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福建省毕业生求职创业补贴申请表</w:t>
      </w:r>
    </w:p>
    <w:bookmarkEnd w:id="0"/>
    <w:p>
      <w:pPr>
        <w:spacing w:line="56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学校（院系）：                                         学号：</w:t>
      </w:r>
    </w:p>
    <w:tbl>
      <w:tblPr>
        <w:tblStyle w:val="6"/>
        <w:tblW w:w="93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327"/>
        <w:gridCol w:w="1620"/>
        <w:gridCol w:w="810"/>
        <w:gridCol w:w="450"/>
        <w:gridCol w:w="360"/>
        <w:gridCol w:w="810"/>
        <w:gridCol w:w="90"/>
        <w:gridCol w:w="720"/>
        <w:gridCol w:w="720"/>
        <w:gridCol w:w="360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学生基本情况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生源地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  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  业</w:t>
            </w:r>
          </w:p>
        </w:tc>
        <w:tc>
          <w:tcPr>
            <w:tcW w:w="4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移动电话</w:t>
            </w:r>
          </w:p>
        </w:tc>
        <w:tc>
          <w:tcPr>
            <w:tcW w:w="2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家庭地址</w:t>
            </w:r>
          </w:p>
        </w:tc>
        <w:tc>
          <w:tcPr>
            <w:tcW w:w="71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证件类型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（选一项）</w:t>
            </w:r>
          </w:p>
        </w:tc>
        <w:tc>
          <w:tcPr>
            <w:tcW w:w="41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□低 保 证  □低保证明  □残疾人证     □残疾证明  □国家助学贷款合同     □国家助学贷款证明  □《扶贫手册》   □建档立卡贫困家庭证明  □《</w:t>
            </w:r>
            <w:r>
              <w:rPr>
                <w:rFonts w:ascii="仿宋_GB2312"/>
                <w:spacing w:val="-10"/>
                <w:sz w:val="24"/>
              </w:rPr>
              <w:t>特困人员</w:t>
            </w:r>
            <w:r>
              <w:rPr>
                <w:rFonts w:hint="eastAsia" w:ascii="仿宋_GB2312"/>
                <w:spacing w:val="-10"/>
                <w:sz w:val="24"/>
              </w:rPr>
              <w:t>救助供养证》  □特困人员证明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发证单位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09" w:firstLineChars="50"/>
              <w:rPr>
                <w:rFonts w:hint="eastAsia" w:ascii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95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140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09" w:firstLineChars="50"/>
              <w:rPr>
                <w:rFonts w:hint="eastAsia" w:ascii="仿宋_GB2312"/>
                <w:spacing w:val="-10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09" w:firstLineChars="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证书编号（合同号）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09" w:firstLineChars="50"/>
              <w:rPr>
                <w:rFonts w:hint="eastAsia" w:ascii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4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求职补贴拨付帐户(银行卡户名应为本人)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开 户 行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银行账号</w:t>
            </w:r>
          </w:p>
        </w:tc>
        <w:tc>
          <w:tcPr>
            <w:tcW w:w="2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学生申请</w:t>
            </w:r>
          </w:p>
        </w:tc>
        <w:tc>
          <w:tcPr>
            <w:tcW w:w="84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76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本人以上填报情况属实</w:t>
            </w:r>
            <w:r>
              <w:rPr>
                <w:rFonts w:hint="eastAsia" w:ascii="仿宋_GB2312"/>
                <w:b/>
                <w:sz w:val="24"/>
              </w:rPr>
              <w:t>，</w:t>
            </w:r>
            <w:r>
              <w:rPr>
                <w:rFonts w:hint="eastAsia" w:ascii="仿宋_GB2312"/>
                <w:sz w:val="24"/>
              </w:rPr>
              <w:t>申请领取求职创业补贴，请予批准。</w:t>
            </w:r>
          </w:p>
          <w:p>
            <w:pPr>
              <w:spacing w:line="520" w:lineRule="exact"/>
              <w:ind w:firstLine="1071" w:firstLineChars="4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申请人（签字）：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2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71" w:leftChars="54" w:right="113" w:firstLine="234" w:firstLineChars="98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所在学校意见</w:t>
            </w:r>
          </w:p>
        </w:tc>
        <w:tc>
          <w:tcPr>
            <w:tcW w:w="84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238" w:firstLineChars="1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ab/>
            </w:r>
            <w:r>
              <w:rPr>
                <w:rFonts w:hint="eastAsia" w:ascii="仿宋_GB2312"/>
                <w:sz w:val="24"/>
              </w:rPr>
              <w:t>经审核，该生申报情况属实，经公示无异议，同意申领求职创业补贴。</w:t>
            </w:r>
          </w:p>
          <w:p>
            <w:pPr>
              <w:spacing w:line="5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(公示期为   月   日至   月   日)</w:t>
            </w:r>
          </w:p>
          <w:p>
            <w:pPr>
              <w:spacing w:line="520" w:lineRule="exact"/>
              <w:ind w:firstLine="1547" w:firstLineChars="6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学校公章</w:t>
            </w:r>
          </w:p>
          <w:p>
            <w:pPr>
              <w:tabs>
                <w:tab w:val="left" w:pos="1556"/>
              </w:tabs>
              <w:spacing w:line="5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spacing w:line="560" w:lineRule="exact"/>
        <w:textAlignment w:val="top"/>
        <w:rPr>
          <w:rFonts w:hint="eastAsia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18" w:bottom="1985" w:left="1588" w:header="851" w:footer="1361" w:gutter="0"/>
          <w:cols w:space="720" w:num="1"/>
          <w:docGrid w:type="linesAndChars" w:linePitch="596" w:charSpace="-439"/>
        </w:sectPr>
      </w:pPr>
    </w:p>
    <w:p>
      <w:pPr>
        <w:spacing w:line="560" w:lineRule="exact"/>
        <w:textAlignment w:val="top"/>
        <w:rPr>
          <w:rFonts w:hint="eastAsia" w:ascii="黑体" w:eastAsia="黑体"/>
          <w:szCs w:val="32"/>
        </w:rPr>
      </w:pPr>
    </w:p>
    <w:p>
      <w:pPr>
        <w:spacing w:line="560" w:lineRule="exact"/>
        <w:textAlignment w:val="top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spacing w:line="560" w:lineRule="exact"/>
        <w:rPr>
          <w:rFonts w:hint="eastAsia" w:ascii="黑体" w:eastAsia="黑体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各设区市人社局求职创业补贴工作联系方式</w:t>
      </w:r>
    </w:p>
    <w:p>
      <w:pPr>
        <w:spacing w:line="560" w:lineRule="exact"/>
        <w:rPr>
          <w:rFonts w:hint="eastAsia" w:ascii="宋体" w:hAnsi="宋体" w:eastAsia="宋体"/>
          <w:b/>
          <w:szCs w:val="32"/>
        </w:rPr>
      </w:pPr>
    </w:p>
    <w:tbl>
      <w:tblPr>
        <w:tblStyle w:val="6"/>
        <w:tblW w:w="8851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4863"/>
        <w:gridCol w:w="24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b/>
                <w:kern w:val="0"/>
                <w:sz w:val="30"/>
                <w:szCs w:val="30"/>
              </w:rPr>
              <w:t>地市</w:t>
            </w:r>
          </w:p>
        </w:tc>
        <w:tc>
          <w:tcPr>
            <w:tcW w:w="4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b/>
                <w:kern w:val="0"/>
                <w:sz w:val="30"/>
                <w:szCs w:val="30"/>
              </w:rPr>
              <w:t>经办机构</w:t>
            </w:r>
          </w:p>
        </w:tc>
        <w:tc>
          <w:tcPr>
            <w:tcW w:w="2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b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福州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福州市人才储备中心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0591-83853061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厦门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厦门市人社局人才开发处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0592-5067017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漳州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漳州市人社局就业科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 xml:space="preserve">0596-2023323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泉州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泉州市人事人才公共服务中心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0595-28133660</w:t>
            </w:r>
          </w:p>
        </w:tc>
      </w:tr>
      <w:tr>
        <w:tblPrEx>
          <w:tblLayout w:type="fixed"/>
        </w:tblPrEx>
        <w:trPr>
          <w:trHeight w:val="288" w:hRule="atLeas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莆田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莆田市人社局就业科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0594-2289933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三明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三明市人事人才公共服务中心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0598-5173566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龙岩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龙岩市人事人才公共服务中心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0597-3218369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南平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30"/>
                <w:szCs w:val="30"/>
              </w:rPr>
              <w:t>南平市大中专毕业生就业工作中心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0599-8858560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宁德</w:t>
            </w:r>
          </w:p>
        </w:tc>
        <w:tc>
          <w:tcPr>
            <w:tcW w:w="4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宁德市毕业生就业指导中心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kern w:val="0"/>
                <w:sz w:val="30"/>
                <w:szCs w:val="30"/>
              </w:rPr>
              <w:t>0593-2868196</w:t>
            </w:r>
          </w:p>
        </w:tc>
      </w:tr>
    </w:tbl>
    <w:p>
      <w:pPr>
        <w:spacing w:line="560" w:lineRule="exact"/>
        <w:rPr>
          <w:rFonts w:hint="eastAsia" w:ascii="黑体" w:eastAsia="黑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jc w:val="center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5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5"/>
        <w:rFonts w:hint="eastAsia" w:ascii="宋体" w:hAnsi="宋体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10505"/>
    <w:rsid w:val="088105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2018-03-19T07:11:00Z</dcterms:created>
  <dc:creator>Administrator</dc:creator>
  <cp:lastModifiedBy>Administrator</cp:lastModifiedBy>
  <dcterms:modified xsi:type="dcterms:W3CDTF">2018-03-19T07:12:12Z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