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Theme="majorEastAsia" w:hAnsiTheme="majorEastAsia" w:eastAsiaTheme="majorEastAsia"/>
          <w:b/>
          <w:sz w:val="44"/>
          <w:szCs w:val="44"/>
        </w:rPr>
      </w:pPr>
      <w:bookmarkStart w:id="0" w:name="_Toc31162_WPSOffice_Type2"/>
      <w:r>
        <w:rPr>
          <w:rFonts w:hint="eastAsia"/>
        </w:rPr>
        <w:drawing>
          <wp:inline distT="0" distB="0" distL="114300" distR="114300">
            <wp:extent cx="5104130" cy="1224915"/>
            <wp:effectExtent l="0" t="0" r="1270" b="133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15"/>
                    <a:stretch>
                      <a:fillRect/>
                    </a:stretch>
                  </pic:blipFill>
                  <pic:spPr>
                    <a:xfrm>
                      <a:off x="0" y="0"/>
                      <a:ext cx="5104130" cy="1224915"/>
                    </a:xfrm>
                    <a:prstGeom prst="rect">
                      <a:avLst/>
                    </a:prstGeom>
                    <a:noFill/>
                    <a:ln>
                      <a:noFill/>
                    </a:ln>
                  </pic:spPr>
                </pic:pic>
              </a:graphicData>
            </a:graphic>
          </wp:inline>
        </w:drawing>
      </w:r>
    </w:p>
    <w:p>
      <w:pPr>
        <w:jc w:val="center"/>
        <w:rPr>
          <w:rFonts w:hint="eastAsia" w:asciiTheme="majorEastAsia" w:hAnsiTheme="majorEastAsia" w:eastAsiaTheme="majorEastAsia"/>
          <w:b/>
          <w:sz w:val="44"/>
          <w:szCs w:val="44"/>
        </w:rPr>
      </w:pPr>
    </w:p>
    <w:p>
      <w:pPr>
        <w:pStyle w:val="2"/>
        <w:rPr>
          <w:rFonts w:hint="eastAsia" w:asciiTheme="majorEastAsia" w:hAnsiTheme="majorEastAsia" w:eastAsiaTheme="majorEastAsia"/>
          <w:b/>
          <w:sz w:val="44"/>
          <w:szCs w:val="44"/>
        </w:rPr>
      </w:pPr>
    </w:p>
    <w:p>
      <w:pPr>
        <w:pStyle w:val="2"/>
        <w:rPr>
          <w:rFonts w:hint="eastAsia" w:asciiTheme="majorEastAsia" w:hAnsiTheme="majorEastAsia" w:eastAsiaTheme="majorEastAsia"/>
          <w:b/>
          <w:sz w:val="52"/>
          <w:szCs w:val="52"/>
        </w:rPr>
      </w:pPr>
    </w:p>
    <w:p>
      <w:pPr>
        <w:jc w:val="center"/>
        <w:outlineLvl w:val="0"/>
        <w:rPr>
          <w:rFonts w:hint="eastAsia" w:asciiTheme="majorEastAsia" w:hAnsiTheme="majorEastAsia" w:eastAsiaTheme="majorEastAsia"/>
          <w:b/>
          <w:sz w:val="52"/>
          <w:szCs w:val="52"/>
          <w:lang w:val="en-US" w:eastAsia="zh-CN"/>
        </w:rPr>
      </w:pPr>
      <w:bookmarkStart w:id="1" w:name="_Toc20758"/>
      <w:r>
        <w:rPr>
          <w:rFonts w:hint="eastAsia" w:asciiTheme="majorEastAsia" w:hAnsiTheme="majorEastAsia" w:eastAsiaTheme="majorEastAsia"/>
          <w:b/>
          <w:sz w:val="52"/>
          <w:szCs w:val="52"/>
          <w:lang w:val="en-US" w:eastAsia="zh-CN"/>
        </w:rPr>
        <w:t>2023级高职</w:t>
      </w:r>
      <w:bookmarkEnd w:id="1"/>
      <w:bookmarkStart w:id="2" w:name="_Toc1878"/>
      <w:r>
        <w:rPr>
          <w:rFonts w:hint="eastAsia" w:asciiTheme="majorEastAsia" w:hAnsiTheme="majorEastAsia" w:eastAsiaTheme="majorEastAsia"/>
          <w:b/>
          <w:sz w:val="52"/>
          <w:szCs w:val="52"/>
          <w:lang w:val="en-US" w:eastAsia="zh-CN"/>
        </w:rPr>
        <w:t>人才培养方案</w:t>
      </w:r>
      <w:bookmarkEnd w:id="2"/>
    </w:p>
    <w:p>
      <w:pPr>
        <w:pStyle w:val="2"/>
        <w:rPr>
          <w:rFonts w:hint="eastAsia" w:asciiTheme="majorEastAsia" w:hAnsiTheme="majorEastAsia" w:eastAsiaTheme="majorEastAsia"/>
          <w:b/>
          <w:sz w:val="72"/>
          <w:szCs w:val="72"/>
          <w:lang w:val="en-US" w:eastAsia="zh-CN"/>
        </w:rPr>
      </w:pPr>
    </w:p>
    <w:p>
      <w:pPr>
        <w:pStyle w:val="2"/>
        <w:jc w:val="center"/>
        <w:rPr>
          <w:rFonts w:hint="eastAsia" w:asciiTheme="majorEastAsia" w:hAnsiTheme="majorEastAsia" w:eastAsiaTheme="majorEastAsia"/>
          <w:b/>
          <w:sz w:val="36"/>
          <w:szCs w:val="36"/>
          <w:lang w:val="en-US" w:eastAsia="zh-CN"/>
        </w:rPr>
      </w:pPr>
    </w:p>
    <w:p>
      <w:pPr>
        <w:pStyle w:val="2"/>
        <w:jc w:val="center"/>
        <w:rPr>
          <w:rFonts w:hint="eastAsia" w:asciiTheme="majorEastAsia" w:hAnsiTheme="majorEastAsia" w:eastAsiaTheme="majorEastAsia"/>
          <w:b/>
          <w:sz w:val="36"/>
          <w:szCs w:val="36"/>
          <w:lang w:val="en-US" w:eastAsia="zh-CN"/>
        </w:rPr>
      </w:pPr>
    </w:p>
    <w:p>
      <w:pPr>
        <w:pStyle w:val="2"/>
        <w:jc w:val="center"/>
        <w:rPr>
          <w:rFonts w:hint="eastAsia" w:asciiTheme="majorEastAsia" w:hAnsiTheme="majorEastAsia" w:eastAsiaTheme="majorEastAsia"/>
          <w:b/>
          <w:sz w:val="36"/>
          <w:szCs w:val="36"/>
          <w:lang w:val="en-US" w:eastAsia="zh-CN"/>
        </w:rPr>
      </w:pPr>
    </w:p>
    <w:p>
      <w:pPr>
        <w:pStyle w:val="2"/>
        <w:jc w:val="center"/>
        <w:rPr>
          <w:rFonts w:hint="eastAsia" w:asciiTheme="majorEastAsia" w:hAnsiTheme="majorEastAsia" w:eastAsiaTheme="majorEastAsia"/>
          <w:b/>
          <w:sz w:val="36"/>
          <w:szCs w:val="36"/>
          <w:lang w:val="en-US" w:eastAsia="zh-CN"/>
        </w:rPr>
      </w:pPr>
    </w:p>
    <w:p>
      <w:pPr>
        <w:pStyle w:val="2"/>
        <w:jc w:val="center"/>
        <w:rPr>
          <w:rFonts w:hint="default" w:asciiTheme="majorEastAsia" w:hAnsiTheme="majorEastAsia" w:eastAsiaTheme="majorEastAsia"/>
          <w:b/>
          <w:sz w:val="36"/>
          <w:szCs w:val="36"/>
          <w:lang w:val="en-US" w:eastAsia="zh-CN"/>
        </w:rPr>
      </w:pPr>
      <w:r>
        <w:rPr>
          <w:rFonts w:hint="eastAsia" w:asciiTheme="majorEastAsia" w:hAnsiTheme="majorEastAsia" w:eastAsiaTheme="majorEastAsia"/>
          <w:b/>
          <w:sz w:val="36"/>
          <w:szCs w:val="36"/>
          <w:lang w:val="en-US" w:eastAsia="zh-CN"/>
        </w:rPr>
        <w:t>（教育与健康管理学院）</w:t>
      </w:r>
    </w:p>
    <w:p>
      <w:pPr>
        <w:pStyle w:val="2"/>
        <w:rPr>
          <w:rFonts w:hint="eastAsia" w:asciiTheme="majorEastAsia" w:hAnsiTheme="majorEastAsia" w:eastAsiaTheme="majorEastAsia"/>
          <w:b/>
          <w:sz w:val="72"/>
          <w:szCs w:val="72"/>
          <w:lang w:val="en-US" w:eastAsia="zh-CN"/>
        </w:rPr>
      </w:pPr>
    </w:p>
    <w:p/>
    <w:p>
      <w:pPr>
        <w:pStyle w:val="2"/>
      </w:pPr>
    </w:p>
    <w:p>
      <w:pPr>
        <w:pStyle w:val="2"/>
      </w:pPr>
    </w:p>
    <w:p>
      <w:pPr>
        <w:pStyle w:val="2"/>
      </w:pPr>
    </w:p>
    <w:p>
      <w:pPr>
        <w:pStyle w:val="2"/>
      </w:pPr>
    </w:p>
    <w:p>
      <w:pPr>
        <w:pStyle w:val="2"/>
      </w:pPr>
    </w:p>
    <w:p>
      <w:pPr>
        <w:pStyle w:val="2"/>
      </w:pPr>
    </w:p>
    <w:p>
      <w:pPr>
        <w:pStyle w:val="2"/>
        <w:jc w:val="center"/>
        <w:rPr>
          <w:rFonts w:hint="default" w:asciiTheme="majorEastAsia" w:hAnsiTheme="majorEastAsia" w:eastAsiaTheme="majorEastAsia"/>
          <w:b/>
          <w:sz w:val="44"/>
          <w:szCs w:val="44"/>
          <w:lang w:val="en-US" w:eastAsia="zh-CN"/>
        </w:rPr>
      </w:pPr>
      <w:r>
        <w:rPr>
          <w:rFonts w:hint="eastAsia" w:asciiTheme="majorEastAsia" w:hAnsiTheme="majorEastAsia" w:eastAsiaTheme="majorEastAsia"/>
          <w:b/>
          <w:sz w:val="44"/>
          <w:szCs w:val="44"/>
          <w:lang w:val="en-US" w:eastAsia="zh-CN"/>
        </w:rPr>
        <w:t>2023 年 9 月</w:t>
      </w:r>
    </w:p>
    <w:p>
      <w:pPr>
        <w:jc w:val="center"/>
        <w:rPr>
          <w:rFonts w:hint="eastAsia" w:asciiTheme="majorEastAsia" w:hAnsiTheme="majorEastAsia" w:eastAsiaTheme="majorEastAsia"/>
          <w:b/>
          <w:sz w:val="44"/>
          <w:szCs w:val="44"/>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sz w:val="28"/>
          <w:szCs w:val="28"/>
        </w:rPr>
        <w:sectPr>
          <w:footerReference r:id="rId5" w:type="default"/>
          <w:pgSz w:w="11906" w:h="16839"/>
          <w:pgMar w:top="1271" w:right="1133" w:bottom="1060" w:left="1701" w:header="0" w:footer="824" w:gutter="0"/>
          <w:cols w:space="720" w:num="1"/>
        </w:sect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sz w:val="28"/>
          <w:szCs w:val="28"/>
        </w:rPr>
      </w:pPr>
      <w:r>
        <w:rPr>
          <w:rFonts w:hint="eastAsia" w:ascii="黑体" w:hAnsi="黑体" w:eastAsia="黑体" w:cs="黑体"/>
          <w:b/>
          <w:bCs/>
          <w:sz w:val="28"/>
          <w:szCs w:val="28"/>
        </w:rPr>
        <w:t>目</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录</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bCs/>
          <w:sz w:val="24"/>
          <w:szCs w:val="24"/>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护理专业</w:t>
      </w:r>
      <w:r>
        <w:rPr>
          <w:rFonts w:hint="eastAsia" w:ascii="宋体" w:hAnsi="宋体" w:eastAsia="宋体" w:cs="宋体"/>
          <w:b w:val="0"/>
          <w:bCs w:val="0"/>
          <w:sz w:val="24"/>
          <w:szCs w:val="24"/>
        </w:rPr>
        <w:t>人才培养方案</w:t>
      </w:r>
      <w:r>
        <w:rPr>
          <w:rFonts w:hint="eastAsia" w:ascii="宋体" w:hAnsi="宋体" w:cs="宋体"/>
          <w:b w:val="0"/>
          <w:bCs w:val="0"/>
          <w:sz w:val="24"/>
          <w:szCs w:val="24"/>
          <w:lang w:val="en-US" w:eastAsia="zh-CN"/>
        </w:rPr>
        <w:t>封面</w:t>
      </w:r>
      <w:r>
        <w:rPr>
          <w:rFonts w:hint="eastAsia" w:ascii="宋体" w:hAnsi="宋体" w:eastAsia="宋体" w:cs="宋体"/>
          <w:sz w:val="24"/>
          <w:szCs w:val="24"/>
        </w:rPr>
        <w:tab/>
      </w:r>
      <w:r>
        <w:rPr>
          <w:rFonts w:hint="eastAsia" w:ascii="宋体" w:hAnsi="宋体" w:eastAsia="宋体" w:cs="宋体"/>
          <w:sz w:val="24"/>
          <w:szCs w:val="24"/>
          <w:lang w:val="en-US" w:eastAsia="zh-CN"/>
        </w:rPr>
        <w:t>1</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cs="宋体"/>
          <w:b w:val="0"/>
          <w:bCs w:val="0"/>
          <w:sz w:val="24"/>
          <w:szCs w:val="24"/>
          <w:lang w:val="en-US" w:eastAsia="zh-CN"/>
        </w:rPr>
        <w:t>编制说明</w:t>
      </w:r>
      <w:r>
        <w:rPr>
          <w:rFonts w:hint="eastAsia" w:ascii="宋体" w:hAnsi="宋体" w:eastAsia="宋体" w:cs="宋体"/>
          <w:sz w:val="24"/>
          <w:szCs w:val="24"/>
        </w:rPr>
        <w:tab/>
      </w:r>
      <w:r>
        <w:rPr>
          <w:rFonts w:hint="eastAsia" w:ascii="宋体" w:hAnsi="宋体" w:cs="宋体"/>
          <w:sz w:val="24"/>
          <w:szCs w:val="24"/>
          <w:lang w:val="en-US" w:eastAsia="zh-CN"/>
        </w:rPr>
        <w:t>2</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ind w:leftChars="200"/>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护理专业</w:t>
      </w:r>
      <w:r>
        <w:rPr>
          <w:rFonts w:hint="eastAsia" w:ascii="宋体" w:hAnsi="宋体" w:eastAsia="宋体" w:cs="宋体"/>
          <w:b w:val="0"/>
          <w:bCs w:val="0"/>
          <w:sz w:val="24"/>
          <w:szCs w:val="24"/>
        </w:rPr>
        <w:t>人才培养方案</w:t>
      </w:r>
      <w:r>
        <w:rPr>
          <w:rFonts w:hint="eastAsia" w:ascii="宋体" w:hAnsi="宋体" w:eastAsia="宋体" w:cs="宋体"/>
          <w:sz w:val="24"/>
          <w:szCs w:val="24"/>
        </w:rPr>
        <w:tab/>
      </w:r>
      <w:r>
        <w:rPr>
          <w:rFonts w:hint="eastAsia" w:ascii="宋体" w:hAnsi="宋体" w:cs="宋体"/>
          <w:sz w:val="24"/>
          <w:szCs w:val="24"/>
          <w:lang w:val="en-US" w:eastAsia="zh-CN"/>
        </w:rPr>
        <w:t>3</w:t>
      </w:r>
    </w:p>
    <w:p>
      <w:pPr>
        <w:pStyle w:val="1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ind w:leftChars="200"/>
        <w:textAlignment w:val="auto"/>
        <w:rPr>
          <w:rFonts w:hint="eastAsia" w:ascii="宋体" w:hAnsi="宋体" w:eastAsia="宋体" w:cs="宋体"/>
          <w:sz w:val="24"/>
          <w:szCs w:val="24"/>
          <w:lang w:val="en-US" w:eastAsia="zh-CN"/>
        </w:rPr>
      </w:pPr>
    </w:p>
    <w:bookmarkEnd w:id="0"/>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会计信息管理专业</w:t>
      </w:r>
      <w:r>
        <w:rPr>
          <w:rFonts w:hint="eastAsia" w:ascii="宋体" w:hAnsi="宋体" w:eastAsia="宋体" w:cs="宋体"/>
          <w:b w:val="0"/>
          <w:bCs w:val="0"/>
          <w:sz w:val="24"/>
          <w:szCs w:val="24"/>
        </w:rPr>
        <w:t>人才培养方案</w:t>
      </w:r>
      <w:r>
        <w:rPr>
          <w:rFonts w:hint="eastAsia" w:ascii="宋体" w:hAnsi="宋体" w:cs="宋体"/>
          <w:b w:val="0"/>
          <w:bCs w:val="0"/>
          <w:sz w:val="24"/>
          <w:szCs w:val="24"/>
          <w:lang w:val="en-US" w:eastAsia="zh-CN"/>
        </w:rPr>
        <w:t>封面</w:t>
      </w:r>
      <w:r>
        <w:rPr>
          <w:rFonts w:hint="eastAsia" w:ascii="宋体" w:hAnsi="宋体" w:eastAsia="宋体" w:cs="宋体"/>
          <w:sz w:val="24"/>
          <w:szCs w:val="24"/>
        </w:rPr>
        <w:tab/>
      </w:r>
      <w:r>
        <w:rPr>
          <w:rFonts w:hint="eastAsia" w:ascii="宋体" w:hAnsi="宋体" w:cs="宋体"/>
          <w:sz w:val="24"/>
          <w:szCs w:val="24"/>
          <w:lang w:val="en-US" w:eastAsia="zh-CN"/>
        </w:rPr>
        <w:t>17</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cs="宋体"/>
          <w:b w:val="0"/>
          <w:bCs w:val="0"/>
          <w:sz w:val="24"/>
          <w:szCs w:val="24"/>
          <w:lang w:val="en-US" w:eastAsia="zh-CN"/>
        </w:rPr>
        <w:t>编制说明</w:t>
      </w:r>
      <w:r>
        <w:rPr>
          <w:rFonts w:hint="eastAsia" w:ascii="宋体" w:hAnsi="宋体" w:eastAsia="宋体" w:cs="宋体"/>
          <w:sz w:val="24"/>
          <w:szCs w:val="24"/>
        </w:rPr>
        <w:tab/>
      </w:r>
      <w:r>
        <w:rPr>
          <w:rFonts w:hint="eastAsia" w:ascii="宋体" w:hAnsi="宋体" w:cs="宋体"/>
          <w:sz w:val="24"/>
          <w:szCs w:val="24"/>
          <w:lang w:val="en-US" w:eastAsia="zh-CN"/>
        </w:rPr>
        <w:t>18</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ind w:leftChars="200"/>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会计信息管理专业</w:t>
      </w:r>
      <w:r>
        <w:rPr>
          <w:rFonts w:hint="eastAsia" w:ascii="宋体" w:hAnsi="宋体" w:eastAsia="宋体" w:cs="宋体"/>
          <w:b w:val="0"/>
          <w:bCs w:val="0"/>
          <w:sz w:val="24"/>
          <w:szCs w:val="24"/>
        </w:rPr>
        <w:t>人才培养方案</w:t>
      </w:r>
      <w:r>
        <w:rPr>
          <w:rFonts w:hint="eastAsia" w:ascii="宋体" w:hAnsi="宋体" w:eastAsia="宋体" w:cs="宋体"/>
          <w:sz w:val="24"/>
          <w:szCs w:val="24"/>
        </w:rPr>
        <w:tab/>
      </w:r>
      <w:r>
        <w:rPr>
          <w:rFonts w:hint="eastAsia" w:ascii="宋体" w:hAnsi="宋体" w:cs="宋体"/>
          <w:sz w:val="24"/>
          <w:szCs w:val="24"/>
          <w:lang w:val="en-US" w:eastAsia="zh-CN"/>
        </w:rPr>
        <w:t>19</w:t>
      </w:r>
    </w:p>
    <w:p>
      <w:pPr>
        <w:jc w:val="center"/>
        <w:rPr>
          <w:rFonts w:hint="eastAsia" w:ascii="黑体" w:hAnsi="黑体" w:eastAsia="黑体" w:cs="黑体"/>
          <w:sz w:val="32"/>
          <w:szCs w:val="32"/>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健康管理专业</w:t>
      </w:r>
      <w:r>
        <w:rPr>
          <w:rFonts w:hint="eastAsia" w:ascii="宋体" w:hAnsi="宋体" w:eastAsia="宋体" w:cs="宋体"/>
          <w:b w:val="0"/>
          <w:bCs w:val="0"/>
          <w:sz w:val="24"/>
          <w:szCs w:val="24"/>
        </w:rPr>
        <w:t>人才培养方案</w:t>
      </w:r>
      <w:r>
        <w:rPr>
          <w:rFonts w:hint="eastAsia" w:ascii="宋体" w:hAnsi="宋体" w:cs="宋体"/>
          <w:b w:val="0"/>
          <w:bCs w:val="0"/>
          <w:sz w:val="24"/>
          <w:szCs w:val="24"/>
          <w:lang w:val="en-US" w:eastAsia="zh-CN"/>
        </w:rPr>
        <w:t>封面</w:t>
      </w:r>
      <w:r>
        <w:rPr>
          <w:rFonts w:hint="eastAsia" w:ascii="宋体" w:hAnsi="宋体" w:eastAsia="宋体" w:cs="宋体"/>
          <w:sz w:val="24"/>
          <w:szCs w:val="24"/>
        </w:rPr>
        <w:tab/>
      </w:r>
      <w:r>
        <w:rPr>
          <w:rFonts w:hint="eastAsia" w:ascii="宋体" w:hAnsi="宋体" w:cs="宋体"/>
          <w:sz w:val="24"/>
          <w:szCs w:val="24"/>
          <w:lang w:val="en-US" w:eastAsia="zh-CN"/>
        </w:rPr>
        <w:t>31</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cs="宋体"/>
          <w:b w:val="0"/>
          <w:bCs w:val="0"/>
          <w:sz w:val="24"/>
          <w:szCs w:val="24"/>
          <w:lang w:val="en-US" w:eastAsia="zh-CN"/>
        </w:rPr>
        <w:t>编制说明</w:t>
      </w:r>
      <w:r>
        <w:rPr>
          <w:rFonts w:hint="eastAsia" w:ascii="宋体" w:hAnsi="宋体" w:eastAsia="宋体" w:cs="宋体"/>
          <w:sz w:val="24"/>
          <w:szCs w:val="24"/>
        </w:rPr>
        <w:tab/>
      </w:r>
      <w:r>
        <w:rPr>
          <w:rFonts w:hint="eastAsia" w:ascii="宋体" w:hAnsi="宋体" w:cs="宋体"/>
          <w:sz w:val="24"/>
          <w:szCs w:val="24"/>
          <w:lang w:val="en-US" w:eastAsia="zh-CN"/>
        </w:rPr>
        <w:t>32</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ind w:leftChars="200"/>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健康管理专业</w:t>
      </w:r>
      <w:r>
        <w:rPr>
          <w:rFonts w:hint="eastAsia" w:ascii="宋体" w:hAnsi="宋体" w:eastAsia="宋体" w:cs="宋体"/>
          <w:b w:val="0"/>
          <w:bCs w:val="0"/>
          <w:sz w:val="24"/>
          <w:szCs w:val="24"/>
        </w:rPr>
        <w:t>人才培养方案</w:t>
      </w:r>
      <w:r>
        <w:rPr>
          <w:rFonts w:hint="eastAsia" w:ascii="宋体" w:hAnsi="宋体" w:eastAsia="宋体" w:cs="宋体"/>
          <w:sz w:val="24"/>
          <w:szCs w:val="24"/>
        </w:rPr>
        <w:tab/>
      </w:r>
      <w:r>
        <w:rPr>
          <w:rFonts w:hint="eastAsia" w:ascii="宋体" w:hAnsi="宋体" w:cs="宋体"/>
          <w:sz w:val="24"/>
          <w:szCs w:val="24"/>
          <w:lang w:val="en-US" w:eastAsia="zh-CN"/>
        </w:rPr>
        <w:t>33</w:t>
      </w:r>
    </w:p>
    <w:p>
      <w:pPr>
        <w:pStyle w:val="2"/>
        <w:rPr>
          <w:rFonts w:hint="eastAsia"/>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商务英语专业</w:t>
      </w:r>
      <w:r>
        <w:rPr>
          <w:rFonts w:hint="eastAsia" w:ascii="宋体" w:hAnsi="宋体" w:eastAsia="宋体" w:cs="宋体"/>
          <w:b w:val="0"/>
          <w:bCs w:val="0"/>
          <w:sz w:val="24"/>
          <w:szCs w:val="24"/>
        </w:rPr>
        <w:t>人才培养方案</w:t>
      </w:r>
      <w:r>
        <w:rPr>
          <w:rFonts w:hint="eastAsia" w:ascii="宋体" w:hAnsi="宋体" w:cs="宋体"/>
          <w:b w:val="0"/>
          <w:bCs w:val="0"/>
          <w:sz w:val="24"/>
          <w:szCs w:val="24"/>
          <w:lang w:val="en-US" w:eastAsia="zh-CN"/>
        </w:rPr>
        <w:t>封面</w:t>
      </w:r>
      <w:r>
        <w:rPr>
          <w:rFonts w:hint="eastAsia" w:ascii="宋体" w:hAnsi="宋体" w:eastAsia="宋体" w:cs="宋体"/>
          <w:sz w:val="24"/>
          <w:szCs w:val="24"/>
        </w:rPr>
        <w:tab/>
      </w:r>
      <w:r>
        <w:rPr>
          <w:rFonts w:hint="eastAsia" w:ascii="宋体" w:hAnsi="宋体" w:cs="宋体"/>
          <w:sz w:val="24"/>
          <w:szCs w:val="24"/>
          <w:lang w:val="en-US" w:eastAsia="zh-CN"/>
        </w:rPr>
        <w:t>45</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cs="宋体"/>
          <w:b w:val="0"/>
          <w:bCs w:val="0"/>
          <w:sz w:val="24"/>
          <w:szCs w:val="24"/>
          <w:lang w:val="en-US" w:eastAsia="zh-CN"/>
        </w:rPr>
        <w:t>编制说明</w:t>
      </w:r>
      <w:r>
        <w:rPr>
          <w:rFonts w:hint="eastAsia" w:ascii="宋体" w:hAnsi="宋体" w:eastAsia="宋体" w:cs="宋体"/>
          <w:sz w:val="24"/>
          <w:szCs w:val="24"/>
        </w:rPr>
        <w:tab/>
      </w:r>
      <w:r>
        <w:rPr>
          <w:rFonts w:hint="eastAsia" w:ascii="宋体" w:hAnsi="宋体" w:cs="宋体"/>
          <w:sz w:val="24"/>
          <w:szCs w:val="24"/>
          <w:lang w:val="en-US" w:eastAsia="zh-CN"/>
        </w:rPr>
        <w:t>46</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ind w:leftChars="200"/>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商务英语专业</w:t>
      </w:r>
      <w:r>
        <w:rPr>
          <w:rFonts w:hint="eastAsia" w:ascii="宋体" w:hAnsi="宋体" w:eastAsia="宋体" w:cs="宋体"/>
          <w:b w:val="0"/>
          <w:bCs w:val="0"/>
          <w:sz w:val="24"/>
          <w:szCs w:val="24"/>
        </w:rPr>
        <w:t>人才培养方案</w:t>
      </w:r>
      <w:r>
        <w:rPr>
          <w:rFonts w:hint="eastAsia" w:ascii="宋体" w:hAnsi="宋体" w:eastAsia="宋体" w:cs="宋体"/>
          <w:sz w:val="24"/>
          <w:szCs w:val="24"/>
        </w:rPr>
        <w:tab/>
      </w:r>
      <w:r>
        <w:rPr>
          <w:rFonts w:hint="eastAsia" w:ascii="宋体" w:hAnsi="宋体" w:cs="宋体"/>
          <w:sz w:val="24"/>
          <w:szCs w:val="24"/>
          <w:lang w:val="en-US" w:eastAsia="zh-CN"/>
        </w:rPr>
        <w:t>47</w:t>
      </w:r>
    </w:p>
    <w:p>
      <w:pPr>
        <w:pStyle w:val="2"/>
        <w:rPr>
          <w:rFonts w:hint="eastAsia"/>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新闻采编与制作专业</w:t>
      </w:r>
      <w:r>
        <w:rPr>
          <w:rFonts w:hint="eastAsia" w:ascii="宋体" w:hAnsi="宋体" w:eastAsia="宋体" w:cs="宋体"/>
          <w:b w:val="0"/>
          <w:bCs w:val="0"/>
          <w:sz w:val="24"/>
          <w:szCs w:val="24"/>
        </w:rPr>
        <w:t>人才培养方案</w:t>
      </w:r>
      <w:r>
        <w:rPr>
          <w:rFonts w:hint="eastAsia" w:ascii="宋体" w:hAnsi="宋体" w:cs="宋体"/>
          <w:b w:val="0"/>
          <w:bCs w:val="0"/>
          <w:sz w:val="24"/>
          <w:szCs w:val="24"/>
          <w:lang w:val="en-US" w:eastAsia="zh-CN"/>
        </w:rPr>
        <w:t>封面</w:t>
      </w:r>
      <w:r>
        <w:rPr>
          <w:rFonts w:hint="eastAsia" w:ascii="宋体" w:hAnsi="宋体" w:eastAsia="宋体" w:cs="宋体"/>
          <w:sz w:val="24"/>
          <w:szCs w:val="24"/>
        </w:rPr>
        <w:tab/>
      </w:r>
      <w:r>
        <w:rPr>
          <w:rFonts w:hint="eastAsia" w:ascii="宋体" w:hAnsi="宋体" w:cs="宋体"/>
          <w:sz w:val="24"/>
          <w:szCs w:val="24"/>
          <w:lang w:val="en-US" w:eastAsia="zh-CN"/>
        </w:rPr>
        <w:t>58</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cs="宋体"/>
          <w:b w:val="0"/>
          <w:bCs w:val="0"/>
          <w:sz w:val="24"/>
          <w:szCs w:val="24"/>
          <w:lang w:val="en-US" w:eastAsia="zh-CN"/>
        </w:rPr>
        <w:t>编制说明</w:t>
      </w:r>
      <w:r>
        <w:rPr>
          <w:rFonts w:hint="eastAsia" w:ascii="宋体" w:hAnsi="宋体" w:eastAsia="宋体" w:cs="宋体"/>
          <w:sz w:val="24"/>
          <w:szCs w:val="24"/>
        </w:rPr>
        <w:tab/>
      </w:r>
      <w:r>
        <w:rPr>
          <w:rFonts w:hint="eastAsia" w:ascii="宋体" w:hAnsi="宋体" w:cs="宋体"/>
          <w:sz w:val="24"/>
          <w:szCs w:val="24"/>
          <w:lang w:val="en-US" w:eastAsia="zh-CN"/>
        </w:rPr>
        <w:t>59</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ind w:leftChars="200"/>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新闻采编与制作专业</w:t>
      </w:r>
      <w:r>
        <w:rPr>
          <w:rFonts w:hint="eastAsia" w:ascii="宋体" w:hAnsi="宋体" w:eastAsia="宋体" w:cs="宋体"/>
          <w:b w:val="0"/>
          <w:bCs w:val="0"/>
          <w:sz w:val="24"/>
          <w:szCs w:val="24"/>
        </w:rPr>
        <w:t>人才培养方案</w:t>
      </w:r>
      <w:r>
        <w:rPr>
          <w:rFonts w:hint="eastAsia" w:ascii="宋体" w:hAnsi="宋体" w:eastAsia="宋体" w:cs="宋体"/>
          <w:sz w:val="24"/>
          <w:szCs w:val="24"/>
        </w:rPr>
        <w:tab/>
      </w:r>
      <w:r>
        <w:rPr>
          <w:rFonts w:hint="eastAsia" w:ascii="宋体" w:hAnsi="宋体" w:cs="宋体"/>
          <w:sz w:val="24"/>
          <w:szCs w:val="24"/>
          <w:lang w:val="en-US" w:eastAsia="zh-CN"/>
        </w:rPr>
        <w:t>60</w:t>
      </w:r>
    </w:p>
    <w:p>
      <w:pPr>
        <w:pStyle w:val="2"/>
        <w:rPr>
          <w:rFonts w:hint="eastAsia"/>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学前教育专业</w:t>
      </w:r>
      <w:r>
        <w:rPr>
          <w:rFonts w:hint="eastAsia" w:ascii="宋体" w:hAnsi="宋体" w:eastAsia="宋体" w:cs="宋体"/>
          <w:b w:val="0"/>
          <w:bCs w:val="0"/>
          <w:sz w:val="24"/>
          <w:szCs w:val="24"/>
        </w:rPr>
        <w:t>人才培养方案</w:t>
      </w:r>
      <w:r>
        <w:rPr>
          <w:rFonts w:hint="eastAsia" w:ascii="宋体" w:hAnsi="宋体" w:cs="宋体"/>
          <w:b w:val="0"/>
          <w:bCs w:val="0"/>
          <w:sz w:val="24"/>
          <w:szCs w:val="24"/>
          <w:lang w:val="en-US" w:eastAsia="zh-CN"/>
        </w:rPr>
        <w:t>封面</w:t>
      </w:r>
      <w:r>
        <w:rPr>
          <w:rFonts w:hint="eastAsia" w:ascii="宋体" w:hAnsi="宋体" w:eastAsia="宋体" w:cs="宋体"/>
          <w:sz w:val="24"/>
          <w:szCs w:val="24"/>
        </w:rPr>
        <w:tab/>
      </w:r>
      <w:r>
        <w:rPr>
          <w:rFonts w:hint="eastAsia" w:ascii="宋体" w:hAnsi="宋体" w:cs="宋体"/>
          <w:sz w:val="24"/>
          <w:szCs w:val="24"/>
          <w:lang w:val="en-US" w:eastAsia="zh-CN"/>
        </w:rPr>
        <w:t>72</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cs="宋体"/>
          <w:b w:val="0"/>
          <w:bCs w:val="0"/>
          <w:sz w:val="24"/>
          <w:szCs w:val="24"/>
          <w:lang w:val="en-US" w:eastAsia="zh-CN"/>
        </w:rPr>
        <w:t>编制说明</w:t>
      </w:r>
      <w:r>
        <w:rPr>
          <w:rFonts w:hint="eastAsia" w:ascii="宋体" w:hAnsi="宋体" w:eastAsia="宋体" w:cs="宋体"/>
          <w:sz w:val="24"/>
          <w:szCs w:val="24"/>
        </w:rPr>
        <w:tab/>
      </w:r>
      <w:r>
        <w:rPr>
          <w:rFonts w:hint="eastAsia" w:ascii="宋体" w:hAnsi="宋体" w:cs="宋体"/>
          <w:sz w:val="24"/>
          <w:szCs w:val="24"/>
          <w:lang w:val="en-US" w:eastAsia="zh-CN"/>
        </w:rPr>
        <w:t>73</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ind w:leftChars="200"/>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学前教育专业</w:t>
      </w:r>
      <w:r>
        <w:rPr>
          <w:rFonts w:hint="eastAsia" w:ascii="宋体" w:hAnsi="宋体" w:eastAsia="宋体" w:cs="宋体"/>
          <w:b w:val="0"/>
          <w:bCs w:val="0"/>
          <w:sz w:val="24"/>
          <w:szCs w:val="24"/>
        </w:rPr>
        <w:t>人才培养方案</w:t>
      </w:r>
      <w:r>
        <w:rPr>
          <w:rFonts w:hint="eastAsia" w:ascii="宋体" w:hAnsi="宋体" w:eastAsia="宋体" w:cs="宋体"/>
          <w:sz w:val="24"/>
          <w:szCs w:val="24"/>
        </w:rPr>
        <w:tab/>
      </w:r>
      <w:r>
        <w:rPr>
          <w:rFonts w:hint="eastAsia" w:ascii="宋体" w:hAnsi="宋体" w:cs="宋体"/>
          <w:sz w:val="24"/>
          <w:szCs w:val="24"/>
          <w:lang w:val="en-US" w:eastAsia="zh-CN"/>
        </w:rPr>
        <w:t>74</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4"/>
          <w:szCs w:val="24"/>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婴幼儿托育服务与管理专业</w:t>
      </w:r>
      <w:r>
        <w:rPr>
          <w:rFonts w:hint="eastAsia" w:ascii="宋体" w:hAnsi="宋体" w:eastAsia="宋体" w:cs="宋体"/>
          <w:b w:val="0"/>
          <w:bCs w:val="0"/>
          <w:sz w:val="24"/>
          <w:szCs w:val="24"/>
        </w:rPr>
        <w:t>人才培养方案</w:t>
      </w:r>
      <w:r>
        <w:rPr>
          <w:rFonts w:hint="eastAsia" w:ascii="宋体" w:hAnsi="宋体" w:cs="宋体"/>
          <w:b w:val="0"/>
          <w:bCs w:val="0"/>
          <w:sz w:val="24"/>
          <w:szCs w:val="24"/>
          <w:lang w:val="en-US" w:eastAsia="zh-CN"/>
        </w:rPr>
        <w:t>封面</w:t>
      </w:r>
      <w:r>
        <w:rPr>
          <w:rFonts w:hint="eastAsia" w:ascii="宋体" w:hAnsi="宋体" w:eastAsia="宋体" w:cs="宋体"/>
          <w:sz w:val="24"/>
          <w:szCs w:val="24"/>
        </w:rPr>
        <w:tab/>
      </w:r>
      <w:r>
        <w:rPr>
          <w:rFonts w:hint="eastAsia" w:ascii="宋体" w:hAnsi="宋体" w:cs="宋体"/>
          <w:sz w:val="24"/>
          <w:szCs w:val="24"/>
          <w:lang w:val="en-US" w:eastAsia="zh-CN"/>
        </w:rPr>
        <w:t>92</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cs="宋体"/>
          <w:b w:val="0"/>
          <w:bCs w:val="0"/>
          <w:sz w:val="24"/>
          <w:szCs w:val="24"/>
          <w:lang w:val="en-US" w:eastAsia="zh-CN"/>
        </w:rPr>
        <w:t>编制说明</w:t>
      </w:r>
      <w:r>
        <w:rPr>
          <w:rFonts w:hint="eastAsia" w:ascii="宋体" w:hAnsi="宋体" w:eastAsia="宋体" w:cs="宋体"/>
          <w:sz w:val="24"/>
          <w:szCs w:val="24"/>
        </w:rPr>
        <w:tab/>
      </w:r>
      <w:r>
        <w:rPr>
          <w:rFonts w:hint="eastAsia" w:ascii="宋体" w:hAnsi="宋体" w:cs="宋体"/>
          <w:sz w:val="24"/>
          <w:szCs w:val="24"/>
          <w:lang w:val="en-US" w:eastAsia="zh-CN"/>
        </w:rPr>
        <w:t>93</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ind w:leftChars="200"/>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婴幼儿托育服务与管理专业</w:t>
      </w:r>
      <w:r>
        <w:rPr>
          <w:rFonts w:hint="eastAsia" w:ascii="宋体" w:hAnsi="宋体" w:eastAsia="宋体" w:cs="宋体"/>
          <w:b w:val="0"/>
          <w:bCs w:val="0"/>
          <w:sz w:val="24"/>
          <w:szCs w:val="24"/>
        </w:rPr>
        <w:t>人才培养方案</w:t>
      </w:r>
      <w:r>
        <w:rPr>
          <w:rFonts w:hint="eastAsia" w:ascii="宋体" w:hAnsi="宋体" w:eastAsia="宋体" w:cs="宋体"/>
          <w:sz w:val="24"/>
          <w:szCs w:val="24"/>
        </w:rPr>
        <w:tab/>
      </w:r>
      <w:r>
        <w:rPr>
          <w:rFonts w:hint="eastAsia" w:ascii="宋体" w:hAnsi="宋体" w:cs="宋体"/>
          <w:sz w:val="24"/>
          <w:szCs w:val="24"/>
          <w:lang w:val="en-US" w:eastAsia="zh-CN"/>
        </w:rPr>
        <w:t>94</w:t>
      </w:r>
    </w:p>
    <w:p>
      <w:pPr>
        <w:pStyle w:val="2"/>
        <w:rPr>
          <w:rFonts w:hint="eastAsia" w:ascii="黑体" w:hAnsi="黑体" w:eastAsia="黑体" w:cs="黑体"/>
          <w:sz w:val="32"/>
          <w:szCs w:val="32"/>
          <w:lang w:val="en-US" w:eastAsia="zh-CN"/>
        </w:rPr>
      </w:pPr>
    </w:p>
    <w:p>
      <w:pPr>
        <w:pStyle w:val="2"/>
        <w:rPr>
          <w:rFonts w:hint="eastAsia" w:ascii="黑体" w:hAnsi="黑体" w:eastAsia="黑体" w:cs="黑体"/>
          <w:sz w:val="32"/>
          <w:szCs w:val="32"/>
          <w:lang w:val="en-US" w:eastAsia="zh-CN"/>
        </w:rPr>
      </w:pPr>
    </w:p>
    <w:p>
      <w:pPr>
        <w:spacing w:line="2220" w:lineRule="exact"/>
        <w:rPr>
          <w:position w:val="-44"/>
        </w:rPr>
        <w:sectPr>
          <w:pgSz w:w="11906" w:h="16839"/>
          <w:pgMar w:top="1271" w:right="1133" w:bottom="1060" w:left="1701" w:header="0" w:footer="824" w:gutter="0"/>
          <w:cols w:space="720" w:num="1"/>
        </w:sect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中医养生保健专业</w:t>
      </w:r>
      <w:r>
        <w:rPr>
          <w:rFonts w:hint="eastAsia" w:ascii="宋体" w:hAnsi="宋体" w:eastAsia="宋体" w:cs="宋体"/>
          <w:b w:val="0"/>
          <w:bCs w:val="0"/>
          <w:sz w:val="24"/>
          <w:szCs w:val="24"/>
        </w:rPr>
        <w:t>人才培养方案</w:t>
      </w:r>
      <w:r>
        <w:rPr>
          <w:rFonts w:hint="eastAsia" w:ascii="宋体" w:hAnsi="宋体" w:cs="宋体"/>
          <w:b w:val="0"/>
          <w:bCs w:val="0"/>
          <w:sz w:val="24"/>
          <w:szCs w:val="24"/>
          <w:lang w:val="en-US" w:eastAsia="zh-CN"/>
        </w:rPr>
        <w:t>封面</w:t>
      </w:r>
      <w:r>
        <w:rPr>
          <w:rFonts w:hint="eastAsia" w:ascii="宋体" w:hAnsi="宋体" w:eastAsia="宋体" w:cs="宋体"/>
          <w:sz w:val="24"/>
          <w:szCs w:val="24"/>
        </w:rPr>
        <w:tab/>
      </w:r>
      <w:r>
        <w:rPr>
          <w:rFonts w:hint="eastAsia" w:ascii="宋体" w:hAnsi="宋体" w:cs="宋体"/>
          <w:sz w:val="24"/>
          <w:szCs w:val="24"/>
          <w:lang w:val="en-US" w:eastAsia="zh-CN"/>
        </w:rPr>
        <w:t>106</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ascii="宋体" w:hAnsi="宋体" w:eastAsia="宋体" w:cs="宋体"/>
          <w:sz w:val="24"/>
          <w:szCs w:val="24"/>
          <w:lang w:val="en-US" w:eastAsia="zh-CN"/>
        </w:rPr>
      </w:pPr>
      <w:r>
        <w:rPr>
          <w:rFonts w:hint="eastAsia" w:ascii="宋体" w:hAnsi="宋体" w:cs="宋体"/>
          <w:b w:val="0"/>
          <w:bCs w:val="0"/>
          <w:sz w:val="24"/>
          <w:szCs w:val="24"/>
          <w:lang w:val="en-US" w:eastAsia="zh-CN"/>
        </w:rPr>
        <w:t>编制说明</w:t>
      </w:r>
      <w:r>
        <w:rPr>
          <w:rFonts w:hint="eastAsia" w:ascii="宋体" w:hAnsi="宋体" w:eastAsia="宋体" w:cs="宋体"/>
          <w:sz w:val="24"/>
          <w:szCs w:val="24"/>
        </w:rPr>
        <w:tab/>
      </w:r>
      <w:r>
        <w:rPr>
          <w:rFonts w:hint="eastAsia" w:ascii="宋体" w:hAnsi="宋体" w:cs="宋体"/>
          <w:sz w:val="24"/>
          <w:szCs w:val="24"/>
          <w:lang w:val="en-US" w:eastAsia="zh-CN"/>
        </w:rPr>
        <w:t>107</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p>
    <w:p>
      <w:pPr>
        <w:pStyle w:val="1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ind w:leftChars="200"/>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rPr>
        <w:t>202</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级</w:t>
      </w:r>
      <w:r>
        <w:rPr>
          <w:rFonts w:hint="eastAsia" w:ascii="宋体" w:hAnsi="宋体" w:cs="宋体"/>
          <w:b w:val="0"/>
          <w:bCs w:val="0"/>
          <w:sz w:val="24"/>
          <w:szCs w:val="24"/>
          <w:lang w:val="en-US" w:eastAsia="zh-CN"/>
        </w:rPr>
        <w:t>中医养生保健专业</w:t>
      </w:r>
      <w:r>
        <w:rPr>
          <w:rFonts w:hint="eastAsia" w:ascii="宋体" w:hAnsi="宋体" w:eastAsia="宋体" w:cs="宋体"/>
          <w:b w:val="0"/>
          <w:bCs w:val="0"/>
          <w:sz w:val="24"/>
          <w:szCs w:val="24"/>
        </w:rPr>
        <w:t>人才培养方案</w:t>
      </w:r>
      <w:r>
        <w:rPr>
          <w:rFonts w:hint="eastAsia" w:ascii="宋体" w:hAnsi="宋体" w:eastAsia="宋体" w:cs="宋体"/>
          <w:sz w:val="24"/>
          <w:szCs w:val="24"/>
        </w:rPr>
        <w:tab/>
      </w:r>
      <w:r>
        <w:rPr>
          <w:rFonts w:hint="eastAsia" w:ascii="宋体" w:hAnsi="宋体" w:cs="宋体"/>
          <w:sz w:val="24"/>
          <w:szCs w:val="24"/>
          <w:lang w:val="en-US" w:eastAsia="zh-CN"/>
        </w:rPr>
        <w:t>108</w:t>
      </w:r>
    </w:p>
    <w:p>
      <w:pPr>
        <w:spacing w:line="2220" w:lineRule="exact"/>
        <w:rPr>
          <w:position w:val="-44"/>
        </w:rPr>
        <w:sectPr>
          <w:pgSz w:w="11906" w:h="16839"/>
          <w:pgMar w:top="1271" w:right="1133" w:bottom="1060" w:left="1701" w:header="0" w:footer="824" w:gutter="0"/>
          <w:cols w:space="720" w:num="1"/>
        </w:sectPr>
      </w:pPr>
    </w:p>
    <w:p>
      <w:pPr>
        <w:spacing w:line="2220" w:lineRule="exact"/>
      </w:pPr>
      <w:r>
        <w:rPr>
          <w:position w:val="-44"/>
        </w:rPr>
        <w:drawing>
          <wp:inline distT="0" distB="0" distL="0" distR="0">
            <wp:extent cx="5437505" cy="14097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6"/>
                    <a:stretch>
                      <a:fillRect/>
                    </a:stretch>
                  </pic:blipFill>
                  <pic:spPr>
                    <a:xfrm>
                      <a:off x="0" y="0"/>
                      <a:ext cx="5437631" cy="1409700"/>
                    </a:xfrm>
                    <a:prstGeom prst="rect">
                      <a:avLst/>
                    </a:prstGeom>
                  </pic:spPr>
                </pic:pic>
              </a:graphicData>
            </a:graphic>
          </wp:inline>
        </w:drawing>
      </w:r>
    </w:p>
    <w:p>
      <w:pPr>
        <w:pStyle w:val="3"/>
        <w:spacing w:before="210" w:line="624" w:lineRule="exact"/>
        <w:ind w:left="2328"/>
        <w:rPr>
          <w:sz w:val="47"/>
          <w:szCs w:val="47"/>
        </w:rPr>
      </w:pPr>
      <w:r>
        <w:rPr>
          <w:spacing w:val="5"/>
          <w:position w:val="9"/>
          <w:sz w:val="47"/>
          <w:szCs w:val="47"/>
          <w14:textOutline w14:w="8712" w14:cap="sq" w14:cmpd="sng">
            <w14:solidFill>
              <w14:srgbClr w14:val="000000"/>
            </w14:solidFill>
            <w14:prstDash w14:val="solid"/>
            <w14:bevel/>
          </w14:textOutline>
        </w:rPr>
        <w:t>2023</w:t>
      </w:r>
      <w:r>
        <w:rPr>
          <w:spacing w:val="-87"/>
          <w:position w:val="9"/>
          <w:sz w:val="47"/>
          <w:szCs w:val="47"/>
        </w:rPr>
        <w:t xml:space="preserve"> </w:t>
      </w:r>
      <w:r>
        <w:rPr>
          <w:spacing w:val="5"/>
          <w:position w:val="9"/>
          <w:sz w:val="47"/>
          <w:szCs w:val="47"/>
          <w14:textOutline w14:w="8712" w14:cap="sq" w14:cmpd="sng">
            <w14:solidFill>
              <w14:srgbClr w14:val="000000"/>
            </w14:solidFill>
            <w14:prstDash w14:val="solid"/>
            <w14:bevel/>
          </w14:textOutline>
        </w:rPr>
        <w:t>级护理专业高职</w:t>
      </w:r>
    </w:p>
    <w:p>
      <w:pPr>
        <w:pStyle w:val="3"/>
        <w:spacing w:line="223" w:lineRule="auto"/>
        <w:ind w:left="3111"/>
        <w:rPr>
          <w:sz w:val="47"/>
          <w:szCs w:val="47"/>
        </w:rPr>
      </w:pPr>
      <w:r>
        <w:rPr>
          <w:spacing w:val="7"/>
          <w:sz w:val="47"/>
          <w:szCs w:val="47"/>
          <w14:textOutline w14:w="8712" w14:cap="sq" w14:cmpd="sng">
            <w14:solidFill>
              <w14:srgbClr w14:val="000000"/>
            </w14:solidFill>
            <w14:prstDash w14:val="solid"/>
            <w14:bevel/>
          </w14:textOutline>
        </w:rPr>
        <w:t>人才培养方案</w:t>
      </w:r>
    </w:p>
    <w:p>
      <w:pPr>
        <w:pStyle w:val="3"/>
        <w:spacing w:before="136" w:line="225" w:lineRule="auto"/>
        <w:ind w:left="2951"/>
        <w:rPr>
          <w:sz w:val="31"/>
          <w:szCs w:val="31"/>
        </w:rPr>
      </w:pPr>
      <w:r>
        <w:rPr>
          <w:spacing w:val="5"/>
          <w:sz w:val="31"/>
          <w:szCs w:val="31"/>
          <w14:textOutline w14:w="5791" w14:cap="sq" w14:cmpd="sng">
            <w14:solidFill>
              <w14:srgbClr w14:val="000000"/>
            </w14:solidFill>
            <w14:prstDash w14:val="solid"/>
            <w14:bevel/>
          </w14:textOutline>
        </w:rPr>
        <w:t>（专业代码：520201）</w:t>
      </w: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3"/>
        <w:spacing w:before="97" w:line="576" w:lineRule="auto"/>
        <w:ind w:left="1070"/>
      </w:pPr>
      <w:r>
        <w:rPr>
          <w:spacing w:val="-7"/>
          <w14:textOutline w14:w="5448" w14:cap="sq" w14:cmpd="sng">
            <w14:solidFill>
              <w14:srgbClr w14:val="000000"/>
            </w14:solidFill>
            <w14:prstDash w14:val="solid"/>
            <w14:bevel/>
          </w14:textOutline>
        </w:rPr>
        <w:t>执笔人:</w:t>
      </w:r>
      <w:r>
        <w:rPr>
          <w:spacing w:val="1"/>
          <w:u w:val="single" w:color="auto"/>
        </w:rPr>
        <w:t xml:space="preserve">          </w:t>
      </w:r>
      <w:r>
        <w:rPr>
          <w:spacing w:val="-7"/>
          <w:u w:val="single" w:color="000000"/>
          <w14:textOutline w14:w="5448" w14:cap="sq" w14:cmpd="sng">
            <w14:solidFill>
              <w14:srgbClr w14:val="000000"/>
            </w14:solidFill>
            <w14:prstDash w14:val="solid"/>
            <w14:bevel/>
          </w14:textOutline>
        </w:rPr>
        <w:t>刘</w:t>
      </w:r>
      <w:r>
        <w:rPr>
          <w:spacing w:val="10"/>
          <w:u w:val="single" w:color="auto"/>
        </w:rPr>
        <w:t xml:space="preserve">   </w:t>
      </w:r>
      <w:r>
        <w:rPr>
          <w:spacing w:val="-7"/>
          <w:u w:val="single" w:color="000000"/>
          <w14:textOutline w14:w="5448" w14:cap="sq" w14:cmpd="sng">
            <w14:solidFill>
              <w14:srgbClr w14:val="000000"/>
            </w14:solidFill>
            <w14:prstDash w14:val="solid"/>
            <w14:bevel/>
          </w14:textOutline>
        </w:rPr>
        <w:t>慧</w:t>
      </w:r>
      <w:r>
        <w:rPr>
          <w:u w:val="single" w:color="auto"/>
        </w:rPr>
        <w:t xml:space="preserve">           </w:t>
      </w:r>
    </w:p>
    <w:p>
      <w:pPr>
        <w:pStyle w:val="3"/>
        <w:spacing w:line="220" w:lineRule="auto"/>
        <w:ind w:left="1032"/>
      </w:pPr>
      <w:r>
        <w:rPr>
          <w:spacing w:val="-1"/>
          <w14:textOutline w14:w="5448" w14:cap="sq" w14:cmpd="sng">
            <w14:solidFill>
              <w14:srgbClr w14:val="000000"/>
            </w14:solidFill>
            <w14:prstDash w14:val="solid"/>
            <w14:bevel/>
          </w14:textOutline>
        </w:rPr>
        <w:t>专业教师代表：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周燕玲</w:t>
      </w:r>
      <w:r>
        <w:rPr>
          <w:u w:val="single" w:color="auto"/>
        </w:rPr>
        <w:t xml:space="preserve">           </w:t>
      </w:r>
    </w:p>
    <w:p>
      <w:pPr>
        <w:spacing w:line="478" w:lineRule="auto"/>
        <w:rPr>
          <w:rFonts w:ascii="Arial"/>
          <w:sz w:val="21"/>
        </w:rPr>
      </w:pPr>
    </w:p>
    <w:p>
      <w:pPr>
        <w:pStyle w:val="3"/>
        <w:spacing w:before="98" w:line="220" w:lineRule="auto"/>
        <w:ind w:left="1036"/>
      </w:pPr>
      <w:r>
        <w:rPr>
          <w:spacing w:val="-1"/>
          <w14:textOutline w14:w="5448" w14:cap="sq" w14:cmpd="sng">
            <w14:solidFill>
              <w14:srgbClr w14:val="000000"/>
            </w14:solidFill>
            <w14:prstDash w14:val="solid"/>
            <w14:bevel/>
          </w14:textOutline>
        </w:rPr>
        <w:t>行业企业代表：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邓世泉</w:t>
      </w:r>
      <w:r>
        <w:rPr>
          <w:u w:val="single" w:color="auto"/>
        </w:rPr>
        <w:t xml:space="preserve">           </w:t>
      </w:r>
    </w:p>
    <w:p>
      <w:pPr>
        <w:spacing w:line="478" w:lineRule="auto"/>
        <w:rPr>
          <w:rFonts w:ascii="Arial"/>
          <w:sz w:val="21"/>
        </w:rPr>
      </w:pPr>
    </w:p>
    <w:p>
      <w:pPr>
        <w:pStyle w:val="3"/>
        <w:spacing w:before="98" w:line="220" w:lineRule="auto"/>
        <w:ind w:left="1037"/>
      </w:pPr>
      <w:r>
        <w:rPr>
          <w:spacing w:val="-4"/>
          <w14:textOutline w14:w="5448" w14:cap="sq" w14:cmpd="sng">
            <w14:solidFill>
              <w14:srgbClr w14:val="000000"/>
            </w14:solidFill>
            <w14:prstDash w14:val="solid"/>
            <w14:bevel/>
          </w14:textOutline>
        </w:rPr>
        <w:t>学生代表：</w:t>
      </w:r>
      <w:r>
        <w:rPr>
          <w:spacing w:val="3"/>
          <w:u w:val="single" w:color="auto"/>
        </w:rPr>
        <w:t xml:space="preserve">        </w:t>
      </w:r>
      <w:r>
        <w:rPr>
          <w:spacing w:val="-4"/>
          <w:u w:val="single" w:color="000000"/>
          <w14:textOutline w14:w="5448" w14:cap="sq" w14:cmpd="sng">
            <w14:solidFill>
              <w14:srgbClr w14:val="000000"/>
            </w14:solidFill>
            <w14:prstDash w14:val="solid"/>
            <w14:bevel/>
          </w14:textOutline>
        </w:rPr>
        <w:t>郭燕鸿</w:t>
      </w:r>
      <w:r>
        <w:rPr>
          <w:u w:val="single" w:color="auto"/>
        </w:rPr>
        <w:t xml:space="preserve">           </w:t>
      </w:r>
    </w:p>
    <w:p>
      <w:pPr>
        <w:spacing w:line="478" w:lineRule="auto"/>
        <w:rPr>
          <w:rFonts w:ascii="Arial"/>
          <w:sz w:val="21"/>
        </w:rPr>
      </w:pPr>
    </w:p>
    <w:p>
      <w:pPr>
        <w:pStyle w:val="3"/>
        <w:spacing w:before="97" w:line="220" w:lineRule="auto"/>
        <w:ind w:left="1032"/>
      </w:pPr>
      <w:r>
        <w:rPr>
          <w:spacing w:val="-1"/>
          <w14:textOutline w14:w="5448" w14:cap="sq" w14:cmpd="sng">
            <w14:solidFill>
              <w14:srgbClr w14:val="000000"/>
            </w14:solidFill>
            <w14:prstDash w14:val="solid"/>
            <w14:bevel/>
          </w14:textOutline>
        </w:rPr>
        <w:t>专业带头人：</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刘庆国</w:t>
      </w:r>
      <w:r>
        <w:rPr>
          <w:spacing w:val="1"/>
          <w:u w:val="single" w:color="auto"/>
        </w:rPr>
        <w:t xml:space="preserve">           </w:t>
      </w:r>
    </w:p>
    <w:p>
      <w:pPr>
        <w:spacing w:line="478" w:lineRule="auto"/>
        <w:rPr>
          <w:rFonts w:ascii="Arial"/>
          <w:sz w:val="21"/>
        </w:rPr>
      </w:pPr>
    </w:p>
    <w:p>
      <w:pPr>
        <w:pStyle w:val="3"/>
        <w:spacing w:before="98" w:line="220" w:lineRule="auto"/>
        <w:ind w:left="1041"/>
      </w:pPr>
      <w:r>
        <w:rPr>
          <w:rFonts w:hint="eastAsia"/>
          <w:spacing w:val="-4"/>
          <w:lang w:val="en-US" w:eastAsia="zh-CN"/>
          <w14:textOutline w14:w="5448" w14:cap="sq" w14:cmpd="sng">
            <w14:solidFill>
              <w14:srgbClr w14:val="000000"/>
            </w14:solidFill>
            <w14:prstDash w14:val="solid"/>
            <w14:bevel/>
          </w14:textOutline>
        </w:rPr>
        <w:t>指导</w:t>
      </w:r>
      <w:r>
        <w:rPr>
          <w:spacing w:val="-4"/>
          <w14:textOutline w14:w="5448" w14:cap="sq" w14:cmpd="sng">
            <w14:solidFill>
              <w14:srgbClr w14:val="000000"/>
            </w14:solidFill>
            <w14:prstDash w14:val="solid"/>
            <w14:bevel/>
          </w14:textOutline>
        </w:rPr>
        <w:t>人：</w:t>
      </w:r>
      <w:r>
        <w:rPr>
          <w:spacing w:val="-4"/>
        </w:rPr>
        <w:t xml:space="preserve">  </w:t>
      </w:r>
      <w:r>
        <w:rPr>
          <w:spacing w:val="3"/>
          <w:u w:val="single" w:color="auto"/>
        </w:rPr>
        <w:t xml:space="preserve">        </w:t>
      </w:r>
      <w:r>
        <w:rPr>
          <w:spacing w:val="-4"/>
          <w:u w:val="single" w:color="000000"/>
          <w14:textOutline w14:w="5448" w14:cap="sq" w14:cmpd="sng">
            <w14:solidFill>
              <w14:srgbClr w14:val="000000"/>
            </w14:solidFill>
            <w14:prstDash w14:val="solid"/>
            <w14:bevel/>
          </w14:textOutline>
        </w:rPr>
        <w:t>胡小春</w:t>
      </w:r>
      <w:r>
        <w:rPr>
          <w:u w:val="single" w:color="auto"/>
        </w:rPr>
        <w:t xml:space="preserve">           </w:t>
      </w: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3"/>
        <w:spacing w:before="101" w:line="225" w:lineRule="auto"/>
        <w:ind w:left="2356"/>
        <w:rPr>
          <w:sz w:val="31"/>
          <w:szCs w:val="31"/>
        </w:rPr>
      </w:pPr>
      <w:r>
        <w:rPr>
          <w:spacing w:val="-1"/>
          <w:sz w:val="31"/>
          <w:szCs w:val="31"/>
          <w14:textOutline w14:w="5791" w14:cap="sq" w14:cmpd="sng">
            <w14:solidFill>
              <w14:srgbClr w14:val="000000"/>
            </w14:solidFill>
            <w14:prstDash w14:val="solid"/>
            <w14:bevel/>
          </w14:textOutline>
        </w:rPr>
        <w:t>2023</w:t>
      </w:r>
      <w:r>
        <w:rPr>
          <w:spacing w:val="-52"/>
          <w:sz w:val="31"/>
          <w:szCs w:val="31"/>
        </w:rPr>
        <w:t xml:space="preserve"> </w:t>
      </w:r>
      <w:r>
        <w:rPr>
          <w:spacing w:val="-1"/>
          <w:sz w:val="31"/>
          <w:szCs w:val="31"/>
          <w14:textOutline w14:w="5791" w14:cap="sq" w14:cmpd="sng">
            <w14:solidFill>
              <w14:srgbClr w14:val="000000"/>
            </w14:solidFill>
            <w14:prstDash w14:val="solid"/>
            <w14:bevel/>
          </w14:textOutline>
        </w:rPr>
        <w:t>年</w:t>
      </w:r>
      <w:r>
        <w:rPr>
          <w:spacing w:val="-1"/>
          <w:sz w:val="31"/>
          <w:szCs w:val="31"/>
        </w:rPr>
        <w:t xml:space="preserve"> </w:t>
      </w:r>
      <w:r>
        <w:rPr>
          <w:spacing w:val="-1"/>
          <w:sz w:val="31"/>
          <w:szCs w:val="31"/>
          <w14:textOutline w14:w="5791" w14:cap="sq" w14:cmpd="sng">
            <w14:solidFill>
              <w14:srgbClr w14:val="000000"/>
            </w14:solidFill>
            <w14:prstDash w14:val="solid"/>
            <w14:bevel/>
          </w14:textOutline>
        </w:rPr>
        <w:t>4</w:t>
      </w:r>
      <w:r>
        <w:rPr>
          <w:spacing w:val="27"/>
          <w:sz w:val="31"/>
          <w:szCs w:val="31"/>
        </w:rPr>
        <w:t xml:space="preserve"> </w:t>
      </w:r>
      <w:r>
        <w:rPr>
          <w:spacing w:val="-1"/>
          <w:sz w:val="31"/>
          <w:szCs w:val="31"/>
          <w14:textOutline w14:w="5791" w14:cap="sq" w14:cmpd="sng">
            <w14:solidFill>
              <w14:srgbClr w14:val="000000"/>
            </w14:solidFill>
            <w14:prstDash w14:val="solid"/>
            <w14:bevel/>
          </w14:textOutline>
        </w:rPr>
        <w:t>月</w:t>
      </w:r>
      <w:r>
        <w:rPr>
          <w:spacing w:val="25"/>
          <w:sz w:val="31"/>
          <w:szCs w:val="31"/>
        </w:rPr>
        <w:t xml:space="preserve"> </w:t>
      </w:r>
      <w:r>
        <w:rPr>
          <w:spacing w:val="-1"/>
          <w:sz w:val="31"/>
          <w:szCs w:val="31"/>
          <w14:textOutline w14:w="5791" w14:cap="sq" w14:cmpd="sng">
            <w14:solidFill>
              <w14:srgbClr w14:val="000000"/>
            </w14:solidFill>
            <w14:prstDash w14:val="solid"/>
            <w14:bevel/>
          </w14:textOutline>
        </w:rPr>
        <w:t>20</w:t>
      </w:r>
      <w:r>
        <w:rPr>
          <w:spacing w:val="72"/>
          <w:sz w:val="31"/>
          <w:szCs w:val="31"/>
        </w:rPr>
        <w:t xml:space="preserve"> </w:t>
      </w:r>
      <w:r>
        <w:rPr>
          <w:spacing w:val="-1"/>
          <w:sz w:val="31"/>
          <w:szCs w:val="31"/>
          <w14:textOutline w14:w="5791" w14:cap="sq" w14:cmpd="sng">
            <w14:solidFill>
              <w14:srgbClr w14:val="000000"/>
            </w14:solidFill>
            <w14:prstDash w14:val="solid"/>
            <w14:bevel/>
          </w14:textOutline>
        </w:rPr>
        <w:t>日</w:t>
      </w:r>
    </w:p>
    <w:p>
      <w:pPr>
        <w:spacing w:line="225" w:lineRule="auto"/>
        <w:rPr>
          <w:sz w:val="31"/>
          <w:szCs w:val="31"/>
        </w:rPr>
        <w:sectPr>
          <w:footerReference r:id="rId6" w:type="default"/>
          <w:pgSz w:w="11906" w:h="16839"/>
          <w:pgMar w:top="1271" w:right="1133" w:bottom="1060" w:left="1701" w:header="0" w:footer="824" w:gutter="0"/>
          <w:pgNumType w:fmt="decimal" w:start="1"/>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编 制 说 明</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560" w:firstLineChars="200"/>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本专业人才培养方案适用于三年制高职全日制专业，由厦门安防科技职业学院护理专业教学团队和厦门西坂医院、厦门翔安邓世泉口腔门诊部、厦门勤妈家政服务有限公司等合作企业共同制订，并经学校审订、批准实施。主要编制人如下。</w:t>
      </w:r>
    </w:p>
    <w:tbl>
      <w:tblPr>
        <w:tblStyle w:val="7"/>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495"/>
        <w:gridCol w:w="3080"/>
        <w:gridCol w:w="2386"/>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8" w:type="dxa"/>
            <w:vAlign w:val="center"/>
          </w:tcPr>
          <w:p>
            <w:pPr>
              <w:widowControl w:val="0"/>
              <w:jc w:val="center"/>
              <w:rPr>
                <w:rFonts w:hint="default"/>
                <w:vertAlign w:val="baseline"/>
                <w:lang w:val="en-US" w:eastAsia="zh-CN"/>
              </w:rPr>
            </w:pPr>
            <w:r>
              <w:rPr>
                <w:rFonts w:hint="eastAsia"/>
                <w:vertAlign w:val="baseline"/>
                <w:lang w:val="en-US" w:eastAsia="zh-CN"/>
              </w:rPr>
              <w:t>序号</w:t>
            </w:r>
          </w:p>
        </w:tc>
        <w:tc>
          <w:tcPr>
            <w:tcW w:w="1495" w:type="dxa"/>
            <w:vAlign w:val="center"/>
          </w:tcPr>
          <w:p>
            <w:pPr>
              <w:widowControl w:val="0"/>
              <w:jc w:val="center"/>
              <w:rPr>
                <w:rFonts w:hint="eastAsia"/>
                <w:vertAlign w:val="baseline"/>
                <w:lang w:val="en-US" w:eastAsia="zh-CN"/>
              </w:rPr>
            </w:pPr>
          </w:p>
          <w:p>
            <w:pPr>
              <w:widowControl w:val="0"/>
              <w:jc w:val="center"/>
              <w:rPr>
                <w:rFonts w:hint="eastAsia"/>
                <w:vertAlign w:val="baseline"/>
                <w:lang w:val="en-US" w:eastAsia="zh-CN"/>
              </w:rPr>
            </w:pPr>
            <w:r>
              <w:rPr>
                <w:rFonts w:hint="eastAsia"/>
                <w:vertAlign w:val="baseline"/>
                <w:lang w:val="en-US" w:eastAsia="zh-CN"/>
              </w:rPr>
              <w:t>姓名</w:t>
            </w:r>
          </w:p>
          <w:p>
            <w:pPr>
              <w:widowControl w:val="0"/>
              <w:jc w:val="center"/>
              <w:rPr>
                <w:rFonts w:hint="default"/>
                <w:vertAlign w:val="baseline"/>
                <w:lang w:val="en-US" w:eastAsia="zh-CN"/>
              </w:rPr>
            </w:pPr>
          </w:p>
        </w:tc>
        <w:tc>
          <w:tcPr>
            <w:tcW w:w="3080" w:type="dxa"/>
            <w:vAlign w:val="center"/>
          </w:tcPr>
          <w:p>
            <w:pPr>
              <w:widowControl w:val="0"/>
              <w:jc w:val="center"/>
              <w:rPr>
                <w:rFonts w:hint="default"/>
                <w:vertAlign w:val="baseline"/>
                <w:lang w:val="en-US" w:eastAsia="zh-CN"/>
              </w:rPr>
            </w:pPr>
            <w:r>
              <w:rPr>
                <w:rFonts w:hint="eastAsia"/>
                <w:vertAlign w:val="baseline"/>
                <w:lang w:val="en-US" w:eastAsia="zh-CN"/>
              </w:rPr>
              <w:t>单位</w:t>
            </w:r>
          </w:p>
        </w:tc>
        <w:tc>
          <w:tcPr>
            <w:tcW w:w="2386" w:type="dxa"/>
            <w:vAlign w:val="center"/>
          </w:tcPr>
          <w:p>
            <w:pPr>
              <w:widowControl w:val="0"/>
              <w:jc w:val="center"/>
              <w:rPr>
                <w:rFonts w:hint="default"/>
                <w:vertAlign w:val="baseline"/>
                <w:lang w:val="en-US" w:eastAsia="zh-CN"/>
              </w:rPr>
            </w:pPr>
            <w:r>
              <w:rPr>
                <w:rFonts w:hint="eastAsia"/>
                <w:vertAlign w:val="baseline"/>
                <w:lang w:val="en-US" w:eastAsia="zh-CN"/>
              </w:rPr>
              <w:t>职称/职务</w:t>
            </w:r>
          </w:p>
        </w:tc>
        <w:tc>
          <w:tcPr>
            <w:tcW w:w="899" w:type="dxa"/>
            <w:vAlign w:val="center"/>
          </w:tcPr>
          <w:p>
            <w:pPr>
              <w:widowControl w:val="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8" w:type="dxa"/>
            <w:vAlign w:val="center"/>
          </w:tcPr>
          <w:p>
            <w:pPr>
              <w:widowControl w:val="0"/>
              <w:jc w:val="center"/>
              <w:rPr>
                <w:rFonts w:hint="default"/>
                <w:vertAlign w:val="baseline"/>
                <w:lang w:val="en-US" w:eastAsia="zh-CN"/>
              </w:rPr>
            </w:pPr>
            <w:r>
              <w:rPr>
                <w:rFonts w:hint="eastAsia"/>
                <w:vertAlign w:val="baseline"/>
                <w:lang w:val="en-US" w:eastAsia="zh-CN"/>
              </w:rPr>
              <w:t>1</w:t>
            </w:r>
          </w:p>
        </w:tc>
        <w:tc>
          <w:tcPr>
            <w:tcW w:w="1495" w:type="dxa"/>
            <w:vAlign w:val="center"/>
          </w:tcPr>
          <w:p>
            <w:pPr>
              <w:widowControl w:val="0"/>
              <w:jc w:val="center"/>
              <w:rPr>
                <w:rFonts w:hint="default"/>
                <w:vertAlign w:val="baseline"/>
                <w:lang w:val="en-US" w:eastAsia="zh-CN"/>
              </w:rPr>
            </w:pPr>
          </w:p>
          <w:p>
            <w:pPr>
              <w:widowControl w:val="0"/>
              <w:jc w:val="center"/>
              <w:rPr>
                <w:rFonts w:hint="default"/>
                <w:vertAlign w:val="baseline"/>
                <w:lang w:val="en-US" w:eastAsia="zh-CN"/>
              </w:rPr>
            </w:pPr>
            <w:r>
              <w:rPr>
                <w:rFonts w:hint="eastAsia"/>
                <w:vertAlign w:val="baseline"/>
                <w:lang w:val="en-US" w:eastAsia="zh-CN"/>
              </w:rPr>
              <w:t>林宋发</w:t>
            </w:r>
          </w:p>
        </w:tc>
        <w:tc>
          <w:tcPr>
            <w:tcW w:w="3080"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386" w:type="dxa"/>
            <w:vAlign w:val="center"/>
          </w:tcPr>
          <w:p>
            <w:pPr>
              <w:widowControl w:val="0"/>
              <w:jc w:val="center"/>
              <w:rPr>
                <w:rFonts w:hint="default"/>
                <w:vertAlign w:val="baseline"/>
                <w:lang w:val="en-US" w:eastAsia="zh-CN"/>
              </w:rPr>
            </w:pPr>
            <w:r>
              <w:rPr>
                <w:rFonts w:hint="eastAsia"/>
                <w:vertAlign w:val="baseline"/>
                <w:lang w:val="en-US" w:eastAsia="zh-CN"/>
              </w:rPr>
              <w:t>副教授/二级学院院长</w:t>
            </w:r>
          </w:p>
        </w:tc>
        <w:tc>
          <w:tcPr>
            <w:tcW w:w="899"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8" w:type="dxa"/>
            <w:vAlign w:val="center"/>
          </w:tcPr>
          <w:p>
            <w:pPr>
              <w:widowControl w:val="0"/>
              <w:jc w:val="center"/>
              <w:rPr>
                <w:rFonts w:hint="default"/>
                <w:vertAlign w:val="baseline"/>
                <w:lang w:val="en-US" w:eastAsia="zh-CN"/>
              </w:rPr>
            </w:pPr>
            <w:r>
              <w:rPr>
                <w:rFonts w:hint="eastAsia"/>
                <w:vertAlign w:val="baseline"/>
                <w:lang w:val="en-US" w:eastAsia="zh-CN"/>
              </w:rPr>
              <w:t>2</w:t>
            </w:r>
          </w:p>
        </w:tc>
        <w:tc>
          <w:tcPr>
            <w:tcW w:w="1495" w:type="dxa"/>
            <w:vAlign w:val="center"/>
          </w:tcPr>
          <w:p>
            <w:pPr>
              <w:widowControl w:val="0"/>
              <w:jc w:val="center"/>
              <w:rPr>
                <w:rFonts w:hint="default"/>
                <w:vertAlign w:val="baseline"/>
                <w:lang w:val="en-US" w:eastAsia="zh-CN"/>
              </w:rPr>
            </w:pPr>
          </w:p>
          <w:p>
            <w:pPr>
              <w:widowControl w:val="0"/>
              <w:jc w:val="center"/>
              <w:rPr>
                <w:rFonts w:hint="default"/>
                <w:vertAlign w:val="baseline"/>
                <w:lang w:val="en-US" w:eastAsia="zh-CN"/>
              </w:rPr>
            </w:pPr>
            <w:r>
              <w:rPr>
                <w:rFonts w:hint="eastAsia"/>
                <w:vertAlign w:val="baseline"/>
                <w:lang w:val="en-US" w:eastAsia="zh-CN"/>
              </w:rPr>
              <w:t>周燕玲</w:t>
            </w:r>
          </w:p>
        </w:tc>
        <w:tc>
          <w:tcPr>
            <w:tcW w:w="3080"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386" w:type="dxa"/>
            <w:vAlign w:val="center"/>
          </w:tcPr>
          <w:p>
            <w:pPr>
              <w:widowControl w:val="0"/>
              <w:jc w:val="center"/>
              <w:rPr>
                <w:rFonts w:hint="default"/>
                <w:vertAlign w:val="baseline"/>
                <w:lang w:val="en-US" w:eastAsia="zh-CN"/>
              </w:rPr>
            </w:pPr>
            <w:r>
              <w:rPr>
                <w:rFonts w:hint="eastAsia"/>
                <w:vertAlign w:val="baseline"/>
                <w:lang w:val="en-US" w:eastAsia="zh-CN"/>
              </w:rPr>
              <w:t>助教/教研室主任</w:t>
            </w:r>
          </w:p>
        </w:tc>
        <w:tc>
          <w:tcPr>
            <w:tcW w:w="899"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8" w:type="dxa"/>
            <w:vAlign w:val="center"/>
          </w:tcPr>
          <w:p>
            <w:pPr>
              <w:widowControl w:val="0"/>
              <w:jc w:val="center"/>
              <w:rPr>
                <w:rFonts w:hint="default"/>
                <w:vertAlign w:val="baseline"/>
                <w:lang w:val="en-US" w:eastAsia="zh-CN"/>
              </w:rPr>
            </w:pPr>
            <w:r>
              <w:rPr>
                <w:rFonts w:hint="eastAsia"/>
                <w:vertAlign w:val="baseline"/>
                <w:lang w:val="en-US" w:eastAsia="zh-CN"/>
              </w:rPr>
              <w:t>3</w:t>
            </w:r>
          </w:p>
        </w:tc>
        <w:tc>
          <w:tcPr>
            <w:tcW w:w="1495" w:type="dxa"/>
            <w:vAlign w:val="center"/>
          </w:tcPr>
          <w:p>
            <w:pPr>
              <w:widowControl w:val="0"/>
              <w:jc w:val="center"/>
              <w:rPr>
                <w:rFonts w:hint="default"/>
                <w:vertAlign w:val="baseline"/>
                <w:lang w:val="en-US" w:eastAsia="zh-CN"/>
              </w:rPr>
            </w:pPr>
          </w:p>
          <w:p>
            <w:pPr>
              <w:widowControl w:val="0"/>
              <w:jc w:val="center"/>
              <w:rPr>
                <w:rFonts w:hint="default"/>
                <w:vertAlign w:val="baseline"/>
                <w:lang w:val="en-US" w:eastAsia="zh-CN"/>
              </w:rPr>
            </w:pPr>
            <w:r>
              <w:rPr>
                <w:rFonts w:hint="eastAsia"/>
                <w:vertAlign w:val="baseline"/>
                <w:lang w:val="en-US" w:eastAsia="zh-CN"/>
              </w:rPr>
              <w:t>刘慧</w:t>
            </w:r>
          </w:p>
        </w:tc>
        <w:tc>
          <w:tcPr>
            <w:tcW w:w="3080"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386" w:type="dxa"/>
            <w:vAlign w:val="center"/>
          </w:tcPr>
          <w:p>
            <w:pPr>
              <w:widowControl w:val="0"/>
              <w:jc w:val="center"/>
              <w:rPr>
                <w:rFonts w:hint="default"/>
                <w:vertAlign w:val="baseline"/>
                <w:lang w:val="en-US" w:eastAsia="zh-CN"/>
              </w:rPr>
            </w:pPr>
            <w:r>
              <w:rPr>
                <w:rFonts w:hint="eastAsia"/>
                <w:vertAlign w:val="baseline"/>
                <w:lang w:val="en-US" w:eastAsia="zh-CN"/>
              </w:rPr>
              <w:t>副教授/教师</w:t>
            </w:r>
          </w:p>
        </w:tc>
        <w:tc>
          <w:tcPr>
            <w:tcW w:w="899"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8" w:type="dxa"/>
            <w:vAlign w:val="center"/>
          </w:tcPr>
          <w:p>
            <w:pPr>
              <w:widowControl w:val="0"/>
              <w:jc w:val="center"/>
              <w:rPr>
                <w:rFonts w:hint="default"/>
                <w:vertAlign w:val="baseline"/>
                <w:lang w:val="en-US" w:eastAsia="zh-CN"/>
              </w:rPr>
            </w:pPr>
            <w:r>
              <w:rPr>
                <w:rFonts w:hint="eastAsia"/>
                <w:vertAlign w:val="baseline"/>
                <w:lang w:val="en-US" w:eastAsia="zh-CN"/>
              </w:rPr>
              <w:t>4</w:t>
            </w:r>
          </w:p>
        </w:tc>
        <w:tc>
          <w:tcPr>
            <w:tcW w:w="1495" w:type="dxa"/>
            <w:vAlign w:val="center"/>
          </w:tcPr>
          <w:p>
            <w:pPr>
              <w:widowControl w:val="0"/>
              <w:jc w:val="center"/>
              <w:rPr>
                <w:rFonts w:hint="default"/>
                <w:vertAlign w:val="baseline"/>
                <w:lang w:val="en-US" w:eastAsia="zh-CN"/>
              </w:rPr>
            </w:pPr>
            <w:r>
              <w:rPr>
                <w:rFonts w:hint="eastAsia"/>
                <w:vertAlign w:val="baseline"/>
                <w:lang w:val="en-US" w:eastAsia="zh-CN"/>
              </w:rPr>
              <w:t>洪美玲</w:t>
            </w:r>
          </w:p>
        </w:tc>
        <w:tc>
          <w:tcPr>
            <w:tcW w:w="3080"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386" w:type="dxa"/>
            <w:vAlign w:val="center"/>
          </w:tcPr>
          <w:p>
            <w:pPr>
              <w:widowControl w:val="0"/>
              <w:jc w:val="center"/>
              <w:rPr>
                <w:rFonts w:hint="default"/>
                <w:vertAlign w:val="baseline"/>
                <w:lang w:val="en-US" w:eastAsia="zh-CN"/>
              </w:rPr>
            </w:pPr>
          </w:p>
          <w:p>
            <w:pPr>
              <w:pStyle w:val="2"/>
              <w:widowControl w:val="0"/>
              <w:jc w:val="center"/>
              <w:rPr>
                <w:rFonts w:hint="default"/>
                <w:lang w:val="en-US" w:eastAsia="zh-CN"/>
              </w:rPr>
            </w:pPr>
            <w:r>
              <w:rPr>
                <w:rFonts w:hint="eastAsia"/>
                <w:lang w:val="en-US" w:eastAsia="zh-CN"/>
              </w:rPr>
              <w:t>助理研究员/教学秘书</w:t>
            </w:r>
          </w:p>
        </w:tc>
        <w:tc>
          <w:tcPr>
            <w:tcW w:w="899"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8" w:type="dxa"/>
            <w:vAlign w:val="center"/>
          </w:tcPr>
          <w:p>
            <w:pPr>
              <w:widowControl w:val="0"/>
              <w:jc w:val="center"/>
              <w:rPr>
                <w:rFonts w:hint="default"/>
                <w:vertAlign w:val="baseline"/>
                <w:lang w:val="en-US" w:eastAsia="zh-CN"/>
              </w:rPr>
            </w:pPr>
            <w:r>
              <w:rPr>
                <w:rFonts w:hint="eastAsia"/>
                <w:vertAlign w:val="baseline"/>
                <w:lang w:val="en-US" w:eastAsia="zh-CN"/>
              </w:rPr>
              <w:t>5</w:t>
            </w:r>
          </w:p>
        </w:tc>
        <w:tc>
          <w:tcPr>
            <w:tcW w:w="1495" w:type="dxa"/>
            <w:vAlign w:val="center"/>
          </w:tcPr>
          <w:p>
            <w:pPr>
              <w:widowControl w:val="0"/>
              <w:jc w:val="center"/>
              <w:rPr>
                <w:rFonts w:hint="default"/>
                <w:vertAlign w:val="baseline"/>
                <w:lang w:val="en-US" w:eastAsia="zh-CN"/>
              </w:rPr>
            </w:pPr>
            <w:r>
              <w:rPr>
                <w:rFonts w:hint="eastAsia"/>
                <w:vertAlign w:val="baseline"/>
                <w:lang w:val="en-US" w:eastAsia="zh-CN"/>
              </w:rPr>
              <w:t>陈泽淼</w:t>
            </w:r>
          </w:p>
        </w:tc>
        <w:tc>
          <w:tcPr>
            <w:tcW w:w="3080" w:type="dxa"/>
            <w:vAlign w:val="center"/>
          </w:tcPr>
          <w:p>
            <w:pPr>
              <w:widowControl w:val="0"/>
              <w:jc w:val="center"/>
              <w:rPr>
                <w:rFonts w:hint="default"/>
                <w:vertAlign w:val="baseline"/>
                <w:lang w:val="en-US" w:eastAsia="zh-CN"/>
              </w:rPr>
            </w:pPr>
            <w:r>
              <w:rPr>
                <w:rFonts w:hint="eastAsia"/>
                <w:vertAlign w:val="baseline"/>
                <w:lang w:val="en-US" w:eastAsia="zh-CN"/>
              </w:rPr>
              <w:t>厦门西坂医院</w:t>
            </w:r>
          </w:p>
        </w:tc>
        <w:tc>
          <w:tcPr>
            <w:tcW w:w="2386" w:type="dxa"/>
            <w:vAlign w:val="center"/>
          </w:tcPr>
          <w:p>
            <w:pPr>
              <w:widowControl w:val="0"/>
              <w:jc w:val="center"/>
              <w:rPr>
                <w:rFonts w:hint="default"/>
                <w:vertAlign w:val="baseline"/>
                <w:lang w:val="en-US" w:eastAsia="zh-CN"/>
              </w:rPr>
            </w:pPr>
            <w:r>
              <w:rPr>
                <w:rFonts w:hint="eastAsia"/>
                <w:vertAlign w:val="baseline"/>
                <w:lang w:val="en-US" w:eastAsia="zh-CN"/>
              </w:rPr>
              <w:t>主治医师/外聘教师</w:t>
            </w:r>
          </w:p>
          <w:p>
            <w:pPr>
              <w:widowControl w:val="0"/>
              <w:jc w:val="center"/>
              <w:rPr>
                <w:rFonts w:hint="default"/>
                <w:vertAlign w:val="baseline"/>
                <w:lang w:val="en-US" w:eastAsia="zh-CN"/>
              </w:rPr>
            </w:pPr>
          </w:p>
        </w:tc>
        <w:tc>
          <w:tcPr>
            <w:tcW w:w="899"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8" w:type="dxa"/>
            <w:vAlign w:val="center"/>
          </w:tcPr>
          <w:p>
            <w:pPr>
              <w:widowControl w:val="0"/>
              <w:jc w:val="center"/>
              <w:rPr>
                <w:rFonts w:hint="default"/>
                <w:vertAlign w:val="baseline"/>
                <w:lang w:val="en-US" w:eastAsia="zh-CN"/>
              </w:rPr>
            </w:pPr>
            <w:r>
              <w:rPr>
                <w:rFonts w:hint="eastAsia"/>
                <w:vertAlign w:val="baseline"/>
                <w:lang w:val="en-US" w:eastAsia="zh-CN"/>
              </w:rPr>
              <w:t>6</w:t>
            </w:r>
          </w:p>
        </w:tc>
        <w:tc>
          <w:tcPr>
            <w:tcW w:w="1495" w:type="dxa"/>
            <w:vAlign w:val="center"/>
          </w:tcPr>
          <w:p>
            <w:pPr>
              <w:widowControl w:val="0"/>
              <w:jc w:val="center"/>
              <w:rPr>
                <w:rFonts w:hint="default"/>
                <w:vertAlign w:val="baseline"/>
                <w:lang w:val="en-US" w:eastAsia="zh-CN"/>
              </w:rPr>
            </w:pPr>
            <w:r>
              <w:rPr>
                <w:rFonts w:hint="eastAsia"/>
                <w:vertAlign w:val="baseline"/>
                <w:lang w:val="en-US" w:eastAsia="zh-CN"/>
              </w:rPr>
              <w:t>于晨</w:t>
            </w:r>
          </w:p>
        </w:tc>
        <w:tc>
          <w:tcPr>
            <w:tcW w:w="3080" w:type="dxa"/>
            <w:vAlign w:val="center"/>
          </w:tcPr>
          <w:p>
            <w:pPr>
              <w:widowControl w:val="0"/>
              <w:jc w:val="center"/>
              <w:rPr>
                <w:rFonts w:hint="default"/>
                <w:vertAlign w:val="baseline"/>
                <w:lang w:val="en-US" w:eastAsia="zh-CN"/>
              </w:rPr>
            </w:pPr>
            <w:r>
              <w:rPr>
                <w:rFonts w:hint="eastAsia"/>
                <w:vertAlign w:val="baseline"/>
                <w:lang w:val="en-US" w:eastAsia="zh-CN"/>
              </w:rPr>
              <w:t>厦门大学附属翔安医院</w:t>
            </w:r>
          </w:p>
        </w:tc>
        <w:tc>
          <w:tcPr>
            <w:tcW w:w="2386" w:type="dxa"/>
            <w:vAlign w:val="center"/>
          </w:tcPr>
          <w:p>
            <w:pPr>
              <w:widowControl w:val="0"/>
              <w:jc w:val="center"/>
              <w:rPr>
                <w:rFonts w:hint="default"/>
                <w:vertAlign w:val="baseline"/>
                <w:lang w:val="en-US" w:eastAsia="zh-CN"/>
              </w:rPr>
            </w:pPr>
            <w:r>
              <w:rPr>
                <w:rFonts w:hint="eastAsia"/>
                <w:vertAlign w:val="baseline"/>
                <w:lang w:val="en-US" w:eastAsia="zh-CN"/>
              </w:rPr>
              <w:t>主管护师/外聘教师</w:t>
            </w:r>
          </w:p>
          <w:p>
            <w:pPr>
              <w:widowControl w:val="0"/>
              <w:jc w:val="center"/>
              <w:rPr>
                <w:rFonts w:hint="default"/>
                <w:vertAlign w:val="baseline"/>
                <w:lang w:val="en-US" w:eastAsia="zh-CN"/>
              </w:rPr>
            </w:pPr>
          </w:p>
        </w:tc>
        <w:tc>
          <w:tcPr>
            <w:tcW w:w="899"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8" w:type="dxa"/>
            <w:vAlign w:val="center"/>
          </w:tcPr>
          <w:p>
            <w:pPr>
              <w:widowControl w:val="0"/>
              <w:jc w:val="center"/>
              <w:rPr>
                <w:rFonts w:hint="default"/>
                <w:vertAlign w:val="baseline"/>
                <w:lang w:val="en-US" w:eastAsia="zh-CN"/>
              </w:rPr>
            </w:pPr>
            <w:r>
              <w:rPr>
                <w:rFonts w:hint="eastAsia"/>
                <w:vertAlign w:val="baseline"/>
                <w:lang w:val="en-US" w:eastAsia="zh-CN"/>
              </w:rPr>
              <w:t>7</w:t>
            </w:r>
          </w:p>
        </w:tc>
        <w:tc>
          <w:tcPr>
            <w:tcW w:w="1495" w:type="dxa"/>
            <w:vAlign w:val="center"/>
          </w:tcPr>
          <w:p>
            <w:pPr>
              <w:widowControl w:val="0"/>
              <w:jc w:val="center"/>
              <w:rPr>
                <w:rFonts w:hint="default"/>
                <w:vertAlign w:val="baseline"/>
                <w:lang w:val="en-US" w:eastAsia="zh-CN"/>
              </w:rPr>
            </w:pPr>
            <w:r>
              <w:rPr>
                <w:rFonts w:hint="eastAsia"/>
                <w:vertAlign w:val="baseline"/>
                <w:lang w:val="en-US" w:eastAsia="zh-CN"/>
              </w:rPr>
              <w:t>钟荣生</w:t>
            </w:r>
          </w:p>
        </w:tc>
        <w:tc>
          <w:tcPr>
            <w:tcW w:w="3080" w:type="dxa"/>
            <w:vAlign w:val="center"/>
          </w:tcPr>
          <w:p>
            <w:pPr>
              <w:widowControl w:val="0"/>
              <w:jc w:val="center"/>
              <w:rPr>
                <w:rFonts w:hint="default"/>
                <w:vertAlign w:val="baseline"/>
                <w:lang w:val="en-US" w:eastAsia="zh-CN"/>
              </w:rPr>
            </w:pPr>
            <w:r>
              <w:rPr>
                <w:rFonts w:hint="eastAsia"/>
                <w:vertAlign w:val="baseline"/>
                <w:lang w:val="en-US" w:eastAsia="zh-CN"/>
              </w:rPr>
              <w:t>厦门勤妈家政服务有限公司</w:t>
            </w:r>
          </w:p>
        </w:tc>
        <w:tc>
          <w:tcPr>
            <w:tcW w:w="2386" w:type="dxa"/>
            <w:vAlign w:val="center"/>
          </w:tcPr>
          <w:p>
            <w:pPr>
              <w:widowControl w:val="0"/>
              <w:jc w:val="center"/>
              <w:rPr>
                <w:rFonts w:hint="default"/>
                <w:vertAlign w:val="baseline"/>
                <w:lang w:val="en-US" w:eastAsia="zh-CN"/>
              </w:rPr>
            </w:pPr>
            <w:r>
              <w:rPr>
                <w:rFonts w:hint="eastAsia"/>
                <w:vertAlign w:val="baseline"/>
                <w:lang w:val="en-US" w:eastAsia="zh-CN"/>
              </w:rPr>
              <w:t>企业负责人</w:t>
            </w:r>
          </w:p>
        </w:tc>
        <w:tc>
          <w:tcPr>
            <w:tcW w:w="899" w:type="dxa"/>
            <w:vAlign w:val="center"/>
          </w:tcPr>
          <w:p>
            <w:pPr>
              <w:widowControl w:val="0"/>
              <w:jc w:val="center"/>
              <w:rPr>
                <w:rFonts w:hint="default"/>
                <w:vertAlign w:val="baseline"/>
                <w:lang w:val="en-US" w:eastAsia="zh-CN"/>
              </w:rPr>
            </w:pPr>
          </w:p>
        </w:tc>
      </w:tr>
    </w:tbl>
    <w:p>
      <w:pPr>
        <w:widowControl w:val="0"/>
        <w:kinsoku/>
        <w:autoSpaceDE/>
        <w:autoSpaceDN/>
        <w:adjustRightInd/>
        <w:snapToGrid/>
        <w:spacing w:line="240" w:lineRule="auto"/>
        <w:ind w:firstLine="560" w:firstLineChars="200"/>
        <w:jc w:val="both"/>
        <w:textAlignment w:val="auto"/>
        <w:rPr>
          <w:rFonts w:ascii="黑体" w:hAnsi="黑体" w:eastAsia="黑体" w:cs="黑体"/>
          <w:sz w:val="28"/>
          <w:szCs w:val="28"/>
          <w14:textOutline w14:w="5105" w14:cap="sq" w14:cmpd="sng">
            <w14:solidFill>
              <w14:srgbClr w14:val="000000"/>
            </w14:solidFill>
            <w14:prstDash w14:val="solid"/>
            <w14:bevel/>
          </w14:textOutline>
        </w:rPr>
        <w:sectPr>
          <w:footerReference r:id="rId7" w:type="default"/>
          <w:pgSz w:w="11906" w:h="16839"/>
          <w:pgMar w:top="1440" w:right="1800" w:bottom="1440" w:left="1800" w:header="0" w:footer="822" w:gutter="0"/>
          <w:pgNumType w:fmt="decimal"/>
          <w:cols w:space="0" w:num="1"/>
          <w:rtlGutter w:val="0"/>
          <w:docGrid w:linePitch="0" w:charSpace="0"/>
        </w:sectPr>
      </w:pPr>
    </w:p>
    <w:p>
      <w:pPr>
        <w:spacing w:before="56" w:line="222" w:lineRule="auto"/>
        <w:ind w:left="3308"/>
        <w:rPr>
          <w:rFonts w:ascii="黑体" w:hAnsi="黑体" w:eastAsia="黑体" w:cs="黑体"/>
          <w:sz w:val="28"/>
          <w:szCs w:val="28"/>
        </w:rPr>
      </w:pPr>
      <w:r>
        <w:rPr>
          <w:rFonts w:ascii="黑体" w:hAnsi="黑体" w:eastAsia="黑体" w:cs="黑体"/>
          <w:sz w:val="28"/>
          <w:szCs w:val="28"/>
          <w14:textOutline w14:w="5105" w14:cap="sq" w14:cmpd="sng">
            <w14:solidFill>
              <w14:srgbClr w14:val="000000"/>
            </w14:solidFill>
            <w14:prstDash w14:val="solid"/>
            <w14:bevel/>
          </w14:textOutline>
        </w:rPr>
        <w:t>厦门安防科技职业学院</w:t>
      </w:r>
    </w:p>
    <w:p>
      <w:pPr>
        <w:spacing w:before="162" w:line="222" w:lineRule="auto"/>
        <w:ind w:left="2850"/>
        <w:rPr>
          <w:rFonts w:ascii="黑体" w:hAnsi="黑体" w:eastAsia="黑体" w:cs="黑体"/>
          <w:sz w:val="28"/>
          <w:szCs w:val="28"/>
        </w:rPr>
      </w:pPr>
      <w:r>
        <w:rPr>
          <w:rFonts w:ascii="黑体" w:hAnsi="黑体" w:eastAsia="黑体" w:cs="黑体"/>
          <w:spacing w:val="-1"/>
          <w:sz w:val="28"/>
          <w:szCs w:val="28"/>
          <w14:textOutline w14:w="5105" w14:cap="sq" w14:cmpd="sng">
            <w14:solidFill>
              <w14:srgbClr w14:val="000000"/>
            </w14:solidFill>
            <w14:prstDash w14:val="solid"/>
            <w14:bevel/>
          </w14:textOutline>
        </w:rPr>
        <w:t>2023</w:t>
      </w:r>
      <w:r>
        <w:rPr>
          <w:rFonts w:ascii="黑体" w:hAnsi="黑体" w:eastAsia="黑体" w:cs="黑体"/>
          <w:spacing w:val="-50"/>
          <w:sz w:val="28"/>
          <w:szCs w:val="28"/>
        </w:rPr>
        <w:t xml:space="preserve"> </w:t>
      </w:r>
      <w:r>
        <w:rPr>
          <w:rFonts w:ascii="黑体" w:hAnsi="黑体" w:eastAsia="黑体" w:cs="黑体"/>
          <w:spacing w:val="-1"/>
          <w:sz w:val="28"/>
          <w:szCs w:val="28"/>
          <w14:textOutline w14:w="5105" w14:cap="sq" w14:cmpd="sng">
            <w14:solidFill>
              <w14:srgbClr w14:val="000000"/>
            </w14:solidFill>
            <w14:prstDash w14:val="solid"/>
            <w14:bevel/>
          </w14:textOutline>
        </w:rPr>
        <w:t>级护理专业人才培养方案</w:t>
      </w:r>
    </w:p>
    <w:p>
      <w:pPr>
        <w:spacing w:line="309" w:lineRule="auto"/>
        <w:rPr>
          <w:rFonts w:ascii="Arial"/>
          <w:sz w:val="21"/>
        </w:rPr>
      </w:pPr>
    </w:p>
    <w:p>
      <w:pPr>
        <w:spacing w:line="309" w:lineRule="auto"/>
        <w:rPr>
          <w:rFonts w:ascii="Arial"/>
          <w:sz w:val="21"/>
        </w:rPr>
      </w:pPr>
    </w:p>
    <w:p>
      <w:pPr>
        <w:pStyle w:val="3"/>
        <w:spacing w:before="78" w:line="220" w:lineRule="auto"/>
        <w:ind w:left="183"/>
        <w:outlineLvl w:val="0"/>
        <w:rPr>
          <w:sz w:val="24"/>
          <w:szCs w:val="24"/>
        </w:rPr>
      </w:pPr>
      <w:r>
        <w:rPr>
          <w:spacing w:val="-1"/>
          <w:sz w:val="24"/>
          <w:szCs w:val="24"/>
          <w14:textOutline w14:w="4356" w14:cap="sq" w14:cmpd="sng">
            <w14:solidFill>
              <w14:srgbClr w14:val="000000"/>
            </w14:solidFill>
            <w14:prstDash w14:val="solid"/>
            <w14:bevel/>
          </w14:textOutline>
        </w:rPr>
        <w:t>一、专业名称及代码</w:t>
      </w:r>
    </w:p>
    <w:p>
      <w:pPr>
        <w:pStyle w:val="3"/>
        <w:spacing w:before="213" w:line="220" w:lineRule="auto"/>
        <w:ind w:left="660"/>
        <w:rPr>
          <w:sz w:val="24"/>
          <w:szCs w:val="24"/>
        </w:rPr>
      </w:pPr>
      <w:r>
        <w:rPr>
          <w:spacing w:val="-1"/>
          <w:sz w:val="24"/>
          <w:szCs w:val="24"/>
        </w:rPr>
        <w:t>护理专业（代码：</w:t>
      </w:r>
      <w:r>
        <w:rPr>
          <w:spacing w:val="-1"/>
          <w:sz w:val="24"/>
          <w:szCs w:val="24"/>
          <w14:textOutline w14:w="4356" w14:cap="sq" w14:cmpd="sng">
            <w14:solidFill>
              <w14:srgbClr w14:val="000000"/>
            </w14:solidFill>
            <w14:prstDash w14:val="solid"/>
            <w14:bevel/>
          </w14:textOutline>
        </w:rPr>
        <w:t>520201</w:t>
      </w:r>
      <w:r>
        <w:rPr>
          <w:spacing w:val="-1"/>
          <w:sz w:val="24"/>
          <w:szCs w:val="24"/>
        </w:rPr>
        <w:t>）</w:t>
      </w:r>
    </w:p>
    <w:p>
      <w:pPr>
        <w:pStyle w:val="3"/>
        <w:spacing w:before="214" w:line="222" w:lineRule="auto"/>
        <w:ind w:left="183"/>
        <w:outlineLvl w:val="0"/>
        <w:rPr>
          <w:sz w:val="24"/>
          <w:szCs w:val="24"/>
        </w:rPr>
      </w:pPr>
      <w:r>
        <w:rPr>
          <w:spacing w:val="-2"/>
          <w:sz w:val="24"/>
          <w:szCs w:val="24"/>
          <w14:textOutline w14:w="4356" w14:cap="sq" w14:cmpd="sng">
            <w14:solidFill>
              <w14:srgbClr w14:val="000000"/>
            </w14:solidFill>
            <w14:prstDash w14:val="solid"/>
            <w14:bevel/>
          </w14:textOutline>
        </w:rPr>
        <w:t>二、入学要求</w:t>
      </w:r>
    </w:p>
    <w:p>
      <w:pPr>
        <w:pStyle w:val="3"/>
        <w:spacing w:before="211" w:line="220" w:lineRule="auto"/>
        <w:ind w:left="658"/>
        <w:rPr>
          <w:sz w:val="24"/>
          <w:szCs w:val="24"/>
        </w:rPr>
      </w:pPr>
      <w:r>
        <w:rPr>
          <w:spacing w:val="-1"/>
          <w:sz w:val="24"/>
          <w:szCs w:val="24"/>
        </w:rPr>
        <w:t>普通高级中学毕业、中等职业学校毕业或具备同等学力者</w:t>
      </w:r>
    </w:p>
    <w:p>
      <w:pPr>
        <w:pStyle w:val="3"/>
        <w:spacing w:before="213" w:line="220" w:lineRule="auto"/>
        <w:ind w:left="179"/>
        <w:outlineLvl w:val="0"/>
        <w:rPr>
          <w:sz w:val="24"/>
          <w:szCs w:val="24"/>
        </w:rPr>
      </w:pPr>
      <w:r>
        <w:rPr>
          <w:spacing w:val="-1"/>
          <w:sz w:val="24"/>
          <w:szCs w:val="24"/>
          <w14:textOutline w14:w="4356" w14:cap="sq" w14:cmpd="sng">
            <w14:solidFill>
              <w14:srgbClr w14:val="000000"/>
            </w14:solidFill>
            <w14:prstDash w14:val="solid"/>
            <w14:bevel/>
          </w14:textOutline>
        </w:rPr>
        <w:t>三、修业年限</w:t>
      </w:r>
    </w:p>
    <w:p>
      <w:pPr>
        <w:pStyle w:val="3"/>
        <w:spacing w:before="216" w:line="220" w:lineRule="auto"/>
        <w:ind w:left="659"/>
        <w:outlineLvl w:val="0"/>
        <w:rPr>
          <w:sz w:val="24"/>
          <w:szCs w:val="24"/>
        </w:rPr>
      </w:pPr>
      <w:r>
        <w:rPr>
          <w:spacing w:val="-5"/>
          <w:sz w:val="24"/>
          <w:szCs w:val="24"/>
        </w:rPr>
        <w:t>三年</w:t>
      </w:r>
    </w:p>
    <w:p>
      <w:pPr>
        <w:pStyle w:val="3"/>
        <w:spacing w:before="212" w:line="222" w:lineRule="auto"/>
        <w:ind w:left="202"/>
        <w:outlineLvl w:val="0"/>
        <w:rPr>
          <w:sz w:val="24"/>
          <w:szCs w:val="24"/>
        </w:rPr>
      </w:pPr>
      <w:r>
        <w:rPr>
          <w:spacing w:val="-5"/>
          <w:sz w:val="24"/>
          <w:szCs w:val="24"/>
          <w14:textOutline w14:w="4356" w14:cap="sq" w14:cmpd="sng">
            <w14:solidFill>
              <w14:srgbClr w14:val="000000"/>
            </w14:solidFill>
            <w14:prstDash w14:val="solid"/>
            <w14:bevel/>
          </w14:textOutline>
        </w:rPr>
        <w:t>四、职业面向</w:t>
      </w:r>
    </w:p>
    <w:p>
      <w:pPr>
        <w:spacing w:before="18"/>
      </w:pPr>
    </w:p>
    <w:p>
      <w:pPr>
        <w:spacing w:before="18"/>
      </w:pPr>
    </w:p>
    <w:tbl>
      <w:tblPr>
        <w:tblStyle w:val="9"/>
        <w:tblW w:w="88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4"/>
        <w:gridCol w:w="983"/>
        <w:gridCol w:w="765"/>
        <w:gridCol w:w="3404"/>
        <w:gridCol w:w="1343"/>
        <w:gridCol w:w="14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8" w:hRule="atLeast"/>
        </w:trPr>
        <w:tc>
          <w:tcPr>
            <w:tcW w:w="874" w:type="dxa"/>
            <w:vAlign w:val="center"/>
          </w:tcPr>
          <w:p>
            <w:pPr>
              <w:pStyle w:val="10"/>
              <w:spacing w:before="198" w:line="385" w:lineRule="auto"/>
              <w:ind w:left="117" w:right="108"/>
              <w:jc w:val="center"/>
            </w:pPr>
            <w:r>
              <w:rPr>
                <w:spacing w:val="-11"/>
              </w:rPr>
              <w:t>所</w:t>
            </w:r>
            <w:r>
              <w:rPr>
                <w:spacing w:val="64"/>
              </w:rPr>
              <w:t xml:space="preserve"> </w:t>
            </w:r>
            <w:r>
              <w:rPr>
                <w:spacing w:val="-11"/>
              </w:rPr>
              <w:t>属</w:t>
            </w:r>
            <w:r>
              <w:t xml:space="preserve"> </w:t>
            </w:r>
            <w:r>
              <w:rPr>
                <w:spacing w:val="-10"/>
              </w:rPr>
              <w:t>专</w:t>
            </w:r>
            <w:r>
              <w:rPr>
                <w:spacing w:val="61"/>
              </w:rPr>
              <w:t xml:space="preserve"> </w:t>
            </w:r>
            <w:r>
              <w:rPr>
                <w:spacing w:val="-10"/>
              </w:rPr>
              <w:t>业</w:t>
            </w:r>
            <w:r>
              <w:t xml:space="preserve"> </w:t>
            </w:r>
            <w:r>
              <w:rPr>
                <w:spacing w:val="-10"/>
              </w:rPr>
              <w:t>大</w:t>
            </w:r>
            <w:r>
              <w:rPr>
                <w:spacing w:val="62"/>
              </w:rPr>
              <w:t xml:space="preserve"> </w:t>
            </w:r>
            <w:r>
              <w:rPr>
                <w:spacing w:val="-10"/>
              </w:rPr>
              <w:t>类</w:t>
            </w:r>
            <w:r>
              <w:t xml:space="preserve"> </w:t>
            </w:r>
            <w:r>
              <w:rPr>
                <w:spacing w:val="-10"/>
              </w:rPr>
              <w:t>（</w:t>
            </w:r>
            <w:r>
              <w:rPr>
                <w:spacing w:val="61"/>
              </w:rPr>
              <w:t xml:space="preserve"> </w:t>
            </w:r>
            <w:r>
              <w:rPr>
                <w:spacing w:val="-10"/>
              </w:rPr>
              <w:t>代</w:t>
            </w:r>
          </w:p>
          <w:p>
            <w:pPr>
              <w:pStyle w:val="10"/>
              <w:spacing w:line="223" w:lineRule="auto"/>
              <w:ind w:left="116"/>
              <w:jc w:val="center"/>
            </w:pPr>
            <w:r>
              <w:rPr>
                <w:spacing w:val="-5"/>
              </w:rPr>
              <w:t>码）</w:t>
            </w:r>
          </w:p>
        </w:tc>
        <w:tc>
          <w:tcPr>
            <w:tcW w:w="983" w:type="dxa"/>
            <w:vAlign w:val="center"/>
          </w:tcPr>
          <w:p>
            <w:pPr>
              <w:pStyle w:val="10"/>
              <w:spacing w:before="197" w:line="385" w:lineRule="auto"/>
              <w:ind w:left="111" w:right="107"/>
              <w:jc w:val="center"/>
            </w:pPr>
            <w:r>
              <w:rPr>
                <w:spacing w:val="12"/>
              </w:rPr>
              <w:t>所属专</w:t>
            </w:r>
            <w:r>
              <w:rPr>
                <w:spacing w:val="1"/>
              </w:rPr>
              <w:t xml:space="preserve"> </w:t>
            </w:r>
            <w:r>
              <w:rPr>
                <w:spacing w:val="-9"/>
              </w:rPr>
              <w:t>业</w:t>
            </w:r>
            <w:r>
              <w:rPr>
                <w:spacing w:val="28"/>
              </w:rPr>
              <w:t xml:space="preserve">  </w:t>
            </w:r>
            <w:r>
              <w:rPr>
                <w:spacing w:val="-9"/>
              </w:rPr>
              <w:t>类</w:t>
            </w:r>
            <w:r>
              <w:t xml:space="preserve"> </w:t>
            </w:r>
            <w:r>
              <w:rPr>
                <w:spacing w:val="-9"/>
              </w:rPr>
              <w:t>（</w:t>
            </w:r>
            <w:r>
              <w:rPr>
                <w:spacing w:val="28"/>
              </w:rPr>
              <w:t xml:space="preserve">  </w:t>
            </w:r>
            <w:r>
              <w:rPr>
                <w:spacing w:val="-9"/>
              </w:rPr>
              <w:t>代</w:t>
            </w:r>
          </w:p>
          <w:p>
            <w:pPr>
              <w:pStyle w:val="10"/>
              <w:spacing w:line="223" w:lineRule="auto"/>
              <w:ind w:left="111"/>
              <w:jc w:val="center"/>
            </w:pPr>
            <w:r>
              <w:rPr>
                <w:spacing w:val="-5"/>
              </w:rPr>
              <w:t>码）</w:t>
            </w:r>
          </w:p>
        </w:tc>
        <w:tc>
          <w:tcPr>
            <w:tcW w:w="765" w:type="dxa"/>
            <w:vAlign w:val="center"/>
          </w:tcPr>
          <w:p>
            <w:pPr>
              <w:pStyle w:val="10"/>
              <w:spacing w:before="197" w:line="385" w:lineRule="auto"/>
              <w:ind w:left="115" w:right="106" w:hanging="4"/>
              <w:jc w:val="center"/>
            </w:pPr>
            <w:r>
              <w:rPr>
                <w:spacing w:val="30"/>
              </w:rPr>
              <w:t>对应</w:t>
            </w:r>
            <w:r>
              <w:t xml:space="preserve"> </w:t>
            </w:r>
            <w:r>
              <w:rPr>
                <w:spacing w:val="28"/>
              </w:rPr>
              <w:t>行业</w:t>
            </w:r>
            <w:r>
              <w:t xml:space="preserve"> </w:t>
            </w:r>
            <w:r>
              <w:rPr>
                <w:spacing w:val="28"/>
              </w:rPr>
              <w:t>（代</w:t>
            </w:r>
          </w:p>
          <w:p>
            <w:pPr>
              <w:pStyle w:val="10"/>
              <w:spacing w:line="223" w:lineRule="auto"/>
              <w:ind w:left="111"/>
              <w:jc w:val="center"/>
            </w:pPr>
            <w:r>
              <w:rPr>
                <w:spacing w:val="-5"/>
              </w:rPr>
              <w:t>码）</w:t>
            </w:r>
          </w:p>
        </w:tc>
        <w:tc>
          <w:tcPr>
            <w:tcW w:w="3404" w:type="dxa"/>
            <w:vAlign w:val="center"/>
          </w:tcPr>
          <w:p>
            <w:pPr>
              <w:pStyle w:val="10"/>
              <w:spacing w:before="198" w:line="385" w:lineRule="auto"/>
              <w:ind w:left="113" w:right="105" w:firstLine="1"/>
              <w:jc w:val="center"/>
            </w:pPr>
            <w:r>
              <w:t xml:space="preserve">主要职业 </w:t>
            </w:r>
            <w:r>
              <w:rPr>
                <w:spacing w:val="30"/>
              </w:rPr>
              <w:t>类别(代</w:t>
            </w:r>
            <w:r>
              <w:rPr>
                <w:spacing w:val="-5"/>
              </w:rPr>
              <w:t>码)</w:t>
            </w:r>
          </w:p>
        </w:tc>
        <w:tc>
          <w:tcPr>
            <w:tcW w:w="1343" w:type="dxa"/>
            <w:vAlign w:val="center"/>
          </w:tcPr>
          <w:p>
            <w:pPr>
              <w:pStyle w:val="10"/>
              <w:spacing w:before="199" w:line="219" w:lineRule="auto"/>
              <w:ind w:left="116"/>
              <w:jc w:val="center"/>
            </w:pPr>
            <w:r>
              <w:rPr>
                <w:spacing w:val="-1"/>
              </w:rPr>
              <w:t>主要岗位类别及技术领域举例</w:t>
            </w:r>
          </w:p>
        </w:tc>
        <w:tc>
          <w:tcPr>
            <w:tcW w:w="1485" w:type="dxa"/>
            <w:vAlign w:val="center"/>
          </w:tcPr>
          <w:p>
            <w:pPr>
              <w:pStyle w:val="10"/>
              <w:spacing w:before="198" w:line="385" w:lineRule="auto"/>
              <w:ind w:left="117" w:right="108"/>
              <w:jc w:val="center"/>
            </w:pPr>
            <w:r>
              <w:rPr>
                <w:spacing w:val="10"/>
              </w:rPr>
              <w:t>职业资格或</w:t>
            </w:r>
            <w:r>
              <w:rPr>
                <w:spacing w:val="3"/>
              </w:rPr>
              <w:t xml:space="preserve"> </w:t>
            </w:r>
            <w:r>
              <w:rPr>
                <w:spacing w:val="10"/>
              </w:rPr>
              <w:t>职员业等级</w:t>
            </w:r>
          </w:p>
          <w:p>
            <w:pPr>
              <w:pStyle w:val="10"/>
              <w:spacing w:line="219" w:lineRule="auto"/>
              <w:ind w:left="116"/>
              <w:jc w:val="center"/>
            </w:pPr>
            <w:r>
              <w:rPr>
                <w:spacing w:val="-3"/>
              </w:rPr>
              <w:t>证书举例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7" w:hRule="atLeast"/>
        </w:trPr>
        <w:tc>
          <w:tcPr>
            <w:tcW w:w="874" w:type="dxa"/>
            <w:vAlign w:val="center"/>
          </w:tcPr>
          <w:p>
            <w:pPr>
              <w:pStyle w:val="10"/>
              <w:spacing w:before="196" w:line="501" w:lineRule="exact"/>
              <w:ind w:left="214"/>
              <w:jc w:val="center"/>
            </w:pPr>
            <w:r>
              <w:rPr>
                <w:spacing w:val="-11"/>
                <w:position w:val="20"/>
              </w:rPr>
              <w:t>医药</w:t>
            </w:r>
          </w:p>
          <w:p>
            <w:pPr>
              <w:pStyle w:val="10"/>
              <w:spacing w:line="230" w:lineRule="auto"/>
              <w:ind w:left="205"/>
              <w:jc w:val="center"/>
            </w:pPr>
            <w:r>
              <w:rPr>
                <w:spacing w:val="-6"/>
              </w:rPr>
              <w:t>卫生</w:t>
            </w:r>
          </w:p>
          <w:p>
            <w:pPr>
              <w:pStyle w:val="10"/>
              <w:spacing w:before="200" w:line="220" w:lineRule="auto"/>
              <w:ind w:left="206"/>
              <w:jc w:val="center"/>
            </w:pPr>
            <w:r>
              <w:rPr>
                <w:spacing w:val="-7"/>
              </w:rPr>
              <w:t>大类</w:t>
            </w:r>
          </w:p>
          <w:p>
            <w:pPr>
              <w:pStyle w:val="10"/>
              <w:spacing w:before="213" w:line="223" w:lineRule="auto"/>
              <w:ind w:left="245"/>
              <w:jc w:val="center"/>
            </w:pPr>
            <w:r>
              <w:rPr>
                <w:spacing w:val="-13"/>
              </w:rPr>
              <w:t>(52)</w:t>
            </w:r>
          </w:p>
        </w:tc>
        <w:tc>
          <w:tcPr>
            <w:tcW w:w="983" w:type="dxa"/>
            <w:vAlign w:val="center"/>
          </w:tcPr>
          <w:p>
            <w:pPr>
              <w:pStyle w:val="10"/>
              <w:spacing w:before="196" w:line="385" w:lineRule="auto"/>
              <w:ind w:left="258" w:right="131" w:hanging="100"/>
              <w:jc w:val="center"/>
            </w:pPr>
            <w:r>
              <w:rPr>
                <w:spacing w:val="-11"/>
              </w:rPr>
              <w:t>护</w:t>
            </w:r>
            <w:r>
              <w:t xml:space="preserve"> </w:t>
            </w:r>
            <w:r>
              <w:rPr>
                <w:spacing w:val="-7"/>
              </w:rPr>
              <w:t>理类</w:t>
            </w:r>
          </w:p>
          <w:p>
            <w:pPr>
              <w:pStyle w:val="10"/>
              <w:spacing w:before="1" w:line="222" w:lineRule="auto"/>
              <w:ind w:left="178"/>
              <w:jc w:val="center"/>
            </w:pPr>
            <w:r>
              <w:rPr>
                <w:spacing w:val="-9"/>
              </w:rPr>
              <w:t>(5202)</w:t>
            </w:r>
          </w:p>
        </w:tc>
        <w:tc>
          <w:tcPr>
            <w:tcW w:w="765" w:type="dxa"/>
            <w:vAlign w:val="center"/>
          </w:tcPr>
          <w:p>
            <w:pPr>
              <w:pStyle w:val="10"/>
              <w:spacing w:before="196" w:line="501" w:lineRule="exact"/>
              <w:ind w:left="150"/>
              <w:jc w:val="center"/>
            </w:pPr>
            <w:bookmarkStart w:id="3" w:name="_GoBack"/>
            <w:bookmarkEnd w:id="3"/>
            <w:r>
              <w:rPr>
                <w:spacing w:val="-6"/>
                <w:position w:val="19"/>
              </w:rPr>
              <w:t>卫生</w:t>
            </w:r>
          </w:p>
          <w:p>
            <w:pPr>
              <w:pStyle w:val="10"/>
              <w:spacing w:before="1" w:line="222" w:lineRule="auto"/>
              <w:ind w:left="191"/>
              <w:jc w:val="center"/>
            </w:pPr>
            <w:r>
              <w:rPr>
                <w:spacing w:val="-13"/>
              </w:rPr>
              <w:t>(8</w:t>
            </w:r>
            <w:r>
              <w:rPr>
                <w:rFonts w:hint="eastAsia"/>
                <w:spacing w:val="-13"/>
                <w:lang w:val="en-US" w:eastAsia="zh-CN"/>
              </w:rPr>
              <w:t>4</w:t>
            </w:r>
            <w:r>
              <w:rPr>
                <w:spacing w:val="-13"/>
              </w:rPr>
              <w:t>)</w:t>
            </w:r>
          </w:p>
        </w:tc>
        <w:tc>
          <w:tcPr>
            <w:tcW w:w="3404" w:type="dxa"/>
            <w:vAlign w:val="center"/>
          </w:tcPr>
          <w:p>
            <w:pPr>
              <w:pStyle w:val="10"/>
              <w:spacing w:line="230" w:lineRule="auto"/>
              <w:ind w:left="205"/>
              <w:jc w:val="center"/>
              <w:rPr>
                <w:rFonts w:hint="eastAsia"/>
                <w:spacing w:val="-6"/>
              </w:rPr>
            </w:pPr>
            <w:r>
              <w:rPr>
                <w:rFonts w:hint="eastAsia"/>
                <w:spacing w:val="-6"/>
              </w:rPr>
              <w:t>内科护士(2-05-08-01);</w:t>
            </w:r>
          </w:p>
          <w:p>
            <w:pPr>
              <w:pStyle w:val="10"/>
              <w:spacing w:line="230" w:lineRule="auto"/>
              <w:ind w:left="205"/>
              <w:jc w:val="center"/>
              <w:rPr>
                <w:rFonts w:hint="eastAsia"/>
                <w:spacing w:val="-6"/>
              </w:rPr>
            </w:pPr>
          </w:p>
          <w:p>
            <w:pPr>
              <w:pStyle w:val="10"/>
              <w:spacing w:line="230" w:lineRule="auto"/>
              <w:ind w:left="205"/>
              <w:jc w:val="center"/>
              <w:rPr>
                <w:rFonts w:hint="eastAsia"/>
                <w:spacing w:val="-6"/>
              </w:rPr>
            </w:pPr>
            <w:r>
              <w:rPr>
                <w:rFonts w:hint="eastAsia"/>
                <w:spacing w:val="-6"/>
              </w:rPr>
              <w:t>儿科护士(2-05-08-02);</w:t>
            </w:r>
          </w:p>
          <w:p>
            <w:pPr>
              <w:pStyle w:val="10"/>
              <w:spacing w:line="230" w:lineRule="auto"/>
              <w:ind w:left="205"/>
              <w:jc w:val="center"/>
              <w:rPr>
                <w:rFonts w:hint="eastAsia"/>
                <w:spacing w:val="-6"/>
              </w:rPr>
            </w:pPr>
          </w:p>
          <w:p>
            <w:pPr>
              <w:pStyle w:val="10"/>
              <w:spacing w:line="230" w:lineRule="auto"/>
              <w:ind w:left="205"/>
              <w:jc w:val="center"/>
              <w:rPr>
                <w:rFonts w:hint="eastAsia"/>
                <w:spacing w:val="-6"/>
              </w:rPr>
            </w:pPr>
            <w:r>
              <w:rPr>
                <w:rFonts w:hint="eastAsia"/>
                <w:spacing w:val="-6"/>
              </w:rPr>
              <w:t>急诊护士(2-05-08-03);</w:t>
            </w:r>
          </w:p>
          <w:p>
            <w:pPr>
              <w:pStyle w:val="10"/>
              <w:spacing w:line="230" w:lineRule="auto"/>
              <w:ind w:left="205"/>
              <w:jc w:val="center"/>
              <w:rPr>
                <w:rFonts w:hint="eastAsia"/>
                <w:spacing w:val="-6"/>
              </w:rPr>
            </w:pPr>
          </w:p>
          <w:p>
            <w:pPr>
              <w:pStyle w:val="10"/>
              <w:spacing w:line="230" w:lineRule="auto"/>
              <w:ind w:left="205"/>
              <w:jc w:val="center"/>
              <w:rPr>
                <w:rFonts w:hint="eastAsia"/>
                <w:spacing w:val="-6"/>
              </w:rPr>
            </w:pPr>
            <w:r>
              <w:rPr>
                <w:rFonts w:hint="eastAsia"/>
                <w:spacing w:val="-6"/>
              </w:rPr>
              <w:t>外科护士(2-05-08-04);</w:t>
            </w:r>
          </w:p>
          <w:p>
            <w:pPr>
              <w:pStyle w:val="10"/>
              <w:spacing w:line="230" w:lineRule="auto"/>
              <w:ind w:left="205"/>
              <w:jc w:val="center"/>
              <w:rPr>
                <w:rFonts w:hint="eastAsia"/>
                <w:spacing w:val="-6"/>
              </w:rPr>
            </w:pPr>
          </w:p>
          <w:p>
            <w:pPr>
              <w:pStyle w:val="10"/>
              <w:spacing w:line="230" w:lineRule="auto"/>
              <w:ind w:left="205"/>
              <w:jc w:val="center"/>
              <w:rPr>
                <w:rFonts w:hint="eastAsia"/>
                <w:spacing w:val="-6"/>
              </w:rPr>
            </w:pPr>
            <w:r>
              <w:rPr>
                <w:rFonts w:hint="eastAsia"/>
                <w:spacing w:val="-6"/>
              </w:rPr>
              <w:t>社区护士(2-05-08-05):</w:t>
            </w:r>
          </w:p>
          <w:p>
            <w:pPr>
              <w:pStyle w:val="10"/>
              <w:spacing w:line="230" w:lineRule="auto"/>
              <w:ind w:left="205"/>
              <w:jc w:val="center"/>
              <w:rPr>
                <w:rFonts w:hint="eastAsia"/>
                <w:spacing w:val="-6"/>
              </w:rPr>
            </w:pPr>
          </w:p>
          <w:p>
            <w:pPr>
              <w:pStyle w:val="10"/>
              <w:spacing w:line="230" w:lineRule="auto"/>
              <w:ind w:left="205"/>
              <w:jc w:val="center"/>
              <w:rPr>
                <w:rFonts w:hint="eastAsia"/>
                <w:spacing w:val="-6"/>
              </w:rPr>
            </w:pPr>
            <w:r>
              <w:rPr>
                <w:rFonts w:hint="eastAsia"/>
                <w:spacing w:val="-6"/>
              </w:rPr>
              <w:t>口腔科护士(2-05-08-07);</w:t>
            </w:r>
          </w:p>
          <w:p>
            <w:pPr>
              <w:pStyle w:val="10"/>
              <w:spacing w:line="230" w:lineRule="auto"/>
              <w:ind w:left="205"/>
              <w:jc w:val="center"/>
              <w:rPr>
                <w:rFonts w:hint="eastAsia"/>
                <w:spacing w:val="-6"/>
              </w:rPr>
            </w:pPr>
          </w:p>
          <w:p>
            <w:pPr>
              <w:pStyle w:val="10"/>
              <w:spacing w:line="230" w:lineRule="auto"/>
              <w:ind w:left="205"/>
              <w:jc w:val="center"/>
              <w:rPr>
                <w:rFonts w:hint="eastAsia"/>
                <w:spacing w:val="-6"/>
              </w:rPr>
            </w:pPr>
            <w:r>
              <w:rPr>
                <w:rFonts w:hint="eastAsia"/>
                <w:spacing w:val="-6"/>
              </w:rPr>
              <w:t>妇产科护士(2-05-08-08);</w:t>
            </w:r>
          </w:p>
          <w:p>
            <w:pPr>
              <w:pStyle w:val="10"/>
              <w:spacing w:line="230" w:lineRule="auto"/>
              <w:ind w:left="205"/>
              <w:jc w:val="center"/>
              <w:rPr>
                <w:rFonts w:hint="eastAsia"/>
                <w:spacing w:val="-6"/>
              </w:rPr>
            </w:pPr>
          </w:p>
          <w:p>
            <w:pPr>
              <w:pStyle w:val="10"/>
              <w:spacing w:line="230" w:lineRule="auto"/>
              <w:ind w:left="205"/>
              <w:jc w:val="center"/>
              <w:rPr>
                <w:rFonts w:hint="eastAsia"/>
                <w:spacing w:val="-6"/>
              </w:rPr>
            </w:pPr>
            <w:r>
              <w:rPr>
                <w:rFonts w:hint="eastAsia"/>
                <w:spacing w:val="-6"/>
              </w:rPr>
              <w:t>中医护士(2-05-08-09)</w:t>
            </w:r>
          </w:p>
          <w:p>
            <w:pPr>
              <w:pStyle w:val="10"/>
              <w:spacing w:line="232" w:lineRule="auto"/>
              <w:ind w:left="132"/>
              <w:jc w:val="center"/>
            </w:pPr>
          </w:p>
        </w:tc>
        <w:tc>
          <w:tcPr>
            <w:tcW w:w="1343" w:type="dxa"/>
            <w:vAlign w:val="center"/>
          </w:tcPr>
          <w:p>
            <w:pPr>
              <w:pStyle w:val="10"/>
              <w:spacing w:line="220" w:lineRule="auto"/>
              <w:ind w:left="115"/>
              <w:jc w:val="center"/>
              <w:rPr>
                <w:rFonts w:hint="eastAsia"/>
                <w:lang w:val="en-US" w:eastAsia="zh-CN"/>
              </w:rPr>
            </w:pPr>
            <w:r>
              <w:rPr>
                <w:rFonts w:hint="eastAsia"/>
                <w:lang w:val="en-US" w:eastAsia="zh-CN"/>
              </w:rPr>
              <w:t>临床护理</w:t>
            </w:r>
          </w:p>
          <w:p>
            <w:pPr>
              <w:pStyle w:val="10"/>
              <w:spacing w:line="220" w:lineRule="auto"/>
              <w:ind w:left="115"/>
              <w:jc w:val="center"/>
              <w:rPr>
                <w:rFonts w:hint="eastAsia"/>
                <w:lang w:val="en-US" w:eastAsia="zh-CN"/>
              </w:rPr>
            </w:pPr>
            <w:r>
              <w:rPr>
                <w:rFonts w:hint="eastAsia"/>
                <w:lang w:val="en-US" w:eastAsia="zh-CN"/>
              </w:rPr>
              <w:t>社区护理</w:t>
            </w:r>
          </w:p>
          <w:p>
            <w:pPr>
              <w:pStyle w:val="10"/>
              <w:spacing w:line="220" w:lineRule="auto"/>
              <w:ind w:left="115"/>
              <w:jc w:val="center"/>
              <w:rPr>
                <w:rFonts w:hint="default"/>
                <w:lang w:val="en-US" w:eastAsia="zh-CN"/>
              </w:rPr>
            </w:pPr>
            <w:r>
              <w:rPr>
                <w:rFonts w:hint="eastAsia"/>
                <w:lang w:val="en-US" w:eastAsia="zh-CN"/>
              </w:rPr>
              <w:t>健康保健</w:t>
            </w:r>
          </w:p>
        </w:tc>
        <w:tc>
          <w:tcPr>
            <w:tcW w:w="1485" w:type="dxa"/>
            <w:vAlign w:val="center"/>
          </w:tcPr>
          <w:p>
            <w:pPr>
              <w:spacing w:line="308" w:lineRule="auto"/>
              <w:jc w:val="center"/>
              <w:rPr>
                <w:rFonts w:ascii="Arial"/>
                <w:sz w:val="21"/>
              </w:rPr>
            </w:pPr>
          </w:p>
          <w:p>
            <w:pPr>
              <w:spacing w:line="308" w:lineRule="auto"/>
              <w:jc w:val="center"/>
              <w:rPr>
                <w:rFonts w:ascii="Arial"/>
                <w:sz w:val="21"/>
              </w:rPr>
            </w:pPr>
          </w:p>
          <w:p>
            <w:pPr>
              <w:pStyle w:val="10"/>
              <w:spacing w:before="78" w:line="499" w:lineRule="exact"/>
              <w:ind w:left="117"/>
              <w:jc w:val="center"/>
            </w:pPr>
            <w:r>
              <w:rPr>
                <w:spacing w:val="10"/>
                <w:position w:val="19"/>
              </w:rPr>
              <w:t>护士职业资</w:t>
            </w:r>
          </w:p>
          <w:p>
            <w:pPr>
              <w:pStyle w:val="10"/>
              <w:spacing w:line="220" w:lineRule="auto"/>
              <w:ind w:left="116"/>
              <w:jc w:val="center"/>
            </w:pPr>
            <w:r>
              <w:rPr>
                <w:spacing w:val="-5"/>
              </w:rPr>
              <w:t>格证</w:t>
            </w:r>
          </w:p>
        </w:tc>
      </w:tr>
    </w:tbl>
    <w:p>
      <w:pPr>
        <w:spacing w:line="307" w:lineRule="auto"/>
        <w:rPr>
          <w:rFonts w:ascii="Arial"/>
          <w:sz w:val="21"/>
        </w:rPr>
      </w:pPr>
    </w:p>
    <w:p>
      <w:pPr>
        <w:pStyle w:val="3"/>
        <w:spacing w:before="79" w:line="220" w:lineRule="auto"/>
        <w:ind w:left="183"/>
        <w:outlineLvl w:val="0"/>
        <w:rPr>
          <w:sz w:val="24"/>
          <w:szCs w:val="24"/>
        </w:rPr>
      </w:pPr>
      <w:r>
        <w:rPr>
          <w:spacing w:val="-1"/>
          <w:sz w:val="24"/>
          <w:szCs w:val="24"/>
          <w14:textOutline w14:w="4356" w14:cap="sq" w14:cmpd="sng">
            <w14:solidFill>
              <w14:srgbClr w14:val="000000"/>
            </w14:solidFill>
            <w14:prstDash w14:val="solid"/>
            <w14:bevel/>
          </w14:textOutline>
        </w:rPr>
        <w:t>五、培养目标与培养规格</w:t>
      </w:r>
    </w:p>
    <w:p>
      <w:pPr>
        <w:pStyle w:val="3"/>
        <w:spacing w:before="215" w:line="220" w:lineRule="auto"/>
        <w:ind w:left="191"/>
        <w:outlineLvl w:val="0"/>
        <w:rPr>
          <w:sz w:val="24"/>
          <w:szCs w:val="24"/>
        </w:rPr>
      </w:pPr>
      <w:r>
        <w:rPr>
          <w:spacing w:val="-3"/>
          <w:sz w:val="24"/>
          <w:szCs w:val="24"/>
          <w14:textOutline w14:w="4356" w14:cap="sq" w14:cmpd="sng">
            <w14:solidFill>
              <w14:srgbClr w14:val="000000"/>
            </w14:solidFill>
            <w14:prstDash w14:val="solid"/>
            <w14:bevel/>
          </w14:textOutline>
        </w:rPr>
        <w:t>（一）培养目标</w:t>
      </w:r>
    </w:p>
    <w:p>
      <w:pPr>
        <w:spacing w:line="220" w:lineRule="auto"/>
        <w:rPr>
          <w:sz w:val="24"/>
          <w:szCs w:val="24"/>
        </w:rPr>
        <w:sectPr>
          <w:pgSz w:w="11906" w:h="16839"/>
          <w:pgMar w:top="1236" w:right="1133" w:bottom="1060" w:left="1531" w:header="0" w:footer="824" w:gutter="0"/>
          <w:pgNumType w:fmt="decimal"/>
          <w:cols w:space="720" w:num="1"/>
        </w:sectPr>
      </w:pPr>
    </w:p>
    <w:p>
      <w:pPr>
        <w:pStyle w:val="3"/>
        <w:spacing w:before="213" w:line="499" w:lineRule="exact"/>
        <w:ind w:firstLine="476" w:firstLineChars="200"/>
        <w:rPr>
          <w:rFonts w:hint="eastAsia"/>
          <w:spacing w:val="-1"/>
          <w:position w:val="19"/>
          <w:sz w:val="24"/>
          <w:szCs w:val="24"/>
        </w:rPr>
      </w:pPr>
      <w:r>
        <w:rPr>
          <w:rFonts w:hint="eastAsia"/>
          <w:spacing w:val="-1"/>
          <w:position w:val="19"/>
          <w:sz w:val="24"/>
          <w:szCs w:val="24"/>
        </w:rPr>
        <w:t>本专业培养理想信念坚定，德、智、体、美、劳全面发展，具有一定的科学文化水平良好的人文素养、职业道德和创新意识，精益求精的工匠精神，较强的就业能力和可持续发展的能力，掌握本专业知识和技术技能，面向医院及其他医疗卫生机构的护理岗位，能够从事临床护理、社区护理、健康保健等工作的高素质技术技能人才。</w:t>
      </w:r>
    </w:p>
    <w:p>
      <w:pPr>
        <w:pStyle w:val="3"/>
        <w:spacing w:before="213" w:line="220" w:lineRule="auto"/>
        <w:ind w:left="492"/>
        <w:rPr>
          <w:sz w:val="24"/>
          <w:szCs w:val="24"/>
        </w:rPr>
      </w:pPr>
      <w:r>
        <w:rPr>
          <w:spacing w:val="-3"/>
          <w:sz w:val="24"/>
          <w:szCs w:val="24"/>
          <w14:textOutline w14:w="4356" w14:cap="sq" w14:cmpd="sng">
            <w14:solidFill>
              <w14:srgbClr w14:val="000000"/>
            </w14:solidFill>
            <w14:prstDash w14:val="solid"/>
            <w14:bevel/>
          </w14:textOutline>
        </w:rPr>
        <w:t>（二）培养规格</w:t>
      </w:r>
    </w:p>
    <w:p>
      <w:pPr>
        <w:pStyle w:val="3"/>
        <w:spacing w:before="213" w:line="219" w:lineRule="auto"/>
        <w:ind w:left="481"/>
        <w:rPr>
          <w:sz w:val="24"/>
          <w:szCs w:val="24"/>
        </w:rPr>
      </w:pPr>
      <w:r>
        <w:rPr>
          <w:spacing w:val="-1"/>
          <w:sz w:val="24"/>
          <w:szCs w:val="24"/>
        </w:rPr>
        <w:t>本专业毕业生应在素质、知识和能力方面达到以下要求</w:t>
      </w:r>
    </w:p>
    <w:p>
      <w:pPr>
        <w:pStyle w:val="3"/>
        <w:spacing w:before="216" w:line="220" w:lineRule="auto"/>
        <w:ind w:left="498"/>
        <w:rPr>
          <w:sz w:val="24"/>
          <w:szCs w:val="24"/>
        </w:rPr>
      </w:pPr>
      <w:r>
        <w:rPr>
          <w:spacing w:val="-7"/>
          <w:sz w:val="24"/>
          <w:szCs w:val="24"/>
          <w14:textOutline w14:w="4356" w14:cap="sq" w14:cmpd="sng">
            <w14:solidFill>
              <w14:srgbClr w14:val="000000"/>
            </w14:solidFill>
            <w14:prstDash w14:val="solid"/>
            <w14:bevel/>
          </w14:textOutline>
        </w:rPr>
        <w:t>1.素质</w:t>
      </w:r>
    </w:p>
    <w:p>
      <w:pPr>
        <w:pStyle w:val="3"/>
        <w:spacing w:before="213" w:line="499" w:lineRule="exact"/>
        <w:ind w:left="492"/>
        <w:rPr>
          <w:sz w:val="24"/>
          <w:szCs w:val="24"/>
        </w:rPr>
      </w:pPr>
      <w:r>
        <w:rPr>
          <w:spacing w:val="-1"/>
          <w:position w:val="19"/>
          <w:sz w:val="24"/>
          <w:szCs w:val="24"/>
        </w:rPr>
        <w:t>（1）坚定拥护中国共产党领导和我国社会主义制度，在习近平新时代中国特色社</w:t>
      </w:r>
    </w:p>
    <w:p>
      <w:pPr>
        <w:pStyle w:val="3"/>
        <w:spacing w:line="218" w:lineRule="auto"/>
        <w:jc w:val="right"/>
        <w:rPr>
          <w:sz w:val="24"/>
          <w:szCs w:val="24"/>
        </w:rPr>
      </w:pPr>
      <w:r>
        <w:rPr>
          <w:spacing w:val="-6"/>
          <w:sz w:val="24"/>
          <w:szCs w:val="24"/>
        </w:rPr>
        <w:t>会主义思想指引下，践行社会主义核心价值观，具有深厚的爱国情感和中</w:t>
      </w:r>
      <w:r>
        <w:rPr>
          <w:spacing w:val="-7"/>
          <w:sz w:val="24"/>
          <w:szCs w:val="24"/>
        </w:rPr>
        <w:t>华民族自豪感；</w:t>
      </w:r>
    </w:p>
    <w:p>
      <w:pPr>
        <w:pStyle w:val="3"/>
        <w:spacing w:before="218" w:line="499" w:lineRule="exact"/>
        <w:ind w:left="492"/>
        <w:rPr>
          <w:sz w:val="24"/>
          <w:szCs w:val="24"/>
        </w:rPr>
      </w:pPr>
      <w:r>
        <w:rPr>
          <w:spacing w:val="-1"/>
          <w:position w:val="19"/>
          <w:sz w:val="24"/>
          <w:szCs w:val="24"/>
        </w:rPr>
        <w:t>（2）崇尚宪法、遵法守纪、崇德向善、诚实守信、尊重生命、热爱劳动，履行道</w:t>
      </w:r>
    </w:p>
    <w:p>
      <w:pPr>
        <w:pStyle w:val="3"/>
        <w:spacing w:before="1" w:line="219" w:lineRule="auto"/>
        <w:ind w:left="1"/>
        <w:rPr>
          <w:sz w:val="24"/>
          <w:szCs w:val="24"/>
        </w:rPr>
      </w:pPr>
      <w:r>
        <w:rPr>
          <w:spacing w:val="-1"/>
          <w:sz w:val="24"/>
          <w:szCs w:val="24"/>
        </w:rPr>
        <w:t>德准则和行为规范，具有社会责任感和社会参与意识；</w:t>
      </w:r>
    </w:p>
    <w:p>
      <w:pPr>
        <w:pStyle w:val="3"/>
        <w:spacing w:before="214" w:line="501" w:lineRule="exact"/>
        <w:ind w:left="492"/>
        <w:rPr>
          <w:sz w:val="24"/>
          <w:szCs w:val="24"/>
        </w:rPr>
      </w:pPr>
      <w:r>
        <w:rPr>
          <w:position w:val="19"/>
          <w:sz w:val="24"/>
          <w:szCs w:val="24"/>
        </w:rPr>
        <w:t>（3）具有质量意识、环保意识、安全意识、信息素</w:t>
      </w:r>
      <w:r>
        <w:rPr>
          <w:spacing w:val="-1"/>
          <w:position w:val="19"/>
          <w:sz w:val="24"/>
          <w:szCs w:val="24"/>
        </w:rPr>
        <w:t>养、工匠精神、创新思维、全</w:t>
      </w:r>
    </w:p>
    <w:p>
      <w:pPr>
        <w:pStyle w:val="3"/>
        <w:spacing w:line="220" w:lineRule="auto"/>
        <w:rPr>
          <w:sz w:val="24"/>
          <w:szCs w:val="24"/>
        </w:rPr>
      </w:pPr>
      <w:r>
        <w:rPr>
          <w:spacing w:val="-1"/>
          <w:sz w:val="24"/>
          <w:szCs w:val="24"/>
        </w:rPr>
        <w:t>球视野和市场洞察力；</w:t>
      </w:r>
    </w:p>
    <w:p>
      <w:pPr>
        <w:pStyle w:val="3"/>
        <w:spacing w:before="213" w:line="500" w:lineRule="exact"/>
        <w:ind w:left="492"/>
        <w:rPr>
          <w:sz w:val="24"/>
          <w:szCs w:val="24"/>
        </w:rPr>
      </w:pPr>
      <w:r>
        <w:rPr>
          <w:spacing w:val="-1"/>
          <w:position w:val="19"/>
          <w:sz w:val="24"/>
          <w:szCs w:val="24"/>
        </w:rPr>
        <w:t>（4）勇于奋斗、乐观向上，具有自我管理能力、职业生涯规划的意识，有较强的</w:t>
      </w:r>
    </w:p>
    <w:p>
      <w:pPr>
        <w:pStyle w:val="3"/>
        <w:spacing w:line="219" w:lineRule="auto"/>
        <w:rPr>
          <w:sz w:val="24"/>
          <w:szCs w:val="24"/>
        </w:rPr>
      </w:pPr>
      <w:r>
        <w:rPr>
          <w:spacing w:val="-1"/>
          <w:sz w:val="24"/>
          <w:szCs w:val="24"/>
        </w:rPr>
        <w:t>集体意识和团队合作精神；</w:t>
      </w:r>
    </w:p>
    <w:p>
      <w:pPr>
        <w:pStyle w:val="3"/>
        <w:spacing w:before="216" w:line="500" w:lineRule="exact"/>
        <w:jc w:val="right"/>
        <w:rPr>
          <w:sz w:val="24"/>
          <w:szCs w:val="24"/>
        </w:rPr>
      </w:pPr>
      <w:r>
        <w:rPr>
          <w:spacing w:val="-3"/>
          <w:position w:val="19"/>
          <w:sz w:val="24"/>
          <w:szCs w:val="24"/>
        </w:rPr>
        <w:t>（5）具有健康的体魄、心理和健全的人格</w:t>
      </w:r>
      <w:r>
        <w:rPr>
          <w:spacing w:val="-4"/>
          <w:position w:val="19"/>
          <w:sz w:val="24"/>
          <w:szCs w:val="24"/>
        </w:rPr>
        <w:t>，掌握基本运动知识和一两项运动技能，</w:t>
      </w:r>
    </w:p>
    <w:p>
      <w:pPr>
        <w:pStyle w:val="3"/>
        <w:spacing w:line="219" w:lineRule="auto"/>
        <w:ind w:left="1"/>
        <w:rPr>
          <w:sz w:val="24"/>
          <w:szCs w:val="24"/>
        </w:rPr>
      </w:pPr>
      <w:r>
        <w:rPr>
          <w:spacing w:val="-1"/>
          <w:sz w:val="24"/>
          <w:szCs w:val="24"/>
        </w:rPr>
        <w:t>养成良好的健身与卫生习惯，良好的行为习惯；</w:t>
      </w:r>
    </w:p>
    <w:p>
      <w:pPr>
        <w:pStyle w:val="3"/>
        <w:spacing w:before="214" w:line="220" w:lineRule="auto"/>
        <w:ind w:left="492"/>
        <w:rPr>
          <w:sz w:val="24"/>
          <w:szCs w:val="24"/>
        </w:rPr>
      </w:pPr>
      <w:r>
        <w:rPr>
          <w:spacing w:val="-1"/>
          <w:sz w:val="24"/>
          <w:szCs w:val="24"/>
        </w:rPr>
        <w:t>（6）具有一定的审美和人文素养，能够形成一两项艺术特长或爱好。</w:t>
      </w:r>
    </w:p>
    <w:p>
      <w:pPr>
        <w:pStyle w:val="3"/>
        <w:spacing w:before="216" w:line="222" w:lineRule="auto"/>
        <w:ind w:left="483"/>
        <w:rPr>
          <w:sz w:val="24"/>
          <w:szCs w:val="24"/>
        </w:rPr>
      </w:pPr>
      <w:r>
        <w:rPr>
          <w:spacing w:val="-4"/>
          <w:sz w:val="24"/>
          <w:szCs w:val="24"/>
          <w14:textOutline w14:w="4356" w14:cap="sq" w14:cmpd="sng">
            <w14:solidFill>
              <w14:srgbClr w14:val="000000"/>
            </w14:solidFill>
            <w14:prstDash w14:val="solid"/>
            <w14:bevel/>
          </w14:textOutline>
        </w:rPr>
        <w:t>2.知识</w:t>
      </w:r>
    </w:p>
    <w:p>
      <w:pPr>
        <w:pStyle w:val="3"/>
        <w:spacing w:before="211" w:line="219" w:lineRule="auto"/>
        <w:ind w:left="492"/>
        <w:rPr>
          <w:sz w:val="24"/>
          <w:szCs w:val="24"/>
        </w:rPr>
      </w:pPr>
      <w:r>
        <w:rPr>
          <w:spacing w:val="-1"/>
          <w:sz w:val="24"/>
          <w:szCs w:val="24"/>
        </w:rPr>
        <w:t>（1）掌握必备的思想政治理论、科学文化基础知识和中华优秀传统文化知识；</w:t>
      </w:r>
    </w:p>
    <w:p>
      <w:pPr>
        <w:pStyle w:val="3"/>
        <w:spacing w:before="214" w:line="501" w:lineRule="exact"/>
        <w:ind w:left="492"/>
        <w:rPr>
          <w:sz w:val="24"/>
          <w:szCs w:val="24"/>
        </w:rPr>
      </w:pPr>
      <w:r>
        <w:rPr>
          <w:spacing w:val="-1"/>
          <w:position w:val="19"/>
          <w:sz w:val="24"/>
          <w:szCs w:val="24"/>
        </w:rPr>
        <w:t>（2）熟悉与本专业相关的法律法规以及环境保护、安全消防、文明生产等相关知</w:t>
      </w:r>
    </w:p>
    <w:p>
      <w:pPr>
        <w:pStyle w:val="3"/>
        <w:spacing w:before="1" w:line="222" w:lineRule="auto"/>
        <w:ind w:left="2"/>
        <w:rPr>
          <w:sz w:val="24"/>
          <w:szCs w:val="24"/>
        </w:rPr>
      </w:pPr>
      <w:r>
        <w:rPr>
          <w:spacing w:val="-6"/>
          <w:sz w:val="24"/>
          <w:szCs w:val="24"/>
        </w:rPr>
        <w:t>识；</w:t>
      </w:r>
    </w:p>
    <w:p>
      <w:pPr>
        <w:pStyle w:val="3"/>
        <w:spacing w:before="210" w:line="499" w:lineRule="exact"/>
        <w:ind w:left="492"/>
        <w:rPr>
          <w:sz w:val="24"/>
          <w:szCs w:val="24"/>
        </w:rPr>
      </w:pPr>
      <w:r>
        <w:rPr>
          <w:spacing w:val="-1"/>
          <w:position w:val="19"/>
          <w:sz w:val="24"/>
          <w:szCs w:val="24"/>
        </w:rPr>
        <w:t>（3）掌握人文社会科学、人际沟通和预防保健知识的基础知识；</w:t>
      </w:r>
    </w:p>
    <w:p>
      <w:pPr>
        <w:pStyle w:val="3"/>
        <w:spacing w:line="220" w:lineRule="auto"/>
        <w:ind w:left="492"/>
        <w:rPr>
          <w:sz w:val="24"/>
          <w:szCs w:val="24"/>
        </w:rPr>
      </w:pPr>
      <w:r>
        <w:rPr>
          <w:spacing w:val="-2"/>
          <w:sz w:val="24"/>
          <w:szCs w:val="24"/>
        </w:rPr>
        <w:t>（4）掌握基础医学、临床医学方法；</w:t>
      </w:r>
    </w:p>
    <w:p>
      <w:pPr>
        <w:pStyle w:val="3"/>
        <w:spacing w:before="216" w:line="499" w:lineRule="exact"/>
        <w:ind w:left="492"/>
        <w:rPr>
          <w:sz w:val="24"/>
          <w:szCs w:val="24"/>
        </w:rPr>
      </w:pPr>
      <w:r>
        <w:rPr>
          <w:spacing w:val="-1"/>
          <w:position w:val="19"/>
          <w:sz w:val="24"/>
          <w:szCs w:val="24"/>
        </w:rPr>
        <w:t>（5）掌握整体护理、基础护理、各专科护理和对急危重症患者进行配合抢救相关</w:t>
      </w:r>
    </w:p>
    <w:p>
      <w:pPr>
        <w:pStyle w:val="3"/>
        <w:spacing w:line="222" w:lineRule="auto"/>
        <w:ind w:left="5"/>
        <w:rPr>
          <w:sz w:val="24"/>
          <w:szCs w:val="24"/>
        </w:rPr>
      </w:pPr>
      <w:r>
        <w:rPr>
          <w:spacing w:val="-5"/>
          <w:sz w:val="24"/>
          <w:szCs w:val="24"/>
        </w:rPr>
        <w:t>知识；</w:t>
      </w:r>
    </w:p>
    <w:p>
      <w:pPr>
        <w:pStyle w:val="3"/>
        <w:spacing w:before="211" w:line="219" w:lineRule="auto"/>
        <w:ind w:left="492"/>
        <w:rPr>
          <w:sz w:val="24"/>
          <w:szCs w:val="24"/>
        </w:rPr>
      </w:pPr>
      <w:r>
        <w:rPr>
          <w:spacing w:val="-1"/>
          <w:sz w:val="24"/>
          <w:szCs w:val="24"/>
        </w:rPr>
        <w:t>（6）了解护理专业基本理论与技术的相关国家和国际标准。</w:t>
      </w:r>
    </w:p>
    <w:p>
      <w:pPr>
        <w:spacing w:line="219" w:lineRule="auto"/>
        <w:rPr>
          <w:sz w:val="24"/>
          <w:szCs w:val="24"/>
        </w:rPr>
        <w:sectPr>
          <w:footerReference r:id="rId8" w:type="default"/>
          <w:pgSz w:w="11906" w:h="16839"/>
          <w:pgMar w:top="1280" w:right="1071" w:bottom="1059" w:left="1710" w:header="0" w:footer="824" w:gutter="0"/>
          <w:pgNumType w:fmt="decimal"/>
          <w:cols w:space="720" w:num="1"/>
        </w:sectPr>
      </w:pPr>
    </w:p>
    <w:p>
      <w:pPr>
        <w:pStyle w:val="3"/>
        <w:spacing w:before="48" w:line="220" w:lineRule="auto"/>
        <w:ind w:left="607"/>
        <w:rPr>
          <w:sz w:val="24"/>
          <w:szCs w:val="24"/>
        </w:rPr>
      </w:pPr>
      <w:r>
        <w:rPr>
          <w:spacing w:val="-4"/>
          <w:sz w:val="24"/>
          <w:szCs w:val="24"/>
          <w14:textOutline w14:w="4356" w14:cap="sq" w14:cmpd="sng">
            <w14:solidFill>
              <w14:srgbClr w14:val="000000"/>
            </w14:solidFill>
            <w14:prstDash w14:val="solid"/>
            <w14:bevel/>
          </w14:textOutline>
        </w:rPr>
        <w:t>3.能力</w:t>
      </w:r>
    </w:p>
    <w:p>
      <w:pPr>
        <w:pStyle w:val="3"/>
        <w:spacing w:before="213" w:line="501" w:lineRule="exact"/>
        <w:ind w:left="614"/>
        <w:rPr>
          <w:sz w:val="24"/>
          <w:szCs w:val="24"/>
        </w:rPr>
      </w:pPr>
      <w:r>
        <w:rPr>
          <w:spacing w:val="-1"/>
          <w:position w:val="19"/>
          <w:sz w:val="24"/>
          <w:szCs w:val="24"/>
        </w:rPr>
        <w:t>（1）具有探究学习、终身学习、分析问题和解决问题的能力；</w:t>
      </w:r>
    </w:p>
    <w:p>
      <w:pPr>
        <w:pStyle w:val="3"/>
        <w:spacing w:line="220" w:lineRule="auto"/>
        <w:ind w:left="614"/>
        <w:rPr>
          <w:sz w:val="24"/>
          <w:szCs w:val="24"/>
        </w:rPr>
      </w:pPr>
      <w:r>
        <w:rPr>
          <w:spacing w:val="-1"/>
          <w:sz w:val="24"/>
          <w:szCs w:val="24"/>
        </w:rPr>
        <w:t>（2）具有良好的语言、文字表达能力和沟通能力；</w:t>
      </w:r>
    </w:p>
    <w:p>
      <w:pPr>
        <w:pStyle w:val="3"/>
        <w:spacing w:before="213" w:line="220" w:lineRule="auto"/>
        <w:ind w:left="614"/>
        <w:rPr>
          <w:sz w:val="24"/>
          <w:szCs w:val="24"/>
        </w:rPr>
      </w:pPr>
      <w:r>
        <w:rPr>
          <w:spacing w:val="-2"/>
          <w:sz w:val="24"/>
          <w:szCs w:val="24"/>
        </w:rPr>
        <w:t>（3）具备团队合作能力；</w:t>
      </w:r>
    </w:p>
    <w:p>
      <w:pPr>
        <w:pStyle w:val="3"/>
        <w:spacing w:before="213" w:line="501" w:lineRule="exact"/>
        <w:ind w:left="614"/>
        <w:rPr>
          <w:sz w:val="24"/>
          <w:szCs w:val="24"/>
        </w:rPr>
      </w:pPr>
      <w:r>
        <w:rPr>
          <w:spacing w:val="-1"/>
          <w:position w:val="19"/>
          <w:sz w:val="24"/>
          <w:szCs w:val="24"/>
        </w:rPr>
        <w:t>（4）具备本专业必需的规范、熟练的基础护理和专科护理基本操作能力，能够熟</w:t>
      </w:r>
    </w:p>
    <w:p>
      <w:pPr>
        <w:pStyle w:val="3"/>
        <w:spacing w:line="220" w:lineRule="auto"/>
        <w:ind w:left="124"/>
        <w:rPr>
          <w:sz w:val="24"/>
          <w:szCs w:val="24"/>
        </w:rPr>
      </w:pPr>
      <w:r>
        <w:rPr>
          <w:spacing w:val="-1"/>
          <w:sz w:val="24"/>
          <w:szCs w:val="24"/>
        </w:rPr>
        <w:t>练使用临床护理所使用的医学工具；</w:t>
      </w:r>
    </w:p>
    <w:p>
      <w:pPr>
        <w:pStyle w:val="3"/>
        <w:spacing w:before="213" w:line="220" w:lineRule="auto"/>
        <w:ind w:left="614"/>
        <w:rPr>
          <w:sz w:val="24"/>
          <w:szCs w:val="24"/>
        </w:rPr>
      </w:pPr>
      <w:r>
        <w:rPr>
          <w:spacing w:val="-1"/>
          <w:sz w:val="24"/>
          <w:szCs w:val="24"/>
        </w:rPr>
        <w:t>（5）具备以护理对象为中心，实施整体护理的能力；</w:t>
      </w:r>
    </w:p>
    <w:p>
      <w:pPr>
        <w:pStyle w:val="3"/>
        <w:spacing w:before="213" w:line="501" w:lineRule="exact"/>
        <w:ind w:left="614"/>
        <w:rPr>
          <w:sz w:val="24"/>
          <w:szCs w:val="24"/>
        </w:rPr>
      </w:pPr>
      <w:r>
        <w:rPr>
          <w:spacing w:val="-1"/>
          <w:position w:val="19"/>
          <w:sz w:val="24"/>
          <w:szCs w:val="24"/>
        </w:rPr>
        <w:t>（6）具备对护理对象进行病情变化、心理反应和药物疗效的观察监护能力；</w:t>
      </w:r>
    </w:p>
    <w:p>
      <w:pPr>
        <w:pStyle w:val="3"/>
        <w:spacing w:before="1" w:line="220" w:lineRule="auto"/>
        <w:ind w:left="614"/>
        <w:rPr>
          <w:sz w:val="24"/>
          <w:szCs w:val="24"/>
        </w:rPr>
      </w:pPr>
      <w:r>
        <w:rPr>
          <w:spacing w:val="-1"/>
          <w:sz w:val="24"/>
          <w:szCs w:val="24"/>
        </w:rPr>
        <w:t>（7）具备对急危重症患者的应急处理和抢救配合能力；</w:t>
      </w:r>
    </w:p>
    <w:p>
      <w:pPr>
        <w:pStyle w:val="3"/>
        <w:spacing w:before="213" w:line="220" w:lineRule="auto"/>
        <w:ind w:left="614"/>
        <w:rPr>
          <w:sz w:val="24"/>
          <w:szCs w:val="24"/>
        </w:rPr>
      </w:pPr>
      <w:r>
        <w:rPr>
          <w:spacing w:val="-2"/>
          <w:sz w:val="24"/>
          <w:szCs w:val="24"/>
        </w:rPr>
        <w:t>（8）具备健康教育和卫生保健指导能力；</w:t>
      </w:r>
    </w:p>
    <w:p>
      <w:pPr>
        <w:pStyle w:val="3"/>
        <w:spacing w:before="213" w:line="219" w:lineRule="auto"/>
        <w:ind w:left="614"/>
        <w:rPr>
          <w:sz w:val="24"/>
          <w:szCs w:val="24"/>
        </w:rPr>
      </w:pPr>
      <w:r>
        <w:rPr>
          <w:spacing w:val="-2"/>
          <w:sz w:val="24"/>
          <w:szCs w:val="24"/>
        </w:rPr>
        <w:t>（9）具备初步的护理研究及护理管理能力；</w:t>
      </w:r>
    </w:p>
    <w:p>
      <w:pPr>
        <w:pStyle w:val="3"/>
        <w:spacing w:before="217" w:line="220" w:lineRule="auto"/>
        <w:ind w:left="614"/>
        <w:rPr>
          <w:sz w:val="24"/>
          <w:szCs w:val="24"/>
        </w:rPr>
      </w:pPr>
      <w:r>
        <w:rPr>
          <w:spacing w:val="-1"/>
          <w:sz w:val="24"/>
          <w:szCs w:val="24"/>
        </w:rPr>
        <w:t>（10）具备较强的自学能力和一定的职业创新能力。</w:t>
      </w:r>
    </w:p>
    <w:p>
      <w:pPr>
        <w:pStyle w:val="3"/>
        <w:spacing w:before="213" w:line="221" w:lineRule="auto"/>
        <w:ind w:left="124"/>
        <w:rPr>
          <w:sz w:val="24"/>
          <w:szCs w:val="24"/>
        </w:rPr>
      </w:pPr>
      <w:r>
        <w:rPr>
          <w:spacing w:val="-1"/>
          <w:sz w:val="24"/>
          <w:szCs w:val="24"/>
          <w14:textOutline w14:w="4356" w14:cap="sq" w14:cmpd="sng">
            <w14:solidFill>
              <w14:srgbClr w14:val="000000"/>
            </w14:solidFill>
            <w14:prstDash w14:val="solid"/>
            <w14:bevel/>
          </w14:textOutline>
        </w:rPr>
        <w:t>六、课程设置及学时安排</w:t>
      </w:r>
    </w:p>
    <w:p>
      <w:pPr>
        <w:pStyle w:val="3"/>
        <w:spacing w:before="210" w:line="385" w:lineRule="auto"/>
        <w:ind w:left="126" w:right="81" w:firstLine="477"/>
        <w:jc w:val="both"/>
        <w:rPr>
          <w:sz w:val="24"/>
          <w:szCs w:val="24"/>
        </w:rPr>
      </w:pPr>
      <w:r>
        <w:rPr>
          <w:spacing w:val="-1"/>
          <w:sz w:val="24"/>
          <w:szCs w:val="24"/>
        </w:rPr>
        <w:t>本专业教学计划制订遵循教育部的文件规定即：三年制高职每学年安排</w:t>
      </w:r>
      <w:r>
        <w:rPr>
          <w:spacing w:val="-46"/>
          <w:sz w:val="24"/>
          <w:szCs w:val="24"/>
        </w:rPr>
        <w:t xml:space="preserve"> </w:t>
      </w:r>
      <w:r>
        <w:rPr>
          <w:spacing w:val="-1"/>
          <w:sz w:val="24"/>
          <w:szCs w:val="24"/>
        </w:rPr>
        <w:t>40</w:t>
      </w:r>
      <w:r>
        <w:rPr>
          <w:spacing w:val="-50"/>
          <w:sz w:val="24"/>
          <w:szCs w:val="24"/>
        </w:rPr>
        <w:t xml:space="preserve"> </w:t>
      </w:r>
      <w:r>
        <w:rPr>
          <w:spacing w:val="-1"/>
          <w:sz w:val="24"/>
          <w:szCs w:val="24"/>
        </w:rPr>
        <w:t>周教学</w:t>
      </w:r>
      <w:r>
        <w:rPr>
          <w:sz w:val="24"/>
          <w:szCs w:val="24"/>
        </w:rPr>
        <w:t xml:space="preserve"> </w:t>
      </w:r>
      <w:r>
        <w:rPr>
          <w:spacing w:val="-2"/>
          <w:sz w:val="24"/>
          <w:szCs w:val="24"/>
        </w:rPr>
        <w:t>活动；总学时数不低于</w:t>
      </w:r>
      <w:r>
        <w:rPr>
          <w:spacing w:val="-48"/>
          <w:sz w:val="24"/>
          <w:szCs w:val="24"/>
        </w:rPr>
        <w:t xml:space="preserve"> </w:t>
      </w:r>
      <w:r>
        <w:rPr>
          <w:spacing w:val="-2"/>
          <w:sz w:val="24"/>
          <w:szCs w:val="24"/>
        </w:rPr>
        <w:t>2500，公共基础</w:t>
      </w:r>
      <w:r>
        <w:rPr>
          <w:spacing w:val="-3"/>
          <w:sz w:val="24"/>
          <w:szCs w:val="24"/>
        </w:rPr>
        <w:t>课程学时不少于总学时的</w:t>
      </w:r>
      <w:r>
        <w:rPr>
          <w:spacing w:val="-33"/>
          <w:sz w:val="24"/>
          <w:szCs w:val="24"/>
        </w:rPr>
        <w:t xml:space="preserve"> </w:t>
      </w:r>
      <w:r>
        <w:rPr>
          <w:spacing w:val="-3"/>
          <w:sz w:val="24"/>
          <w:szCs w:val="24"/>
        </w:rPr>
        <w:t>1/4；选修课教学时数</w:t>
      </w:r>
      <w:r>
        <w:rPr>
          <w:sz w:val="24"/>
          <w:szCs w:val="24"/>
        </w:rPr>
        <w:t xml:space="preserve"> </w:t>
      </w:r>
      <w:r>
        <w:rPr>
          <w:spacing w:val="-6"/>
          <w:sz w:val="24"/>
          <w:szCs w:val="24"/>
        </w:rPr>
        <w:t>占总学时的比例不少于</w:t>
      </w:r>
      <w:r>
        <w:rPr>
          <w:spacing w:val="-33"/>
          <w:sz w:val="24"/>
          <w:szCs w:val="24"/>
        </w:rPr>
        <w:t xml:space="preserve"> </w:t>
      </w:r>
      <w:r>
        <w:rPr>
          <w:spacing w:val="-6"/>
          <w:sz w:val="24"/>
          <w:szCs w:val="24"/>
        </w:rPr>
        <w:t>10%；一般以</w:t>
      </w:r>
      <w:r>
        <w:rPr>
          <w:spacing w:val="-33"/>
          <w:sz w:val="24"/>
          <w:szCs w:val="24"/>
        </w:rPr>
        <w:t xml:space="preserve"> </w:t>
      </w:r>
      <w:r>
        <w:rPr>
          <w:spacing w:val="-6"/>
          <w:sz w:val="24"/>
          <w:szCs w:val="24"/>
        </w:rPr>
        <w:t>16—</w:t>
      </w:r>
      <w:r>
        <w:rPr>
          <w:spacing w:val="-93"/>
          <w:sz w:val="24"/>
          <w:szCs w:val="24"/>
        </w:rPr>
        <w:t xml:space="preserve"> </w:t>
      </w:r>
      <w:r>
        <w:rPr>
          <w:spacing w:val="-6"/>
          <w:sz w:val="24"/>
          <w:szCs w:val="24"/>
        </w:rPr>
        <w:t>18</w:t>
      </w:r>
      <w:r>
        <w:rPr>
          <w:spacing w:val="-46"/>
          <w:sz w:val="24"/>
          <w:szCs w:val="24"/>
        </w:rPr>
        <w:t xml:space="preserve"> </w:t>
      </w:r>
      <w:r>
        <w:rPr>
          <w:spacing w:val="-6"/>
          <w:sz w:val="24"/>
          <w:szCs w:val="24"/>
        </w:rPr>
        <w:t>学时计为</w:t>
      </w:r>
      <w:r>
        <w:rPr>
          <w:spacing w:val="-32"/>
          <w:sz w:val="24"/>
          <w:szCs w:val="24"/>
        </w:rPr>
        <w:t xml:space="preserve"> </w:t>
      </w:r>
      <w:r>
        <w:rPr>
          <w:spacing w:val="-6"/>
          <w:sz w:val="24"/>
          <w:szCs w:val="24"/>
        </w:rPr>
        <w:t>1</w:t>
      </w:r>
      <w:r>
        <w:rPr>
          <w:spacing w:val="-51"/>
          <w:sz w:val="24"/>
          <w:szCs w:val="24"/>
        </w:rPr>
        <w:t xml:space="preserve"> </w:t>
      </w:r>
      <w:r>
        <w:rPr>
          <w:spacing w:val="-6"/>
          <w:sz w:val="24"/>
          <w:szCs w:val="24"/>
        </w:rPr>
        <w:t>个学分</w:t>
      </w:r>
      <w:r>
        <w:rPr>
          <w:spacing w:val="-7"/>
          <w:sz w:val="24"/>
          <w:szCs w:val="24"/>
        </w:rPr>
        <w:t>；实践性教学学时原则上</w:t>
      </w:r>
    </w:p>
    <w:p>
      <w:pPr>
        <w:pStyle w:val="3"/>
        <w:spacing w:before="1" w:line="219" w:lineRule="auto"/>
        <w:jc w:val="right"/>
        <w:rPr>
          <w:sz w:val="24"/>
          <w:szCs w:val="24"/>
        </w:rPr>
      </w:pPr>
      <w:r>
        <w:rPr>
          <w:spacing w:val="-6"/>
          <w:sz w:val="24"/>
          <w:szCs w:val="24"/>
        </w:rPr>
        <w:t>占总学时数</w:t>
      </w:r>
      <w:r>
        <w:rPr>
          <w:spacing w:val="-39"/>
          <w:sz w:val="24"/>
          <w:szCs w:val="24"/>
        </w:rPr>
        <w:t xml:space="preserve"> </w:t>
      </w:r>
      <w:r>
        <w:rPr>
          <w:spacing w:val="-6"/>
          <w:sz w:val="24"/>
          <w:szCs w:val="24"/>
        </w:rPr>
        <w:t>50%以上。学生岗位实习时间一般为</w:t>
      </w:r>
      <w:r>
        <w:rPr>
          <w:spacing w:val="-50"/>
          <w:sz w:val="24"/>
          <w:szCs w:val="24"/>
        </w:rPr>
        <w:t xml:space="preserve"> </w:t>
      </w:r>
      <w:r>
        <w:rPr>
          <w:spacing w:val="-6"/>
          <w:sz w:val="24"/>
          <w:szCs w:val="24"/>
        </w:rPr>
        <w:t>8</w:t>
      </w:r>
      <w:r>
        <w:rPr>
          <w:spacing w:val="-50"/>
          <w:sz w:val="24"/>
          <w:szCs w:val="24"/>
        </w:rPr>
        <w:t xml:space="preserve"> </w:t>
      </w:r>
      <w:r>
        <w:rPr>
          <w:spacing w:val="-6"/>
          <w:sz w:val="24"/>
          <w:szCs w:val="24"/>
        </w:rPr>
        <w:t>个月。进程表见附件教学进程表样式。</w:t>
      </w:r>
    </w:p>
    <w:p>
      <w:pPr>
        <w:spacing w:before="14"/>
      </w:pPr>
    </w:p>
    <w:p>
      <w:pPr>
        <w:spacing w:before="14"/>
      </w:pPr>
    </w:p>
    <w:p>
      <w:pPr>
        <w:spacing w:before="14"/>
      </w:pPr>
    </w:p>
    <w:p>
      <w:pPr>
        <w:spacing w:before="13"/>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3"/>
        <w:gridCol w:w="2839"/>
        <w:gridCol w:w="2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43" w:type="dxa"/>
            <w:vAlign w:val="top"/>
          </w:tcPr>
          <w:p>
            <w:pPr>
              <w:pStyle w:val="10"/>
              <w:spacing w:before="200" w:line="220" w:lineRule="auto"/>
              <w:ind w:left="1146"/>
            </w:pPr>
            <w:r>
              <w:rPr>
                <w:spacing w:val="-2"/>
                <w14:textOutline w14:w="4356" w14:cap="sq" w14:cmpd="sng">
                  <w14:solidFill>
                    <w14:srgbClr w14:val="000000"/>
                  </w14:solidFill>
                  <w14:prstDash w14:val="solid"/>
                  <w14:bevel/>
                </w14:textOutline>
              </w:rPr>
              <w:t>课程类别</w:t>
            </w:r>
          </w:p>
        </w:tc>
        <w:tc>
          <w:tcPr>
            <w:tcW w:w="2839" w:type="dxa"/>
            <w:vAlign w:val="top"/>
          </w:tcPr>
          <w:p>
            <w:pPr>
              <w:pStyle w:val="10"/>
              <w:spacing w:before="200" w:line="221" w:lineRule="auto"/>
              <w:ind w:left="1142"/>
            </w:pPr>
            <w:r>
              <w:rPr>
                <w:spacing w:val="-2"/>
                <w14:textOutline w14:w="4356" w14:cap="sq" w14:cmpd="sng">
                  <w14:solidFill>
                    <w14:srgbClr w14:val="000000"/>
                  </w14:solidFill>
                  <w14:prstDash w14:val="solid"/>
                  <w14:bevel/>
                </w14:textOutline>
              </w:rPr>
              <w:t>课程性质</w:t>
            </w:r>
          </w:p>
        </w:tc>
        <w:tc>
          <w:tcPr>
            <w:tcW w:w="2844" w:type="dxa"/>
            <w:vAlign w:val="top"/>
          </w:tcPr>
          <w:p>
            <w:pPr>
              <w:pStyle w:val="10"/>
              <w:spacing w:before="200" w:line="222" w:lineRule="auto"/>
              <w:ind w:left="1425"/>
            </w:pPr>
            <w:r>
              <w:rPr>
                <w:spacing w:val="-25"/>
                <w14:textOutline w14:w="4356" w14:cap="sq" w14:cmpd="sng">
                  <w14:solidFill>
                    <w14:srgbClr w14:val="000000"/>
                  </w14:solidFill>
                  <w14:prstDash w14:val="solid"/>
                  <w14:bevel/>
                </w14:textOutline>
              </w:rPr>
              <w:t>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5" w:line="220" w:lineRule="auto"/>
              <w:ind w:left="1277"/>
            </w:pPr>
            <w:r>
              <w:rPr>
                <w:spacing w:val="-6"/>
              </w:rPr>
              <w:t>公共课</w:t>
            </w:r>
          </w:p>
        </w:tc>
        <w:tc>
          <w:tcPr>
            <w:tcW w:w="2839" w:type="dxa"/>
            <w:vAlign w:val="top"/>
          </w:tcPr>
          <w:p>
            <w:pPr>
              <w:pStyle w:val="10"/>
              <w:spacing w:before="195" w:line="220" w:lineRule="auto"/>
              <w:ind w:left="1089"/>
            </w:pPr>
            <w:r>
              <w:rPr>
                <w:spacing w:val="-3"/>
              </w:rPr>
              <w:t>必修+选修</w:t>
            </w:r>
          </w:p>
        </w:tc>
        <w:tc>
          <w:tcPr>
            <w:tcW w:w="2844" w:type="dxa"/>
            <w:vAlign w:val="top"/>
          </w:tcPr>
          <w:p>
            <w:pPr>
              <w:pStyle w:val="10"/>
              <w:spacing w:before="195" w:line="230" w:lineRule="auto"/>
              <w:ind w:left="1271"/>
            </w:pPr>
            <w:r>
              <w:rPr>
                <w:spacing w:val="-3"/>
              </w:rPr>
              <w:t>25.86%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7" w:line="221" w:lineRule="auto"/>
              <w:ind w:left="1270"/>
            </w:pPr>
            <w:r>
              <w:rPr>
                <w:spacing w:val="-4"/>
              </w:rPr>
              <w:t>专业课</w:t>
            </w:r>
          </w:p>
        </w:tc>
        <w:tc>
          <w:tcPr>
            <w:tcW w:w="2839" w:type="dxa"/>
            <w:vAlign w:val="top"/>
          </w:tcPr>
          <w:p>
            <w:pPr>
              <w:pStyle w:val="10"/>
              <w:spacing w:before="197" w:line="220" w:lineRule="auto"/>
              <w:ind w:left="1389"/>
            </w:pPr>
            <w:r>
              <w:rPr>
                <w:spacing w:val="-7"/>
              </w:rPr>
              <w:t>必修</w:t>
            </w:r>
          </w:p>
        </w:tc>
        <w:tc>
          <w:tcPr>
            <w:tcW w:w="2844" w:type="dxa"/>
            <w:vAlign w:val="top"/>
          </w:tcPr>
          <w:p>
            <w:pPr>
              <w:pStyle w:val="10"/>
              <w:spacing w:before="197" w:line="228" w:lineRule="auto"/>
              <w:ind w:left="1267"/>
            </w:pPr>
            <w:r>
              <w:rPr>
                <w:spacing w:val="-2"/>
              </w:rPr>
              <w:t>41.37%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7" w:line="221" w:lineRule="auto"/>
              <w:ind w:left="1030"/>
            </w:pPr>
            <w:r>
              <w:rPr>
                <w:spacing w:val="-3"/>
              </w:rPr>
              <w:t>专业拓展课</w:t>
            </w:r>
          </w:p>
        </w:tc>
        <w:tc>
          <w:tcPr>
            <w:tcW w:w="2839" w:type="dxa"/>
            <w:vAlign w:val="top"/>
          </w:tcPr>
          <w:p>
            <w:pPr>
              <w:pStyle w:val="10"/>
              <w:spacing w:before="197" w:line="220" w:lineRule="auto"/>
              <w:ind w:left="1385"/>
            </w:pPr>
            <w:r>
              <w:rPr>
                <w:spacing w:val="-5"/>
              </w:rPr>
              <w:t>选修</w:t>
            </w:r>
          </w:p>
        </w:tc>
        <w:tc>
          <w:tcPr>
            <w:tcW w:w="2844" w:type="dxa"/>
            <w:vAlign w:val="top"/>
          </w:tcPr>
          <w:p>
            <w:pPr>
              <w:pStyle w:val="10"/>
              <w:spacing w:before="197" w:line="228" w:lineRule="auto"/>
              <w:ind w:left="1329"/>
            </w:pPr>
            <w:r>
              <w:rPr>
                <w:spacing w:val="-3"/>
              </w:rPr>
              <w:t>9.76%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9" w:line="221" w:lineRule="auto"/>
              <w:ind w:left="1032"/>
            </w:pPr>
            <w:r>
              <w:rPr>
                <w:spacing w:val="-3"/>
              </w:rPr>
              <w:t>综合实践课</w:t>
            </w:r>
          </w:p>
        </w:tc>
        <w:tc>
          <w:tcPr>
            <w:tcW w:w="2839" w:type="dxa"/>
            <w:vAlign w:val="top"/>
          </w:tcPr>
          <w:p>
            <w:pPr>
              <w:pStyle w:val="10"/>
              <w:spacing w:before="199" w:line="220" w:lineRule="auto"/>
              <w:ind w:left="1389"/>
            </w:pPr>
            <w:r>
              <w:rPr>
                <w:spacing w:val="-7"/>
              </w:rPr>
              <w:t>必修</w:t>
            </w:r>
          </w:p>
        </w:tc>
        <w:tc>
          <w:tcPr>
            <w:tcW w:w="2844" w:type="dxa"/>
            <w:vAlign w:val="top"/>
          </w:tcPr>
          <w:p>
            <w:pPr>
              <w:pStyle w:val="10"/>
              <w:spacing w:before="200" w:line="226" w:lineRule="auto"/>
              <w:ind w:left="1331"/>
            </w:pPr>
            <w:r>
              <w:rPr>
                <w:spacing w:val="-3"/>
              </w:rPr>
              <w:t>29.3%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843" w:type="dxa"/>
            <w:vAlign w:val="top"/>
          </w:tcPr>
          <w:p>
            <w:pPr>
              <w:pStyle w:val="10"/>
              <w:spacing w:before="199" w:line="220" w:lineRule="auto"/>
              <w:ind w:left="1275"/>
            </w:pPr>
            <w:r>
              <w:rPr>
                <w:spacing w:val="-6"/>
              </w:rPr>
              <w:t>实操课</w:t>
            </w:r>
          </w:p>
        </w:tc>
        <w:tc>
          <w:tcPr>
            <w:tcW w:w="2839" w:type="dxa"/>
            <w:vAlign w:val="top"/>
          </w:tcPr>
          <w:p>
            <w:pPr>
              <w:pStyle w:val="10"/>
              <w:spacing w:before="199" w:line="220" w:lineRule="auto"/>
              <w:ind w:left="1089"/>
            </w:pPr>
            <w:r>
              <w:rPr>
                <w:spacing w:val="-3"/>
              </w:rPr>
              <w:t>必修+选修</w:t>
            </w:r>
          </w:p>
        </w:tc>
        <w:tc>
          <w:tcPr>
            <w:tcW w:w="2844" w:type="dxa"/>
            <w:vAlign w:val="top"/>
          </w:tcPr>
          <w:p>
            <w:pPr>
              <w:pStyle w:val="10"/>
              <w:spacing w:before="199" w:line="227" w:lineRule="auto"/>
              <w:ind w:left="1270"/>
            </w:pPr>
            <w:r>
              <w:rPr>
                <w:spacing w:val="-2"/>
              </w:rPr>
              <w:t>60.38%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43" w:type="dxa"/>
            <w:vAlign w:val="top"/>
          </w:tcPr>
          <w:p>
            <w:pPr>
              <w:pStyle w:val="10"/>
              <w:spacing w:before="200" w:line="222" w:lineRule="auto"/>
              <w:ind w:left="1272"/>
            </w:pPr>
            <w:r>
              <w:rPr>
                <w:spacing w:val="-5"/>
              </w:rPr>
              <w:t>总课时</w:t>
            </w:r>
          </w:p>
        </w:tc>
        <w:tc>
          <w:tcPr>
            <w:tcW w:w="2839" w:type="dxa"/>
            <w:vAlign w:val="top"/>
          </w:tcPr>
          <w:p>
            <w:pPr>
              <w:pStyle w:val="10"/>
              <w:spacing w:before="200" w:line="220" w:lineRule="auto"/>
              <w:ind w:left="1089"/>
            </w:pPr>
            <w:r>
              <w:rPr>
                <w:spacing w:val="-3"/>
              </w:rPr>
              <w:t>必修+选修</w:t>
            </w:r>
          </w:p>
        </w:tc>
        <w:tc>
          <w:tcPr>
            <w:tcW w:w="2844" w:type="dxa"/>
            <w:vAlign w:val="top"/>
          </w:tcPr>
          <w:p>
            <w:pPr>
              <w:pStyle w:val="10"/>
              <w:spacing w:before="238" w:line="183" w:lineRule="auto"/>
              <w:ind w:left="1391"/>
            </w:pPr>
            <w:r>
              <w:rPr>
                <w:spacing w:val="-4"/>
              </w:rPr>
              <w:t>2784</w:t>
            </w:r>
          </w:p>
        </w:tc>
      </w:tr>
    </w:tbl>
    <w:p>
      <w:pPr>
        <w:pStyle w:val="3"/>
        <w:spacing w:before="195" w:line="220" w:lineRule="auto"/>
        <w:ind w:left="604"/>
        <w:rPr>
          <w:sz w:val="24"/>
          <w:szCs w:val="24"/>
        </w:rPr>
      </w:pPr>
      <w:r>
        <w:rPr>
          <w:spacing w:val="-1"/>
          <w:sz w:val="24"/>
          <w:szCs w:val="24"/>
        </w:rPr>
        <w:t>主要包括公共课程和专业课程。</w:t>
      </w:r>
    </w:p>
    <w:p>
      <w:pPr>
        <w:pStyle w:val="3"/>
        <w:spacing w:before="213" w:line="220" w:lineRule="auto"/>
        <w:ind w:left="620"/>
        <w:rPr>
          <w:sz w:val="24"/>
          <w:szCs w:val="24"/>
        </w:rPr>
      </w:pPr>
      <w:r>
        <w:rPr>
          <w:spacing w:val="-3"/>
          <w:sz w:val="24"/>
          <w:szCs w:val="24"/>
          <w14:textOutline w14:w="4356" w14:cap="sq" w14:cmpd="sng">
            <w14:solidFill>
              <w14:srgbClr w14:val="000000"/>
            </w14:solidFill>
            <w14:prstDash w14:val="solid"/>
            <w14:bevel/>
          </w14:textOutline>
        </w:rPr>
        <w:t>1.公共基础课程</w:t>
      </w:r>
    </w:p>
    <w:p>
      <w:pPr>
        <w:spacing w:line="220" w:lineRule="auto"/>
        <w:rPr>
          <w:sz w:val="24"/>
          <w:szCs w:val="24"/>
        </w:rPr>
        <w:sectPr>
          <w:footerReference r:id="rId9" w:type="default"/>
          <w:pgSz w:w="11906" w:h="16839"/>
          <w:pgMar w:top="1280" w:right="1053" w:bottom="1060" w:left="1588" w:header="0" w:footer="824" w:gutter="0"/>
          <w:pgNumType w:fmt="decimal"/>
          <w:cols w:space="720" w:num="1"/>
        </w:sectPr>
      </w:pPr>
    </w:p>
    <w:p>
      <w:pPr>
        <w:pStyle w:val="3"/>
        <w:spacing w:before="46" w:line="385" w:lineRule="auto"/>
        <w:ind w:left="122" w:right="37" w:firstLine="480"/>
        <w:jc w:val="both"/>
        <w:rPr>
          <w:sz w:val="24"/>
          <w:szCs w:val="24"/>
        </w:rPr>
      </w:pPr>
      <w:r>
        <w:rPr>
          <w:spacing w:val="-6"/>
          <w:sz w:val="24"/>
          <w:szCs w:val="24"/>
        </w:rPr>
        <w:t>根据党和国家有关文件规定，我校统一将思想政治理论、中华优秀传统文化、体育、</w:t>
      </w:r>
      <w:r>
        <w:rPr>
          <w:spacing w:val="1"/>
          <w:sz w:val="24"/>
          <w:szCs w:val="24"/>
        </w:rPr>
        <w:t xml:space="preserve"> </w:t>
      </w:r>
      <w:r>
        <w:rPr>
          <w:spacing w:val="-2"/>
          <w:sz w:val="24"/>
          <w:szCs w:val="24"/>
        </w:rPr>
        <w:t>军事理论与军训、大学生职业发展与就业指导、心理健康教育、劳动教育、计算机</w:t>
      </w:r>
      <w:r>
        <w:rPr>
          <w:spacing w:val="-3"/>
          <w:sz w:val="24"/>
          <w:szCs w:val="24"/>
        </w:rPr>
        <w:t xml:space="preserve">应用 </w:t>
      </w:r>
      <w:r>
        <w:rPr>
          <w:spacing w:val="-2"/>
          <w:sz w:val="24"/>
          <w:szCs w:val="24"/>
        </w:rPr>
        <w:t>基础等列入公共基础必修课；将应用文写作、高等数学、公共外语、美育、职业素养等</w:t>
      </w:r>
    </w:p>
    <w:p>
      <w:pPr>
        <w:pStyle w:val="3"/>
        <w:spacing w:line="220" w:lineRule="auto"/>
        <w:ind w:left="127"/>
        <w:rPr>
          <w:sz w:val="24"/>
          <w:szCs w:val="24"/>
        </w:rPr>
      </w:pPr>
      <w:r>
        <w:rPr>
          <w:spacing w:val="-3"/>
          <w:sz w:val="24"/>
          <w:szCs w:val="24"/>
        </w:rPr>
        <w:t>列入选修课。</w:t>
      </w:r>
    </w:p>
    <w:p>
      <w:pPr>
        <w:pStyle w:val="3"/>
        <w:spacing w:before="212" w:line="221" w:lineRule="auto"/>
        <w:ind w:left="605"/>
        <w:outlineLvl w:val="0"/>
        <w:rPr>
          <w:sz w:val="24"/>
          <w:szCs w:val="24"/>
        </w:rPr>
      </w:pPr>
      <w:r>
        <w:rPr>
          <w:spacing w:val="-2"/>
          <w:sz w:val="24"/>
          <w:szCs w:val="24"/>
          <w14:textOutline w14:w="4356" w14:cap="sq" w14:cmpd="sng">
            <w14:solidFill>
              <w14:srgbClr w14:val="000000"/>
            </w14:solidFill>
            <w14:prstDash w14:val="solid"/>
            <w14:bevel/>
          </w14:textOutline>
        </w:rPr>
        <w:t>2.</w:t>
      </w:r>
      <w:r>
        <w:rPr>
          <w:spacing w:val="-2"/>
          <w:sz w:val="24"/>
          <w:szCs w:val="24"/>
        </w:rPr>
        <w:t xml:space="preserve"> </w:t>
      </w:r>
      <w:r>
        <w:rPr>
          <w:spacing w:val="-2"/>
          <w:sz w:val="24"/>
          <w:szCs w:val="24"/>
          <w14:textOutline w14:w="4356" w14:cap="sq" w14:cmpd="sng">
            <w14:solidFill>
              <w14:srgbClr w14:val="000000"/>
            </w14:solidFill>
            <w14:prstDash w14:val="solid"/>
            <w14:bevel/>
          </w14:textOutline>
        </w:rPr>
        <w:t>专业课程</w:t>
      </w:r>
    </w:p>
    <w:p>
      <w:pPr>
        <w:pStyle w:val="3"/>
        <w:spacing w:before="214" w:line="221" w:lineRule="auto"/>
        <w:ind w:left="614"/>
        <w:rPr>
          <w:sz w:val="24"/>
          <w:szCs w:val="24"/>
        </w:rPr>
      </w:pPr>
      <w:r>
        <w:rPr>
          <w:spacing w:val="-3"/>
          <w:sz w:val="24"/>
          <w:szCs w:val="24"/>
        </w:rPr>
        <w:t>（1）职业基础课程</w:t>
      </w:r>
    </w:p>
    <w:p>
      <w:pPr>
        <w:pStyle w:val="3"/>
        <w:spacing w:before="212" w:line="499" w:lineRule="exact"/>
        <w:ind w:left="603"/>
        <w:rPr>
          <w:sz w:val="24"/>
          <w:szCs w:val="24"/>
        </w:rPr>
      </w:pPr>
      <w:r>
        <w:rPr>
          <w:spacing w:val="-2"/>
          <w:position w:val="19"/>
          <w:sz w:val="24"/>
          <w:szCs w:val="24"/>
        </w:rPr>
        <w:t>职业基础课程主要包括正常人体结构、医用化学与生物化学、诊断学基础、病原生</w:t>
      </w:r>
    </w:p>
    <w:p>
      <w:pPr>
        <w:pStyle w:val="3"/>
        <w:spacing w:line="220" w:lineRule="auto"/>
        <w:ind w:left="122"/>
        <w:rPr>
          <w:sz w:val="24"/>
          <w:szCs w:val="24"/>
        </w:rPr>
      </w:pPr>
      <w:r>
        <w:rPr>
          <w:spacing w:val="-1"/>
          <w:sz w:val="24"/>
          <w:szCs w:val="24"/>
        </w:rPr>
        <w:t>物与免疫学、病理学基础、生理学基础、药理学基础等课程</w:t>
      </w:r>
    </w:p>
    <w:p>
      <w:pPr>
        <w:pStyle w:val="3"/>
        <w:spacing w:before="215" w:line="220" w:lineRule="auto"/>
        <w:ind w:left="614"/>
        <w:rPr>
          <w:sz w:val="24"/>
          <w:szCs w:val="24"/>
        </w:rPr>
      </w:pPr>
      <w:r>
        <w:rPr>
          <w:spacing w:val="-3"/>
          <w:sz w:val="24"/>
          <w:szCs w:val="24"/>
        </w:rPr>
        <w:t>（2）职业技术技能课</w:t>
      </w:r>
    </w:p>
    <w:p>
      <w:pPr>
        <w:pStyle w:val="3"/>
        <w:spacing w:before="214" w:line="499" w:lineRule="exact"/>
        <w:ind w:right="67"/>
        <w:jc w:val="right"/>
        <w:rPr>
          <w:sz w:val="24"/>
          <w:szCs w:val="24"/>
        </w:rPr>
      </w:pPr>
      <w:r>
        <w:rPr>
          <w:position w:val="19"/>
          <w:sz w:val="24"/>
          <w:szCs w:val="24"/>
        </w:rPr>
        <w:t>职业技术技能课包括内科护理、护理学基础、儿科护理</w:t>
      </w:r>
      <w:r>
        <w:rPr>
          <w:spacing w:val="-1"/>
          <w:position w:val="19"/>
          <w:sz w:val="24"/>
          <w:szCs w:val="24"/>
        </w:rPr>
        <w:t>、妇产科护理、外科护理、</w:t>
      </w:r>
    </w:p>
    <w:p>
      <w:pPr>
        <w:pStyle w:val="3"/>
        <w:spacing w:line="219" w:lineRule="auto"/>
        <w:ind w:left="130"/>
        <w:rPr>
          <w:sz w:val="24"/>
          <w:szCs w:val="24"/>
        </w:rPr>
      </w:pPr>
      <w:r>
        <w:rPr>
          <w:spacing w:val="-2"/>
          <w:sz w:val="24"/>
          <w:szCs w:val="24"/>
        </w:rPr>
        <w:t>急危重症护理、五官科护理等课程。</w:t>
      </w:r>
    </w:p>
    <w:p>
      <w:pPr>
        <w:pStyle w:val="3"/>
        <w:spacing w:before="216" w:line="221" w:lineRule="auto"/>
        <w:ind w:left="614"/>
        <w:rPr>
          <w:sz w:val="24"/>
          <w:szCs w:val="24"/>
        </w:rPr>
      </w:pPr>
      <w:r>
        <w:rPr>
          <w:spacing w:val="-3"/>
          <w:sz w:val="24"/>
          <w:szCs w:val="24"/>
        </w:rPr>
        <w:t>（3）专业拓展课</w:t>
      </w:r>
    </w:p>
    <w:p>
      <w:pPr>
        <w:pStyle w:val="3"/>
        <w:spacing w:before="213" w:line="220" w:lineRule="auto"/>
        <w:ind w:left="603"/>
        <w:rPr>
          <w:sz w:val="24"/>
          <w:szCs w:val="24"/>
        </w:rPr>
      </w:pPr>
      <w:r>
        <w:rPr>
          <w:spacing w:val="-1"/>
          <w:sz w:val="24"/>
          <w:szCs w:val="24"/>
        </w:rPr>
        <w:t>专业拓展课包括中医护理、社区护理、老年护理等课程</w:t>
      </w:r>
    </w:p>
    <w:p>
      <w:pPr>
        <w:pStyle w:val="3"/>
        <w:spacing w:before="213" w:line="220" w:lineRule="auto"/>
        <w:ind w:left="607"/>
        <w:rPr>
          <w:sz w:val="24"/>
          <w:szCs w:val="24"/>
        </w:rPr>
      </w:pPr>
      <w:r>
        <w:rPr>
          <w:sz w:val="24"/>
          <w:szCs w:val="24"/>
          <w14:textOutline w14:w="4356" w14:cap="sq" w14:cmpd="sng">
            <w14:solidFill>
              <w14:srgbClr w14:val="000000"/>
            </w14:solidFill>
            <w14:prstDash w14:val="solid"/>
            <w14:bevel/>
          </w14:textOutline>
        </w:rPr>
        <w:t>3.</w:t>
      </w:r>
      <w:r>
        <w:rPr>
          <w:sz w:val="24"/>
          <w:szCs w:val="24"/>
        </w:rPr>
        <w:t xml:space="preserve"> </w:t>
      </w:r>
      <w:r>
        <w:rPr>
          <w:sz w:val="24"/>
          <w:szCs w:val="24"/>
          <w14:textOutline w14:w="4356" w14:cap="sq" w14:cmpd="sng">
            <w14:solidFill>
              <w14:srgbClr w14:val="000000"/>
            </w14:solidFill>
            <w14:prstDash w14:val="solid"/>
            <w14:bevel/>
          </w14:textOutline>
        </w:rPr>
        <w:t>专业核心课程和主要教学内容与要求</w:t>
      </w:r>
    </w:p>
    <w:p>
      <w:pPr>
        <w:spacing w:line="20" w:lineRule="exact"/>
      </w:pPr>
    </w:p>
    <w:tbl>
      <w:tblPr>
        <w:tblStyle w:val="9"/>
        <w:tblW w:w="92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219"/>
        <w:gridCol w:w="73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707" w:type="dxa"/>
            <w:vAlign w:val="top"/>
          </w:tcPr>
          <w:p>
            <w:pPr>
              <w:spacing w:line="368" w:lineRule="auto"/>
              <w:rPr>
                <w:rFonts w:ascii="Arial"/>
                <w:sz w:val="21"/>
              </w:rPr>
            </w:pPr>
          </w:p>
          <w:p>
            <w:pPr>
              <w:pStyle w:val="10"/>
              <w:spacing w:before="78" w:line="222" w:lineRule="auto"/>
              <w:ind w:left="119"/>
            </w:pPr>
            <w:r>
              <w:rPr>
                <w:spacing w:val="-5"/>
              </w:rPr>
              <w:t>序号</w:t>
            </w:r>
          </w:p>
        </w:tc>
        <w:tc>
          <w:tcPr>
            <w:tcW w:w="1219" w:type="dxa"/>
            <w:vAlign w:val="top"/>
          </w:tcPr>
          <w:p>
            <w:pPr>
              <w:pStyle w:val="10"/>
              <w:spacing w:before="199" w:line="500" w:lineRule="exact"/>
              <w:ind w:left="136"/>
            </w:pPr>
            <w:r>
              <w:rPr>
                <w:spacing w:val="-3"/>
                <w:position w:val="19"/>
              </w:rPr>
              <w:t>职业技术</w:t>
            </w:r>
          </w:p>
          <w:p>
            <w:pPr>
              <w:pStyle w:val="10"/>
              <w:spacing w:before="1" w:line="220" w:lineRule="auto"/>
              <w:ind w:left="136"/>
            </w:pPr>
            <w:r>
              <w:rPr>
                <w:spacing w:val="-3"/>
              </w:rPr>
              <w:t>技能课程</w:t>
            </w:r>
          </w:p>
        </w:tc>
        <w:tc>
          <w:tcPr>
            <w:tcW w:w="7369" w:type="dxa"/>
            <w:vAlign w:val="top"/>
          </w:tcPr>
          <w:p>
            <w:pPr>
              <w:spacing w:line="369" w:lineRule="auto"/>
              <w:rPr>
                <w:rFonts w:ascii="Arial"/>
                <w:sz w:val="21"/>
              </w:rPr>
            </w:pPr>
          </w:p>
          <w:p>
            <w:pPr>
              <w:pStyle w:val="10"/>
              <w:spacing w:before="78" w:line="220" w:lineRule="auto"/>
              <w:ind w:left="2612"/>
            </w:pPr>
            <w:r>
              <w:rPr>
                <w:spacing w:val="-2"/>
              </w:rPr>
              <w:t>主要教学内容与要求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3" w:hRule="atLeast"/>
        </w:trPr>
        <w:tc>
          <w:tcPr>
            <w:tcW w:w="707" w:type="dxa"/>
            <w:vAlign w:val="top"/>
          </w:tcPr>
          <w:p>
            <w:pPr>
              <w:pStyle w:val="10"/>
              <w:spacing w:before="232" w:line="184" w:lineRule="auto"/>
              <w:ind w:left="317"/>
            </w:pPr>
            <w:r>
              <w:t>1</w:t>
            </w:r>
          </w:p>
        </w:tc>
        <w:tc>
          <w:tcPr>
            <w:tcW w:w="1219" w:type="dxa"/>
            <w:vAlign w:val="top"/>
          </w:tcPr>
          <w:p>
            <w:pPr>
              <w:pStyle w:val="10"/>
              <w:spacing w:before="196" w:line="499" w:lineRule="exact"/>
              <w:ind w:left="136"/>
            </w:pPr>
            <w:r>
              <w:rPr>
                <w:spacing w:val="-3"/>
                <w:position w:val="19"/>
              </w:rPr>
              <w:t>护理学基</w:t>
            </w:r>
          </w:p>
          <w:p>
            <w:pPr>
              <w:pStyle w:val="10"/>
              <w:spacing w:before="1" w:line="225" w:lineRule="auto"/>
              <w:ind w:left="494"/>
            </w:pPr>
            <w:r>
              <w:t>础</w:t>
            </w:r>
          </w:p>
        </w:tc>
        <w:tc>
          <w:tcPr>
            <w:tcW w:w="7369" w:type="dxa"/>
            <w:vAlign w:val="top"/>
          </w:tcPr>
          <w:p>
            <w:pPr>
              <w:pStyle w:val="10"/>
              <w:spacing w:line="500" w:lineRule="exact"/>
              <w:jc w:val="right"/>
            </w:pPr>
            <w:r>
              <w:rPr>
                <w:spacing w:val="-8"/>
                <w:position w:val="6"/>
              </w:rPr>
              <w:t>介绍</w:t>
            </w:r>
            <w:r>
              <w:fldChar w:fldCharType="begin"/>
            </w:r>
            <w:r>
              <w:instrText xml:space="preserve"> HYPERLINK "https://baike.baidu.com/item/%E6%8A%A4%E7%90%86%E5%AD%A6/1124816" </w:instrText>
            </w:r>
            <w:r>
              <w:fldChar w:fldCharType="separate"/>
            </w:r>
            <w:r>
              <w:rPr>
                <w:spacing w:val="-8"/>
                <w:position w:val="6"/>
              </w:rPr>
              <w:t>护理学</w:t>
            </w:r>
            <w:r>
              <w:rPr>
                <w:spacing w:val="-8"/>
                <w:position w:val="6"/>
              </w:rPr>
              <w:fldChar w:fldCharType="end"/>
            </w:r>
            <w:r>
              <w:rPr>
                <w:spacing w:val="-8"/>
                <w:position w:val="6"/>
              </w:rPr>
              <w:t>的发展、基本理论、法律法规、</w:t>
            </w:r>
            <w:r>
              <w:fldChar w:fldCharType="begin"/>
            </w:r>
            <w:r>
              <w:instrText xml:space="preserve"> HYPERLINK "https://baike.baidu.com/item/%E6%95%B4%E4%BD%93%E6%8A%A4%E7%90%86/1313252" </w:instrText>
            </w:r>
            <w:r>
              <w:fldChar w:fldCharType="separate"/>
            </w:r>
            <w:r>
              <w:rPr>
                <w:spacing w:val="-8"/>
                <w:position w:val="6"/>
              </w:rPr>
              <w:t>整体护理</w:t>
            </w:r>
            <w:r>
              <w:rPr>
                <w:spacing w:val="-8"/>
                <w:position w:val="6"/>
              </w:rPr>
              <w:fldChar w:fldCharType="end"/>
            </w:r>
            <w:r>
              <w:rPr>
                <w:spacing w:val="-8"/>
                <w:position w:val="6"/>
              </w:rPr>
              <w:t>及</w:t>
            </w:r>
            <w:r>
              <w:fldChar w:fldCharType="begin"/>
            </w:r>
            <w:r>
              <w:instrText xml:space="preserve"> HYPERLINK "https://baike.baidu.com/item/%E6%8A%A4%E7%90%86%E7%A8%8B%E5%BA%8F/5858781" </w:instrText>
            </w:r>
            <w:r>
              <w:fldChar w:fldCharType="separate"/>
            </w:r>
            <w:r>
              <w:rPr>
                <w:spacing w:val="-8"/>
                <w:position w:val="6"/>
              </w:rPr>
              <w:t>护理程序</w:t>
            </w:r>
            <w:r>
              <w:rPr>
                <w:spacing w:val="-8"/>
                <w:position w:val="6"/>
              </w:rPr>
              <w:fldChar w:fldCharType="end"/>
            </w:r>
            <w:r>
              <w:rPr>
                <w:spacing w:val="-8"/>
                <w:position w:val="6"/>
              </w:rPr>
              <w:t>、</w:t>
            </w:r>
          </w:p>
          <w:p>
            <w:pPr>
              <w:pStyle w:val="10"/>
              <w:spacing w:before="194" w:line="220" w:lineRule="auto"/>
              <w:ind w:left="115"/>
            </w:pPr>
            <w:r>
              <w:rPr>
                <w:spacing w:val="-2"/>
              </w:rPr>
              <w:t>护士的素质与行为规范以及卫生保健服务体系。描述护士必须掌握的</w:t>
            </w:r>
          </w:p>
          <w:p>
            <w:pPr>
              <w:pStyle w:val="10"/>
              <w:spacing w:before="21" w:line="393" w:lineRule="auto"/>
              <w:ind w:left="113" w:right="26"/>
              <w:jc w:val="both"/>
            </w:pPr>
            <w:r>
              <w:fldChar w:fldCharType="begin"/>
            </w:r>
            <w:r>
              <w:instrText xml:space="preserve"> HYPERLINK "https://baike.baidu.com/item/%E5%9F%BA%E7%A1%80%E6%8A%A4%E7%90%86%E6%8A%80%E6%9C%AF" </w:instrText>
            </w:r>
            <w:r>
              <w:fldChar w:fldCharType="separate"/>
            </w:r>
            <w:r>
              <w:rPr>
                <w:spacing w:val="-3"/>
              </w:rPr>
              <w:t>基础护理技术</w:t>
            </w:r>
            <w:r>
              <w:rPr>
                <w:spacing w:val="-3"/>
              </w:rPr>
              <w:fldChar w:fldCharType="end"/>
            </w:r>
            <w:r>
              <w:rPr>
                <w:spacing w:val="-3"/>
              </w:rPr>
              <w:t>，包括</w:t>
            </w:r>
            <w:r>
              <w:fldChar w:fldCharType="begin"/>
            </w:r>
            <w:r>
              <w:instrText xml:space="preserve"> HYPERLINK "https://baike.baidu.com/item/%E5%8C%BB%E9%99%A2%E6%84%9F%E6%9F%93/342244" </w:instrText>
            </w:r>
            <w:r>
              <w:fldChar w:fldCharType="separate"/>
            </w:r>
            <w:r>
              <w:rPr>
                <w:spacing w:val="-3"/>
              </w:rPr>
              <w:t>医院感染</w:t>
            </w:r>
            <w:r>
              <w:rPr>
                <w:spacing w:val="-3"/>
              </w:rPr>
              <w:fldChar w:fldCharType="end"/>
            </w:r>
            <w:r>
              <w:rPr>
                <w:spacing w:val="-3"/>
              </w:rPr>
              <w:t>的预防和控制、舒适与安全、</w:t>
            </w:r>
            <w:r>
              <w:fldChar w:fldCharType="begin"/>
            </w:r>
            <w:r>
              <w:instrText xml:space="preserve"> HYPERLINK "https://baike.baidu.com/item/%E7%94%9F%E5%91%BD%E4%BD%93%E5%BE%81/939695" </w:instrText>
            </w:r>
            <w:r>
              <w:fldChar w:fldCharType="separate"/>
            </w:r>
            <w:r>
              <w:rPr>
                <w:spacing w:val="-3"/>
              </w:rPr>
              <w:t>生命体征</w:t>
            </w:r>
            <w:r>
              <w:rPr>
                <w:spacing w:val="-3"/>
              </w:rPr>
              <w:fldChar w:fldCharType="end"/>
            </w:r>
            <w:r>
              <w:rPr>
                <w:spacing w:val="-3"/>
              </w:rPr>
              <w:t xml:space="preserve"> </w:t>
            </w:r>
            <w:r>
              <w:rPr>
                <w:spacing w:val="-7"/>
              </w:rPr>
              <w:t>的评估、</w:t>
            </w:r>
            <w:r>
              <w:fldChar w:fldCharType="begin"/>
            </w:r>
            <w:r>
              <w:instrText xml:space="preserve"> HYPERLINK "https://baike.baidu.com/item/%E5%86%B7%E7%83%AD%E7%96%97%E6%B3%95/5884021" </w:instrText>
            </w:r>
            <w:r>
              <w:fldChar w:fldCharType="separate"/>
            </w:r>
            <w:r>
              <w:rPr>
                <w:spacing w:val="-7"/>
              </w:rPr>
              <w:t>冷热疗法</w:t>
            </w:r>
            <w:r>
              <w:rPr>
                <w:spacing w:val="-7"/>
              </w:rPr>
              <w:fldChar w:fldCharType="end"/>
            </w:r>
            <w:r>
              <w:rPr>
                <w:spacing w:val="-7"/>
              </w:rPr>
              <w:t>、排泄护理、给药、静脉输液与输血、标本的采集、</w:t>
            </w:r>
            <w:r>
              <w:t xml:space="preserve"> </w:t>
            </w:r>
            <w:r>
              <w:rPr>
                <w:spacing w:val="-3"/>
              </w:rPr>
              <w:t>病情观察和危重患者的抢救与护理、</w:t>
            </w:r>
            <w:r>
              <w:fldChar w:fldCharType="begin"/>
            </w:r>
            <w:r>
              <w:instrText xml:space="preserve"> HYPERLINK "https://baike.baidu.com/item/%E4%B8%B4%E7%BB%88%E5%85%B3%E6%80%80" </w:instrText>
            </w:r>
            <w:r>
              <w:fldChar w:fldCharType="separate"/>
            </w:r>
            <w:r>
              <w:rPr>
                <w:spacing w:val="-3"/>
              </w:rPr>
              <w:t>临终关怀</w:t>
            </w:r>
            <w:r>
              <w:rPr>
                <w:spacing w:val="-3"/>
              </w:rPr>
              <w:fldChar w:fldCharType="end"/>
            </w:r>
            <w:r>
              <w:rPr>
                <w:spacing w:val="-3"/>
              </w:rPr>
              <w:t xml:space="preserve">、医疗护理文件的记录 </w:t>
            </w:r>
            <w:r>
              <w:rPr>
                <w:spacing w:val="-1"/>
              </w:rPr>
              <w:t>与保管以及</w:t>
            </w:r>
            <w:r>
              <w:fldChar w:fldCharType="begin"/>
            </w:r>
            <w:r>
              <w:instrText xml:space="preserve"> HYPERLINK "https://baike.baidu.com/item/%E7%97%85%E5%8C%BA/2500341" </w:instrText>
            </w:r>
            <w:r>
              <w:fldChar w:fldCharType="separate"/>
            </w:r>
            <w:r>
              <w:rPr>
                <w:spacing w:val="-1"/>
              </w:rPr>
              <w:t>病区</w:t>
            </w:r>
            <w:r>
              <w:rPr>
                <w:spacing w:val="-1"/>
              </w:rPr>
              <w:fldChar w:fldCharType="end"/>
            </w:r>
            <w:r>
              <w:rPr>
                <w:spacing w:val="-1"/>
              </w:rPr>
              <w:t>的</w:t>
            </w:r>
            <w:r>
              <w:fldChar w:fldCharType="begin"/>
            </w:r>
            <w:r>
              <w:instrText xml:space="preserve"> HYPERLINK "https://baike.baidu.com/item/%E6%8A%A4%E7%90%86%E7%AE%A1%E7%90%86/7176237" </w:instrText>
            </w:r>
            <w:r>
              <w:fldChar w:fldCharType="separate"/>
            </w:r>
            <w:r>
              <w:rPr>
                <w:spacing w:val="-1"/>
              </w:rPr>
              <w:t>护理管理</w:t>
            </w:r>
            <w:r>
              <w:rPr>
                <w:spacing w:val="-1"/>
              </w:rPr>
              <w:fldChar w:fldCharType="end"/>
            </w:r>
            <w:r>
              <w:rPr>
                <w:spacing w:val="-1"/>
              </w:rPr>
              <w:t>。</w:t>
            </w:r>
          </w:p>
          <w:p>
            <w:pPr>
              <w:pStyle w:val="10"/>
              <w:spacing w:before="152" w:line="384" w:lineRule="auto"/>
              <w:ind w:left="117" w:right="107" w:firstLine="479"/>
              <w:jc w:val="both"/>
            </w:pPr>
            <w:r>
              <w:rPr>
                <w:spacing w:val="-2"/>
              </w:rPr>
              <w:t>教学要求：教学要求：担任本课程的主讲教师需要</w:t>
            </w:r>
            <w:r>
              <w:rPr>
                <w:spacing w:val="-3"/>
              </w:rPr>
              <w:t>熟练掌握护理</w:t>
            </w:r>
            <w:r>
              <w:t xml:space="preserve"> </w:t>
            </w:r>
            <w:r>
              <w:rPr>
                <w:spacing w:val="-2"/>
              </w:rPr>
              <w:t>学基础的各项基本内容以及具有较强的诊疗技能、灵活的辨证</w:t>
            </w:r>
            <w:r>
              <w:rPr>
                <w:spacing w:val="-3"/>
              </w:rPr>
              <w:t>思维能</w:t>
            </w:r>
            <w:r>
              <w:t xml:space="preserve"> </w:t>
            </w:r>
            <w:r>
              <w:rPr>
                <w:spacing w:val="-2"/>
              </w:rPr>
              <w:t>力和技巧、较丰富的教学和临床实践经验以及较强的信息技术</w:t>
            </w:r>
            <w:r>
              <w:rPr>
                <w:spacing w:val="-3"/>
              </w:rPr>
              <w:t>应用能</w:t>
            </w:r>
            <w:r>
              <w:t xml:space="preserve"> </w:t>
            </w:r>
            <w:r>
              <w:rPr>
                <w:spacing w:val="-2"/>
              </w:rPr>
              <w:t>力，能够采用讲授法、“双主“病案教学法、小组讨论法、角</w:t>
            </w:r>
            <w:r>
              <w:rPr>
                <w:spacing w:val="-3"/>
              </w:rPr>
              <w:t>色扮演</w:t>
            </w:r>
          </w:p>
          <w:p>
            <w:pPr>
              <w:pStyle w:val="10"/>
              <w:spacing w:line="220" w:lineRule="auto"/>
              <w:ind w:left="115"/>
            </w:pPr>
            <w:r>
              <w:rPr>
                <w:spacing w:val="-1"/>
              </w:rPr>
              <w:t>法等教学方法，能够结合网络教学平台进行翻转课堂教学。</w:t>
            </w:r>
          </w:p>
          <w:p>
            <w:pPr>
              <w:pStyle w:val="10"/>
              <w:spacing w:before="213" w:line="501" w:lineRule="exact"/>
              <w:ind w:right="59"/>
              <w:jc w:val="right"/>
            </w:pPr>
            <w:r>
              <w:rPr>
                <w:spacing w:val="-1"/>
                <w:position w:val="20"/>
              </w:rPr>
              <w:t>考核评价：采用线上线下结合综合考核方式进行评价，分别是：</w:t>
            </w:r>
          </w:p>
          <w:p>
            <w:pPr>
              <w:pStyle w:val="10"/>
              <w:spacing w:line="220" w:lineRule="auto"/>
              <w:ind w:left="117"/>
            </w:pPr>
            <w:r>
              <w:rPr>
                <w:spacing w:val="-5"/>
              </w:rPr>
              <w:t>线上教学平台考核占</w:t>
            </w:r>
            <w:r>
              <w:rPr>
                <w:spacing w:val="-37"/>
              </w:rPr>
              <w:t xml:space="preserve"> </w:t>
            </w:r>
            <w:r>
              <w:rPr>
                <w:spacing w:val="-5"/>
              </w:rPr>
              <w:t>30%（其中平台登录率占</w:t>
            </w:r>
            <w:r>
              <w:rPr>
                <w:spacing w:val="-46"/>
              </w:rPr>
              <w:t xml:space="preserve"> </w:t>
            </w:r>
            <w:r>
              <w:rPr>
                <w:spacing w:val="-5"/>
              </w:rPr>
              <w:t>5%，课堂互动占</w:t>
            </w:r>
            <w:r>
              <w:rPr>
                <w:spacing w:val="-45"/>
              </w:rPr>
              <w:t xml:space="preserve"> </w:t>
            </w:r>
            <w:r>
              <w:rPr>
                <w:spacing w:val="-5"/>
              </w:rPr>
              <w:t>5%，视</w:t>
            </w:r>
          </w:p>
        </w:tc>
      </w:tr>
    </w:tbl>
    <w:p>
      <w:pPr>
        <w:spacing w:line="107" w:lineRule="exact"/>
        <w:rPr>
          <w:rFonts w:ascii="Arial"/>
          <w:sz w:val="9"/>
        </w:rPr>
      </w:pPr>
    </w:p>
    <w:p>
      <w:pPr>
        <w:spacing w:line="107" w:lineRule="exact"/>
        <w:rPr>
          <w:rFonts w:ascii="Arial" w:hAnsi="Arial" w:eastAsia="Arial" w:cs="Arial"/>
          <w:sz w:val="9"/>
          <w:szCs w:val="9"/>
        </w:rPr>
        <w:sectPr>
          <w:footerReference r:id="rId10" w:type="default"/>
          <w:pgSz w:w="11906" w:h="16839"/>
          <w:pgMar w:top="1280" w:right="1017" w:bottom="1059" w:left="1588" w:header="0" w:footer="824" w:gutter="0"/>
          <w:pgNumType w:fmt="decimal"/>
          <w:cols w:space="720" w:num="1"/>
        </w:sectPr>
      </w:pPr>
    </w:p>
    <w:tbl>
      <w:tblPr>
        <w:tblStyle w:val="9"/>
        <w:tblW w:w="92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219"/>
        <w:gridCol w:w="73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707" w:type="dxa"/>
            <w:vAlign w:val="top"/>
          </w:tcPr>
          <w:p>
            <w:pPr>
              <w:rPr>
                <w:rFonts w:ascii="Arial"/>
                <w:sz w:val="21"/>
              </w:rPr>
            </w:pPr>
          </w:p>
        </w:tc>
        <w:tc>
          <w:tcPr>
            <w:tcW w:w="1219" w:type="dxa"/>
            <w:vAlign w:val="top"/>
          </w:tcPr>
          <w:p>
            <w:pPr>
              <w:rPr>
                <w:rFonts w:ascii="Arial"/>
                <w:sz w:val="21"/>
              </w:rPr>
            </w:pPr>
          </w:p>
        </w:tc>
        <w:tc>
          <w:tcPr>
            <w:tcW w:w="7369" w:type="dxa"/>
            <w:vAlign w:val="top"/>
          </w:tcPr>
          <w:p>
            <w:pPr>
              <w:pStyle w:val="10"/>
              <w:spacing w:before="199" w:line="501" w:lineRule="exact"/>
              <w:ind w:left="115"/>
            </w:pPr>
            <w:r>
              <w:rPr>
                <w:spacing w:val="-3"/>
                <w:position w:val="20"/>
              </w:rPr>
              <w:t>频音频学习占</w:t>
            </w:r>
            <w:r>
              <w:rPr>
                <w:spacing w:val="-32"/>
                <w:position w:val="20"/>
              </w:rPr>
              <w:t xml:space="preserve"> </w:t>
            </w:r>
            <w:r>
              <w:rPr>
                <w:spacing w:val="-3"/>
                <w:position w:val="20"/>
              </w:rPr>
              <w:t>10%,平台作业和测试各占</w:t>
            </w:r>
            <w:r>
              <w:rPr>
                <w:spacing w:val="-46"/>
                <w:position w:val="20"/>
              </w:rPr>
              <w:t xml:space="preserve"> </w:t>
            </w:r>
            <w:r>
              <w:rPr>
                <w:spacing w:val="-3"/>
                <w:position w:val="20"/>
              </w:rPr>
              <w:t>5%</w:t>
            </w:r>
            <w:r>
              <w:rPr>
                <w:spacing w:val="-29"/>
                <w:position w:val="20"/>
              </w:rPr>
              <w:t>）；</w:t>
            </w:r>
            <w:r>
              <w:rPr>
                <w:spacing w:val="-3"/>
                <w:position w:val="20"/>
              </w:rPr>
              <w:t>实验课</w:t>
            </w:r>
            <w:r>
              <w:rPr>
                <w:spacing w:val="-4"/>
                <w:position w:val="20"/>
              </w:rPr>
              <w:t>考核占</w:t>
            </w:r>
            <w:r>
              <w:rPr>
                <w:spacing w:val="-48"/>
                <w:position w:val="20"/>
              </w:rPr>
              <w:t xml:space="preserve"> </w:t>
            </w:r>
            <w:r>
              <w:rPr>
                <w:spacing w:val="-4"/>
                <w:position w:val="20"/>
              </w:rPr>
              <w:t>20%；期</w:t>
            </w:r>
          </w:p>
          <w:p>
            <w:pPr>
              <w:pStyle w:val="10"/>
              <w:spacing w:line="220" w:lineRule="auto"/>
              <w:ind w:left="114"/>
            </w:pPr>
            <w:r>
              <w:rPr>
                <w:spacing w:val="-3"/>
              </w:rPr>
              <w:t>末理论考核</w:t>
            </w:r>
            <w:r>
              <w:rPr>
                <w:spacing w:val="-44"/>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3" w:hRule="atLeast"/>
        </w:trPr>
        <w:tc>
          <w:tcPr>
            <w:tcW w:w="707" w:type="dxa"/>
            <w:vAlign w:val="top"/>
          </w:tcPr>
          <w:p>
            <w:pPr>
              <w:pStyle w:val="10"/>
              <w:spacing w:before="233" w:line="183" w:lineRule="auto"/>
              <w:ind w:left="303"/>
            </w:pPr>
            <w:r>
              <w:t>2</w:t>
            </w:r>
          </w:p>
        </w:tc>
        <w:tc>
          <w:tcPr>
            <w:tcW w:w="1219" w:type="dxa"/>
            <w:vAlign w:val="top"/>
          </w:tcPr>
          <w:p>
            <w:pPr>
              <w:pStyle w:val="10"/>
              <w:spacing w:before="195" w:line="219" w:lineRule="auto"/>
              <w:ind w:left="164"/>
            </w:pPr>
            <w:r>
              <w:rPr>
                <w:spacing w:val="-10"/>
              </w:rPr>
              <w:t>内科护理</w:t>
            </w:r>
          </w:p>
        </w:tc>
        <w:tc>
          <w:tcPr>
            <w:tcW w:w="7369" w:type="dxa"/>
            <w:vAlign w:val="top"/>
          </w:tcPr>
          <w:p>
            <w:pPr>
              <w:pStyle w:val="10"/>
              <w:spacing w:before="195" w:line="385" w:lineRule="auto"/>
              <w:ind w:left="117" w:right="98" w:firstLine="506"/>
            </w:pPr>
            <w:r>
              <w:rPr>
                <w:spacing w:val="-3"/>
              </w:rPr>
              <w:t>内容包括绪论，呼吸系统疾病、循环系统疾病、消化系统疾病、</w:t>
            </w:r>
            <w:r>
              <w:rPr>
                <w:spacing w:val="4"/>
              </w:rPr>
              <w:t xml:space="preserve"> </w:t>
            </w:r>
            <w:r>
              <w:rPr>
                <w:spacing w:val="-2"/>
              </w:rPr>
              <w:t>泌尿系统疾病、血液系统疾病、内分泌及代谢疾病、风湿性疾病</w:t>
            </w:r>
            <w:r>
              <w:rPr>
                <w:spacing w:val="-3"/>
              </w:rPr>
              <w:t>、神</w:t>
            </w:r>
          </w:p>
          <w:p>
            <w:pPr>
              <w:pStyle w:val="10"/>
              <w:spacing w:line="219" w:lineRule="auto"/>
              <w:ind w:left="116"/>
            </w:pPr>
            <w:r>
              <w:rPr>
                <w:spacing w:val="-1"/>
              </w:rPr>
              <w:t>经系统疾病、传染病等常见疾病患者的护理。</w:t>
            </w:r>
          </w:p>
          <w:p>
            <w:pPr>
              <w:pStyle w:val="10"/>
              <w:spacing w:before="216" w:line="384" w:lineRule="auto"/>
              <w:ind w:left="115" w:right="107" w:firstLine="481"/>
            </w:pPr>
            <w:r>
              <w:rPr>
                <w:spacing w:val="-2"/>
              </w:rPr>
              <w:t>教学要求：教学要求：担任本课程的主讲教师需要</w:t>
            </w:r>
            <w:r>
              <w:rPr>
                <w:spacing w:val="-3"/>
              </w:rPr>
              <w:t>熟练掌握内科</w:t>
            </w:r>
            <w:r>
              <w:t xml:space="preserve"> </w:t>
            </w:r>
            <w:r>
              <w:rPr>
                <w:spacing w:val="-2"/>
              </w:rPr>
              <w:t>护理的各项基本内容以及具有较强的诊疗技能、灵活的辨证思维能力</w:t>
            </w:r>
            <w:r>
              <w:t xml:space="preserve"> </w:t>
            </w:r>
            <w:r>
              <w:rPr>
                <w:spacing w:val="6"/>
              </w:rPr>
              <w:t xml:space="preserve">和技巧、较丰富的教学和临床实践经验以及较强的信息技术应用能 </w:t>
            </w:r>
            <w:r>
              <w:rPr>
                <w:spacing w:val="-2"/>
              </w:rPr>
              <w:t>力，能够采用讲授法、“双主“病案教学法、小组讨论法、角色扮演</w:t>
            </w:r>
          </w:p>
          <w:p>
            <w:pPr>
              <w:pStyle w:val="10"/>
              <w:spacing w:line="220" w:lineRule="auto"/>
              <w:ind w:left="115"/>
            </w:pPr>
            <w:r>
              <w:rPr>
                <w:spacing w:val="-1"/>
              </w:rPr>
              <w:t>法等教学方法，能够结合网络教学平台进行翻转课堂教学。</w:t>
            </w:r>
          </w:p>
          <w:p>
            <w:pPr>
              <w:pStyle w:val="10"/>
              <w:spacing w:before="214" w:line="385" w:lineRule="auto"/>
              <w:ind w:left="115" w:right="107" w:firstLine="479"/>
            </w:pPr>
            <w:r>
              <w:rPr>
                <w:spacing w:val="-2"/>
              </w:rPr>
              <w:t>考核评价：采用线上线下结合综合考核方式进行评价，分</w:t>
            </w:r>
            <w:r>
              <w:rPr>
                <w:spacing w:val="-3"/>
              </w:rPr>
              <w:t>别是：</w:t>
            </w:r>
            <w:r>
              <w:t xml:space="preserve"> </w:t>
            </w:r>
            <w:r>
              <w:rPr>
                <w:spacing w:val="-5"/>
              </w:rPr>
              <w:t>线上教学平台考核占</w:t>
            </w:r>
            <w:r>
              <w:rPr>
                <w:spacing w:val="-43"/>
              </w:rPr>
              <w:t xml:space="preserve"> </w:t>
            </w:r>
            <w:r>
              <w:rPr>
                <w:spacing w:val="-5"/>
              </w:rPr>
              <w:t>30%（其中平台登录率占</w:t>
            </w:r>
            <w:r>
              <w:rPr>
                <w:spacing w:val="-46"/>
              </w:rPr>
              <w:t xml:space="preserve"> </w:t>
            </w:r>
            <w:r>
              <w:rPr>
                <w:spacing w:val="-5"/>
              </w:rPr>
              <w:t>5%，课堂互动占</w:t>
            </w:r>
            <w:r>
              <w:rPr>
                <w:spacing w:val="-46"/>
              </w:rPr>
              <w:t xml:space="preserve"> </w:t>
            </w:r>
            <w:r>
              <w:rPr>
                <w:spacing w:val="-5"/>
              </w:rPr>
              <w:t>5%，视</w:t>
            </w:r>
            <w:r>
              <w:t xml:space="preserve"> </w:t>
            </w:r>
            <w:r>
              <w:rPr>
                <w:spacing w:val="-4"/>
              </w:rPr>
              <w:t>频音频学习占</w:t>
            </w:r>
            <w:r>
              <w:rPr>
                <w:spacing w:val="-32"/>
              </w:rPr>
              <w:t xml:space="preserve"> </w:t>
            </w:r>
            <w:r>
              <w:rPr>
                <w:spacing w:val="-4"/>
              </w:rPr>
              <w:t>10%,平台作业和测试各占</w:t>
            </w:r>
            <w:r>
              <w:rPr>
                <w:spacing w:val="-46"/>
              </w:rPr>
              <w:t xml:space="preserve"> </w:t>
            </w:r>
            <w:r>
              <w:rPr>
                <w:spacing w:val="-4"/>
              </w:rPr>
              <w:t>5%</w:t>
            </w:r>
            <w:r>
              <w:rPr>
                <w:spacing w:val="-23"/>
              </w:rPr>
              <w:t>）；</w:t>
            </w:r>
            <w:r>
              <w:rPr>
                <w:spacing w:val="-4"/>
              </w:rPr>
              <w:t>实验课考核占</w:t>
            </w:r>
            <w:r>
              <w:rPr>
                <w:spacing w:val="-48"/>
              </w:rPr>
              <w:t xml:space="preserve"> </w:t>
            </w:r>
            <w:r>
              <w:rPr>
                <w:spacing w:val="-4"/>
              </w:rPr>
              <w:t>20%；期</w:t>
            </w:r>
          </w:p>
          <w:p>
            <w:pPr>
              <w:pStyle w:val="10"/>
              <w:spacing w:line="220" w:lineRule="auto"/>
              <w:ind w:left="114"/>
            </w:pPr>
            <w:r>
              <w:rPr>
                <w:spacing w:val="-3"/>
              </w:rPr>
              <w:t>末理论考核</w:t>
            </w:r>
            <w:r>
              <w:rPr>
                <w:spacing w:val="-44"/>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5" w:hRule="atLeast"/>
        </w:trPr>
        <w:tc>
          <w:tcPr>
            <w:tcW w:w="707" w:type="dxa"/>
            <w:vAlign w:val="top"/>
          </w:tcPr>
          <w:p>
            <w:pPr>
              <w:pStyle w:val="10"/>
              <w:spacing w:before="234" w:line="183" w:lineRule="auto"/>
              <w:ind w:left="304"/>
            </w:pPr>
            <w:r>
              <w:t>3</w:t>
            </w:r>
          </w:p>
        </w:tc>
        <w:tc>
          <w:tcPr>
            <w:tcW w:w="1219" w:type="dxa"/>
            <w:vAlign w:val="top"/>
          </w:tcPr>
          <w:p>
            <w:pPr>
              <w:pStyle w:val="10"/>
              <w:spacing w:before="197" w:line="219" w:lineRule="auto"/>
              <w:ind w:left="140"/>
            </w:pPr>
            <w:r>
              <w:rPr>
                <w:spacing w:val="-4"/>
              </w:rPr>
              <w:t>儿科护理</w:t>
            </w:r>
          </w:p>
        </w:tc>
        <w:tc>
          <w:tcPr>
            <w:tcW w:w="7369" w:type="dxa"/>
            <w:vAlign w:val="top"/>
          </w:tcPr>
          <w:p>
            <w:pPr>
              <w:pStyle w:val="10"/>
              <w:spacing w:before="194" w:line="385" w:lineRule="auto"/>
              <w:ind w:left="115" w:right="107" w:firstLine="508"/>
            </w:pPr>
            <w:r>
              <w:rPr>
                <w:spacing w:val="-3"/>
              </w:rPr>
              <w:t>内容主要涉及儿科护理的基本理论和知识，包括生长发</w:t>
            </w:r>
            <w:r>
              <w:rPr>
                <w:spacing w:val="-4"/>
              </w:rPr>
              <w:t>育、小儿</w:t>
            </w:r>
            <w:r>
              <w:t xml:space="preserve"> </w:t>
            </w:r>
            <w:r>
              <w:rPr>
                <w:spacing w:val="-2"/>
              </w:rPr>
              <w:t>营养与喂养、儿童保健与疾病预防、住院患儿的护理、小儿常用护理</w:t>
            </w:r>
            <w:r>
              <w:t xml:space="preserve"> </w:t>
            </w:r>
            <w:r>
              <w:rPr>
                <w:spacing w:val="-2"/>
              </w:rPr>
              <w:t>技术、新生儿及患病新生儿的护理、营养性疾病患儿的护理、消化系</w:t>
            </w:r>
            <w:r>
              <w:t xml:space="preserve"> </w:t>
            </w:r>
            <w:r>
              <w:rPr>
                <w:spacing w:val="-2"/>
              </w:rPr>
              <w:t>统疾病患儿的护理、呼吸系统疾病患儿的护理、循环系统疾病患儿的</w:t>
            </w:r>
            <w:r>
              <w:t xml:space="preserve"> </w:t>
            </w:r>
            <w:r>
              <w:rPr>
                <w:spacing w:val="-2"/>
              </w:rPr>
              <w:t>护理、造血系统疾病患儿的护理、泌尿系统疾病患儿的护理、神经系</w:t>
            </w:r>
            <w:r>
              <w:t xml:space="preserve"> </w:t>
            </w:r>
            <w:r>
              <w:rPr>
                <w:spacing w:val="-2"/>
              </w:rPr>
              <w:t>统疾病患儿的护理、传染病患儿的护理、结核病患儿的护理和小儿急</w:t>
            </w:r>
          </w:p>
          <w:p>
            <w:pPr>
              <w:pStyle w:val="10"/>
              <w:spacing w:line="220" w:lineRule="auto"/>
              <w:ind w:left="114"/>
            </w:pPr>
            <w:r>
              <w:rPr>
                <w:spacing w:val="-2"/>
              </w:rPr>
              <w:t>症的护理等。</w:t>
            </w:r>
          </w:p>
          <w:p>
            <w:pPr>
              <w:pStyle w:val="10"/>
              <w:spacing w:before="217" w:line="384" w:lineRule="auto"/>
              <w:ind w:left="115" w:right="107" w:firstLine="481"/>
            </w:pPr>
            <w:r>
              <w:rPr>
                <w:spacing w:val="-2"/>
              </w:rPr>
              <w:t>教学要求：教学要求：担任本课程的主讲教师需要</w:t>
            </w:r>
            <w:r>
              <w:rPr>
                <w:spacing w:val="-3"/>
              </w:rPr>
              <w:t>熟练掌握儿科</w:t>
            </w:r>
            <w:r>
              <w:t xml:space="preserve"> </w:t>
            </w:r>
            <w:r>
              <w:rPr>
                <w:spacing w:val="-2"/>
              </w:rPr>
              <w:t>护理的各项基本内容以及具有较强的诊疗技能、灵活的辨证思维能力</w:t>
            </w:r>
            <w:r>
              <w:t xml:space="preserve"> </w:t>
            </w:r>
            <w:r>
              <w:rPr>
                <w:spacing w:val="6"/>
              </w:rPr>
              <w:t xml:space="preserve">和技巧、较丰富的教学和临床实践经验以及较强的信息技术应用能 </w:t>
            </w:r>
            <w:r>
              <w:rPr>
                <w:spacing w:val="-2"/>
              </w:rPr>
              <w:t>力，能够采用讲授法、“双主“病案教学法、小组讨论法、角色扮演</w:t>
            </w:r>
          </w:p>
          <w:p>
            <w:pPr>
              <w:pStyle w:val="10"/>
              <w:spacing w:line="220" w:lineRule="auto"/>
              <w:ind w:left="115"/>
            </w:pPr>
            <w:r>
              <w:rPr>
                <w:spacing w:val="-1"/>
              </w:rPr>
              <w:t>法等教学方法，能够结合网络教学平台进行翻转课堂教学。</w:t>
            </w:r>
          </w:p>
          <w:p>
            <w:pPr>
              <w:pStyle w:val="10"/>
              <w:spacing w:before="212" w:line="385" w:lineRule="auto"/>
              <w:ind w:left="117" w:right="107" w:firstLine="477"/>
            </w:pPr>
            <w:r>
              <w:rPr>
                <w:spacing w:val="-2"/>
              </w:rPr>
              <w:t>考核评价：采用线上线下结合综合考核方式进行评价，分</w:t>
            </w:r>
            <w:r>
              <w:rPr>
                <w:spacing w:val="-3"/>
              </w:rPr>
              <w:t>别是：</w:t>
            </w:r>
            <w:r>
              <w:t xml:space="preserve"> </w:t>
            </w:r>
            <w:r>
              <w:rPr>
                <w:spacing w:val="-5"/>
              </w:rPr>
              <w:t>线上教学平台考核占</w:t>
            </w:r>
            <w:r>
              <w:rPr>
                <w:spacing w:val="-45"/>
              </w:rPr>
              <w:t xml:space="preserve"> </w:t>
            </w:r>
            <w:r>
              <w:rPr>
                <w:spacing w:val="-5"/>
              </w:rPr>
              <w:t>30%（其中平台登录率占</w:t>
            </w:r>
            <w:r>
              <w:rPr>
                <w:spacing w:val="-46"/>
              </w:rPr>
              <w:t xml:space="preserve"> </w:t>
            </w:r>
            <w:r>
              <w:rPr>
                <w:spacing w:val="-5"/>
              </w:rPr>
              <w:t>5%，课堂互动占</w:t>
            </w:r>
            <w:r>
              <w:rPr>
                <w:spacing w:val="-46"/>
              </w:rPr>
              <w:t xml:space="preserve"> </w:t>
            </w:r>
            <w:r>
              <w:rPr>
                <w:spacing w:val="-5"/>
              </w:rPr>
              <w:t>5%，视</w:t>
            </w:r>
          </w:p>
          <w:p>
            <w:pPr>
              <w:pStyle w:val="10"/>
              <w:spacing w:line="217" w:lineRule="auto"/>
              <w:ind w:left="115"/>
            </w:pPr>
            <w:r>
              <w:rPr>
                <w:spacing w:val="-3"/>
              </w:rPr>
              <w:t>频音频学习占</w:t>
            </w:r>
            <w:r>
              <w:rPr>
                <w:spacing w:val="-32"/>
              </w:rPr>
              <w:t xml:space="preserve"> </w:t>
            </w:r>
            <w:r>
              <w:rPr>
                <w:spacing w:val="-3"/>
              </w:rPr>
              <w:t>10%,平台作业和测试各占</w:t>
            </w:r>
            <w:r>
              <w:rPr>
                <w:spacing w:val="-46"/>
              </w:rPr>
              <w:t xml:space="preserve"> </w:t>
            </w:r>
            <w:r>
              <w:rPr>
                <w:spacing w:val="-3"/>
              </w:rPr>
              <w:t>5%</w:t>
            </w:r>
            <w:r>
              <w:rPr>
                <w:spacing w:val="-29"/>
              </w:rPr>
              <w:t>）；</w:t>
            </w:r>
            <w:r>
              <w:rPr>
                <w:spacing w:val="-3"/>
              </w:rPr>
              <w:t>实验课</w:t>
            </w:r>
            <w:r>
              <w:rPr>
                <w:spacing w:val="-4"/>
              </w:rPr>
              <w:t>考核占</w:t>
            </w:r>
            <w:r>
              <w:rPr>
                <w:spacing w:val="-48"/>
              </w:rPr>
              <w:t xml:space="preserve"> </w:t>
            </w:r>
            <w:r>
              <w:rPr>
                <w:spacing w:val="-4"/>
              </w:rPr>
              <w:t>20%；期</w:t>
            </w:r>
          </w:p>
        </w:tc>
      </w:tr>
    </w:tbl>
    <w:p>
      <w:pPr>
        <w:spacing w:line="96" w:lineRule="exact"/>
        <w:rPr>
          <w:rFonts w:ascii="Arial"/>
          <w:sz w:val="8"/>
        </w:rPr>
      </w:pPr>
    </w:p>
    <w:p>
      <w:pPr>
        <w:spacing w:line="96" w:lineRule="exact"/>
        <w:rPr>
          <w:rFonts w:ascii="Arial" w:hAnsi="Arial" w:eastAsia="Arial" w:cs="Arial"/>
          <w:sz w:val="8"/>
          <w:szCs w:val="8"/>
        </w:rPr>
        <w:sectPr>
          <w:footerReference r:id="rId11" w:type="default"/>
          <w:pgSz w:w="11906" w:h="16839"/>
          <w:pgMar w:top="1134" w:right="1017" w:bottom="1059" w:left="1588" w:header="0" w:footer="824" w:gutter="0"/>
          <w:pgNumType w:fmt="decimal"/>
          <w:cols w:space="720" w:num="1"/>
        </w:sectPr>
      </w:pPr>
    </w:p>
    <w:tbl>
      <w:tblPr>
        <w:tblStyle w:val="9"/>
        <w:tblW w:w="92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219"/>
        <w:gridCol w:w="73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07" w:type="dxa"/>
            <w:vAlign w:val="top"/>
          </w:tcPr>
          <w:p>
            <w:pPr>
              <w:rPr>
                <w:rFonts w:ascii="Arial"/>
                <w:sz w:val="21"/>
              </w:rPr>
            </w:pPr>
          </w:p>
        </w:tc>
        <w:tc>
          <w:tcPr>
            <w:tcW w:w="1219" w:type="dxa"/>
            <w:vAlign w:val="top"/>
          </w:tcPr>
          <w:p>
            <w:pPr>
              <w:rPr>
                <w:rFonts w:ascii="Arial"/>
                <w:sz w:val="21"/>
              </w:rPr>
            </w:pPr>
          </w:p>
        </w:tc>
        <w:tc>
          <w:tcPr>
            <w:tcW w:w="7369" w:type="dxa"/>
            <w:vAlign w:val="top"/>
          </w:tcPr>
          <w:p>
            <w:pPr>
              <w:pStyle w:val="10"/>
              <w:spacing w:before="199" w:line="220" w:lineRule="auto"/>
              <w:ind w:left="114"/>
            </w:pPr>
            <w:r>
              <w:rPr>
                <w:spacing w:val="-3"/>
              </w:rPr>
              <w:t>末理论考核</w:t>
            </w:r>
            <w:r>
              <w:rPr>
                <w:spacing w:val="-44"/>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3" w:hRule="atLeast"/>
        </w:trPr>
        <w:tc>
          <w:tcPr>
            <w:tcW w:w="707" w:type="dxa"/>
            <w:vAlign w:val="top"/>
          </w:tcPr>
          <w:p>
            <w:pPr>
              <w:pStyle w:val="10"/>
              <w:spacing w:before="233" w:line="183" w:lineRule="auto"/>
              <w:ind w:left="299"/>
            </w:pPr>
            <w:r>
              <w:t>4</w:t>
            </w:r>
          </w:p>
        </w:tc>
        <w:tc>
          <w:tcPr>
            <w:tcW w:w="1219" w:type="dxa"/>
            <w:vAlign w:val="top"/>
          </w:tcPr>
          <w:p>
            <w:pPr>
              <w:pStyle w:val="10"/>
              <w:spacing w:before="195" w:line="499" w:lineRule="exact"/>
              <w:ind w:left="136"/>
            </w:pPr>
            <w:r>
              <w:rPr>
                <w:spacing w:val="-3"/>
                <w:position w:val="19"/>
              </w:rPr>
              <w:t>妇产科护</w:t>
            </w:r>
          </w:p>
          <w:p>
            <w:pPr>
              <w:pStyle w:val="10"/>
              <w:spacing w:line="230" w:lineRule="auto"/>
              <w:ind w:left="498"/>
            </w:pPr>
            <w:r>
              <w:t>理</w:t>
            </w:r>
          </w:p>
        </w:tc>
        <w:tc>
          <w:tcPr>
            <w:tcW w:w="7369" w:type="dxa"/>
            <w:vAlign w:val="top"/>
          </w:tcPr>
          <w:p>
            <w:pPr>
              <w:pStyle w:val="10"/>
              <w:spacing w:before="193" w:line="385" w:lineRule="auto"/>
              <w:ind w:left="115" w:right="107" w:firstLine="508"/>
            </w:pPr>
            <w:r>
              <w:rPr>
                <w:spacing w:val="-2"/>
              </w:rPr>
              <w:t>内容主要涉及研究女性一生中不同时期生殖</w:t>
            </w:r>
            <w:r>
              <w:rPr>
                <w:spacing w:val="-3"/>
              </w:rPr>
              <w:t xml:space="preserve">系统生理和病理变  </w:t>
            </w:r>
            <w:r>
              <w:rPr>
                <w:spacing w:val="-2"/>
              </w:rPr>
              <w:t>化，提供相应身体护理和心理护理，包括妇产科常用护理技术、产褥</w:t>
            </w:r>
            <w:r>
              <w:t xml:space="preserve"> </w:t>
            </w:r>
            <w:r>
              <w:rPr>
                <w:spacing w:val="-2"/>
              </w:rPr>
              <w:t>期护理、高危妊娠管理、分娩期并发症妇女护理、产科腹部检查等内</w:t>
            </w:r>
          </w:p>
          <w:p>
            <w:pPr>
              <w:pStyle w:val="10"/>
              <w:spacing w:before="1" w:line="220" w:lineRule="auto"/>
              <w:ind w:left="117"/>
            </w:pPr>
            <w:r>
              <w:rPr>
                <w:spacing w:val="-7"/>
              </w:rPr>
              <w:t>容。</w:t>
            </w:r>
          </w:p>
          <w:p>
            <w:pPr>
              <w:pStyle w:val="10"/>
              <w:spacing w:before="214" w:line="384" w:lineRule="auto"/>
              <w:ind w:left="114" w:right="107" w:firstLine="482"/>
            </w:pPr>
            <w:r>
              <w:rPr>
                <w:spacing w:val="-2"/>
              </w:rPr>
              <w:t>教学要求：教学要求：担任本课程的主讲教师需要</w:t>
            </w:r>
            <w:r>
              <w:rPr>
                <w:spacing w:val="-3"/>
              </w:rPr>
              <w:t>熟练掌握妇产</w:t>
            </w:r>
            <w:r>
              <w:t xml:space="preserve"> </w:t>
            </w:r>
            <w:r>
              <w:rPr>
                <w:spacing w:val="-2"/>
              </w:rPr>
              <w:t>科护理的各项基本内容以及具有较强的诊疗技能、灵活的辨证思维能</w:t>
            </w:r>
            <w:r>
              <w:rPr>
                <w:spacing w:val="1"/>
              </w:rPr>
              <w:t xml:space="preserve"> </w:t>
            </w:r>
            <w:r>
              <w:rPr>
                <w:spacing w:val="-2"/>
              </w:rPr>
              <w:t>力和技巧、较丰富的教学和临床实践经验以及较强的信息技术应用能</w:t>
            </w:r>
            <w:r>
              <w:rPr>
                <w:spacing w:val="1"/>
              </w:rPr>
              <w:t xml:space="preserve"> </w:t>
            </w:r>
            <w:r>
              <w:rPr>
                <w:spacing w:val="-2"/>
              </w:rPr>
              <w:t>力，能够采用讲授法、“双主“病案教学法、小组讨论法、角色扮演</w:t>
            </w:r>
          </w:p>
          <w:p>
            <w:pPr>
              <w:pStyle w:val="10"/>
              <w:spacing w:line="220" w:lineRule="auto"/>
              <w:ind w:left="115"/>
            </w:pPr>
            <w:r>
              <w:rPr>
                <w:spacing w:val="-1"/>
              </w:rPr>
              <w:t>法等教学方法，能够结合网络教学平台进行翻转课堂教学。</w:t>
            </w:r>
          </w:p>
          <w:p>
            <w:pPr>
              <w:pStyle w:val="10"/>
              <w:spacing w:before="214" w:line="385" w:lineRule="auto"/>
              <w:ind w:left="115" w:right="107" w:firstLine="479"/>
            </w:pPr>
            <w:r>
              <w:rPr>
                <w:spacing w:val="-2"/>
              </w:rPr>
              <w:t>考核评价：采用线上线下结合综合考核方式进行评价，分</w:t>
            </w:r>
            <w:r>
              <w:rPr>
                <w:spacing w:val="-3"/>
              </w:rPr>
              <w:t>别是：</w:t>
            </w:r>
            <w:r>
              <w:t xml:space="preserve"> </w:t>
            </w:r>
            <w:r>
              <w:rPr>
                <w:spacing w:val="-5"/>
              </w:rPr>
              <w:t>线上教学平台考核占</w:t>
            </w:r>
            <w:r>
              <w:rPr>
                <w:spacing w:val="-43"/>
              </w:rPr>
              <w:t xml:space="preserve"> </w:t>
            </w:r>
            <w:r>
              <w:rPr>
                <w:spacing w:val="-5"/>
              </w:rPr>
              <w:t>30%（其中平台登录率占</w:t>
            </w:r>
            <w:r>
              <w:rPr>
                <w:spacing w:val="-46"/>
              </w:rPr>
              <w:t xml:space="preserve"> </w:t>
            </w:r>
            <w:r>
              <w:rPr>
                <w:spacing w:val="-5"/>
              </w:rPr>
              <w:t>5%，课堂互动占</w:t>
            </w:r>
            <w:r>
              <w:rPr>
                <w:spacing w:val="-46"/>
              </w:rPr>
              <w:t xml:space="preserve"> </w:t>
            </w:r>
            <w:r>
              <w:rPr>
                <w:spacing w:val="-5"/>
              </w:rPr>
              <w:t>5%，视</w:t>
            </w:r>
            <w:r>
              <w:t xml:space="preserve"> </w:t>
            </w:r>
            <w:r>
              <w:rPr>
                <w:spacing w:val="-4"/>
              </w:rPr>
              <w:t>频音频学习占</w:t>
            </w:r>
            <w:r>
              <w:rPr>
                <w:spacing w:val="-32"/>
              </w:rPr>
              <w:t xml:space="preserve"> </w:t>
            </w:r>
            <w:r>
              <w:rPr>
                <w:spacing w:val="-4"/>
              </w:rPr>
              <w:t>10%,平台作业和测试各占</w:t>
            </w:r>
            <w:r>
              <w:rPr>
                <w:spacing w:val="-46"/>
              </w:rPr>
              <w:t xml:space="preserve"> </w:t>
            </w:r>
            <w:r>
              <w:rPr>
                <w:spacing w:val="-4"/>
              </w:rPr>
              <w:t>5%</w:t>
            </w:r>
            <w:r>
              <w:rPr>
                <w:spacing w:val="-23"/>
              </w:rPr>
              <w:t>）；</w:t>
            </w:r>
            <w:r>
              <w:rPr>
                <w:spacing w:val="-4"/>
              </w:rPr>
              <w:t>实验课考核占</w:t>
            </w:r>
            <w:r>
              <w:rPr>
                <w:spacing w:val="-48"/>
              </w:rPr>
              <w:t xml:space="preserve"> </w:t>
            </w:r>
            <w:r>
              <w:rPr>
                <w:spacing w:val="-4"/>
              </w:rPr>
              <w:t>20%；期</w:t>
            </w:r>
          </w:p>
          <w:p>
            <w:pPr>
              <w:pStyle w:val="10"/>
              <w:spacing w:line="220" w:lineRule="auto"/>
              <w:ind w:left="114"/>
            </w:pPr>
            <w:r>
              <w:rPr>
                <w:spacing w:val="-3"/>
              </w:rPr>
              <w:t>末理论考核</w:t>
            </w:r>
            <w:r>
              <w:rPr>
                <w:spacing w:val="-44"/>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2" w:hRule="atLeast"/>
        </w:trPr>
        <w:tc>
          <w:tcPr>
            <w:tcW w:w="707" w:type="dxa"/>
            <w:vAlign w:val="top"/>
          </w:tcPr>
          <w:p>
            <w:pPr>
              <w:pStyle w:val="10"/>
              <w:spacing w:before="235" w:line="182" w:lineRule="auto"/>
              <w:ind w:left="304"/>
            </w:pPr>
            <w:r>
              <w:t>5</w:t>
            </w:r>
          </w:p>
        </w:tc>
        <w:tc>
          <w:tcPr>
            <w:tcW w:w="1219" w:type="dxa"/>
            <w:vAlign w:val="top"/>
          </w:tcPr>
          <w:p>
            <w:pPr>
              <w:pStyle w:val="10"/>
              <w:spacing w:before="196" w:line="219" w:lineRule="auto"/>
              <w:ind w:left="140"/>
            </w:pPr>
            <w:r>
              <w:rPr>
                <w:spacing w:val="-4"/>
              </w:rPr>
              <w:t>外科护理</w:t>
            </w:r>
          </w:p>
        </w:tc>
        <w:tc>
          <w:tcPr>
            <w:tcW w:w="7369" w:type="dxa"/>
            <w:vAlign w:val="top"/>
          </w:tcPr>
          <w:p>
            <w:pPr>
              <w:pStyle w:val="10"/>
              <w:spacing w:before="195" w:line="385" w:lineRule="auto"/>
              <w:ind w:left="113" w:right="107" w:firstLine="510"/>
            </w:pPr>
            <w:r>
              <w:rPr>
                <w:spacing w:val="-3"/>
              </w:rPr>
              <w:t>内容主要涉及体液代谢失衡患者的护理、外科休患者的</w:t>
            </w:r>
            <w:r>
              <w:rPr>
                <w:spacing w:val="-4"/>
              </w:rPr>
              <w:t>护理、麻</w:t>
            </w:r>
            <w:r>
              <w:t xml:space="preserve"> 醉患者的护理、手术室护理工作、 手术前后</w:t>
            </w:r>
            <w:r>
              <w:rPr>
                <w:spacing w:val="-1"/>
              </w:rPr>
              <w:t>患者的护理、外科患者</w:t>
            </w:r>
            <w:r>
              <w:t xml:space="preserve"> </w:t>
            </w:r>
            <w:r>
              <w:rPr>
                <w:spacing w:val="-2"/>
              </w:rPr>
              <w:t>营养代谢支持的护理、外科感染患者的护理、损伤患者的护理、肿瘤</w:t>
            </w:r>
            <w:r>
              <w:rPr>
                <w:spacing w:val="2"/>
              </w:rPr>
              <w:t xml:space="preserve"> </w:t>
            </w:r>
            <w:r>
              <w:rPr>
                <w:spacing w:val="-2"/>
              </w:rPr>
              <w:t>患者的护理、器官移植患者的护理、微创手术患者的护理、颅脑疾病</w:t>
            </w:r>
          </w:p>
          <w:p>
            <w:pPr>
              <w:pStyle w:val="10"/>
              <w:spacing w:line="219" w:lineRule="auto"/>
              <w:ind w:left="122"/>
            </w:pPr>
            <w:r>
              <w:rPr>
                <w:spacing w:val="-1"/>
              </w:rPr>
              <w:t>患者的护理、胃肠疾病患者的护理等知识。</w:t>
            </w:r>
          </w:p>
          <w:p>
            <w:pPr>
              <w:pStyle w:val="10"/>
              <w:spacing w:before="216" w:line="384" w:lineRule="auto"/>
              <w:ind w:left="115" w:right="107" w:firstLine="481"/>
            </w:pPr>
            <w:r>
              <w:rPr>
                <w:spacing w:val="-2"/>
              </w:rPr>
              <w:t>教学要求：教学要求：担任本课程的主讲教师需要</w:t>
            </w:r>
            <w:r>
              <w:rPr>
                <w:spacing w:val="-3"/>
              </w:rPr>
              <w:t>熟练掌握外科</w:t>
            </w:r>
            <w:r>
              <w:t xml:space="preserve"> </w:t>
            </w:r>
            <w:r>
              <w:rPr>
                <w:spacing w:val="-2"/>
              </w:rPr>
              <w:t>护理的各项基本内容以及具有较强的诊疗技能、灵活的辨证思维能力</w:t>
            </w:r>
            <w:r>
              <w:t xml:space="preserve"> </w:t>
            </w:r>
            <w:r>
              <w:rPr>
                <w:spacing w:val="6"/>
              </w:rPr>
              <w:t xml:space="preserve">和技巧、较丰富的教学和临床实践经验以及较强的信息技术应用能 </w:t>
            </w:r>
            <w:r>
              <w:rPr>
                <w:spacing w:val="-2"/>
              </w:rPr>
              <w:t>力，能够采用讲授法、“双主“病案教学法、小组讨论法、角色扮演</w:t>
            </w:r>
          </w:p>
          <w:p>
            <w:pPr>
              <w:pStyle w:val="10"/>
              <w:spacing w:line="220" w:lineRule="auto"/>
              <w:ind w:left="115"/>
            </w:pPr>
            <w:r>
              <w:rPr>
                <w:spacing w:val="-1"/>
              </w:rPr>
              <w:t>法等教学方法，能够结合网络教学平台进行翻转课堂教学。</w:t>
            </w:r>
          </w:p>
          <w:p>
            <w:pPr>
              <w:pStyle w:val="10"/>
              <w:spacing w:before="214" w:line="385" w:lineRule="auto"/>
              <w:ind w:left="115" w:right="107" w:firstLine="479"/>
            </w:pPr>
            <w:r>
              <w:rPr>
                <w:spacing w:val="-2"/>
              </w:rPr>
              <w:t>考核评价：采用线上线下结合综合考核方式进行评价，分</w:t>
            </w:r>
            <w:r>
              <w:rPr>
                <w:spacing w:val="-3"/>
              </w:rPr>
              <w:t>别是：</w:t>
            </w:r>
            <w:r>
              <w:t xml:space="preserve"> </w:t>
            </w:r>
            <w:r>
              <w:rPr>
                <w:spacing w:val="-5"/>
              </w:rPr>
              <w:t>线上教学平台考核占</w:t>
            </w:r>
            <w:r>
              <w:rPr>
                <w:spacing w:val="-43"/>
              </w:rPr>
              <w:t xml:space="preserve"> </w:t>
            </w:r>
            <w:r>
              <w:rPr>
                <w:spacing w:val="-5"/>
              </w:rPr>
              <w:t>30%（其中平台登录率占</w:t>
            </w:r>
            <w:r>
              <w:rPr>
                <w:spacing w:val="-46"/>
              </w:rPr>
              <w:t xml:space="preserve"> </w:t>
            </w:r>
            <w:r>
              <w:rPr>
                <w:spacing w:val="-5"/>
              </w:rPr>
              <w:t>5%，课堂互动占</w:t>
            </w:r>
            <w:r>
              <w:rPr>
                <w:spacing w:val="-46"/>
              </w:rPr>
              <w:t xml:space="preserve"> </w:t>
            </w:r>
            <w:r>
              <w:rPr>
                <w:spacing w:val="-5"/>
              </w:rPr>
              <w:t>5%，视</w:t>
            </w:r>
            <w:r>
              <w:t xml:space="preserve"> </w:t>
            </w:r>
            <w:r>
              <w:rPr>
                <w:spacing w:val="-4"/>
              </w:rPr>
              <w:t>频音频学习占</w:t>
            </w:r>
            <w:r>
              <w:rPr>
                <w:spacing w:val="-32"/>
              </w:rPr>
              <w:t xml:space="preserve"> </w:t>
            </w:r>
            <w:r>
              <w:rPr>
                <w:spacing w:val="-4"/>
              </w:rPr>
              <w:t>10%,平台作业和测试各占</w:t>
            </w:r>
            <w:r>
              <w:rPr>
                <w:spacing w:val="-46"/>
              </w:rPr>
              <w:t xml:space="preserve"> </w:t>
            </w:r>
            <w:r>
              <w:rPr>
                <w:spacing w:val="-4"/>
              </w:rPr>
              <w:t>5%</w:t>
            </w:r>
            <w:r>
              <w:rPr>
                <w:spacing w:val="-23"/>
              </w:rPr>
              <w:t>）；</w:t>
            </w:r>
            <w:r>
              <w:rPr>
                <w:spacing w:val="-4"/>
              </w:rPr>
              <w:t>实验课考核占</w:t>
            </w:r>
            <w:r>
              <w:rPr>
                <w:spacing w:val="-48"/>
              </w:rPr>
              <w:t xml:space="preserve"> </w:t>
            </w:r>
            <w:r>
              <w:rPr>
                <w:spacing w:val="-4"/>
              </w:rPr>
              <w:t>20%；期</w:t>
            </w:r>
          </w:p>
          <w:p>
            <w:pPr>
              <w:pStyle w:val="10"/>
              <w:spacing w:line="220" w:lineRule="auto"/>
              <w:ind w:left="114"/>
            </w:pPr>
            <w:r>
              <w:rPr>
                <w:spacing w:val="-3"/>
              </w:rPr>
              <w:t>末理论考核</w:t>
            </w:r>
            <w:r>
              <w:rPr>
                <w:spacing w:val="-44"/>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707" w:type="dxa"/>
            <w:vAlign w:val="top"/>
          </w:tcPr>
          <w:p>
            <w:pPr>
              <w:pStyle w:val="10"/>
              <w:spacing w:before="237" w:line="183" w:lineRule="auto"/>
              <w:ind w:left="302"/>
            </w:pPr>
            <w:r>
              <w:t>6</w:t>
            </w:r>
          </w:p>
        </w:tc>
        <w:tc>
          <w:tcPr>
            <w:tcW w:w="1219" w:type="dxa"/>
            <w:vAlign w:val="top"/>
          </w:tcPr>
          <w:p>
            <w:pPr>
              <w:pStyle w:val="10"/>
              <w:spacing w:before="199" w:line="221" w:lineRule="auto"/>
              <w:ind w:left="142"/>
            </w:pPr>
            <w:r>
              <w:rPr>
                <w:spacing w:val="-5"/>
              </w:rPr>
              <w:t>急危重症</w:t>
            </w:r>
          </w:p>
        </w:tc>
        <w:tc>
          <w:tcPr>
            <w:tcW w:w="7369" w:type="dxa"/>
            <w:vAlign w:val="top"/>
          </w:tcPr>
          <w:p>
            <w:pPr>
              <w:pStyle w:val="10"/>
              <w:spacing w:before="199" w:line="219" w:lineRule="auto"/>
              <w:ind w:left="623"/>
            </w:pPr>
            <w:r>
              <w:rPr>
                <w:spacing w:val="-3"/>
              </w:rPr>
              <w:t>内容主要涉及急危重症患者抢救、护理和科学管理，临</w:t>
            </w:r>
            <w:r>
              <w:rPr>
                <w:spacing w:val="-4"/>
              </w:rPr>
              <w:t>床常见急</w:t>
            </w:r>
          </w:p>
        </w:tc>
      </w:tr>
    </w:tbl>
    <w:p>
      <w:pPr>
        <w:spacing w:line="86" w:lineRule="exact"/>
        <w:rPr>
          <w:rFonts w:ascii="Arial"/>
          <w:sz w:val="7"/>
        </w:rPr>
      </w:pPr>
    </w:p>
    <w:p>
      <w:pPr>
        <w:spacing w:line="86" w:lineRule="exact"/>
        <w:rPr>
          <w:rFonts w:ascii="Arial" w:hAnsi="Arial" w:eastAsia="Arial" w:cs="Arial"/>
          <w:sz w:val="7"/>
          <w:szCs w:val="7"/>
        </w:rPr>
        <w:sectPr>
          <w:footerReference r:id="rId12" w:type="default"/>
          <w:pgSz w:w="11906" w:h="16839"/>
          <w:pgMar w:top="1134" w:right="1017" w:bottom="1059" w:left="1588" w:header="0" w:footer="824" w:gutter="0"/>
          <w:pgNumType w:fmt="decimal"/>
          <w:cols w:space="720" w:num="1"/>
        </w:sectPr>
      </w:pPr>
    </w:p>
    <w:tbl>
      <w:tblPr>
        <w:tblStyle w:val="9"/>
        <w:tblW w:w="92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219"/>
        <w:gridCol w:w="73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8" w:hRule="atLeast"/>
        </w:trPr>
        <w:tc>
          <w:tcPr>
            <w:tcW w:w="707" w:type="dxa"/>
            <w:vAlign w:val="top"/>
          </w:tcPr>
          <w:p>
            <w:pPr>
              <w:rPr>
                <w:rFonts w:ascii="Arial"/>
                <w:sz w:val="21"/>
              </w:rPr>
            </w:pPr>
          </w:p>
        </w:tc>
        <w:tc>
          <w:tcPr>
            <w:tcW w:w="1219" w:type="dxa"/>
            <w:vAlign w:val="top"/>
          </w:tcPr>
          <w:p>
            <w:pPr>
              <w:pStyle w:val="10"/>
              <w:spacing w:before="198" w:line="221" w:lineRule="auto"/>
              <w:ind w:left="376"/>
            </w:pPr>
            <w:r>
              <w:rPr>
                <w:spacing w:val="-6"/>
              </w:rPr>
              <w:t>护理</w:t>
            </w:r>
          </w:p>
        </w:tc>
        <w:tc>
          <w:tcPr>
            <w:tcW w:w="7369" w:type="dxa"/>
            <w:vAlign w:val="top"/>
          </w:tcPr>
          <w:p>
            <w:pPr>
              <w:pStyle w:val="10"/>
              <w:spacing w:before="199" w:line="501" w:lineRule="exact"/>
              <w:ind w:left="117"/>
            </w:pPr>
            <w:r>
              <w:rPr>
                <w:spacing w:val="-2"/>
                <w:position w:val="19"/>
              </w:rPr>
              <w:t>危重疾病如心搏骤停、心肺脑复苏、创伤、急性中毒、多器官功</w:t>
            </w:r>
            <w:r>
              <w:rPr>
                <w:spacing w:val="-3"/>
                <w:position w:val="19"/>
              </w:rPr>
              <w:t>能障</w:t>
            </w:r>
          </w:p>
          <w:p>
            <w:pPr>
              <w:pStyle w:val="10"/>
              <w:spacing w:line="220" w:lineRule="auto"/>
              <w:ind w:left="113"/>
            </w:pPr>
            <w:r>
              <w:rPr>
                <w:spacing w:val="-1"/>
              </w:rPr>
              <w:t>碍综合症、昏迷等常用急救技术等知识。</w:t>
            </w:r>
          </w:p>
          <w:p>
            <w:pPr>
              <w:pStyle w:val="10"/>
              <w:spacing w:before="215" w:line="384" w:lineRule="auto"/>
              <w:ind w:left="115" w:right="107" w:firstLine="481"/>
            </w:pPr>
            <w:r>
              <w:rPr>
                <w:spacing w:val="-2"/>
              </w:rPr>
              <w:t>教学要求：教学要求：担任本课程的主讲教师需要</w:t>
            </w:r>
            <w:r>
              <w:rPr>
                <w:spacing w:val="-3"/>
              </w:rPr>
              <w:t>熟练掌握急危</w:t>
            </w:r>
            <w:r>
              <w:t xml:space="preserve"> </w:t>
            </w:r>
            <w:r>
              <w:rPr>
                <w:spacing w:val="-2"/>
              </w:rPr>
              <w:t>重症护理的各项基本内容以及具有较强的诊疗技能、灵活的辨证思维</w:t>
            </w:r>
            <w:r>
              <w:t xml:space="preserve"> </w:t>
            </w:r>
            <w:r>
              <w:rPr>
                <w:spacing w:val="-2"/>
              </w:rPr>
              <w:t>能力和技巧、较丰富的教学和临床实践经验以及较强的信息技术应用</w:t>
            </w:r>
            <w:r>
              <w:t xml:space="preserve"> </w:t>
            </w:r>
            <w:r>
              <w:rPr>
                <w:spacing w:val="-2"/>
              </w:rPr>
              <w:t>能力，能够采用讲授法、“双主“病案教学法、小组讨论法、角色扮</w:t>
            </w:r>
          </w:p>
          <w:p>
            <w:pPr>
              <w:pStyle w:val="10"/>
              <w:spacing w:line="220" w:lineRule="auto"/>
              <w:ind w:left="115"/>
            </w:pPr>
            <w:r>
              <w:rPr>
                <w:spacing w:val="-1"/>
              </w:rPr>
              <w:t>演法等教学方法，能够结合网络教学平台进行翻转课堂教学。</w:t>
            </w:r>
          </w:p>
          <w:p>
            <w:pPr>
              <w:pStyle w:val="10"/>
              <w:spacing w:before="214" w:line="385" w:lineRule="auto"/>
              <w:ind w:left="115" w:right="107" w:firstLine="479"/>
            </w:pPr>
            <w:r>
              <w:rPr>
                <w:spacing w:val="-2"/>
              </w:rPr>
              <w:t>考核评价：采用线上线下结合综合考核方式进行评价，分</w:t>
            </w:r>
            <w:r>
              <w:rPr>
                <w:spacing w:val="-3"/>
              </w:rPr>
              <w:t>别是：</w:t>
            </w:r>
            <w:r>
              <w:t xml:space="preserve"> </w:t>
            </w:r>
            <w:r>
              <w:rPr>
                <w:spacing w:val="-5"/>
              </w:rPr>
              <w:t>线上教学平台考核占</w:t>
            </w:r>
            <w:r>
              <w:rPr>
                <w:spacing w:val="-43"/>
              </w:rPr>
              <w:t xml:space="preserve"> </w:t>
            </w:r>
            <w:r>
              <w:rPr>
                <w:spacing w:val="-5"/>
              </w:rPr>
              <w:t>30%（其中平台登录率占</w:t>
            </w:r>
            <w:r>
              <w:rPr>
                <w:spacing w:val="-46"/>
              </w:rPr>
              <w:t xml:space="preserve"> </w:t>
            </w:r>
            <w:r>
              <w:rPr>
                <w:spacing w:val="-5"/>
              </w:rPr>
              <w:t>5%，课堂互动占</w:t>
            </w:r>
            <w:r>
              <w:rPr>
                <w:spacing w:val="-46"/>
              </w:rPr>
              <w:t xml:space="preserve"> </w:t>
            </w:r>
            <w:r>
              <w:rPr>
                <w:spacing w:val="-5"/>
              </w:rPr>
              <w:t>5%，视</w:t>
            </w:r>
            <w:r>
              <w:t xml:space="preserve"> </w:t>
            </w:r>
            <w:r>
              <w:rPr>
                <w:spacing w:val="-4"/>
              </w:rPr>
              <w:t>频音频学习占</w:t>
            </w:r>
            <w:r>
              <w:rPr>
                <w:spacing w:val="-32"/>
              </w:rPr>
              <w:t xml:space="preserve"> </w:t>
            </w:r>
            <w:r>
              <w:rPr>
                <w:spacing w:val="-4"/>
              </w:rPr>
              <w:t>10%,平台作业和测试各占</w:t>
            </w:r>
            <w:r>
              <w:rPr>
                <w:spacing w:val="-46"/>
              </w:rPr>
              <w:t xml:space="preserve"> </w:t>
            </w:r>
            <w:r>
              <w:rPr>
                <w:spacing w:val="-4"/>
              </w:rPr>
              <w:t>5%</w:t>
            </w:r>
            <w:r>
              <w:rPr>
                <w:spacing w:val="-23"/>
              </w:rPr>
              <w:t>）；</w:t>
            </w:r>
            <w:r>
              <w:rPr>
                <w:spacing w:val="-4"/>
              </w:rPr>
              <w:t>实验课考核占</w:t>
            </w:r>
            <w:r>
              <w:rPr>
                <w:spacing w:val="-48"/>
              </w:rPr>
              <w:t xml:space="preserve"> </w:t>
            </w:r>
            <w:r>
              <w:rPr>
                <w:spacing w:val="-4"/>
              </w:rPr>
              <w:t>20%；期</w:t>
            </w:r>
          </w:p>
          <w:p>
            <w:pPr>
              <w:pStyle w:val="10"/>
              <w:spacing w:line="220" w:lineRule="auto"/>
              <w:ind w:left="114"/>
            </w:pPr>
            <w:r>
              <w:rPr>
                <w:spacing w:val="-3"/>
              </w:rPr>
              <w:t>末理论考核</w:t>
            </w:r>
            <w:r>
              <w:rPr>
                <w:spacing w:val="-44"/>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2" w:hRule="atLeast"/>
        </w:trPr>
        <w:tc>
          <w:tcPr>
            <w:tcW w:w="707" w:type="dxa"/>
            <w:vAlign w:val="top"/>
          </w:tcPr>
          <w:p>
            <w:pPr>
              <w:pStyle w:val="10"/>
              <w:spacing w:before="235" w:line="182" w:lineRule="auto"/>
              <w:ind w:left="305"/>
            </w:pPr>
            <w:r>
              <w:t>7</w:t>
            </w:r>
          </w:p>
        </w:tc>
        <w:tc>
          <w:tcPr>
            <w:tcW w:w="1219" w:type="dxa"/>
            <w:vAlign w:val="top"/>
          </w:tcPr>
          <w:p>
            <w:pPr>
              <w:pStyle w:val="10"/>
              <w:spacing w:before="196" w:line="499" w:lineRule="exact"/>
              <w:ind w:left="139"/>
            </w:pPr>
            <w:r>
              <w:rPr>
                <w:spacing w:val="-4"/>
                <w:position w:val="19"/>
              </w:rPr>
              <w:t>五官科护</w:t>
            </w:r>
          </w:p>
          <w:p>
            <w:pPr>
              <w:pStyle w:val="10"/>
              <w:spacing w:line="230" w:lineRule="auto"/>
              <w:ind w:left="498"/>
            </w:pPr>
            <w:r>
              <w:t>理</w:t>
            </w:r>
          </w:p>
        </w:tc>
        <w:tc>
          <w:tcPr>
            <w:tcW w:w="7369" w:type="dxa"/>
            <w:vAlign w:val="top"/>
          </w:tcPr>
          <w:p>
            <w:pPr>
              <w:pStyle w:val="10"/>
              <w:spacing w:before="194" w:line="385" w:lineRule="auto"/>
              <w:ind w:left="115" w:right="107" w:firstLine="508"/>
            </w:pPr>
            <w:r>
              <w:rPr>
                <w:spacing w:val="-3"/>
              </w:rPr>
              <w:t>内容主要涉及眼、耳、鼻、喉、气管、食管疾病病人的</w:t>
            </w:r>
            <w:r>
              <w:rPr>
                <w:spacing w:val="-4"/>
              </w:rPr>
              <w:t>整体护理</w:t>
            </w:r>
            <w:r>
              <w:t xml:space="preserve"> </w:t>
            </w:r>
            <w:r>
              <w:rPr>
                <w:spacing w:val="-2"/>
              </w:rPr>
              <w:t>和防治知识，五官科的常见病和多发病的常规护理，对五官科的急诊</w:t>
            </w:r>
            <w:r>
              <w:t xml:space="preserve"> </w:t>
            </w:r>
            <w:r>
              <w:rPr>
                <w:spacing w:val="-2"/>
              </w:rPr>
              <w:t>患者能采取应急护理措施，并学会使用五官科器械，对病人进行一般</w:t>
            </w:r>
          </w:p>
          <w:p>
            <w:pPr>
              <w:pStyle w:val="10"/>
              <w:spacing w:line="220" w:lineRule="auto"/>
              <w:ind w:left="114"/>
            </w:pPr>
            <w:r>
              <w:rPr>
                <w:spacing w:val="-2"/>
              </w:rPr>
              <w:t>检查等知识。</w:t>
            </w:r>
          </w:p>
          <w:p>
            <w:pPr>
              <w:pStyle w:val="10"/>
              <w:spacing w:before="212" w:line="385" w:lineRule="auto"/>
              <w:ind w:left="114" w:right="107" w:firstLine="482"/>
            </w:pPr>
            <w:r>
              <w:rPr>
                <w:spacing w:val="-2"/>
              </w:rPr>
              <w:t>教学要求：教学要求：担任本课程的主讲教师需要</w:t>
            </w:r>
            <w:r>
              <w:rPr>
                <w:spacing w:val="-3"/>
              </w:rPr>
              <w:t>熟练掌握五官</w:t>
            </w:r>
            <w:r>
              <w:t xml:space="preserve"> </w:t>
            </w:r>
            <w:r>
              <w:rPr>
                <w:spacing w:val="-2"/>
              </w:rPr>
              <w:t>科护理的各项基本内容以及具有较强的诊疗技能、灵活的辨证思维能</w:t>
            </w:r>
            <w:r>
              <w:rPr>
                <w:spacing w:val="1"/>
              </w:rPr>
              <w:t xml:space="preserve"> </w:t>
            </w:r>
            <w:r>
              <w:rPr>
                <w:spacing w:val="-2"/>
              </w:rPr>
              <w:t>力和技巧、较丰富的教学和临床实践经验以及较强的信息技术应用能</w:t>
            </w:r>
            <w:r>
              <w:rPr>
                <w:spacing w:val="1"/>
              </w:rPr>
              <w:t xml:space="preserve"> </w:t>
            </w:r>
            <w:r>
              <w:rPr>
                <w:spacing w:val="-2"/>
              </w:rPr>
              <w:t>力，能够采用讲授法、“双主“病案教学法、小组讨论法、角色扮演</w:t>
            </w:r>
          </w:p>
          <w:p>
            <w:pPr>
              <w:pStyle w:val="10"/>
              <w:spacing w:line="220" w:lineRule="auto"/>
              <w:ind w:left="115"/>
            </w:pPr>
            <w:r>
              <w:rPr>
                <w:spacing w:val="-1"/>
              </w:rPr>
              <w:t>法等教学方法，能够结合网络教学平台进行翻转课堂教学。</w:t>
            </w:r>
          </w:p>
          <w:p>
            <w:pPr>
              <w:pStyle w:val="10"/>
              <w:spacing w:before="211" w:line="385" w:lineRule="auto"/>
              <w:ind w:left="115" w:right="107" w:firstLine="479"/>
            </w:pPr>
            <w:r>
              <w:rPr>
                <w:spacing w:val="-2"/>
              </w:rPr>
              <w:t>考核评价：采用线上线下结合综合考核方式进行评价，分</w:t>
            </w:r>
            <w:r>
              <w:rPr>
                <w:spacing w:val="-3"/>
              </w:rPr>
              <w:t>别是：</w:t>
            </w:r>
            <w:r>
              <w:t xml:space="preserve"> </w:t>
            </w:r>
            <w:r>
              <w:rPr>
                <w:spacing w:val="-5"/>
              </w:rPr>
              <w:t>线上教学平台考核占</w:t>
            </w:r>
            <w:r>
              <w:rPr>
                <w:spacing w:val="-43"/>
              </w:rPr>
              <w:t xml:space="preserve"> </w:t>
            </w:r>
            <w:r>
              <w:rPr>
                <w:spacing w:val="-5"/>
              </w:rPr>
              <w:t>30%（其中平台登录率占</w:t>
            </w:r>
            <w:r>
              <w:rPr>
                <w:spacing w:val="-46"/>
              </w:rPr>
              <w:t xml:space="preserve"> </w:t>
            </w:r>
            <w:r>
              <w:rPr>
                <w:spacing w:val="-5"/>
              </w:rPr>
              <w:t>5%，课堂互动占</w:t>
            </w:r>
            <w:r>
              <w:rPr>
                <w:spacing w:val="-46"/>
              </w:rPr>
              <w:t xml:space="preserve"> </w:t>
            </w:r>
            <w:r>
              <w:rPr>
                <w:spacing w:val="-5"/>
              </w:rPr>
              <w:t>5%，视</w:t>
            </w:r>
            <w:r>
              <w:t xml:space="preserve"> </w:t>
            </w:r>
            <w:r>
              <w:rPr>
                <w:spacing w:val="-4"/>
              </w:rPr>
              <w:t>频音频学习占</w:t>
            </w:r>
            <w:r>
              <w:rPr>
                <w:spacing w:val="-32"/>
              </w:rPr>
              <w:t xml:space="preserve"> </w:t>
            </w:r>
            <w:r>
              <w:rPr>
                <w:spacing w:val="-4"/>
              </w:rPr>
              <w:t>10%,平台作业和测试各占</w:t>
            </w:r>
            <w:r>
              <w:rPr>
                <w:spacing w:val="-46"/>
              </w:rPr>
              <w:t xml:space="preserve"> </w:t>
            </w:r>
            <w:r>
              <w:rPr>
                <w:spacing w:val="-4"/>
              </w:rPr>
              <w:t>5%</w:t>
            </w:r>
            <w:r>
              <w:rPr>
                <w:spacing w:val="-23"/>
              </w:rPr>
              <w:t>）；</w:t>
            </w:r>
            <w:r>
              <w:rPr>
                <w:spacing w:val="-4"/>
              </w:rPr>
              <w:t>实验课考核占</w:t>
            </w:r>
            <w:r>
              <w:rPr>
                <w:spacing w:val="-48"/>
              </w:rPr>
              <w:t xml:space="preserve"> </w:t>
            </w:r>
            <w:r>
              <w:rPr>
                <w:spacing w:val="-4"/>
              </w:rPr>
              <w:t>20%；期</w:t>
            </w:r>
          </w:p>
          <w:p>
            <w:pPr>
              <w:pStyle w:val="10"/>
              <w:spacing w:line="220" w:lineRule="auto"/>
              <w:ind w:left="114"/>
            </w:pPr>
            <w:r>
              <w:rPr>
                <w:spacing w:val="-3"/>
              </w:rPr>
              <w:t>末理论考核</w:t>
            </w:r>
            <w:r>
              <w:rPr>
                <w:spacing w:val="-44"/>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7" w:hRule="atLeast"/>
        </w:trPr>
        <w:tc>
          <w:tcPr>
            <w:tcW w:w="707" w:type="dxa"/>
            <w:vAlign w:val="top"/>
          </w:tcPr>
          <w:p>
            <w:pPr>
              <w:pStyle w:val="10"/>
              <w:spacing w:before="238" w:line="183" w:lineRule="auto"/>
              <w:ind w:left="301"/>
            </w:pPr>
            <w:r>
              <w:t>8</w:t>
            </w:r>
          </w:p>
        </w:tc>
        <w:tc>
          <w:tcPr>
            <w:tcW w:w="1219" w:type="dxa"/>
            <w:vAlign w:val="top"/>
          </w:tcPr>
          <w:p>
            <w:pPr>
              <w:pStyle w:val="10"/>
              <w:spacing w:before="200" w:line="219" w:lineRule="auto"/>
              <w:ind w:left="135"/>
            </w:pPr>
            <w:r>
              <w:rPr>
                <w:spacing w:val="-3"/>
              </w:rPr>
              <w:t>健康评估</w:t>
            </w:r>
          </w:p>
        </w:tc>
        <w:tc>
          <w:tcPr>
            <w:tcW w:w="7369" w:type="dxa"/>
            <w:vAlign w:val="top"/>
          </w:tcPr>
          <w:p>
            <w:pPr>
              <w:pStyle w:val="10"/>
              <w:spacing w:before="199" w:line="385" w:lineRule="auto"/>
              <w:ind w:left="115" w:right="107" w:firstLine="478"/>
            </w:pPr>
            <w:r>
              <w:rPr>
                <w:spacing w:val="-2"/>
              </w:rPr>
              <w:t>课程目标：通过对本课程的学习，学生能够掌握以病人为中</w:t>
            </w:r>
            <w:r>
              <w:rPr>
                <w:spacing w:val="-3"/>
              </w:rPr>
              <w:t>心的</w:t>
            </w:r>
            <w:r>
              <w:t xml:space="preserve"> </w:t>
            </w:r>
            <w:r>
              <w:rPr>
                <w:spacing w:val="-1"/>
              </w:rPr>
              <w:t>护理评估原理和基本方法，能够运用 护理程序，对病人进行整理护</w:t>
            </w:r>
            <w:r>
              <w:rPr>
                <w:spacing w:val="18"/>
              </w:rPr>
              <w:t xml:space="preserve"> </w:t>
            </w:r>
            <w:r>
              <w:rPr>
                <w:spacing w:val="-2"/>
              </w:rPr>
              <w:t>理（包括身体、心理和社会文化在内）；通过实训培养学生健康评估</w:t>
            </w:r>
          </w:p>
          <w:p>
            <w:pPr>
              <w:pStyle w:val="10"/>
              <w:spacing w:line="220" w:lineRule="auto"/>
              <w:ind w:left="115"/>
            </w:pPr>
            <w:r>
              <w:rPr>
                <w:spacing w:val="-1"/>
              </w:rPr>
              <w:t>护理技 能，掌握头面颈部、胸部、腹部和神经系统的检查等操作，</w:t>
            </w:r>
          </w:p>
          <w:p>
            <w:pPr>
              <w:pStyle w:val="10"/>
              <w:spacing w:before="213" w:line="219" w:lineRule="auto"/>
              <w:ind w:left="115"/>
            </w:pPr>
            <w:r>
              <w:rPr>
                <w:spacing w:val="-1"/>
              </w:rPr>
              <w:t>培养学生发现问题、解决问题的能力。 教学内容：本课程包括身体</w:t>
            </w:r>
          </w:p>
        </w:tc>
      </w:tr>
    </w:tbl>
    <w:p>
      <w:pPr>
        <w:spacing w:line="86" w:lineRule="exact"/>
        <w:rPr>
          <w:rFonts w:ascii="Arial"/>
          <w:sz w:val="7"/>
        </w:rPr>
      </w:pPr>
    </w:p>
    <w:p>
      <w:pPr>
        <w:spacing w:line="86" w:lineRule="exact"/>
        <w:rPr>
          <w:rFonts w:ascii="Arial" w:hAnsi="Arial" w:eastAsia="Arial" w:cs="Arial"/>
          <w:sz w:val="7"/>
          <w:szCs w:val="7"/>
        </w:rPr>
        <w:sectPr>
          <w:footerReference r:id="rId13" w:type="default"/>
          <w:pgSz w:w="11906" w:h="16839"/>
          <w:pgMar w:top="1134" w:right="1017" w:bottom="1059" w:left="1588" w:header="0" w:footer="824" w:gutter="0"/>
          <w:pgNumType w:fmt="decimal"/>
          <w:cols w:space="720" w:num="1"/>
        </w:sectPr>
      </w:pPr>
    </w:p>
    <w:tbl>
      <w:tblPr>
        <w:tblStyle w:val="9"/>
        <w:tblW w:w="92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219"/>
        <w:gridCol w:w="73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09" w:hRule="atLeast"/>
        </w:trPr>
        <w:tc>
          <w:tcPr>
            <w:tcW w:w="707" w:type="dxa"/>
            <w:vAlign w:val="top"/>
          </w:tcPr>
          <w:p>
            <w:pPr>
              <w:rPr>
                <w:rFonts w:ascii="Arial"/>
                <w:sz w:val="21"/>
              </w:rPr>
            </w:pPr>
          </w:p>
        </w:tc>
        <w:tc>
          <w:tcPr>
            <w:tcW w:w="1219" w:type="dxa"/>
            <w:vAlign w:val="top"/>
          </w:tcPr>
          <w:p>
            <w:pPr>
              <w:rPr>
                <w:rFonts w:ascii="Arial"/>
                <w:sz w:val="21"/>
              </w:rPr>
            </w:pPr>
          </w:p>
        </w:tc>
        <w:tc>
          <w:tcPr>
            <w:tcW w:w="7369" w:type="dxa"/>
            <w:vAlign w:val="top"/>
          </w:tcPr>
          <w:p>
            <w:pPr>
              <w:pStyle w:val="10"/>
              <w:spacing w:before="198" w:line="385" w:lineRule="auto"/>
              <w:ind w:left="113" w:right="179"/>
              <w:jc w:val="both"/>
            </w:pPr>
            <w:r>
              <w:t>评估、常见症状的评估、心电图检查、实验室及</w:t>
            </w:r>
            <w:r>
              <w:rPr>
                <w:spacing w:val="-1"/>
              </w:rPr>
              <w:t>影像学检查共 5 大</w:t>
            </w:r>
            <w:r>
              <w:t xml:space="preserve"> 部分， 3 具体包括头面颈部评估、胸部评估</w:t>
            </w:r>
            <w:r>
              <w:rPr>
                <w:spacing w:val="-1"/>
              </w:rPr>
              <w:t>、腹部评估、神经系统</w:t>
            </w:r>
            <w:r>
              <w:t xml:space="preserve"> 评估、全身体格检查等。 教学方法：本课程</w:t>
            </w:r>
            <w:r>
              <w:rPr>
                <w:spacing w:val="-1"/>
              </w:rPr>
              <w:t>理论知识点采用课堂教</w:t>
            </w:r>
            <w:r>
              <w:t xml:space="preserve"> 学结合小组案例讨论教学的模式和方法；构造</w:t>
            </w:r>
            <w:r>
              <w:rPr>
                <w:spacing w:val="-1"/>
              </w:rPr>
              <w:t>护理评估的原 理、方</w:t>
            </w:r>
          </w:p>
          <w:p>
            <w:pPr>
              <w:pStyle w:val="10"/>
              <w:spacing w:line="219" w:lineRule="auto"/>
              <w:ind w:left="115"/>
            </w:pPr>
            <w:r>
              <w:rPr>
                <w:spacing w:val="-1"/>
              </w:rPr>
              <w:t>法及操作技能采用视频教学和分组现场一体化的教学模式。</w:t>
            </w:r>
          </w:p>
          <w:p>
            <w:pPr>
              <w:pStyle w:val="10"/>
              <w:spacing w:before="212" w:line="385" w:lineRule="auto"/>
              <w:ind w:left="115" w:right="107" w:firstLine="479"/>
            </w:pPr>
            <w:r>
              <w:rPr>
                <w:spacing w:val="-2"/>
              </w:rPr>
              <w:t>考核评价：采用线上线下结合综合考核方式进行评价，分</w:t>
            </w:r>
            <w:r>
              <w:rPr>
                <w:spacing w:val="-3"/>
              </w:rPr>
              <w:t>别是：</w:t>
            </w:r>
            <w:r>
              <w:t xml:space="preserve"> </w:t>
            </w:r>
            <w:r>
              <w:rPr>
                <w:spacing w:val="-5"/>
              </w:rPr>
              <w:t>线上教学平台考核占</w:t>
            </w:r>
            <w:r>
              <w:rPr>
                <w:spacing w:val="-43"/>
              </w:rPr>
              <w:t xml:space="preserve"> </w:t>
            </w:r>
            <w:r>
              <w:rPr>
                <w:spacing w:val="-5"/>
              </w:rPr>
              <w:t>30%（其中平台登录率占</w:t>
            </w:r>
            <w:r>
              <w:rPr>
                <w:spacing w:val="-46"/>
              </w:rPr>
              <w:t xml:space="preserve"> </w:t>
            </w:r>
            <w:r>
              <w:rPr>
                <w:spacing w:val="-5"/>
              </w:rPr>
              <w:t>5%，课堂互动占</w:t>
            </w:r>
            <w:r>
              <w:rPr>
                <w:spacing w:val="-46"/>
              </w:rPr>
              <w:t xml:space="preserve"> </w:t>
            </w:r>
            <w:r>
              <w:rPr>
                <w:spacing w:val="-5"/>
              </w:rPr>
              <w:t>5%，视</w:t>
            </w:r>
            <w:r>
              <w:t xml:space="preserve"> </w:t>
            </w:r>
            <w:r>
              <w:rPr>
                <w:spacing w:val="-4"/>
              </w:rPr>
              <w:t>频音频学习占</w:t>
            </w:r>
            <w:r>
              <w:rPr>
                <w:spacing w:val="-32"/>
              </w:rPr>
              <w:t xml:space="preserve"> </w:t>
            </w:r>
            <w:r>
              <w:rPr>
                <w:spacing w:val="-4"/>
              </w:rPr>
              <w:t>10%,平台作业和测试各占</w:t>
            </w:r>
            <w:r>
              <w:rPr>
                <w:spacing w:val="-46"/>
              </w:rPr>
              <w:t xml:space="preserve"> </w:t>
            </w:r>
            <w:r>
              <w:rPr>
                <w:spacing w:val="-4"/>
              </w:rPr>
              <w:t>5%</w:t>
            </w:r>
            <w:r>
              <w:rPr>
                <w:spacing w:val="-23"/>
              </w:rPr>
              <w:t>）；</w:t>
            </w:r>
            <w:r>
              <w:rPr>
                <w:spacing w:val="-4"/>
              </w:rPr>
              <w:t>实验课考核占</w:t>
            </w:r>
            <w:r>
              <w:rPr>
                <w:spacing w:val="-48"/>
              </w:rPr>
              <w:t xml:space="preserve"> </w:t>
            </w:r>
            <w:r>
              <w:rPr>
                <w:spacing w:val="-4"/>
              </w:rPr>
              <w:t>20%；期</w:t>
            </w:r>
          </w:p>
          <w:p>
            <w:pPr>
              <w:pStyle w:val="10"/>
              <w:spacing w:line="220" w:lineRule="auto"/>
              <w:ind w:left="114"/>
            </w:pPr>
            <w:r>
              <w:rPr>
                <w:spacing w:val="-3"/>
              </w:rPr>
              <w:t>末理论考核</w:t>
            </w:r>
            <w:r>
              <w:rPr>
                <w:spacing w:val="-44"/>
              </w:rPr>
              <w:t xml:space="preserve"> </w:t>
            </w:r>
            <w:r>
              <w:rPr>
                <w:spacing w:val="-3"/>
              </w:rPr>
              <w:t>50%。</w:t>
            </w:r>
          </w:p>
        </w:tc>
      </w:tr>
    </w:tbl>
    <w:p>
      <w:pPr>
        <w:pStyle w:val="3"/>
        <w:spacing w:before="194" w:line="220" w:lineRule="auto"/>
        <w:ind w:left="601"/>
        <w:rPr>
          <w:sz w:val="24"/>
          <w:szCs w:val="24"/>
        </w:rPr>
      </w:pPr>
      <w:r>
        <w:rPr>
          <w:spacing w:val="-1"/>
          <w:sz w:val="24"/>
          <w:szCs w:val="24"/>
          <w14:textOutline w14:w="4356" w14:cap="sq" w14:cmpd="sng">
            <w14:solidFill>
              <w14:srgbClr w14:val="000000"/>
            </w14:solidFill>
            <w14:prstDash w14:val="solid"/>
            <w14:bevel/>
          </w14:textOutline>
        </w:rPr>
        <w:t>4.</w:t>
      </w:r>
      <w:r>
        <w:rPr>
          <w:spacing w:val="-1"/>
          <w:sz w:val="24"/>
          <w:szCs w:val="24"/>
        </w:rPr>
        <w:t xml:space="preserve"> </w:t>
      </w:r>
      <w:r>
        <w:rPr>
          <w:spacing w:val="-1"/>
          <w:sz w:val="24"/>
          <w:szCs w:val="24"/>
          <w14:textOutline w14:w="4356" w14:cap="sq" w14:cmpd="sng">
            <w14:solidFill>
              <w14:srgbClr w14:val="000000"/>
            </w14:solidFill>
            <w14:prstDash w14:val="solid"/>
            <w14:bevel/>
          </w14:textOutline>
        </w:rPr>
        <w:t>实践教学要求</w:t>
      </w:r>
    </w:p>
    <w:p>
      <w:pPr>
        <w:pStyle w:val="3"/>
        <w:spacing w:before="212" w:line="385" w:lineRule="auto"/>
        <w:ind w:left="121" w:right="117" w:firstLine="486"/>
        <w:rPr>
          <w:sz w:val="24"/>
          <w:szCs w:val="24"/>
        </w:rPr>
      </w:pPr>
      <w:r>
        <w:rPr>
          <w:spacing w:val="-2"/>
          <w:sz w:val="24"/>
          <w:szCs w:val="24"/>
        </w:rPr>
        <w:t>实践教学主要包括实验、实训、实习、毕业设计、社会实践等。实训可在校内实验</w:t>
      </w:r>
      <w:r>
        <w:rPr>
          <w:spacing w:val="5"/>
          <w:sz w:val="24"/>
          <w:szCs w:val="24"/>
        </w:rPr>
        <w:t xml:space="preserve"> </w:t>
      </w:r>
      <w:r>
        <w:rPr>
          <w:spacing w:val="-2"/>
          <w:sz w:val="24"/>
          <w:szCs w:val="24"/>
        </w:rPr>
        <w:t>实训室、校外实训基地等开展完成；社会实践、岗位实习、跟岗实习由学校统一组织，</w:t>
      </w:r>
      <w:r>
        <w:rPr>
          <w:spacing w:val="16"/>
          <w:sz w:val="24"/>
          <w:szCs w:val="24"/>
        </w:rPr>
        <w:t xml:space="preserve"> </w:t>
      </w:r>
      <w:r>
        <w:rPr>
          <w:spacing w:val="-2"/>
          <w:sz w:val="24"/>
          <w:szCs w:val="24"/>
        </w:rPr>
        <w:t>在校外实训基地开展完成，实训实习主要包括内科护理、儿科护理、妇产科护理、外科</w:t>
      </w:r>
      <w:r>
        <w:rPr>
          <w:spacing w:val="16"/>
          <w:sz w:val="24"/>
          <w:szCs w:val="24"/>
        </w:rPr>
        <w:t xml:space="preserve"> </w:t>
      </w:r>
      <w:r>
        <w:rPr>
          <w:spacing w:val="-2"/>
          <w:sz w:val="24"/>
          <w:szCs w:val="24"/>
        </w:rPr>
        <w:t>护理、急危重症护理、五官科护理、精神科护理的专业综合实训、毕业设计（论文）与</w:t>
      </w:r>
      <w:r>
        <w:rPr>
          <w:spacing w:val="16"/>
          <w:sz w:val="24"/>
          <w:szCs w:val="24"/>
        </w:rPr>
        <w:t xml:space="preserve"> </w:t>
      </w:r>
      <w:r>
        <w:rPr>
          <w:spacing w:val="-2"/>
          <w:sz w:val="24"/>
          <w:szCs w:val="24"/>
        </w:rPr>
        <w:t>岗位实习等。实训实习既是实践性教学，也是专业课教学的重要内容，实践过程中理论</w:t>
      </w:r>
      <w:r>
        <w:rPr>
          <w:spacing w:val="16"/>
          <w:sz w:val="24"/>
          <w:szCs w:val="24"/>
        </w:rPr>
        <w:t xml:space="preserve"> </w:t>
      </w:r>
      <w:r>
        <w:rPr>
          <w:spacing w:val="-2"/>
          <w:sz w:val="24"/>
          <w:szCs w:val="24"/>
        </w:rPr>
        <w:t>与实践相结合，实现理论与实践一体化教学。实习实训期间严格执行《职业学校学生实</w:t>
      </w:r>
    </w:p>
    <w:p>
      <w:pPr>
        <w:pStyle w:val="3"/>
        <w:spacing w:line="220" w:lineRule="auto"/>
        <w:ind w:left="138"/>
        <w:rPr>
          <w:sz w:val="24"/>
          <w:szCs w:val="24"/>
        </w:rPr>
      </w:pPr>
      <w:r>
        <w:rPr>
          <w:spacing w:val="-2"/>
          <w:sz w:val="24"/>
          <w:szCs w:val="24"/>
        </w:rPr>
        <w:t>习管理规定》要求，规范实践教学行为。</w:t>
      </w:r>
    </w:p>
    <w:p>
      <w:pPr>
        <w:pStyle w:val="3"/>
        <w:spacing w:before="212" w:line="222" w:lineRule="auto"/>
        <w:ind w:left="607"/>
        <w:rPr>
          <w:sz w:val="24"/>
          <w:szCs w:val="24"/>
        </w:rPr>
      </w:pPr>
      <w:r>
        <w:rPr>
          <w:spacing w:val="-2"/>
          <w:sz w:val="24"/>
          <w:szCs w:val="24"/>
          <w14:textOutline w14:w="4356" w14:cap="sq" w14:cmpd="sng">
            <w14:solidFill>
              <w14:srgbClr w14:val="000000"/>
            </w14:solidFill>
            <w14:prstDash w14:val="solid"/>
            <w14:bevel/>
          </w14:textOutline>
        </w:rPr>
        <w:t>5.</w:t>
      </w:r>
      <w:r>
        <w:rPr>
          <w:spacing w:val="-2"/>
          <w:sz w:val="24"/>
          <w:szCs w:val="24"/>
        </w:rPr>
        <w:t xml:space="preserve"> </w:t>
      </w:r>
      <w:r>
        <w:rPr>
          <w:spacing w:val="-2"/>
          <w:sz w:val="24"/>
          <w:szCs w:val="24"/>
          <w14:textOutline w14:w="4356" w14:cap="sq" w14:cmpd="sng">
            <w14:solidFill>
              <w14:srgbClr w14:val="000000"/>
            </w14:solidFill>
            <w14:prstDash w14:val="solid"/>
            <w14:bevel/>
          </w14:textOutline>
        </w:rPr>
        <w:t>其它要求</w:t>
      </w:r>
    </w:p>
    <w:p>
      <w:pPr>
        <w:pStyle w:val="3"/>
        <w:spacing w:before="209" w:line="385" w:lineRule="auto"/>
        <w:ind w:left="123" w:right="117" w:firstLine="484"/>
        <w:jc w:val="both"/>
        <w:rPr>
          <w:sz w:val="24"/>
          <w:szCs w:val="24"/>
        </w:rPr>
      </w:pPr>
      <w:r>
        <w:rPr>
          <w:spacing w:val="-2"/>
          <w:sz w:val="24"/>
          <w:szCs w:val="24"/>
        </w:rPr>
        <w:t>结合本专业实际，开设安全教育、社会责任、绿色环保、管理等人文素养、科学素</w:t>
      </w:r>
      <w:r>
        <w:rPr>
          <w:spacing w:val="5"/>
          <w:sz w:val="24"/>
          <w:szCs w:val="24"/>
        </w:rPr>
        <w:t xml:space="preserve"> </w:t>
      </w:r>
      <w:r>
        <w:rPr>
          <w:spacing w:val="-1"/>
          <w:sz w:val="24"/>
          <w:szCs w:val="24"/>
        </w:rPr>
        <w:t>养方面的选修课程、拓展课程或专题讲座（</w:t>
      </w:r>
      <w:r>
        <w:rPr>
          <w:spacing w:val="-2"/>
          <w:sz w:val="24"/>
          <w:szCs w:val="24"/>
        </w:rPr>
        <w:t>活动</w:t>
      </w:r>
      <w:r>
        <w:rPr>
          <w:spacing w:val="-5"/>
          <w:sz w:val="24"/>
          <w:szCs w:val="24"/>
        </w:rPr>
        <w:t>），</w:t>
      </w:r>
      <w:r>
        <w:rPr>
          <w:spacing w:val="-2"/>
          <w:sz w:val="24"/>
          <w:szCs w:val="24"/>
        </w:rPr>
        <w:t>并将有关内容融入到专业课程教学</w:t>
      </w:r>
      <w:r>
        <w:rPr>
          <w:spacing w:val="1"/>
          <w:sz w:val="24"/>
          <w:szCs w:val="24"/>
        </w:rPr>
        <w:t xml:space="preserve"> </w:t>
      </w:r>
      <w:r>
        <w:rPr>
          <w:spacing w:val="-2"/>
          <w:sz w:val="24"/>
          <w:szCs w:val="24"/>
        </w:rPr>
        <w:t>中；将创新创业教育融入到专业课程教学和有关实践性教学环节中；自主开设中医养生</w:t>
      </w:r>
    </w:p>
    <w:p>
      <w:pPr>
        <w:pStyle w:val="3"/>
        <w:spacing w:line="220" w:lineRule="auto"/>
        <w:ind w:left="122"/>
        <w:rPr>
          <w:sz w:val="24"/>
          <w:szCs w:val="24"/>
        </w:rPr>
      </w:pPr>
      <w:r>
        <w:rPr>
          <w:sz w:val="24"/>
          <w:szCs w:val="24"/>
        </w:rPr>
        <w:t>特色课程；课余时间组织开展德育活动、志愿服</w:t>
      </w:r>
      <w:r>
        <w:rPr>
          <w:spacing w:val="-1"/>
          <w:sz w:val="24"/>
          <w:szCs w:val="24"/>
        </w:rPr>
        <w:t>务活动和其他实践活动。</w:t>
      </w:r>
    </w:p>
    <w:p>
      <w:pPr>
        <w:pStyle w:val="3"/>
        <w:spacing w:before="215" w:line="220" w:lineRule="auto"/>
        <w:ind w:left="121"/>
        <w:outlineLvl w:val="0"/>
        <w:rPr>
          <w:sz w:val="24"/>
          <w:szCs w:val="24"/>
        </w:rPr>
      </w:pPr>
      <w:r>
        <w:rPr>
          <w:spacing w:val="-1"/>
          <w:sz w:val="24"/>
          <w:szCs w:val="24"/>
          <w14:textOutline w14:w="4356" w14:cap="sq" w14:cmpd="sng">
            <w14:solidFill>
              <w14:srgbClr w14:val="000000"/>
            </w14:solidFill>
            <w14:prstDash w14:val="solid"/>
            <w14:bevel/>
          </w14:textOutline>
        </w:rPr>
        <w:t>七、教学进程总体安排</w:t>
      </w:r>
    </w:p>
    <w:p>
      <w:pPr>
        <w:pStyle w:val="3"/>
        <w:spacing w:before="214" w:line="219" w:lineRule="auto"/>
        <w:ind w:left="613"/>
        <w:outlineLvl w:val="0"/>
        <w:rPr>
          <w:sz w:val="24"/>
          <w:szCs w:val="24"/>
        </w:rPr>
      </w:pPr>
      <w:r>
        <w:rPr>
          <w:spacing w:val="-1"/>
          <w:sz w:val="24"/>
          <w:szCs w:val="24"/>
        </w:rPr>
        <w:t>略  见附件：2023</w:t>
      </w:r>
      <w:r>
        <w:rPr>
          <w:spacing w:val="-47"/>
          <w:sz w:val="24"/>
          <w:szCs w:val="24"/>
        </w:rPr>
        <w:t xml:space="preserve"> </w:t>
      </w:r>
      <w:r>
        <w:rPr>
          <w:spacing w:val="-1"/>
          <w:sz w:val="24"/>
          <w:szCs w:val="24"/>
        </w:rPr>
        <w:t>级厦门安防科技职业学院护理专业教学</w:t>
      </w:r>
      <w:r>
        <w:rPr>
          <w:spacing w:val="-2"/>
          <w:sz w:val="24"/>
          <w:szCs w:val="24"/>
        </w:rPr>
        <w:t>进程表</w:t>
      </w:r>
    </w:p>
    <w:p>
      <w:pPr>
        <w:pStyle w:val="3"/>
        <w:spacing w:before="214" w:line="220" w:lineRule="auto"/>
        <w:ind w:left="126"/>
        <w:outlineLvl w:val="0"/>
        <w:rPr>
          <w:sz w:val="24"/>
          <w:szCs w:val="24"/>
        </w:rPr>
      </w:pPr>
      <w:r>
        <w:rPr>
          <w:spacing w:val="-2"/>
          <w:sz w:val="24"/>
          <w:szCs w:val="24"/>
          <w14:textOutline w14:w="4356" w14:cap="sq" w14:cmpd="sng">
            <w14:solidFill>
              <w14:srgbClr w14:val="000000"/>
            </w14:solidFill>
            <w14:prstDash w14:val="solid"/>
            <w14:bevel/>
          </w14:textOutline>
        </w:rPr>
        <w:t>八、实施保障</w:t>
      </w:r>
    </w:p>
    <w:p>
      <w:pPr>
        <w:pStyle w:val="3"/>
        <w:spacing w:before="215" w:line="220" w:lineRule="auto"/>
        <w:ind w:left="614"/>
        <w:outlineLvl w:val="0"/>
        <w:rPr>
          <w:sz w:val="24"/>
          <w:szCs w:val="24"/>
        </w:rPr>
      </w:pPr>
      <w:r>
        <w:rPr>
          <w:spacing w:val="-3"/>
          <w:sz w:val="24"/>
          <w:szCs w:val="24"/>
          <w14:textOutline w14:w="4356" w14:cap="sq" w14:cmpd="sng">
            <w14:solidFill>
              <w14:srgbClr w14:val="000000"/>
            </w14:solidFill>
            <w14:prstDash w14:val="solid"/>
            <w14:bevel/>
          </w14:textOutline>
        </w:rPr>
        <w:t>（一）师资队伍</w:t>
      </w:r>
    </w:p>
    <w:p>
      <w:pPr>
        <w:pStyle w:val="3"/>
        <w:spacing w:before="213" w:line="221" w:lineRule="auto"/>
        <w:ind w:left="620"/>
        <w:rPr>
          <w:sz w:val="24"/>
          <w:szCs w:val="24"/>
        </w:rPr>
      </w:pPr>
      <w:r>
        <w:rPr>
          <w:spacing w:val="-5"/>
          <w:sz w:val="24"/>
          <w:szCs w:val="24"/>
          <w14:textOutline w14:w="4356" w14:cap="sq" w14:cmpd="sng">
            <w14:solidFill>
              <w14:srgbClr w14:val="000000"/>
            </w14:solidFill>
            <w14:prstDash w14:val="solid"/>
            <w14:bevel/>
          </w14:textOutline>
        </w:rPr>
        <w:t>1.队伍结构</w:t>
      </w:r>
    </w:p>
    <w:p>
      <w:pPr>
        <w:pStyle w:val="3"/>
        <w:spacing w:before="212" w:line="502" w:lineRule="exact"/>
        <w:ind w:left="607"/>
        <w:rPr>
          <w:sz w:val="24"/>
          <w:szCs w:val="24"/>
        </w:rPr>
      </w:pPr>
      <w:r>
        <w:rPr>
          <w:spacing w:val="1"/>
          <w:position w:val="19"/>
          <w:sz w:val="24"/>
          <w:szCs w:val="24"/>
        </w:rPr>
        <w:t>学生数与本专业专任教师数比例不高于 25:1，双师素质教师占专业教师比一般不</w:t>
      </w:r>
    </w:p>
    <w:p>
      <w:pPr>
        <w:pStyle w:val="3"/>
        <w:spacing w:line="219" w:lineRule="auto"/>
        <w:ind w:left="121"/>
        <w:rPr>
          <w:sz w:val="24"/>
          <w:szCs w:val="24"/>
        </w:rPr>
      </w:pPr>
      <w:r>
        <w:rPr>
          <w:sz w:val="24"/>
          <w:szCs w:val="24"/>
        </w:rPr>
        <w:t>低于 60%，专任教师队伍要考虑职称、年龄，</w:t>
      </w:r>
      <w:r>
        <w:rPr>
          <w:spacing w:val="-1"/>
          <w:sz w:val="24"/>
          <w:szCs w:val="24"/>
        </w:rPr>
        <w:t>形成合理的梯队结构。</w:t>
      </w:r>
    </w:p>
    <w:p>
      <w:pPr>
        <w:spacing w:line="219" w:lineRule="auto"/>
        <w:rPr>
          <w:sz w:val="24"/>
          <w:szCs w:val="24"/>
        </w:rPr>
        <w:sectPr>
          <w:footerReference r:id="rId14" w:type="default"/>
          <w:pgSz w:w="11906" w:h="16839"/>
          <w:pgMar w:top="1134" w:right="1017" w:bottom="1059" w:left="1588" w:header="0" w:footer="824" w:gutter="0"/>
          <w:pgNumType w:fmt="decimal"/>
          <w:cols w:space="720" w:num="1"/>
        </w:sectPr>
      </w:pPr>
    </w:p>
    <w:p>
      <w:pPr>
        <w:pStyle w:val="3"/>
        <w:spacing w:before="48" w:line="220" w:lineRule="auto"/>
        <w:ind w:left="483"/>
        <w:rPr>
          <w:sz w:val="24"/>
          <w:szCs w:val="24"/>
        </w:rPr>
      </w:pPr>
      <w:r>
        <w:rPr>
          <w:spacing w:val="-2"/>
          <w:sz w:val="24"/>
          <w:szCs w:val="24"/>
          <w14:textOutline w14:w="4356" w14:cap="sq" w14:cmpd="sng">
            <w14:solidFill>
              <w14:srgbClr w14:val="000000"/>
            </w14:solidFill>
            <w14:prstDash w14:val="solid"/>
            <w14:bevel/>
          </w14:textOutline>
        </w:rPr>
        <w:t>2.专任教师</w:t>
      </w:r>
    </w:p>
    <w:p>
      <w:pPr>
        <w:pStyle w:val="3"/>
        <w:spacing w:before="211" w:line="385" w:lineRule="auto"/>
        <w:ind w:firstLine="485"/>
        <w:jc w:val="both"/>
        <w:rPr>
          <w:sz w:val="24"/>
          <w:szCs w:val="24"/>
        </w:rPr>
      </w:pPr>
      <w:r>
        <w:rPr>
          <w:spacing w:val="-6"/>
          <w:sz w:val="24"/>
          <w:szCs w:val="24"/>
        </w:rPr>
        <w:t>具有高校教师资格和本专业领域有关证书；有理想信念、有道德情操、有扎</w:t>
      </w:r>
      <w:r>
        <w:rPr>
          <w:spacing w:val="-7"/>
          <w:sz w:val="24"/>
          <w:szCs w:val="24"/>
        </w:rPr>
        <w:t>实学识、</w:t>
      </w:r>
      <w:r>
        <w:rPr>
          <w:sz w:val="24"/>
          <w:szCs w:val="24"/>
        </w:rPr>
        <w:t xml:space="preserve"> </w:t>
      </w:r>
      <w:r>
        <w:rPr>
          <w:spacing w:val="-2"/>
          <w:sz w:val="24"/>
          <w:szCs w:val="24"/>
        </w:rPr>
        <w:t>有仁爱之心；具有医疗健康类相关专业本科及以上学历；具有扎实的本专业相关理论</w:t>
      </w:r>
      <w:r>
        <w:rPr>
          <w:spacing w:val="-3"/>
          <w:sz w:val="24"/>
          <w:szCs w:val="24"/>
        </w:rPr>
        <w:t xml:space="preserve">功 </w:t>
      </w:r>
      <w:r>
        <w:rPr>
          <w:spacing w:val="2"/>
          <w:sz w:val="24"/>
          <w:szCs w:val="24"/>
        </w:rPr>
        <w:t>底和实践能力；具有较强的教学能力，能够开展</w:t>
      </w:r>
      <w:r>
        <w:rPr>
          <w:spacing w:val="1"/>
          <w:sz w:val="24"/>
          <w:szCs w:val="24"/>
        </w:rPr>
        <w:t>课程教学改革和科学研究；每 5 年累</w:t>
      </w:r>
    </w:p>
    <w:p>
      <w:pPr>
        <w:pStyle w:val="3"/>
        <w:spacing w:line="220" w:lineRule="auto"/>
        <w:rPr>
          <w:sz w:val="24"/>
          <w:szCs w:val="24"/>
        </w:rPr>
      </w:pPr>
      <w:r>
        <w:rPr>
          <w:spacing w:val="-1"/>
          <w:sz w:val="24"/>
          <w:szCs w:val="24"/>
        </w:rPr>
        <w:t>计不少于 6 个月的企业实践经历。</w:t>
      </w:r>
    </w:p>
    <w:p>
      <w:pPr>
        <w:pStyle w:val="3"/>
        <w:spacing w:before="215" w:line="220" w:lineRule="auto"/>
        <w:ind w:left="725"/>
        <w:rPr>
          <w:sz w:val="24"/>
          <w:szCs w:val="24"/>
        </w:rPr>
      </w:pPr>
      <w:r>
        <w:rPr>
          <w:spacing w:val="-2"/>
          <w:sz w:val="24"/>
          <w:szCs w:val="24"/>
          <w14:textOutline w14:w="4356" w14:cap="sq" w14:cmpd="sng">
            <w14:solidFill>
              <w14:srgbClr w14:val="000000"/>
            </w14:solidFill>
            <w14:prstDash w14:val="solid"/>
            <w14:bevel/>
          </w14:textOutline>
        </w:rPr>
        <w:t>3.专业带头人</w:t>
      </w:r>
    </w:p>
    <w:p>
      <w:pPr>
        <w:pStyle w:val="3"/>
        <w:spacing w:before="212" w:line="385" w:lineRule="auto"/>
        <w:ind w:right="16" w:firstLine="485"/>
        <w:jc w:val="both"/>
        <w:rPr>
          <w:sz w:val="24"/>
          <w:szCs w:val="24"/>
        </w:rPr>
      </w:pPr>
      <w:r>
        <w:rPr>
          <w:spacing w:val="-2"/>
          <w:sz w:val="24"/>
          <w:szCs w:val="24"/>
        </w:rPr>
        <w:t>原则上应具有副高及以上职称，能够较好地把握国内外行业、专业发展趋势，能广</w:t>
      </w:r>
      <w:r>
        <w:rPr>
          <w:spacing w:val="5"/>
          <w:sz w:val="24"/>
          <w:szCs w:val="24"/>
        </w:rPr>
        <w:t xml:space="preserve"> </w:t>
      </w:r>
      <w:r>
        <w:rPr>
          <w:spacing w:val="-6"/>
          <w:sz w:val="24"/>
          <w:szCs w:val="24"/>
        </w:rPr>
        <w:t>泛联系行业企业，了解行业企业对本专业人才的实际需求，教学设计、专业研究</w:t>
      </w:r>
      <w:r>
        <w:rPr>
          <w:spacing w:val="-7"/>
          <w:sz w:val="24"/>
          <w:szCs w:val="24"/>
        </w:rPr>
        <w:t>能力强，</w:t>
      </w:r>
    </w:p>
    <w:p>
      <w:pPr>
        <w:pStyle w:val="3"/>
        <w:spacing w:line="219" w:lineRule="auto"/>
        <w:ind w:left="3"/>
        <w:rPr>
          <w:sz w:val="24"/>
          <w:szCs w:val="24"/>
        </w:rPr>
      </w:pPr>
      <w:r>
        <w:rPr>
          <w:spacing w:val="-1"/>
          <w:sz w:val="24"/>
          <w:szCs w:val="24"/>
        </w:rPr>
        <w:t>组织开展教科研工作能力强，在本区域或本领域具有一定的专业影响力。</w:t>
      </w:r>
    </w:p>
    <w:p>
      <w:pPr>
        <w:pStyle w:val="3"/>
        <w:spacing w:before="215" w:line="220" w:lineRule="auto"/>
        <w:ind w:left="720"/>
        <w:rPr>
          <w:sz w:val="24"/>
          <w:szCs w:val="24"/>
        </w:rPr>
      </w:pPr>
      <w:r>
        <w:rPr>
          <w:spacing w:val="-2"/>
          <w:sz w:val="24"/>
          <w:szCs w:val="24"/>
          <w14:textOutline w14:w="4356" w14:cap="sq" w14:cmpd="sng">
            <w14:solidFill>
              <w14:srgbClr w14:val="000000"/>
            </w14:solidFill>
            <w14:prstDash w14:val="solid"/>
            <w14:bevel/>
          </w14:textOutline>
        </w:rPr>
        <w:t>4.兼职教师</w:t>
      </w:r>
    </w:p>
    <w:p>
      <w:pPr>
        <w:pStyle w:val="3"/>
        <w:spacing w:before="212" w:line="385" w:lineRule="auto"/>
        <w:ind w:right="80" w:firstLine="481"/>
        <w:rPr>
          <w:sz w:val="24"/>
          <w:szCs w:val="24"/>
        </w:rPr>
      </w:pPr>
      <w:r>
        <w:rPr>
          <w:spacing w:val="-2"/>
          <w:sz w:val="24"/>
          <w:szCs w:val="24"/>
        </w:rPr>
        <w:t>主要从健康医疗相关的行业企业聘任，具备良好的思想政治素质、职业道德和工匠</w:t>
      </w:r>
      <w:r>
        <w:rPr>
          <w:spacing w:val="9"/>
          <w:sz w:val="24"/>
          <w:szCs w:val="24"/>
        </w:rPr>
        <w:t xml:space="preserve"> </w:t>
      </w:r>
      <w:r>
        <w:rPr>
          <w:spacing w:val="-2"/>
          <w:sz w:val="24"/>
          <w:szCs w:val="24"/>
        </w:rPr>
        <w:t>精神，具有扎实的专业知识和丰富的实际工作经验，具有护师或主治医师及以上职称，</w:t>
      </w:r>
    </w:p>
    <w:p>
      <w:pPr>
        <w:pStyle w:val="3"/>
        <w:spacing w:before="1" w:line="220" w:lineRule="auto"/>
        <w:ind w:left="10"/>
        <w:rPr>
          <w:sz w:val="24"/>
          <w:szCs w:val="24"/>
        </w:rPr>
      </w:pPr>
      <w:r>
        <w:rPr>
          <w:spacing w:val="-1"/>
          <w:sz w:val="24"/>
          <w:szCs w:val="24"/>
        </w:rPr>
        <w:t>能承担专业课程教学、实习实训指导和学生职业发展规划指导等教学任务。</w:t>
      </w:r>
    </w:p>
    <w:p>
      <w:pPr>
        <w:pStyle w:val="3"/>
        <w:spacing w:before="213"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（二）教学设施</w:t>
      </w:r>
    </w:p>
    <w:p>
      <w:pPr>
        <w:pStyle w:val="3"/>
        <w:spacing w:before="215" w:line="220" w:lineRule="auto"/>
        <w:ind w:left="498"/>
        <w:outlineLvl w:val="0"/>
        <w:rPr>
          <w:sz w:val="24"/>
          <w:szCs w:val="24"/>
        </w:rPr>
      </w:pPr>
      <w:r>
        <w:rPr>
          <w:spacing w:val="-5"/>
          <w:sz w:val="24"/>
          <w:szCs w:val="24"/>
          <w14:textOutline w14:w="4356" w14:cap="sq" w14:cmpd="sng">
            <w14:solidFill>
              <w14:srgbClr w14:val="000000"/>
            </w14:solidFill>
            <w14:prstDash w14:val="solid"/>
            <w14:bevel/>
          </w14:textOutline>
        </w:rPr>
        <w:t>1.专业教室</w:t>
      </w:r>
    </w:p>
    <w:p>
      <w:pPr>
        <w:pStyle w:val="3"/>
        <w:spacing w:before="214" w:line="219" w:lineRule="auto"/>
        <w:ind w:left="481"/>
        <w:outlineLvl w:val="0"/>
        <w:rPr>
          <w:sz w:val="24"/>
          <w:szCs w:val="24"/>
        </w:rPr>
      </w:pPr>
      <w:r>
        <w:rPr>
          <w:spacing w:val="-2"/>
          <w:sz w:val="24"/>
          <w:szCs w:val="24"/>
        </w:rPr>
        <w:t>专业教室一般配备黑（白）板、多媒体计算机、投影设备、音响设备，互联网接入</w:t>
      </w:r>
    </w:p>
    <w:p>
      <w:pPr>
        <w:pStyle w:val="3"/>
        <w:spacing w:before="214" w:line="502" w:lineRule="exact"/>
        <w:ind w:left="3"/>
        <w:rPr>
          <w:sz w:val="24"/>
          <w:szCs w:val="24"/>
        </w:rPr>
      </w:pPr>
      <w:r>
        <w:rPr>
          <w:spacing w:val="-2"/>
          <w:position w:val="19"/>
          <w:sz w:val="24"/>
          <w:szCs w:val="24"/>
        </w:rPr>
        <w:t>或 WiFi 环境，并具有网络安全防护措施。安装应急照明装置并保持良好状态，符合紧</w:t>
      </w:r>
    </w:p>
    <w:p>
      <w:pPr>
        <w:pStyle w:val="3"/>
        <w:spacing w:line="220" w:lineRule="auto"/>
        <w:ind w:left="8"/>
        <w:rPr>
          <w:sz w:val="24"/>
          <w:szCs w:val="24"/>
        </w:rPr>
      </w:pPr>
      <w:r>
        <w:rPr>
          <w:spacing w:val="-1"/>
          <w:sz w:val="24"/>
          <w:szCs w:val="24"/>
        </w:rPr>
        <w:t>急疏散要求、标志明显、保持逃生通道畅通无阻。</w:t>
      </w:r>
    </w:p>
    <w:p>
      <w:pPr>
        <w:pStyle w:val="3"/>
        <w:spacing w:before="213" w:line="220" w:lineRule="auto"/>
        <w:ind w:left="483"/>
        <w:outlineLvl w:val="0"/>
        <w:rPr>
          <w:sz w:val="24"/>
          <w:szCs w:val="24"/>
        </w:rPr>
      </w:pPr>
      <w:r>
        <w:rPr>
          <w:spacing w:val="-2"/>
          <w:sz w:val="24"/>
          <w:szCs w:val="24"/>
          <w14:textOutline w14:w="4356" w14:cap="sq" w14:cmpd="sng">
            <w14:solidFill>
              <w14:srgbClr w14:val="000000"/>
            </w14:solidFill>
            <w14:prstDash w14:val="solid"/>
            <w14:bevel/>
          </w14:textOutline>
        </w:rPr>
        <w:t>2.校内室训室</w:t>
      </w:r>
    </w:p>
    <w:p>
      <w:pPr>
        <w:pStyle w:val="3"/>
        <w:spacing w:before="213" w:line="219" w:lineRule="auto"/>
        <w:ind w:left="492"/>
        <w:outlineLvl w:val="0"/>
        <w:rPr>
          <w:sz w:val="24"/>
          <w:szCs w:val="24"/>
        </w:rPr>
      </w:pPr>
      <w:r>
        <w:rPr>
          <w:spacing w:val="1"/>
          <w:sz w:val="24"/>
          <w:szCs w:val="24"/>
        </w:rPr>
        <w:t>（1）基础护理实训室：有组合式整体护理仿真模型、全功能静脉仿真手臂、男性</w:t>
      </w:r>
    </w:p>
    <w:p>
      <w:pPr>
        <w:pStyle w:val="3"/>
        <w:spacing w:before="215" w:line="385" w:lineRule="auto"/>
        <w:ind w:left="1" w:right="80" w:firstLine="5"/>
        <w:jc w:val="both"/>
        <w:rPr>
          <w:sz w:val="24"/>
          <w:szCs w:val="24"/>
        </w:rPr>
      </w:pPr>
      <w:r>
        <w:rPr>
          <w:spacing w:val="-2"/>
          <w:sz w:val="24"/>
          <w:szCs w:val="24"/>
        </w:rPr>
        <w:t>导尿仿真模型、女性导尿仿真模型、灌肠训练仿真模型、肌注模型、静脉注射臂、多功</w:t>
      </w:r>
      <w:r>
        <w:rPr>
          <w:spacing w:val="8"/>
          <w:sz w:val="24"/>
          <w:szCs w:val="24"/>
        </w:rPr>
        <w:t xml:space="preserve"> </w:t>
      </w:r>
      <w:r>
        <w:rPr>
          <w:spacing w:val="-2"/>
          <w:sz w:val="24"/>
          <w:szCs w:val="24"/>
        </w:rPr>
        <w:t>能护理模型人、成人气管切开护理模型等教学用具。主要开展的实训项目有：铺备用床</w:t>
      </w:r>
      <w:r>
        <w:rPr>
          <w:spacing w:val="14"/>
          <w:sz w:val="24"/>
          <w:szCs w:val="24"/>
        </w:rPr>
        <w:t xml:space="preserve"> </w:t>
      </w:r>
      <w:r>
        <w:rPr>
          <w:spacing w:val="-2"/>
          <w:sz w:val="24"/>
          <w:szCs w:val="24"/>
        </w:rPr>
        <w:t>法、无菌技术的操作方法、隔离技术的操作方法、女病人导尿术、皮内注射法、肌肉注</w:t>
      </w:r>
    </w:p>
    <w:p>
      <w:pPr>
        <w:pStyle w:val="3"/>
        <w:spacing w:before="1" w:line="219" w:lineRule="auto"/>
        <w:rPr>
          <w:sz w:val="24"/>
          <w:szCs w:val="24"/>
        </w:rPr>
      </w:pPr>
      <w:r>
        <w:rPr>
          <w:spacing w:val="-2"/>
          <w:sz w:val="24"/>
          <w:szCs w:val="24"/>
        </w:rPr>
        <w:t>射法、静脉注射法等</w:t>
      </w:r>
    </w:p>
    <w:p>
      <w:pPr>
        <w:pStyle w:val="3"/>
        <w:spacing w:before="214" w:line="219" w:lineRule="auto"/>
        <w:ind w:left="492"/>
        <w:outlineLvl w:val="0"/>
        <w:rPr>
          <w:sz w:val="24"/>
          <w:szCs w:val="24"/>
        </w:rPr>
      </w:pPr>
      <w:r>
        <w:rPr>
          <w:spacing w:val="1"/>
          <w:sz w:val="24"/>
          <w:szCs w:val="24"/>
        </w:rPr>
        <w:t>（2）幼儿护理实训室：人体各系统模型、婴儿躯体模型、儿童保健及测量器材、</w:t>
      </w:r>
    </w:p>
    <w:p>
      <w:pPr>
        <w:pStyle w:val="3"/>
        <w:spacing w:before="214" w:line="385" w:lineRule="auto"/>
        <w:ind w:left="2" w:right="80" w:firstLine="7"/>
        <w:jc w:val="both"/>
        <w:rPr>
          <w:sz w:val="24"/>
          <w:szCs w:val="24"/>
        </w:rPr>
      </w:pPr>
      <w:r>
        <w:rPr>
          <w:spacing w:val="-2"/>
          <w:sz w:val="24"/>
          <w:szCs w:val="24"/>
        </w:rPr>
        <w:t>育婴师实际操作训练材料、和操作台、三门橱柜和两门橱柜主要用于包括体格检查、常</w:t>
      </w:r>
      <w:r>
        <w:rPr>
          <w:spacing w:val="5"/>
          <w:sz w:val="24"/>
          <w:szCs w:val="24"/>
        </w:rPr>
        <w:t xml:space="preserve"> </w:t>
      </w:r>
      <w:r>
        <w:rPr>
          <w:spacing w:val="-2"/>
          <w:sz w:val="24"/>
          <w:szCs w:val="24"/>
        </w:rPr>
        <w:t>用护理与急救技术训练、乳儿喂哺、新生儿护理、婴儿洗澡、新生儿包裹、新生儿按摩</w:t>
      </w:r>
    </w:p>
    <w:p>
      <w:pPr>
        <w:pStyle w:val="3"/>
        <w:spacing w:line="220" w:lineRule="auto"/>
        <w:ind w:left="2"/>
        <w:rPr>
          <w:sz w:val="24"/>
          <w:szCs w:val="24"/>
        </w:rPr>
      </w:pPr>
      <w:r>
        <w:rPr>
          <w:spacing w:val="-2"/>
          <w:sz w:val="24"/>
          <w:szCs w:val="24"/>
        </w:rPr>
        <w:t>等多项实验和实践操作。</w:t>
      </w:r>
    </w:p>
    <w:p>
      <w:pPr>
        <w:pStyle w:val="3"/>
        <w:spacing w:before="214" w:line="219" w:lineRule="auto"/>
        <w:ind w:left="492"/>
        <w:rPr>
          <w:sz w:val="24"/>
          <w:szCs w:val="24"/>
        </w:rPr>
      </w:pPr>
      <w:r>
        <w:rPr>
          <w:spacing w:val="1"/>
          <w:sz w:val="24"/>
          <w:szCs w:val="24"/>
        </w:rPr>
        <w:t>（3）急救实训室：配备有大屏幕液晶彩显高级全自动电脑心肺复苏模拟人、心脏</w:t>
      </w:r>
    </w:p>
    <w:p>
      <w:pPr>
        <w:spacing w:line="219" w:lineRule="auto"/>
        <w:rPr>
          <w:sz w:val="24"/>
          <w:szCs w:val="24"/>
        </w:rPr>
        <w:sectPr>
          <w:footerReference r:id="rId15" w:type="default"/>
          <w:pgSz w:w="11906" w:h="16839"/>
          <w:pgMar w:top="1280" w:right="1054" w:bottom="1059" w:left="1710" w:header="0" w:footer="824" w:gutter="0"/>
          <w:pgNumType w:fmt="decimal"/>
          <w:cols w:space="720" w:num="1"/>
        </w:sectPr>
      </w:pPr>
    </w:p>
    <w:p>
      <w:pPr>
        <w:pStyle w:val="3"/>
        <w:spacing w:before="47" w:line="385" w:lineRule="auto"/>
        <w:ind w:left="4" w:right="80" w:firstLine="10"/>
        <w:jc w:val="both"/>
        <w:rPr>
          <w:sz w:val="24"/>
          <w:szCs w:val="24"/>
        </w:rPr>
      </w:pPr>
      <w:r>
        <w:rPr>
          <w:spacing w:val="-2"/>
          <w:sz w:val="24"/>
          <w:szCs w:val="24"/>
        </w:rPr>
        <w:t>除颤仪、多媒体教学一体机、综合性急救箱、简易担架，躯体肢体固定气囊、绷带、三</w:t>
      </w:r>
      <w:r>
        <w:rPr>
          <w:spacing w:val="1"/>
          <w:sz w:val="24"/>
          <w:szCs w:val="24"/>
        </w:rPr>
        <w:t xml:space="preserve"> </w:t>
      </w:r>
      <w:r>
        <w:rPr>
          <w:spacing w:val="-2"/>
          <w:sz w:val="24"/>
          <w:szCs w:val="24"/>
        </w:rPr>
        <w:t>角巾、夹板、人工呼吸口模等，可进行实训的项目包括心肺复苏术，创伤止血，包扎及</w:t>
      </w:r>
    </w:p>
    <w:p>
      <w:pPr>
        <w:pStyle w:val="3"/>
        <w:spacing w:line="220" w:lineRule="auto"/>
        <w:ind w:left="21"/>
        <w:rPr>
          <w:sz w:val="24"/>
          <w:szCs w:val="24"/>
        </w:rPr>
      </w:pPr>
      <w:r>
        <w:rPr>
          <w:spacing w:val="-3"/>
          <w:sz w:val="24"/>
          <w:szCs w:val="24"/>
        </w:rPr>
        <w:t>固定，伤员搬运技术等。</w:t>
      </w:r>
    </w:p>
    <w:p>
      <w:pPr>
        <w:pStyle w:val="3"/>
        <w:spacing w:before="212" w:line="385" w:lineRule="auto"/>
        <w:ind w:left="3" w:right="77" w:firstLine="488"/>
        <w:jc w:val="both"/>
        <w:rPr>
          <w:sz w:val="24"/>
          <w:szCs w:val="24"/>
        </w:rPr>
      </w:pPr>
      <w:r>
        <w:rPr>
          <w:spacing w:val="1"/>
          <w:sz w:val="24"/>
          <w:szCs w:val="24"/>
        </w:rPr>
        <w:t>（4）专业实训室：配备各个专业科目所需要的实训设备，用于健康评估、基础护</w:t>
      </w:r>
      <w:r>
        <w:rPr>
          <w:spacing w:val="13"/>
          <w:sz w:val="24"/>
          <w:szCs w:val="24"/>
        </w:rPr>
        <w:t xml:space="preserve"> </w:t>
      </w:r>
      <w:r>
        <w:rPr>
          <w:spacing w:val="-2"/>
          <w:sz w:val="24"/>
          <w:szCs w:val="24"/>
        </w:rPr>
        <w:t>理学、内科护理学、外科护理学、妇产科护理学、儿科护理学、急救护理学等课程的实</w:t>
      </w:r>
    </w:p>
    <w:p>
      <w:pPr>
        <w:pStyle w:val="3"/>
        <w:spacing w:line="220" w:lineRule="auto"/>
        <w:rPr>
          <w:sz w:val="24"/>
          <w:szCs w:val="24"/>
        </w:rPr>
      </w:pPr>
      <w:r>
        <w:rPr>
          <w:spacing w:val="-3"/>
          <w:sz w:val="24"/>
          <w:szCs w:val="24"/>
        </w:rPr>
        <w:t>操训练。</w:t>
      </w:r>
    </w:p>
    <w:p>
      <w:pPr>
        <w:pStyle w:val="3"/>
        <w:spacing w:before="213" w:line="499" w:lineRule="exact"/>
        <w:ind w:left="492"/>
        <w:rPr>
          <w:sz w:val="24"/>
          <w:szCs w:val="24"/>
        </w:rPr>
      </w:pPr>
      <w:r>
        <w:rPr>
          <w:spacing w:val="1"/>
          <w:position w:val="19"/>
          <w:sz w:val="24"/>
          <w:szCs w:val="24"/>
        </w:rPr>
        <w:t>（5）健康咨询室：配备健康测试的游戏沙盘，各种对照表格和参考数据、电脑和</w:t>
      </w:r>
    </w:p>
    <w:p>
      <w:pPr>
        <w:pStyle w:val="3"/>
        <w:spacing w:line="220" w:lineRule="auto"/>
        <w:ind w:left="5"/>
        <w:rPr>
          <w:sz w:val="24"/>
          <w:szCs w:val="24"/>
        </w:rPr>
      </w:pPr>
      <w:r>
        <w:rPr>
          <w:spacing w:val="-1"/>
          <w:sz w:val="24"/>
          <w:szCs w:val="24"/>
        </w:rPr>
        <w:t>办公桌椅，主要用于健康类课程实训。</w:t>
      </w:r>
    </w:p>
    <w:p>
      <w:pPr>
        <w:pStyle w:val="3"/>
        <w:spacing w:before="215" w:line="221" w:lineRule="auto"/>
        <w:ind w:left="485"/>
        <w:outlineLvl w:val="0"/>
        <w:rPr>
          <w:sz w:val="24"/>
          <w:szCs w:val="24"/>
        </w:rPr>
      </w:pPr>
      <w:r>
        <w:rPr>
          <w:spacing w:val="-2"/>
          <w:sz w:val="24"/>
          <w:szCs w:val="24"/>
          <w14:textOutline w14:w="4356" w14:cap="sq" w14:cmpd="sng">
            <w14:solidFill>
              <w14:srgbClr w14:val="000000"/>
            </w14:solidFill>
            <w14:prstDash w14:val="solid"/>
            <w14:bevel/>
          </w14:textOutline>
        </w:rPr>
        <w:t>3.校外实训基地</w:t>
      </w:r>
    </w:p>
    <w:p>
      <w:pPr>
        <w:pStyle w:val="3"/>
        <w:spacing w:before="212" w:line="385" w:lineRule="auto"/>
        <w:ind w:right="80" w:firstLine="481"/>
        <w:jc w:val="both"/>
        <w:rPr>
          <w:sz w:val="24"/>
          <w:szCs w:val="24"/>
        </w:rPr>
      </w:pPr>
      <w:r>
        <w:rPr>
          <w:spacing w:val="-2"/>
          <w:sz w:val="24"/>
          <w:szCs w:val="24"/>
        </w:rPr>
        <w:t>校外实训基地基本要求为：具有稳定的校外实训基地；能够提供开展基础护理和专</w:t>
      </w:r>
      <w:r>
        <w:rPr>
          <w:spacing w:val="10"/>
          <w:sz w:val="24"/>
          <w:szCs w:val="24"/>
        </w:rPr>
        <w:t xml:space="preserve"> </w:t>
      </w:r>
      <w:r>
        <w:rPr>
          <w:spacing w:val="-2"/>
          <w:sz w:val="24"/>
          <w:szCs w:val="24"/>
        </w:rPr>
        <w:t>业护理的相关实训活动，实训设施齐备，实训岗位、实训指导教师确定，实训管理及实</w:t>
      </w:r>
    </w:p>
    <w:p>
      <w:pPr>
        <w:pStyle w:val="3"/>
        <w:spacing w:before="1" w:line="219" w:lineRule="auto"/>
        <w:rPr>
          <w:sz w:val="24"/>
          <w:szCs w:val="24"/>
        </w:rPr>
      </w:pPr>
      <w:r>
        <w:rPr>
          <w:spacing w:val="-2"/>
          <w:sz w:val="24"/>
          <w:szCs w:val="24"/>
        </w:rPr>
        <w:t>施规章制度齐全。</w:t>
      </w:r>
    </w:p>
    <w:p>
      <w:pPr>
        <w:pStyle w:val="3"/>
        <w:spacing w:before="213" w:line="221" w:lineRule="auto"/>
        <w:ind w:left="480"/>
        <w:outlineLvl w:val="0"/>
        <w:rPr>
          <w:sz w:val="24"/>
          <w:szCs w:val="24"/>
        </w:rPr>
      </w:pPr>
      <w:r>
        <w:rPr>
          <w:spacing w:val="-1"/>
          <w:sz w:val="24"/>
          <w:szCs w:val="24"/>
          <w14:textOutline w14:w="4356" w14:cap="sq" w14:cmpd="sng">
            <w14:solidFill>
              <w14:srgbClr w14:val="000000"/>
            </w14:solidFill>
            <w14:prstDash w14:val="solid"/>
            <w14:bevel/>
          </w14:textOutline>
        </w:rPr>
        <w:t>4.学生实习基地</w:t>
      </w:r>
    </w:p>
    <w:p>
      <w:pPr>
        <w:pStyle w:val="3"/>
        <w:spacing w:before="211" w:line="385" w:lineRule="auto"/>
        <w:ind w:left="3" w:right="16" w:firstLine="481"/>
        <w:rPr>
          <w:sz w:val="24"/>
          <w:szCs w:val="24"/>
        </w:rPr>
      </w:pPr>
      <w:r>
        <w:rPr>
          <w:sz w:val="24"/>
          <w:szCs w:val="24"/>
        </w:rPr>
        <w:t>学生实习地基基本要求为：具有稳定的校外实习基地；能提供护理实训实习</w:t>
      </w:r>
      <w:r>
        <w:rPr>
          <w:spacing w:val="-1"/>
          <w:sz w:val="24"/>
          <w:szCs w:val="24"/>
        </w:rPr>
        <w:t>岗位，</w:t>
      </w:r>
      <w:r>
        <w:rPr>
          <w:sz w:val="24"/>
          <w:szCs w:val="24"/>
        </w:rPr>
        <w:t xml:space="preserve"> </w:t>
      </w:r>
      <w:r>
        <w:rPr>
          <w:spacing w:val="-2"/>
          <w:sz w:val="24"/>
          <w:szCs w:val="24"/>
        </w:rPr>
        <w:t>能涵盖护理所需要的技术，可接纳一定规模的学生安排岗位实习；能够配备相应数量的</w:t>
      </w:r>
      <w:r>
        <w:rPr>
          <w:spacing w:val="12"/>
          <w:sz w:val="24"/>
          <w:szCs w:val="24"/>
        </w:rPr>
        <w:t xml:space="preserve"> </w:t>
      </w:r>
      <w:r>
        <w:rPr>
          <w:spacing w:val="-6"/>
          <w:sz w:val="24"/>
          <w:szCs w:val="24"/>
        </w:rPr>
        <w:t>指导教师对学生实习进行指导和管理；有保证实习生日常工作、学习、生</w:t>
      </w:r>
      <w:r>
        <w:rPr>
          <w:spacing w:val="-7"/>
          <w:sz w:val="24"/>
          <w:szCs w:val="24"/>
        </w:rPr>
        <w:t>活的规章制度，</w:t>
      </w:r>
    </w:p>
    <w:p>
      <w:pPr>
        <w:pStyle w:val="3"/>
        <w:spacing w:line="220" w:lineRule="auto"/>
        <w:ind w:left="1"/>
        <w:rPr>
          <w:sz w:val="24"/>
          <w:szCs w:val="24"/>
        </w:rPr>
      </w:pPr>
      <w:r>
        <w:rPr>
          <w:spacing w:val="-2"/>
          <w:sz w:val="24"/>
          <w:szCs w:val="24"/>
        </w:rPr>
        <w:t>有安全、保险保障。</w:t>
      </w:r>
    </w:p>
    <w:p>
      <w:pPr>
        <w:pStyle w:val="3"/>
        <w:spacing w:before="216" w:line="220" w:lineRule="auto"/>
        <w:ind w:left="252"/>
        <w:outlineLvl w:val="0"/>
        <w:rPr>
          <w:sz w:val="24"/>
          <w:szCs w:val="24"/>
        </w:rPr>
      </w:pPr>
      <w:r>
        <w:rPr>
          <w:spacing w:val="-3"/>
          <w:sz w:val="24"/>
          <w:szCs w:val="24"/>
          <w14:textOutline w14:w="4356" w14:cap="sq" w14:cmpd="sng">
            <w14:solidFill>
              <w14:srgbClr w14:val="000000"/>
            </w14:solidFill>
            <w14:prstDash w14:val="solid"/>
            <w14:bevel/>
          </w14:textOutline>
        </w:rPr>
        <w:t>（三）教学资源</w:t>
      </w:r>
    </w:p>
    <w:p>
      <w:pPr>
        <w:pStyle w:val="3"/>
        <w:spacing w:before="213" w:line="219" w:lineRule="auto"/>
        <w:ind w:left="498"/>
        <w:rPr>
          <w:sz w:val="24"/>
          <w:szCs w:val="24"/>
        </w:rPr>
      </w:pPr>
      <w:r>
        <w:rPr>
          <w:spacing w:val="-5"/>
          <w:sz w:val="24"/>
          <w:szCs w:val="24"/>
          <w14:textOutline w14:w="4356" w14:cap="sq" w14:cmpd="sng">
            <w14:solidFill>
              <w14:srgbClr w14:val="000000"/>
            </w14:solidFill>
            <w14:prstDash w14:val="solid"/>
            <w14:bevel/>
          </w14:textOutline>
        </w:rPr>
        <w:t>1.教材选用</w:t>
      </w:r>
    </w:p>
    <w:p>
      <w:pPr>
        <w:pStyle w:val="3"/>
        <w:spacing w:before="214" w:line="385" w:lineRule="auto"/>
        <w:ind w:left="4" w:firstLine="478"/>
        <w:jc w:val="both"/>
        <w:rPr>
          <w:sz w:val="24"/>
          <w:szCs w:val="24"/>
        </w:rPr>
      </w:pPr>
      <w:r>
        <w:rPr>
          <w:spacing w:val="-6"/>
          <w:sz w:val="24"/>
          <w:szCs w:val="24"/>
        </w:rPr>
        <w:t>按照国家规定选用优质教材，禁止不合格的教材进入课堂。学校应建立由专业教师、</w:t>
      </w:r>
      <w:r>
        <w:rPr>
          <w:sz w:val="24"/>
          <w:szCs w:val="24"/>
        </w:rPr>
        <w:t xml:space="preserve"> </w:t>
      </w:r>
      <w:r>
        <w:rPr>
          <w:spacing w:val="-2"/>
          <w:sz w:val="24"/>
          <w:szCs w:val="24"/>
        </w:rPr>
        <w:t>行业专家和教研人员等参与的教材选用机构，完善教材选用制度，经过规范程序择优选</w:t>
      </w:r>
    </w:p>
    <w:p>
      <w:pPr>
        <w:pStyle w:val="3"/>
        <w:spacing w:before="1" w:line="219" w:lineRule="auto"/>
        <w:ind w:left="2"/>
        <w:rPr>
          <w:sz w:val="24"/>
          <w:szCs w:val="24"/>
        </w:rPr>
      </w:pPr>
      <w:r>
        <w:rPr>
          <w:spacing w:val="-3"/>
          <w:sz w:val="24"/>
          <w:szCs w:val="24"/>
        </w:rPr>
        <w:t>用教材。</w:t>
      </w:r>
    </w:p>
    <w:p>
      <w:pPr>
        <w:pStyle w:val="3"/>
        <w:spacing w:before="214" w:line="219" w:lineRule="auto"/>
        <w:ind w:left="483"/>
        <w:rPr>
          <w:sz w:val="24"/>
          <w:szCs w:val="24"/>
        </w:rPr>
      </w:pPr>
      <w:r>
        <w:rPr>
          <w:spacing w:val="-1"/>
          <w:sz w:val="24"/>
          <w:szCs w:val="24"/>
          <w14:textOutline w14:w="4356" w14:cap="sq" w14:cmpd="sng">
            <w14:solidFill>
              <w14:srgbClr w14:val="000000"/>
            </w14:solidFill>
            <w14:prstDash w14:val="solid"/>
            <w14:bevel/>
          </w14:textOutline>
        </w:rPr>
        <w:t>2.图书文献配备</w:t>
      </w:r>
    </w:p>
    <w:p>
      <w:pPr>
        <w:pStyle w:val="3"/>
        <w:spacing w:before="217" w:line="384" w:lineRule="auto"/>
        <w:ind w:right="69" w:firstLine="503"/>
        <w:jc w:val="both"/>
        <w:rPr>
          <w:sz w:val="24"/>
          <w:szCs w:val="24"/>
        </w:rPr>
      </w:pPr>
      <w:r>
        <w:rPr>
          <w:spacing w:val="-2"/>
          <w:sz w:val="24"/>
          <w:szCs w:val="24"/>
        </w:rPr>
        <w:t>图书文献配备能满足人才培养、专业建设、教科研等工作的需要，方便师生查</w:t>
      </w:r>
      <w:r>
        <w:rPr>
          <w:spacing w:val="-3"/>
          <w:sz w:val="24"/>
          <w:szCs w:val="24"/>
        </w:rPr>
        <w:t>询、</w:t>
      </w:r>
      <w:r>
        <w:rPr>
          <w:sz w:val="24"/>
          <w:szCs w:val="24"/>
        </w:rPr>
        <w:t xml:space="preserve"> </w:t>
      </w:r>
      <w:r>
        <w:rPr>
          <w:spacing w:val="-2"/>
          <w:sz w:val="24"/>
          <w:szCs w:val="24"/>
        </w:rPr>
        <w:t>借阅。专业类图书文献主要包括：行业政策、法律法规、规范标准、学术期刊、有关建</w:t>
      </w:r>
    </w:p>
    <w:p>
      <w:pPr>
        <w:pStyle w:val="3"/>
        <w:spacing w:line="219" w:lineRule="auto"/>
        <w:ind w:left="2"/>
        <w:rPr>
          <w:sz w:val="24"/>
          <w:szCs w:val="24"/>
        </w:rPr>
      </w:pPr>
      <w:r>
        <w:rPr>
          <w:spacing w:val="-1"/>
          <w:sz w:val="24"/>
          <w:szCs w:val="24"/>
        </w:rPr>
        <w:t>筑智能化技术、标准、方法、操作规范以及实务案例类图书等。</w:t>
      </w:r>
    </w:p>
    <w:p>
      <w:pPr>
        <w:pStyle w:val="3"/>
        <w:spacing w:before="217" w:line="220" w:lineRule="auto"/>
        <w:ind w:left="485"/>
        <w:rPr>
          <w:sz w:val="24"/>
          <w:szCs w:val="24"/>
        </w:rPr>
      </w:pPr>
      <w:r>
        <w:rPr>
          <w:spacing w:val="-2"/>
          <w:sz w:val="24"/>
          <w:szCs w:val="24"/>
          <w14:textOutline w14:w="4356" w14:cap="sq" w14:cmpd="sng">
            <w14:solidFill>
              <w14:srgbClr w14:val="000000"/>
            </w14:solidFill>
            <w14:prstDash w14:val="solid"/>
            <w14:bevel/>
          </w14:textOutline>
        </w:rPr>
        <w:t>3.数字资源配备</w:t>
      </w:r>
    </w:p>
    <w:p>
      <w:pPr>
        <w:pStyle w:val="3"/>
        <w:spacing w:before="213" w:line="499" w:lineRule="exact"/>
        <w:ind w:left="483"/>
        <w:rPr>
          <w:sz w:val="24"/>
          <w:szCs w:val="24"/>
        </w:rPr>
      </w:pPr>
      <w:r>
        <w:rPr>
          <w:spacing w:val="-2"/>
          <w:position w:val="19"/>
          <w:sz w:val="24"/>
          <w:szCs w:val="24"/>
        </w:rPr>
        <w:t>建设、配备与本专业有关的音视频素材、教学课件、数字化教学案例库、虚拟仿真</w:t>
      </w:r>
    </w:p>
    <w:p>
      <w:pPr>
        <w:pStyle w:val="3"/>
        <w:spacing w:line="219" w:lineRule="auto"/>
        <w:ind w:left="3"/>
        <w:rPr>
          <w:sz w:val="24"/>
          <w:szCs w:val="24"/>
        </w:rPr>
      </w:pPr>
      <w:r>
        <w:rPr>
          <w:spacing w:val="-2"/>
          <w:sz w:val="24"/>
          <w:szCs w:val="24"/>
        </w:rPr>
        <w:t>软件、数字教材等专业教学资源库，种类丰富、形式多样、使用便捷、动态更新、满足</w:t>
      </w:r>
    </w:p>
    <w:p>
      <w:pPr>
        <w:spacing w:line="219" w:lineRule="auto"/>
        <w:rPr>
          <w:sz w:val="24"/>
          <w:szCs w:val="24"/>
        </w:rPr>
        <w:sectPr>
          <w:footerReference r:id="rId16" w:type="default"/>
          <w:pgSz w:w="11906" w:h="16839"/>
          <w:pgMar w:top="1280" w:right="1054" w:bottom="1059" w:left="1710" w:header="0" w:footer="824" w:gutter="0"/>
          <w:pgNumType w:fmt="decimal"/>
          <w:cols w:space="720" w:num="1"/>
        </w:sectPr>
      </w:pPr>
    </w:p>
    <w:p>
      <w:pPr>
        <w:pStyle w:val="3"/>
        <w:spacing w:before="48" w:line="220" w:lineRule="auto"/>
        <w:ind w:left="3"/>
        <w:rPr>
          <w:sz w:val="24"/>
          <w:szCs w:val="24"/>
        </w:rPr>
      </w:pPr>
      <w:r>
        <w:rPr>
          <w:spacing w:val="-5"/>
          <w:sz w:val="24"/>
          <w:szCs w:val="24"/>
        </w:rPr>
        <w:t>教学。</w:t>
      </w:r>
    </w:p>
    <w:p>
      <w:pPr>
        <w:pStyle w:val="3"/>
        <w:spacing w:before="213" w:line="220" w:lineRule="auto"/>
        <w:ind w:left="252"/>
        <w:outlineLvl w:val="0"/>
        <w:rPr>
          <w:sz w:val="24"/>
          <w:szCs w:val="24"/>
        </w:rPr>
      </w:pPr>
      <w:r>
        <w:rPr>
          <w:spacing w:val="-3"/>
          <w:sz w:val="24"/>
          <w:szCs w:val="24"/>
          <w14:textOutline w14:w="4356" w14:cap="sq" w14:cmpd="sng">
            <w14:solidFill>
              <w14:srgbClr w14:val="000000"/>
            </w14:solidFill>
            <w14:prstDash w14:val="solid"/>
            <w14:bevel/>
          </w14:textOutline>
        </w:rPr>
        <w:t>（四）教学方法</w:t>
      </w:r>
    </w:p>
    <w:p>
      <w:pPr>
        <w:pStyle w:val="3"/>
        <w:spacing w:before="215" w:line="220" w:lineRule="auto"/>
        <w:ind w:left="498"/>
        <w:rPr>
          <w:sz w:val="24"/>
          <w:szCs w:val="24"/>
        </w:rPr>
      </w:pPr>
      <w:r>
        <w:rPr>
          <w:spacing w:val="-6"/>
          <w:sz w:val="24"/>
          <w:szCs w:val="24"/>
          <w14:textOutline w14:w="4356" w14:cap="sq" w14:cmpd="sng">
            <w14:solidFill>
              <w14:srgbClr w14:val="000000"/>
            </w14:solidFill>
            <w14:prstDash w14:val="solid"/>
            <w14:bevel/>
          </w14:textOutline>
        </w:rPr>
        <w:t>1.</w:t>
      </w:r>
      <w:r>
        <w:rPr>
          <w:spacing w:val="12"/>
          <w:sz w:val="24"/>
          <w:szCs w:val="24"/>
        </w:rPr>
        <w:t xml:space="preserve"> </w:t>
      </w:r>
      <w:r>
        <w:rPr>
          <w:spacing w:val="-6"/>
          <w:sz w:val="24"/>
          <w:szCs w:val="24"/>
          <w14:textOutline w14:w="4356" w14:cap="sq" w14:cmpd="sng">
            <w14:solidFill>
              <w14:srgbClr w14:val="000000"/>
            </w14:solidFill>
            <w14:prstDash w14:val="solid"/>
            <w14:bevel/>
          </w14:textOutline>
        </w:rPr>
        <w:t>理论教学</w:t>
      </w:r>
    </w:p>
    <w:p>
      <w:pPr>
        <w:pStyle w:val="3"/>
        <w:spacing w:before="211" w:line="385" w:lineRule="auto"/>
        <w:ind w:right="78" w:firstLine="481"/>
        <w:jc w:val="both"/>
        <w:rPr>
          <w:sz w:val="24"/>
          <w:szCs w:val="24"/>
        </w:rPr>
      </w:pPr>
      <w:r>
        <w:rPr>
          <w:spacing w:val="-2"/>
          <w:sz w:val="24"/>
          <w:szCs w:val="24"/>
        </w:rPr>
        <w:t>本专业以提高教育教学质量为目标，以满足学生成才成长的多元需求为出发点，以</w:t>
      </w:r>
      <w:r>
        <w:rPr>
          <w:spacing w:val="10"/>
          <w:sz w:val="24"/>
          <w:szCs w:val="24"/>
        </w:rPr>
        <w:t xml:space="preserve"> </w:t>
      </w:r>
      <w:r>
        <w:rPr>
          <w:spacing w:val="-2"/>
          <w:sz w:val="24"/>
          <w:szCs w:val="24"/>
        </w:rPr>
        <w:t>学生为中心，重视现代教育教学技术的应用，结合课程特色，学生能力与教学资源，因</w:t>
      </w:r>
      <w:r>
        <w:rPr>
          <w:spacing w:val="16"/>
          <w:sz w:val="24"/>
          <w:szCs w:val="24"/>
        </w:rPr>
        <w:t xml:space="preserve"> </w:t>
      </w:r>
      <w:r>
        <w:rPr>
          <w:spacing w:val="-2"/>
          <w:sz w:val="24"/>
          <w:szCs w:val="24"/>
        </w:rPr>
        <w:t>材施教、因需施教，鼓励创新教学方法和策略，采用理实一体化教学、案例教学、情境</w:t>
      </w:r>
      <w:r>
        <w:rPr>
          <w:spacing w:val="16"/>
          <w:sz w:val="24"/>
          <w:szCs w:val="24"/>
        </w:rPr>
        <w:t xml:space="preserve"> </w:t>
      </w:r>
      <w:r>
        <w:rPr>
          <w:spacing w:val="-2"/>
          <w:sz w:val="24"/>
          <w:szCs w:val="24"/>
        </w:rPr>
        <w:t>教学、项目教学、任务驱动、行动导向等多种形式</w:t>
      </w:r>
      <w:r>
        <w:rPr>
          <w:spacing w:val="-3"/>
          <w:sz w:val="24"/>
          <w:szCs w:val="24"/>
        </w:rPr>
        <w:t>的“做中学、做中教</w:t>
      </w:r>
      <w:r>
        <w:rPr>
          <w:spacing w:val="-88"/>
          <w:sz w:val="24"/>
          <w:szCs w:val="24"/>
        </w:rPr>
        <w:t xml:space="preserve"> </w:t>
      </w:r>
      <w:r>
        <w:rPr>
          <w:spacing w:val="-3"/>
          <w:sz w:val="24"/>
          <w:szCs w:val="24"/>
        </w:rPr>
        <w:t>”教学模式，发</w:t>
      </w:r>
      <w:r>
        <w:rPr>
          <w:sz w:val="24"/>
          <w:szCs w:val="24"/>
        </w:rPr>
        <w:t xml:space="preserve"> </w:t>
      </w:r>
      <w:r>
        <w:rPr>
          <w:spacing w:val="5"/>
          <w:sz w:val="24"/>
          <w:szCs w:val="24"/>
        </w:rPr>
        <w:t>挥兼职教师在课程教学中的积极作用，充分调动学生的学习积极性和教学互动</w:t>
      </w:r>
      <w:r>
        <w:rPr>
          <w:spacing w:val="4"/>
          <w:sz w:val="24"/>
          <w:szCs w:val="24"/>
        </w:rPr>
        <w:t>的参与</w:t>
      </w:r>
    </w:p>
    <w:p>
      <w:pPr>
        <w:pStyle w:val="3"/>
        <w:spacing w:before="1" w:line="220" w:lineRule="auto"/>
        <w:rPr>
          <w:sz w:val="24"/>
          <w:szCs w:val="24"/>
        </w:rPr>
      </w:pPr>
      <w:r>
        <w:rPr>
          <w:spacing w:val="-5"/>
          <w:sz w:val="24"/>
          <w:szCs w:val="24"/>
        </w:rPr>
        <w:t>度。</w:t>
      </w:r>
    </w:p>
    <w:p>
      <w:pPr>
        <w:pStyle w:val="3"/>
        <w:spacing w:before="214" w:line="384" w:lineRule="auto"/>
        <w:ind w:left="2" w:right="81" w:firstLine="479"/>
        <w:jc w:val="both"/>
        <w:rPr>
          <w:sz w:val="24"/>
          <w:szCs w:val="24"/>
        </w:rPr>
      </w:pPr>
      <w:r>
        <w:rPr>
          <w:spacing w:val="-2"/>
          <w:sz w:val="24"/>
          <w:szCs w:val="24"/>
        </w:rPr>
        <w:t>专业所设置的课程是根据高职办学方针，以素质为基础，以能力培养为中心，针对</w:t>
      </w:r>
      <w:r>
        <w:rPr>
          <w:spacing w:val="10"/>
          <w:sz w:val="24"/>
          <w:szCs w:val="24"/>
        </w:rPr>
        <w:t xml:space="preserve"> </w:t>
      </w:r>
      <w:r>
        <w:rPr>
          <w:spacing w:val="-2"/>
          <w:sz w:val="24"/>
          <w:szCs w:val="24"/>
        </w:rPr>
        <w:t>家政服务与健康管理专业所对应的岗位需求，结合我国社工教育实际和我省人才需求情</w:t>
      </w:r>
      <w:r>
        <w:rPr>
          <w:spacing w:val="13"/>
          <w:sz w:val="24"/>
          <w:szCs w:val="24"/>
        </w:rPr>
        <w:t xml:space="preserve"> </w:t>
      </w:r>
      <w:r>
        <w:rPr>
          <w:spacing w:val="-2"/>
          <w:sz w:val="24"/>
          <w:szCs w:val="24"/>
        </w:rPr>
        <w:t>况，参考国内外相同专业的课程设置情况，在有关专家和医疗工作者的参与论证下安排</w:t>
      </w:r>
      <w:r>
        <w:rPr>
          <w:spacing w:val="13"/>
          <w:sz w:val="24"/>
          <w:szCs w:val="24"/>
        </w:rPr>
        <w:t xml:space="preserve"> </w:t>
      </w:r>
      <w:r>
        <w:rPr>
          <w:spacing w:val="-2"/>
          <w:sz w:val="24"/>
          <w:szCs w:val="24"/>
        </w:rPr>
        <w:t>设置的，课程设置和教学内容体现了针对性、适应性、规范性。课程内容重点放在临床</w:t>
      </w:r>
    </w:p>
    <w:p>
      <w:pPr>
        <w:pStyle w:val="3"/>
        <w:spacing w:line="220" w:lineRule="auto"/>
        <w:ind w:left="1"/>
        <w:rPr>
          <w:sz w:val="24"/>
          <w:szCs w:val="24"/>
        </w:rPr>
      </w:pPr>
      <w:r>
        <w:rPr>
          <w:spacing w:val="-1"/>
          <w:sz w:val="24"/>
          <w:szCs w:val="24"/>
        </w:rPr>
        <w:t>护理方法、健康管理、健康咨询等知识和能力及工作技巧的培养上。</w:t>
      </w:r>
    </w:p>
    <w:p>
      <w:pPr>
        <w:pStyle w:val="3"/>
        <w:spacing w:before="215" w:line="220" w:lineRule="auto"/>
        <w:ind w:left="483"/>
        <w:rPr>
          <w:sz w:val="24"/>
          <w:szCs w:val="24"/>
        </w:rPr>
      </w:pPr>
      <w:r>
        <w:rPr>
          <w:spacing w:val="-4"/>
          <w:sz w:val="24"/>
          <w:szCs w:val="24"/>
          <w14:textOutline w14:w="4356" w14:cap="sq" w14:cmpd="sng">
            <w14:solidFill>
              <w14:srgbClr w14:val="000000"/>
            </w14:solidFill>
            <w14:prstDash w14:val="solid"/>
            <w14:bevel/>
          </w14:textOutline>
        </w:rPr>
        <w:t>2.</w:t>
      </w:r>
      <w:r>
        <w:rPr>
          <w:spacing w:val="15"/>
          <w:sz w:val="24"/>
          <w:szCs w:val="24"/>
        </w:rPr>
        <w:t xml:space="preserve"> </w:t>
      </w:r>
      <w:r>
        <w:rPr>
          <w:spacing w:val="-4"/>
          <w:sz w:val="24"/>
          <w:szCs w:val="24"/>
          <w14:textOutline w14:w="4356" w14:cap="sq" w14:cmpd="sng">
            <w14:solidFill>
              <w14:srgbClr w14:val="000000"/>
            </w14:solidFill>
            <w14:prstDash w14:val="solid"/>
            <w14:bevel/>
          </w14:textOutline>
        </w:rPr>
        <w:t>实践教学</w:t>
      </w:r>
    </w:p>
    <w:p>
      <w:pPr>
        <w:pStyle w:val="3"/>
        <w:spacing w:before="212" w:line="385" w:lineRule="auto"/>
        <w:ind w:left="3" w:right="78" w:firstLine="480"/>
        <w:rPr>
          <w:sz w:val="24"/>
          <w:szCs w:val="24"/>
        </w:rPr>
      </w:pPr>
      <w:r>
        <w:rPr>
          <w:spacing w:val="-2"/>
          <w:sz w:val="24"/>
          <w:szCs w:val="24"/>
        </w:rPr>
        <w:t>该专业实践教学改革注重教学环节中的实践特点。课堂教学中以模拟小组、实验室</w:t>
      </w:r>
      <w:r>
        <w:rPr>
          <w:spacing w:val="7"/>
          <w:sz w:val="24"/>
          <w:szCs w:val="24"/>
        </w:rPr>
        <w:t xml:space="preserve"> </w:t>
      </w:r>
      <w:r>
        <w:rPr>
          <w:spacing w:val="-2"/>
          <w:sz w:val="24"/>
          <w:szCs w:val="24"/>
        </w:rPr>
        <w:t>教学等形式消化课堂知识，训练学生能力。还安排该专业的学生到相应的机构兼任助理</w:t>
      </w:r>
      <w:r>
        <w:rPr>
          <w:spacing w:val="12"/>
          <w:sz w:val="24"/>
          <w:szCs w:val="24"/>
        </w:rPr>
        <w:t xml:space="preserve"> </w:t>
      </w:r>
      <w:r>
        <w:rPr>
          <w:sz w:val="24"/>
          <w:szCs w:val="24"/>
        </w:rPr>
        <w:t>工作，进行实地训练。实习实践课时约占总学时的</w:t>
      </w:r>
      <w:r>
        <w:rPr>
          <w:spacing w:val="-54"/>
          <w:sz w:val="24"/>
          <w:szCs w:val="24"/>
        </w:rPr>
        <w:t xml:space="preserve"> </w:t>
      </w:r>
      <w:r>
        <w:rPr>
          <w:sz w:val="24"/>
          <w:szCs w:val="24"/>
        </w:rPr>
        <w:t>40%，并安排了以</w:t>
      </w:r>
      <w:r>
        <w:rPr>
          <w:spacing w:val="-1"/>
          <w:sz w:val="24"/>
          <w:szCs w:val="24"/>
        </w:rPr>
        <w:t>下四个环节的实践</w:t>
      </w:r>
    </w:p>
    <w:p>
      <w:pPr>
        <w:pStyle w:val="3"/>
        <w:spacing w:before="1" w:line="220" w:lineRule="auto"/>
        <w:ind w:left="3"/>
        <w:rPr>
          <w:sz w:val="24"/>
          <w:szCs w:val="24"/>
        </w:rPr>
      </w:pPr>
      <w:r>
        <w:rPr>
          <w:spacing w:val="-5"/>
          <w:sz w:val="24"/>
          <w:szCs w:val="24"/>
        </w:rPr>
        <w:t>训练。</w:t>
      </w:r>
    </w:p>
    <w:p>
      <w:pPr>
        <w:pStyle w:val="3"/>
        <w:spacing w:before="212" w:line="502" w:lineRule="exact"/>
        <w:ind w:left="492"/>
        <w:rPr>
          <w:sz w:val="24"/>
          <w:szCs w:val="24"/>
        </w:rPr>
      </w:pPr>
      <w:r>
        <w:rPr>
          <w:spacing w:val="1"/>
          <w:position w:val="19"/>
          <w:sz w:val="24"/>
          <w:szCs w:val="24"/>
        </w:rPr>
        <w:t>（1）认识实习环节。通过实地参观，让学生了解本专业所对应的岗位，该岗位所</w:t>
      </w:r>
    </w:p>
    <w:p>
      <w:pPr>
        <w:pStyle w:val="3"/>
        <w:spacing w:line="220" w:lineRule="auto"/>
        <w:ind w:left="3"/>
        <w:rPr>
          <w:sz w:val="24"/>
          <w:szCs w:val="24"/>
        </w:rPr>
      </w:pPr>
      <w:r>
        <w:rPr>
          <w:spacing w:val="-1"/>
          <w:sz w:val="24"/>
          <w:szCs w:val="24"/>
        </w:rPr>
        <w:t>从事的工作的内容以及对工作人员能力和素质的要求。</w:t>
      </w:r>
    </w:p>
    <w:p>
      <w:pPr>
        <w:pStyle w:val="3"/>
        <w:spacing w:before="213" w:line="385" w:lineRule="auto"/>
        <w:ind w:left="2" w:firstLine="489"/>
        <w:rPr>
          <w:sz w:val="24"/>
          <w:szCs w:val="24"/>
        </w:rPr>
      </w:pPr>
      <w:r>
        <w:rPr>
          <w:spacing w:val="-3"/>
          <w:sz w:val="24"/>
          <w:szCs w:val="24"/>
        </w:rPr>
        <w:t>（2）专项素质和能力训练环节。这一阶段为结合课程内容进行专项技能训练阶段。</w:t>
      </w:r>
      <w:r>
        <w:rPr>
          <w:sz w:val="24"/>
          <w:szCs w:val="24"/>
        </w:rPr>
        <w:t xml:space="preserve"> </w:t>
      </w:r>
      <w:r>
        <w:rPr>
          <w:spacing w:val="-2"/>
          <w:sz w:val="24"/>
          <w:szCs w:val="24"/>
        </w:rPr>
        <w:t>主要是通过机构实习、实验室实习、挂职锻炼、课堂模拟等环节，训练学生掌握课程要</w:t>
      </w:r>
    </w:p>
    <w:p>
      <w:pPr>
        <w:pStyle w:val="3"/>
        <w:spacing w:before="1" w:line="220" w:lineRule="auto"/>
        <w:ind w:left="2"/>
        <w:rPr>
          <w:sz w:val="24"/>
          <w:szCs w:val="24"/>
        </w:rPr>
      </w:pPr>
      <w:r>
        <w:rPr>
          <w:spacing w:val="-2"/>
          <w:sz w:val="24"/>
          <w:szCs w:val="24"/>
        </w:rPr>
        <w:t>求的各项技能。</w:t>
      </w:r>
    </w:p>
    <w:p>
      <w:pPr>
        <w:pStyle w:val="3"/>
        <w:spacing w:before="212" w:line="499" w:lineRule="exact"/>
        <w:ind w:left="492"/>
        <w:rPr>
          <w:sz w:val="24"/>
          <w:szCs w:val="24"/>
        </w:rPr>
      </w:pPr>
      <w:r>
        <w:rPr>
          <w:spacing w:val="1"/>
          <w:position w:val="19"/>
          <w:sz w:val="24"/>
          <w:szCs w:val="24"/>
        </w:rPr>
        <w:t>（3）综合能力训练环节。这一阶段为结合专业课程的学习，综合以前所学内容和</w:t>
      </w:r>
    </w:p>
    <w:p>
      <w:pPr>
        <w:pStyle w:val="3"/>
        <w:spacing w:line="220" w:lineRule="auto"/>
        <w:ind w:left="27"/>
        <w:rPr>
          <w:sz w:val="24"/>
          <w:szCs w:val="24"/>
        </w:rPr>
      </w:pPr>
      <w:r>
        <w:rPr>
          <w:spacing w:val="-1"/>
          <w:sz w:val="24"/>
          <w:szCs w:val="24"/>
        </w:rPr>
        <w:t>已具备的各种能力，对学生进行解决实际问</w:t>
      </w:r>
      <w:r>
        <w:rPr>
          <w:spacing w:val="-2"/>
          <w:sz w:val="24"/>
          <w:szCs w:val="24"/>
        </w:rPr>
        <w:t>题的综合能力训练。</w:t>
      </w:r>
    </w:p>
    <w:p>
      <w:pPr>
        <w:pStyle w:val="3"/>
        <w:spacing w:before="216" w:line="384" w:lineRule="auto"/>
        <w:ind w:right="81" w:firstLine="492"/>
        <w:rPr>
          <w:sz w:val="24"/>
          <w:szCs w:val="24"/>
        </w:rPr>
      </w:pPr>
      <w:r>
        <w:rPr>
          <w:spacing w:val="1"/>
          <w:sz w:val="24"/>
          <w:szCs w:val="24"/>
        </w:rPr>
        <w:t>（4）毕业实践训练环节。学生在这一阶段结合所学和所掌握的知识和技能，在医</w:t>
      </w:r>
      <w:r>
        <w:rPr>
          <w:spacing w:val="11"/>
          <w:sz w:val="24"/>
          <w:szCs w:val="24"/>
        </w:rPr>
        <w:t xml:space="preserve"> </w:t>
      </w:r>
      <w:r>
        <w:rPr>
          <w:spacing w:val="-2"/>
          <w:sz w:val="24"/>
          <w:szCs w:val="24"/>
        </w:rPr>
        <w:t>疗卫生、家政管理机构中经过一定时间的训练，在教师和实际工作人员的具体指导下，</w:t>
      </w:r>
    </w:p>
    <w:p>
      <w:pPr>
        <w:pStyle w:val="3"/>
        <w:spacing w:line="220" w:lineRule="auto"/>
        <w:rPr>
          <w:sz w:val="24"/>
          <w:szCs w:val="24"/>
        </w:rPr>
      </w:pPr>
      <w:r>
        <w:rPr>
          <w:spacing w:val="1"/>
          <w:sz w:val="24"/>
          <w:szCs w:val="24"/>
        </w:rPr>
        <w:t>解决与专业有关的</w:t>
      </w:r>
      <w:r>
        <w:rPr>
          <w:spacing w:val="-33"/>
          <w:sz w:val="24"/>
          <w:szCs w:val="24"/>
        </w:rPr>
        <w:t xml:space="preserve"> </w:t>
      </w:r>
      <w:r>
        <w:rPr>
          <w:spacing w:val="1"/>
          <w:sz w:val="24"/>
          <w:szCs w:val="24"/>
        </w:rPr>
        <w:t>1～2</w:t>
      </w:r>
      <w:r>
        <w:rPr>
          <w:spacing w:val="-50"/>
          <w:sz w:val="24"/>
          <w:szCs w:val="24"/>
        </w:rPr>
        <w:t xml:space="preserve"> </w:t>
      </w:r>
      <w:r>
        <w:rPr>
          <w:spacing w:val="1"/>
          <w:sz w:val="24"/>
          <w:szCs w:val="24"/>
        </w:rPr>
        <w:t>个具体问题，完成学习期间最后一个教学环节的训练。以</w:t>
      </w:r>
      <w:r>
        <w:rPr>
          <w:sz w:val="24"/>
          <w:szCs w:val="24"/>
        </w:rPr>
        <w:t>进一</w:t>
      </w:r>
    </w:p>
    <w:p>
      <w:pPr>
        <w:spacing w:line="220" w:lineRule="auto"/>
        <w:rPr>
          <w:sz w:val="24"/>
          <w:szCs w:val="24"/>
        </w:rPr>
        <w:sectPr>
          <w:footerReference r:id="rId17" w:type="default"/>
          <w:pgSz w:w="11906" w:h="16839"/>
          <w:pgMar w:top="1280" w:right="1053" w:bottom="1059" w:left="1710" w:header="0" w:footer="824" w:gutter="0"/>
          <w:pgNumType w:fmt="decimal"/>
          <w:cols w:space="720" w:num="1"/>
        </w:sectPr>
      </w:pPr>
    </w:p>
    <w:p>
      <w:pPr>
        <w:pStyle w:val="3"/>
        <w:spacing w:before="48" w:line="220" w:lineRule="auto"/>
        <w:ind w:left="139"/>
        <w:rPr>
          <w:sz w:val="24"/>
          <w:szCs w:val="24"/>
        </w:rPr>
      </w:pPr>
      <w:r>
        <w:rPr>
          <w:spacing w:val="-1"/>
          <w:sz w:val="24"/>
          <w:szCs w:val="24"/>
        </w:rPr>
        <w:t>步提高学生的实践操作能力。</w:t>
      </w:r>
    </w:p>
    <w:p>
      <w:pPr>
        <w:pStyle w:val="3"/>
        <w:spacing w:before="212" w:line="219" w:lineRule="auto"/>
        <w:ind w:left="388"/>
        <w:outlineLvl w:val="0"/>
        <w:rPr>
          <w:sz w:val="24"/>
          <w:szCs w:val="24"/>
        </w:rPr>
      </w:pPr>
      <w:r>
        <w:rPr>
          <w:spacing w:val="-3"/>
          <w:sz w:val="24"/>
          <w:szCs w:val="24"/>
          <w14:textOutline w14:w="4356" w14:cap="sq" w14:cmpd="sng">
            <w14:solidFill>
              <w14:srgbClr w14:val="000000"/>
            </w14:solidFill>
            <w14:prstDash w14:val="solid"/>
            <w14:bevel/>
          </w14:textOutline>
        </w:rPr>
        <w:t>（五）学习评价</w:t>
      </w:r>
    </w:p>
    <w:p>
      <w:pPr>
        <w:pStyle w:val="3"/>
        <w:spacing w:before="217" w:line="220" w:lineRule="auto"/>
        <w:ind w:left="634"/>
        <w:rPr>
          <w:sz w:val="24"/>
          <w:szCs w:val="24"/>
        </w:rPr>
      </w:pPr>
      <w:r>
        <w:rPr>
          <w:spacing w:val="-5"/>
          <w:sz w:val="24"/>
          <w:szCs w:val="24"/>
          <w14:textOutline w14:w="4356" w14:cap="sq" w14:cmpd="sng">
            <w14:solidFill>
              <w14:srgbClr w14:val="000000"/>
            </w14:solidFill>
            <w14:prstDash w14:val="solid"/>
            <w14:bevel/>
          </w14:textOutline>
        </w:rPr>
        <w:t>1.课程考核</w:t>
      </w:r>
    </w:p>
    <w:p>
      <w:pPr>
        <w:pStyle w:val="3"/>
        <w:spacing w:before="211" w:line="385" w:lineRule="auto"/>
        <w:ind w:left="137" w:right="116" w:firstLine="478"/>
        <w:rPr>
          <w:sz w:val="24"/>
          <w:szCs w:val="24"/>
        </w:rPr>
      </w:pPr>
      <w:r>
        <w:rPr>
          <w:spacing w:val="-2"/>
          <w:sz w:val="24"/>
          <w:szCs w:val="24"/>
        </w:rPr>
        <w:t>采用知识考核与能力测试相结合，过程考核和结果考核相结合的考核评价方式，结</w:t>
      </w:r>
      <w:r>
        <w:rPr>
          <w:spacing w:val="12"/>
          <w:sz w:val="24"/>
          <w:szCs w:val="24"/>
        </w:rPr>
        <w:t xml:space="preserve"> </w:t>
      </w:r>
      <w:r>
        <w:rPr>
          <w:spacing w:val="-1"/>
          <w:sz w:val="24"/>
          <w:szCs w:val="24"/>
        </w:rPr>
        <w:t>合课程特色，选用笔试、项目考核、操作考核、以证代考</w:t>
      </w:r>
      <w:r>
        <w:rPr>
          <w:spacing w:val="-2"/>
          <w:sz w:val="24"/>
          <w:szCs w:val="24"/>
        </w:rPr>
        <w:t>、能力测试等多种考评方式。</w:t>
      </w:r>
      <w:r>
        <w:rPr>
          <w:sz w:val="24"/>
          <w:szCs w:val="24"/>
        </w:rPr>
        <w:t xml:space="preserve"> </w:t>
      </w:r>
      <w:r>
        <w:rPr>
          <w:spacing w:val="-2"/>
          <w:sz w:val="24"/>
          <w:szCs w:val="24"/>
        </w:rPr>
        <w:t>教学评价的对象应包括学生知识掌握情况、实践操作能力、学习态度和基本职业素质等</w:t>
      </w:r>
      <w:r>
        <w:rPr>
          <w:spacing w:val="14"/>
          <w:sz w:val="24"/>
          <w:szCs w:val="24"/>
        </w:rPr>
        <w:t xml:space="preserve"> </w:t>
      </w:r>
      <w:r>
        <w:rPr>
          <w:spacing w:val="-2"/>
          <w:sz w:val="24"/>
          <w:szCs w:val="24"/>
        </w:rPr>
        <w:t>方面，强调“做中学、做中教、做中考</w:t>
      </w:r>
      <w:r>
        <w:rPr>
          <w:spacing w:val="-88"/>
          <w:sz w:val="24"/>
          <w:szCs w:val="24"/>
        </w:rPr>
        <w:t xml:space="preserve"> </w:t>
      </w:r>
      <w:r>
        <w:rPr>
          <w:spacing w:val="-2"/>
          <w:sz w:val="24"/>
          <w:szCs w:val="24"/>
        </w:rPr>
        <w:t>”，注重对职业能力的考核和综</w:t>
      </w:r>
      <w:r>
        <w:rPr>
          <w:spacing w:val="-3"/>
          <w:sz w:val="24"/>
          <w:szCs w:val="24"/>
        </w:rPr>
        <w:t>合素质的评价；</w:t>
      </w:r>
      <w:r>
        <w:rPr>
          <w:sz w:val="24"/>
          <w:szCs w:val="24"/>
        </w:rPr>
        <w:t xml:space="preserve"> </w:t>
      </w:r>
      <w:r>
        <w:rPr>
          <w:spacing w:val="-2"/>
          <w:sz w:val="24"/>
          <w:szCs w:val="24"/>
        </w:rPr>
        <w:t>引入小组评分、第三方评分、用人单位评分等多元化的考核评价机制，完善教学评价体</w:t>
      </w:r>
    </w:p>
    <w:p>
      <w:pPr>
        <w:pStyle w:val="3"/>
        <w:spacing w:line="222" w:lineRule="auto"/>
        <w:ind w:left="141"/>
        <w:rPr>
          <w:sz w:val="24"/>
          <w:szCs w:val="24"/>
        </w:rPr>
      </w:pPr>
      <w:r>
        <w:rPr>
          <w:spacing w:val="-8"/>
          <w:sz w:val="24"/>
          <w:szCs w:val="24"/>
        </w:rPr>
        <w:t>系。</w:t>
      </w:r>
    </w:p>
    <w:p>
      <w:pPr>
        <w:pStyle w:val="3"/>
        <w:spacing w:before="210" w:line="499" w:lineRule="exact"/>
        <w:ind w:left="615"/>
        <w:rPr>
          <w:sz w:val="24"/>
          <w:szCs w:val="24"/>
        </w:rPr>
      </w:pPr>
      <w:r>
        <w:rPr>
          <w:spacing w:val="-2"/>
          <w:position w:val="19"/>
          <w:sz w:val="24"/>
          <w:szCs w:val="24"/>
        </w:rPr>
        <w:t>课程考核主要是针对纯理论型课程进行的考核，主要是一种终结性的考核，注重学</w:t>
      </w:r>
    </w:p>
    <w:p>
      <w:pPr>
        <w:pStyle w:val="3"/>
        <w:spacing w:line="220" w:lineRule="auto"/>
        <w:ind w:left="138"/>
        <w:rPr>
          <w:sz w:val="24"/>
          <w:szCs w:val="24"/>
        </w:rPr>
      </w:pPr>
      <w:r>
        <w:rPr>
          <w:spacing w:val="-2"/>
          <w:sz w:val="24"/>
          <w:szCs w:val="24"/>
        </w:rPr>
        <w:t>生对知识的掌握与理解。</w:t>
      </w:r>
    </w:p>
    <w:p>
      <w:pPr>
        <w:pStyle w:val="3"/>
        <w:spacing w:before="216" w:line="499" w:lineRule="exact"/>
        <w:ind w:left="615"/>
        <w:rPr>
          <w:sz w:val="24"/>
          <w:szCs w:val="24"/>
        </w:rPr>
      </w:pPr>
      <w:r>
        <w:rPr>
          <w:spacing w:val="-1"/>
          <w:position w:val="19"/>
          <w:sz w:val="24"/>
          <w:szCs w:val="24"/>
        </w:rPr>
        <w:t>评价考核模式：课程总评成绩＝期末知识测试×60</w:t>
      </w:r>
      <w:r>
        <w:rPr>
          <w:spacing w:val="-13"/>
          <w:position w:val="19"/>
          <w:sz w:val="24"/>
          <w:szCs w:val="24"/>
        </w:rPr>
        <w:t>％＋</w:t>
      </w:r>
      <w:r>
        <w:rPr>
          <w:spacing w:val="-1"/>
          <w:position w:val="19"/>
          <w:sz w:val="24"/>
          <w:szCs w:val="24"/>
        </w:rPr>
        <w:t>平时作业、考勤、课堂纪律</w:t>
      </w:r>
    </w:p>
    <w:p>
      <w:pPr>
        <w:pStyle w:val="3"/>
        <w:spacing w:line="220" w:lineRule="auto"/>
        <w:ind w:left="138"/>
        <w:rPr>
          <w:sz w:val="24"/>
          <w:szCs w:val="24"/>
        </w:rPr>
      </w:pPr>
      <w:r>
        <w:rPr>
          <w:spacing w:val="15"/>
          <w:sz w:val="24"/>
          <w:szCs w:val="24"/>
        </w:rPr>
        <w:t>等×40%</w:t>
      </w:r>
    </w:p>
    <w:p>
      <w:pPr>
        <w:pStyle w:val="3"/>
        <w:spacing w:before="213" w:line="220" w:lineRule="auto"/>
        <w:ind w:left="619"/>
        <w:rPr>
          <w:sz w:val="24"/>
          <w:szCs w:val="24"/>
        </w:rPr>
      </w:pPr>
      <w:r>
        <w:rPr>
          <w:spacing w:val="-2"/>
          <w:sz w:val="24"/>
          <w:szCs w:val="24"/>
          <w14:textOutline w14:w="4356" w14:cap="sq" w14:cmpd="sng">
            <w14:solidFill>
              <w14:srgbClr w14:val="000000"/>
            </w14:solidFill>
            <w14:prstDash w14:val="solid"/>
            <w14:bevel/>
          </w14:textOutline>
        </w:rPr>
        <w:t>2.技能考核</w:t>
      </w:r>
    </w:p>
    <w:p>
      <w:pPr>
        <w:spacing w:line="20" w:lineRule="exact"/>
      </w:pPr>
    </w:p>
    <w:tbl>
      <w:tblPr>
        <w:tblStyle w:val="9"/>
        <w:tblW w:w="93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2012"/>
        <w:gridCol w:w="3741"/>
        <w:gridCol w:w="1221"/>
        <w:gridCol w:w="16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706" w:type="dxa"/>
            <w:vAlign w:val="top"/>
          </w:tcPr>
          <w:p>
            <w:pPr>
              <w:pStyle w:val="10"/>
              <w:spacing w:before="288" w:line="222" w:lineRule="auto"/>
              <w:ind w:left="118"/>
            </w:pPr>
            <w:r>
              <w:rPr>
                <w:spacing w:val="-5"/>
              </w:rPr>
              <w:t>序号</w:t>
            </w:r>
          </w:p>
        </w:tc>
        <w:tc>
          <w:tcPr>
            <w:tcW w:w="2012" w:type="dxa"/>
            <w:vAlign w:val="top"/>
          </w:tcPr>
          <w:p>
            <w:pPr>
              <w:pStyle w:val="10"/>
              <w:spacing w:before="288" w:line="221" w:lineRule="auto"/>
              <w:ind w:left="533"/>
            </w:pPr>
            <w:r>
              <w:rPr>
                <w:spacing w:val="-3"/>
              </w:rPr>
              <w:t>技能项目</w:t>
            </w:r>
          </w:p>
        </w:tc>
        <w:tc>
          <w:tcPr>
            <w:tcW w:w="3741" w:type="dxa"/>
            <w:vAlign w:val="top"/>
          </w:tcPr>
          <w:p>
            <w:pPr>
              <w:pStyle w:val="10"/>
              <w:spacing w:before="288" w:line="220" w:lineRule="auto"/>
              <w:ind w:left="1637"/>
            </w:pPr>
            <w:r>
              <w:rPr>
                <w:spacing w:val="-3"/>
              </w:rPr>
              <w:t>考核要求</w:t>
            </w:r>
          </w:p>
        </w:tc>
        <w:tc>
          <w:tcPr>
            <w:tcW w:w="1221" w:type="dxa"/>
            <w:vAlign w:val="top"/>
          </w:tcPr>
          <w:p>
            <w:pPr>
              <w:pStyle w:val="10"/>
              <w:spacing w:before="288" w:line="220" w:lineRule="auto"/>
              <w:ind w:left="138"/>
            </w:pPr>
            <w:r>
              <w:rPr>
                <w:spacing w:val="-3"/>
              </w:rPr>
              <w:t>考核办法</w:t>
            </w:r>
          </w:p>
        </w:tc>
        <w:tc>
          <w:tcPr>
            <w:tcW w:w="1639" w:type="dxa"/>
            <w:vAlign w:val="top"/>
          </w:tcPr>
          <w:p>
            <w:pPr>
              <w:pStyle w:val="10"/>
              <w:spacing w:before="288" w:line="220" w:lineRule="auto"/>
              <w:ind w:left="345"/>
            </w:pPr>
            <w:r>
              <w:rPr>
                <w:spacing w:val="-3"/>
              </w:rPr>
              <w:t>考核部门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06" w:type="dxa"/>
            <w:vAlign w:val="top"/>
          </w:tcPr>
          <w:p>
            <w:pPr>
              <w:spacing w:line="242" w:lineRule="auto"/>
              <w:rPr>
                <w:rFonts w:ascii="Arial"/>
                <w:sz w:val="21"/>
              </w:rPr>
            </w:pPr>
          </w:p>
          <w:p>
            <w:pPr>
              <w:pStyle w:val="10"/>
              <w:spacing w:before="78" w:line="184" w:lineRule="auto"/>
              <w:ind w:left="317"/>
            </w:pPr>
            <w:r>
              <w:t>1</w:t>
            </w:r>
          </w:p>
        </w:tc>
        <w:tc>
          <w:tcPr>
            <w:tcW w:w="2012" w:type="dxa"/>
            <w:vAlign w:val="top"/>
          </w:tcPr>
          <w:p>
            <w:pPr>
              <w:pStyle w:val="10"/>
              <w:spacing w:before="285" w:line="220" w:lineRule="auto"/>
              <w:ind w:left="293"/>
            </w:pPr>
            <w:r>
              <w:rPr>
                <w:spacing w:val="-2"/>
              </w:rPr>
              <w:t>护士职业资格</w:t>
            </w:r>
          </w:p>
        </w:tc>
        <w:tc>
          <w:tcPr>
            <w:tcW w:w="3741" w:type="dxa"/>
            <w:vAlign w:val="top"/>
          </w:tcPr>
          <w:p>
            <w:pPr>
              <w:pStyle w:val="10"/>
              <w:spacing w:before="286" w:line="219" w:lineRule="auto"/>
              <w:ind w:left="918"/>
            </w:pPr>
            <w:r>
              <w:rPr>
                <w:spacing w:val="-2"/>
              </w:rPr>
              <w:t>护士职业资格证书</w:t>
            </w:r>
          </w:p>
        </w:tc>
        <w:tc>
          <w:tcPr>
            <w:tcW w:w="1221" w:type="dxa"/>
            <w:vAlign w:val="top"/>
          </w:tcPr>
          <w:p>
            <w:pPr>
              <w:pStyle w:val="10"/>
              <w:spacing w:before="285" w:line="222" w:lineRule="auto"/>
              <w:ind w:left="379"/>
            </w:pPr>
            <w:r>
              <w:rPr>
                <w:spacing w:val="-6"/>
              </w:rPr>
              <w:t>测试</w:t>
            </w:r>
          </w:p>
        </w:tc>
        <w:tc>
          <w:tcPr>
            <w:tcW w:w="1639" w:type="dxa"/>
            <w:vAlign w:val="top"/>
          </w:tcPr>
          <w:p>
            <w:pPr>
              <w:pStyle w:val="10"/>
              <w:spacing w:before="285" w:line="220" w:lineRule="auto"/>
              <w:ind w:left="467"/>
            </w:pPr>
            <w:r>
              <w:rPr>
                <w:spacing w:val="-4"/>
              </w:rPr>
              <w:t>卫生部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706" w:type="dxa"/>
            <w:vAlign w:val="top"/>
          </w:tcPr>
          <w:p>
            <w:pPr>
              <w:spacing w:line="403" w:lineRule="auto"/>
              <w:rPr>
                <w:rFonts w:ascii="Arial"/>
                <w:sz w:val="21"/>
              </w:rPr>
            </w:pPr>
          </w:p>
          <w:p>
            <w:pPr>
              <w:pStyle w:val="10"/>
              <w:spacing w:before="78" w:line="183" w:lineRule="auto"/>
              <w:ind w:left="302"/>
            </w:pPr>
            <w:r>
              <w:t>2</w:t>
            </w:r>
          </w:p>
        </w:tc>
        <w:tc>
          <w:tcPr>
            <w:tcW w:w="2012" w:type="dxa"/>
            <w:vAlign w:val="top"/>
          </w:tcPr>
          <w:p>
            <w:pPr>
              <w:spacing w:line="366" w:lineRule="auto"/>
              <w:rPr>
                <w:rFonts w:ascii="Arial"/>
                <w:sz w:val="21"/>
              </w:rPr>
            </w:pPr>
          </w:p>
          <w:p>
            <w:pPr>
              <w:pStyle w:val="10"/>
              <w:spacing w:before="78" w:line="219" w:lineRule="auto"/>
              <w:ind w:left="195"/>
            </w:pPr>
            <w:r>
              <w:rPr>
                <w:spacing w:val="-3"/>
              </w:rPr>
              <w:t>国家计算机一级</w:t>
            </w:r>
          </w:p>
        </w:tc>
        <w:tc>
          <w:tcPr>
            <w:tcW w:w="3741" w:type="dxa"/>
            <w:vAlign w:val="top"/>
          </w:tcPr>
          <w:p>
            <w:pPr>
              <w:spacing w:line="366" w:lineRule="auto"/>
              <w:rPr>
                <w:rFonts w:ascii="Arial"/>
                <w:sz w:val="21"/>
              </w:rPr>
            </w:pPr>
          </w:p>
          <w:p>
            <w:pPr>
              <w:pStyle w:val="10"/>
              <w:spacing w:before="78" w:line="219" w:lineRule="auto"/>
              <w:ind w:left="557"/>
            </w:pPr>
            <w:r>
              <w:rPr>
                <w:spacing w:val="-1"/>
              </w:rPr>
              <w:t>计算机达到国家一级要求</w:t>
            </w:r>
          </w:p>
        </w:tc>
        <w:tc>
          <w:tcPr>
            <w:tcW w:w="1221" w:type="dxa"/>
            <w:vAlign w:val="top"/>
          </w:tcPr>
          <w:p>
            <w:pPr>
              <w:spacing w:line="366" w:lineRule="auto"/>
              <w:rPr>
                <w:rFonts w:ascii="Arial"/>
                <w:sz w:val="21"/>
              </w:rPr>
            </w:pPr>
          </w:p>
          <w:p>
            <w:pPr>
              <w:pStyle w:val="10"/>
              <w:spacing w:before="78" w:line="220" w:lineRule="auto"/>
              <w:ind w:left="377"/>
            </w:pPr>
            <w:r>
              <w:rPr>
                <w:spacing w:val="-5"/>
              </w:rPr>
              <w:t>操作</w:t>
            </w:r>
          </w:p>
        </w:tc>
        <w:tc>
          <w:tcPr>
            <w:tcW w:w="1639" w:type="dxa"/>
            <w:vAlign w:val="top"/>
          </w:tcPr>
          <w:p>
            <w:pPr>
              <w:pStyle w:val="10"/>
              <w:spacing w:before="196" w:line="500" w:lineRule="exact"/>
              <w:ind w:left="228"/>
            </w:pPr>
            <w:r>
              <w:rPr>
                <w:spacing w:val="-3"/>
                <w:position w:val="19"/>
              </w:rPr>
              <w:t>教育部考核</w:t>
            </w:r>
          </w:p>
          <w:p>
            <w:pPr>
              <w:pStyle w:val="10"/>
              <w:spacing w:before="1" w:line="220" w:lineRule="auto"/>
              <w:ind w:left="607"/>
            </w:pPr>
            <w:r>
              <w:rPr>
                <w:spacing w:val="-16"/>
              </w:rPr>
              <w:t>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06" w:type="dxa"/>
            <w:vAlign w:val="top"/>
          </w:tcPr>
          <w:p>
            <w:pPr>
              <w:spacing w:line="246" w:lineRule="auto"/>
              <w:rPr>
                <w:rFonts w:ascii="Arial"/>
                <w:sz w:val="21"/>
              </w:rPr>
            </w:pPr>
          </w:p>
          <w:p>
            <w:pPr>
              <w:pStyle w:val="10"/>
              <w:spacing w:before="78" w:line="183" w:lineRule="auto"/>
              <w:ind w:left="304"/>
            </w:pPr>
            <w:r>
              <w:t>3</w:t>
            </w:r>
          </w:p>
        </w:tc>
        <w:tc>
          <w:tcPr>
            <w:tcW w:w="2012" w:type="dxa"/>
            <w:vAlign w:val="top"/>
          </w:tcPr>
          <w:p>
            <w:pPr>
              <w:pStyle w:val="10"/>
              <w:spacing w:before="288" w:line="220" w:lineRule="auto"/>
              <w:ind w:left="533"/>
            </w:pPr>
            <w:r>
              <w:rPr>
                <w:spacing w:val="-3"/>
              </w:rPr>
              <w:t>保健推拿</w:t>
            </w:r>
          </w:p>
        </w:tc>
        <w:tc>
          <w:tcPr>
            <w:tcW w:w="3741" w:type="dxa"/>
            <w:vAlign w:val="top"/>
          </w:tcPr>
          <w:p>
            <w:pPr>
              <w:pStyle w:val="10"/>
              <w:spacing w:before="288" w:line="220" w:lineRule="auto"/>
              <w:ind w:left="1398"/>
            </w:pPr>
            <w:r>
              <w:rPr>
                <w:spacing w:val="-3"/>
              </w:rPr>
              <w:t>保健推拿</w:t>
            </w:r>
          </w:p>
        </w:tc>
        <w:tc>
          <w:tcPr>
            <w:tcW w:w="1221" w:type="dxa"/>
            <w:vAlign w:val="top"/>
          </w:tcPr>
          <w:p>
            <w:pPr>
              <w:pStyle w:val="10"/>
              <w:spacing w:before="288" w:line="220" w:lineRule="auto"/>
              <w:ind w:left="377"/>
            </w:pPr>
            <w:r>
              <w:rPr>
                <w:spacing w:val="-5"/>
              </w:rPr>
              <w:t>操作</w:t>
            </w:r>
          </w:p>
        </w:tc>
        <w:tc>
          <w:tcPr>
            <w:tcW w:w="1639" w:type="dxa"/>
            <w:vAlign w:val="top"/>
          </w:tcPr>
          <w:p>
            <w:pPr>
              <w:pStyle w:val="10"/>
              <w:spacing w:before="287" w:line="222" w:lineRule="auto"/>
              <w:ind w:left="467"/>
            </w:pPr>
            <w:r>
              <w:rPr>
                <w:spacing w:val="-4"/>
              </w:rPr>
              <w:t>卫健委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706" w:type="dxa"/>
            <w:vAlign w:val="top"/>
          </w:tcPr>
          <w:p>
            <w:pPr>
              <w:spacing w:line="248" w:lineRule="auto"/>
              <w:rPr>
                <w:rFonts w:ascii="Arial"/>
                <w:sz w:val="21"/>
              </w:rPr>
            </w:pPr>
          </w:p>
          <w:p>
            <w:pPr>
              <w:pStyle w:val="10"/>
              <w:spacing w:before="78" w:line="183" w:lineRule="auto"/>
              <w:ind w:left="298"/>
            </w:pPr>
            <w:r>
              <w:t>4</w:t>
            </w:r>
          </w:p>
        </w:tc>
        <w:tc>
          <w:tcPr>
            <w:tcW w:w="2012" w:type="dxa"/>
            <w:vAlign w:val="top"/>
          </w:tcPr>
          <w:p>
            <w:pPr>
              <w:pStyle w:val="10"/>
              <w:spacing w:before="290" w:line="220" w:lineRule="auto"/>
              <w:ind w:left="536"/>
            </w:pPr>
            <w:r>
              <w:rPr>
                <w:spacing w:val="-4"/>
              </w:rPr>
              <w:t>老年照护</w:t>
            </w:r>
          </w:p>
        </w:tc>
        <w:tc>
          <w:tcPr>
            <w:tcW w:w="3741" w:type="dxa"/>
            <w:vAlign w:val="top"/>
          </w:tcPr>
          <w:p>
            <w:pPr>
              <w:pStyle w:val="10"/>
              <w:spacing w:before="290" w:line="220" w:lineRule="auto"/>
              <w:ind w:left="1401"/>
            </w:pPr>
            <w:r>
              <w:rPr>
                <w:spacing w:val="-4"/>
              </w:rPr>
              <w:t>老年照护</w:t>
            </w:r>
          </w:p>
        </w:tc>
        <w:tc>
          <w:tcPr>
            <w:tcW w:w="1221" w:type="dxa"/>
            <w:vAlign w:val="top"/>
          </w:tcPr>
          <w:p>
            <w:pPr>
              <w:pStyle w:val="10"/>
              <w:spacing w:before="290" w:line="220" w:lineRule="auto"/>
              <w:ind w:left="377"/>
            </w:pPr>
            <w:r>
              <w:rPr>
                <w:spacing w:val="-5"/>
              </w:rPr>
              <w:t>操作</w:t>
            </w:r>
          </w:p>
        </w:tc>
        <w:tc>
          <w:tcPr>
            <w:tcW w:w="1639" w:type="dxa"/>
            <w:vAlign w:val="top"/>
          </w:tcPr>
          <w:p>
            <w:pPr>
              <w:pStyle w:val="10"/>
              <w:spacing w:before="289" w:line="222" w:lineRule="auto"/>
              <w:ind w:left="467"/>
            </w:pPr>
            <w:r>
              <w:rPr>
                <w:spacing w:val="-4"/>
              </w:rPr>
              <w:t>卫健委</w:t>
            </w:r>
          </w:p>
        </w:tc>
      </w:tr>
    </w:tbl>
    <w:p>
      <w:pPr>
        <w:pStyle w:val="3"/>
        <w:spacing w:before="196" w:line="220" w:lineRule="auto"/>
        <w:ind w:left="388"/>
        <w:outlineLvl w:val="0"/>
        <w:rPr>
          <w:sz w:val="24"/>
          <w:szCs w:val="24"/>
        </w:rPr>
      </w:pPr>
      <w:r>
        <w:rPr>
          <w:spacing w:val="-3"/>
          <w:sz w:val="24"/>
          <w:szCs w:val="24"/>
          <w14:textOutline w14:w="4356" w14:cap="sq" w14:cmpd="sng">
            <w14:solidFill>
              <w14:srgbClr w14:val="000000"/>
            </w14:solidFill>
            <w14:prstDash w14:val="solid"/>
            <w14:bevel/>
          </w14:textOutline>
        </w:rPr>
        <w:t>（六）质量管理</w:t>
      </w:r>
    </w:p>
    <w:p>
      <w:pPr>
        <w:pStyle w:val="3"/>
        <w:spacing w:before="216" w:line="384" w:lineRule="auto"/>
        <w:ind w:left="137" w:right="127" w:firstLine="480"/>
        <w:jc w:val="both"/>
        <w:rPr>
          <w:sz w:val="24"/>
          <w:szCs w:val="24"/>
        </w:rPr>
      </w:pPr>
      <w:r>
        <w:rPr>
          <w:spacing w:val="-2"/>
          <w:sz w:val="24"/>
          <w:szCs w:val="24"/>
        </w:rPr>
        <w:t>本专业通过建立健全校院（系）两级的质量保障体系，以保障和提高教学质量为目</w:t>
      </w:r>
      <w:r>
        <w:rPr>
          <w:spacing w:val="10"/>
          <w:sz w:val="24"/>
          <w:szCs w:val="24"/>
        </w:rPr>
        <w:t xml:space="preserve"> </w:t>
      </w:r>
      <w:r>
        <w:rPr>
          <w:spacing w:val="-2"/>
          <w:sz w:val="24"/>
          <w:szCs w:val="24"/>
        </w:rPr>
        <w:t>标，运用系统方法，依靠必要的组织结构，统筹考虑影响教学质量的各主要因素，结合</w:t>
      </w:r>
      <w:r>
        <w:rPr>
          <w:spacing w:val="14"/>
          <w:sz w:val="24"/>
          <w:szCs w:val="24"/>
        </w:rPr>
        <w:t xml:space="preserve"> </w:t>
      </w:r>
      <w:r>
        <w:rPr>
          <w:spacing w:val="-2"/>
          <w:sz w:val="24"/>
          <w:szCs w:val="24"/>
        </w:rPr>
        <w:t>教学诊断与改进、质量年报等职业院校自主保证人才培养质量的工作，统筹管理学校各</w:t>
      </w:r>
      <w:r>
        <w:rPr>
          <w:spacing w:val="14"/>
          <w:sz w:val="24"/>
          <w:szCs w:val="24"/>
        </w:rPr>
        <w:t xml:space="preserve"> </w:t>
      </w:r>
      <w:r>
        <w:rPr>
          <w:spacing w:val="-2"/>
          <w:sz w:val="24"/>
          <w:szCs w:val="24"/>
        </w:rPr>
        <w:t>部门、各环节的教学质量管理活动，形成任务、职责、权限明确，相互协调、相互促进</w:t>
      </w:r>
    </w:p>
    <w:p>
      <w:pPr>
        <w:pStyle w:val="3"/>
        <w:spacing w:line="219" w:lineRule="auto"/>
        <w:ind w:left="156"/>
        <w:rPr>
          <w:sz w:val="24"/>
          <w:szCs w:val="24"/>
        </w:rPr>
      </w:pPr>
      <w:r>
        <w:rPr>
          <w:spacing w:val="-3"/>
          <w:sz w:val="24"/>
          <w:szCs w:val="24"/>
        </w:rPr>
        <w:t>的质量管理有机整体。</w:t>
      </w:r>
    </w:p>
    <w:p>
      <w:pPr>
        <w:spacing w:line="219" w:lineRule="auto"/>
        <w:rPr>
          <w:sz w:val="24"/>
          <w:szCs w:val="24"/>
        </w:rPr>
        <w:sectPr>
          <w:footerReference r:id="rId18" w:type="default"/>
          <w:pgSz w:w="11906" w:h="16839"/>
          <w:pgMar w:top="1280" w:right="1007" w:bottom="1060" w:left="1574" w:header="0" w:footer="824" w:gutter="0"/>
          <w:pgNumType w:fmt="decimal"/>
          <w:cols w:space="720" w:num="1"/>
        </w:sectPr>
      </w:pPr>
    </w:p>
    <w:p>
      <w:pPr>
        <w:pStyle w:val="3"/>
        <w:spacing w:before="46" w:line="385" w:lineRule="auto"/>
        <w:ind w:right="80" w:firstLine="498"/>
        <w:rPr>
          <w:sz w:val="24"/>
          <w:szCs w:val="24"/>
        </w:rPr>
      </w:pPr>
      <w:r>
        <w:rPr>
          <w:spacing w:val="-2"/>
          <w:sz w:val="24"/>
          <w:szCs w:val="24"/>
        </w:rPr>
        <w:t>1.学校和二级院系建立专业建设和教学质量诊断与改进机制，健全专业</w:t>
      </w:r>
      <w:r>
        <w:rPr>
          <w:spacing w:val="-3"/>
          <w:sz w:val="24"/>
          <w:szCs w:val="24"/>
        </w:rPr>
        <w:t>教学质量监</w:t>
      </w:r>
      <w:r>
        <w:rPr>
          <w:sz w:val="24"/>
          <w:szCs w:val="24"/>
        </w:rPr>
        <w:t xml:space="preserve"> </w:t>
      </w:r>
      <w:r>
        <w:rPr>
          <w:spacing w:val="-2"/>
          <w:sz w:val="24"/>
          <w:szCs w:val="24"/>
        </w:rPr>
        <w:t>控管理制度，完善课堂教学、教学评价、实习实训、毕业设计以及专业调研、人才培养</w:t>
      </w:r>
      <w:r>
        <w:rPr>
          <w:spacing w:val="16"/>
          <w:sz w:val="24"/>
          <w:szCs w:val="24"/>
        </w:rPr>
        <w:t xml:space="preserve"> </w:t>
      </w:r>
      <w:r>
        <w:rPr>
          <w:spacing w:val="-2"/>
          <w:sz w:val="24"/>
          <w:szCs w:val="24"/>
        </w:rPr>
        <w:t>方案更新、资源建设等方面质量标准建设，通过教学实施、过程监控、质量评价和持续</w:t>
      </w:r>
    </w:p>
    <w:p>
      <w:pPr>
        <w:pStyle w:val="3"/>
        <w:spacing w:line="219" w:lineRule="auto"/>
        <w:ind w:left="9"/>
        <w:rPr>
          <w:sz w:val="24"/>
          <w:szCs w:val="24"/>
        </w:rPr>
      </w:pPr>
      <w:r>
        <w:rPr>
          <w:spacing w:val="-2"/>
          <w:sz w:val="24"/>
          <w:szCs w:val="24"/>
        </w:rPr>
        <w:t>改进，达成人才培养规格。</w:t>
      </w:r>
    </w:p>
    <w:p>
      <w:pPr>
        <w:pStyle w:val="3"/>
        <w:spacing w:before="212" w:line="385" w:lineRule="auto"/>
        <w:ind w:right="80" w:firstLine="482"/>
        <w:rPr>
          <w:sz w:val="24"/>
          <w:szCs w:val="24"/>
        </w:rPr>
      </w:pPr>
      <w:r>
        <w:rPr>
          <w:spacing w:val="-2"/>
          <w:sz w:val="24"/>
          <w:szCs w:val="24"/>
        </w:rPr>
        <w:t>2.学校、二级院系不断完善教学管理机制，加强日常教学组织运行与管理，定期开</w:t>
      </w:r>
      <w:r>
        <w:rPr>
          <w:spacing w:val="10"/>
          <w:sz w:val="24"/>
          <w:szCs w:val="24"/>
        </w:rPr>
        <w:t xml:space="preserve"> </w:t>
      </w:r>
      <w:r>
        <w:rPr>
          <w:spacing w:val="-2"/>
          <w:sz w:val="24"/>
          <w:szCs w:val="24"/>
        </w:rPr>
        <w:t>展课程建设水平和教学质量诊断与改进，建立健全巡课、听课、评教、评学等制度，建</w:t>
      </w:r>
      <w:r>
        <w:rPr>
          <w:spacing w:val="15"/>
          <w:sz w:val="24"/>
          <w:szCs w:val="24"/>
        </w:rPr>
        <w:t xml:space="preserve"> </w:t>
      </w:r>
      <w:r>
        <w:rPr>
          <w:spacing w:val="-2"/>
          <w:sz w:val="24"/>
          <w:szCs w:val="24"/>
        </w:rPr>
        <w:t>立与企业联动的实践教学环节督导制度，严明教学纪律，强化教学组织功能，定期开展</w:t>
      </w:r>
    </w:p>
    <w:p>
      <w:pPr>
        <w:pStyle w:val="3"/>
        <w:spacing w:line="220" w:lineRule="auto"/>
        <w:ind w:left="8"/>
        <w:rPr>
          <w:sz w:val="24"/>
          <w:szCs w:val="24"/>
        </w:rPr>
      </w:pPr>
      <w:r>
        <w:rPr>
          <w:spacing w:val="-2"/>
          <w:sz w:val="24"/>
          <w:szCs w:val="24"/>
        </w:rPr>
        <w:t>公开课、示范课等教研活动。</w:t>
      </w:r>
    </w:p>
    <w:p>
      <w:pPr>
        <w:pStyle w:val="3"/>
        <w:spacing w:before="215" w:line="499" w:lineRule="exact"/>
        <w:jc w:val="right"/>
        <w:rPr>
          <w:sz w:val="24"/>
          <w:szCs w:val="24"/>
        </w:rPr>
      </w:pPr>
      <w:r>
        <w:rPr>
          <w:spacing w:val="-6"/>
          <w:position w:val="19"/>
          <w:sz w:val="24"/>
          <w:szCs w:val="24"/>
        </w:rPr>
        <w:t>3.学校建立毕业生跟踪反馈机制及社会评价机制，并对生源情况、在校生学业水平、</w:t>
      </w:r>
    </w:p>
    <w:p>
      <w:pPr>
        <w:pStyle w:val="3"/>
        <w:spacing w:before="1" w:line="218" w:lineRule="auto"/>
        <w:ind w:left="5"/>
        <w:rPr>
          <w:sz w:val="24"/>
          <w:szCs w:val="24"/>
        </w:rPr>
      </w:pPr>
      <w:r>
        <w:rPr>
          <w:spacing w:val="-1"/>
          <w:sz w:val="24"/>
          <w:szCs w:val="24"/>
        </w:rPr>
        <w:t>毕业生就业情况等进行分析，定期评价人才培养质量和培养目标达成情况。</w:t>
      </w:r>
    </w:p>
    <w:p>
      <w:pPr>
        <w:pStyle w:val="3"/>
        <w:spacing w:before="215" w:line="501" w:lineRule="exact"/>
        <w:ind w:left="480"/>
        <w:rPr>
          <w:sz w:val="24"/>
          <w:szCs w:val="24"/>
        </w:rPr>
      </w:pPr>
      <w:r>
        <w:rPr>
          <w:position w:val="20"/>
          <w:sz w:val="24"/>
          <w:szCs w:val="24"/>
        </w:rPr>
        <w:t>4.专业教研组织充分利用评价分析结果有效改进专业教学</w:t>
      </w:r>
      <w:r>
        <w:rPr>
          <w:spacing w:val="-1"/>
          <w:position w:val="20"/>
          <w:sz w:val="24"/>
          <w:szCs w:val="24"/>
        </w:rPr>
        <w:t>，持续提高人才培养质</w:t>
      </w:r>
    </w:p>
    <w:p>
      <w:pPr>
        <w:pStyle w:val="3"/>
        <w:spacing w:before="1" w:line="225" w:lineRule="auto"/>
        <w:rPr>
          <w:sz w:val="24"/>
          <w:szCs w:val="24"/>
        </w:rPr>
      </w:pPr>
      <w:r>
        <w:rPr>
          <w:spacing w:val="-5"/>
          <w:sz w:val="24"/>
          <w:szCs w:val="24"/>
        </w:rPr>
        <w:t>量。</w:t>
      </w:r>
    </w:p>
    <w:p>
      <w:pPr>
        <w:pStyle w:val="3"/>
        <w:spacing w:before="206" w:line="220" w:lineRule="auto"/>
        <w:ind w:left="246"/>
        <w:outlineLvl w:val="0"/>
        <w:rPr>
          <w:sz w:val="24"/>
          <w:szCs w:val="24"/>
        </w:rPr>
      </w:pPr>
      <w:r>
        <w:rPr>
          <w:spacing w:val="-2"/>
          <w:sz w:val="24"/>
          <w:szCs w:val="24"/>
          <w14:textOutline w14:w="4356" w14:cap="sq" w14:cmpd="sng">
            <w14:solidFill>
              <w14:srgbClr w14:val="000000"/>
            </w14:solidFill>
            <w14:prstDash w14:val="solid"/>
            <w14:bevel/>
          </w14:textOutline>
        </w:rPr>
        <w:t>九、毕业要求</w:t>
      </w:r>
    </w:p>
    <w:p>
      <w:pPr>
        <w:pStyle w:val="3"/>
        <w:spacing w:before="212" w:line="385" w:lineRule="auto"/>
        <w:ind w:right="80" w:firstLine="484"/>
        <w:jc w:val="both"/>
        <w:rPr>
          <w:sz w:val="24"/>
          <w:szCs w:val="24"/>
        </w:rPr>
      </w:pPr>
      <w:r>
        <w:rPr>
          <w:spacing w:val="-2"/>
          <w:sz w:val="24"/>
          <w:szCs w:val="24"/>
        </w:rPr>
        <w:t>学生通过三年的高职学习，完成了规定的教学活动，修满专业人才培养方案规定的</w:t>
      </w:r>
      <w:r>
        <w:rPr>
          <w:spacing w:val="6"/>
          <w:sz w:val="24"/>
          <w:szCs w:val="24"/>
        </w:rPr>
        <w:t xml:space="preserve"> </w:t>
      </w:r>
      <w:r>
        <w:rPr>
          <w:spacing w:val="-3"/>
          <w:sz w:val="24"/>
          <w:szCs w:val="24"/>
        </w:rPr>
        <w:t>所有课程，获得</w:t>
      </w:r>
      <w:r>
        <w:rPr>
          <w:spacing w:val="-18"/>
          <w:sz w:val="24"/>
          <w:szCs w:val="24"/>
        </w:rPr>
        <w:t xml:space="preserve"> </w:t>
      </w:r>
      <w:r>
        <w:rPr>
          <w:spacing w:val="-3"/>
          <w:sz w:val="24"/>
          <w:szCs w:val="24"/>
        </w:rPr>
        <w:t>164</w:t>
      </w:r>
      <w:r>
        <w:rPr>
          <w:spacing w:val="-46"/>
          <w:sz w:val="24"/>
          <w:szCs w:val="24"/>
        </w:rPr>
        <w:t xml:space="preserve"> </w:t>
      </w:r>
      <w:r>
        <w:rPr>
          <w:spacing w:val="-3"/>
          <w:sz w:val="24"/>
          <w:szCs w:val="24"/>
        </w:rPr>
        <w:t>学分，毕业时具备热爱护理事业、为人类健康服务的素质、掌握护</w:t>
      </w:r>
      <w:r>
        <w:rPr>
          <w:sz w:val="24"/>
          <w:szCs w:val="24"/>
        </w:rPr>
        <w:t xml:space="preserve"> </w:t>
      </w:r>
      <w:r>
        <w:rPr>
          <w:spacing w:val="-2"/>
          <w:sz w:val="24"/>
          <w:szCs w:val="24"/>
        </w:rPr>
        <w:t>理专业基础知识，具备临床护理能力，获得护士资格职业技能等级证书或老年照护、按</w:t>
      </w:r>
    </w:p>
    <w:p>
      <w:pPr>
        <w:pStyle w:val="3"/>
        <w:spacing w:line="220" w:lineRule="auto"/>
        <w:rPr>
          <w:sz w:val="24"/>
          <w:szCs w:val="24"/>
        </w:rPr>
      </w:pPr>
      <w:r>
        <w:rPr>
          <w:spacing w:val="-2"/>
          <w:sz w:val="24"/>
          <w:szCs w:val="24"/>
        </w:rPr>
        <w:t>摩推拿证即可。</w:t>
      </w:r>
    </w:p>
    <w:p>
      <w:pPr>
        <w:pStyle w:val="3"/>
        <w:spacing w:before="216" w:line="219" w:lineRule="auto"/>
        <w:ind w:left="210"/>
        <w:outlineLvl w:val="0"/>
        <w:rPr>
          <w:sz w:val="24"/>
          <w:szCs w:val="24"/>
        </w:rPr>
      </w:pPr>
      <w:r>
        <w:rPr>
          <w:spacing w:val="-2"/>
          <w:sz w:val="24"/>
          <w:szCs w:val="24"/>
          <w14:textOutline w14:w="4356" w14:cap="sq" w14:cmpd="sng">
            <w14:solidFill>
              <w14:srgbClr w14:val="000000"/>
            </w14:solidFill>
            <w14:prstDash w14:val="solid"/>
            <w14:bevel/>
          </w14:textOutline>
        </w:rPr>
        <w:t>十、附录</w:t>
      </w:r>
    </w:p>
    <w:p>
      <w:pPr>
        <w:pStyle w:val="3"/>
        <w:spacing w:before="214" w:line="219" w:lineRule="auto"/>
        <w:ind w:left="483"/>
        <w:rPr>
          <w:sz w:val="24"/>
          <w:szCs w:val="24"/>
        </w:rPr>
      </w:pPr>
      <w:r>
        <w:rPr>
          <w:spacing w:val="-1"/>
          <w:sz w:val="24"/>
          <w:szCs w:val="24"/>
        </w:rPr>
        <w:t>2023</w:t>
      </w:r>
      <w:r>
        <w:rPr>
          <w:spacing w:val="-47"/>
          <w:sz w:val="24"/>
          <w:szCs w:val="24"/>
        </w:rPr>
        <w:t xml:space="preserve"> </w:t>
      </w:r>
      <w:r>
        <w:rPr>
          <w:spacing w:val="-1"/>
          <w:sz w:val="24"/>
          <w:szCs w:val="24"/>
        </w:rPr>
        <w:t>级厦门安防科技职业学院护理专业教学进程安排表。</w:t>
      </w:r>
    </w:p>
    <w:p>
      <w:pPr>
        <w:spacing w:line="219" w:lineRule="auto"/>
        <w:rPr>
          <w:sz w:val="24"/>
          <w:szCs w:val="24"/>
        </w:rPr>
        <w:sectPr>
          <w:footerReference r:id="rId19" w:type="default"/>
          <w:pgSz w:w="11906" w:h="16839"/>
          <w:pgMar w:top="1280" w:right="1054" w:bottom="1060" w:left="1710" w:header="0" w:footer="824" w:gutter="0"/>
          <w:pgNumType w:fmt="decimal"/>
          <w:cols w:space="720" w:num="1"/>
        </w:sectPr>
      </w:pPr>
    </w:p>
    <w:p>
      <w:pPr>
        <w:pStyle w:val="3"/>
        <w:spacing w:before="53" w:line="220" w:lineRule="auto"/>
        <w:ind w:left="2277"/>
        <w:rPr>
          <w:sz w:val="26"/>
          <w:szCs w:val="26"/>
        </w:rPr>
      </w:pPr>
      <w:r>
        <w:rPr>
          <w:spacing w:val="1"/>
          <w:sz w:val="26"/>
          <w:szCs w:val="26"/>
          <w14:textOutline w14:w="4711" w14:cap="sq" w14:cmpd="sng">
            <w14:solidFill>
              <w14:srgbClr w14:val="000000"/>
            </w14:solidFill>
            <w14:prstDash w14:val="solid"/>
            <w14:bevel/>
          </w14:textOutline>
        </w:rPr>
        <w:t>厦门安防科技职业学院2023级护理专业课程教学进程表</w:t>
      </w:r>
    </w:p>
    <w:p>
      <w:pPr>
        <w:spacing w:line="84" w:lineRule="exact"/>
      </w:pPr>
    </w:p>
    <w:tbl>
      <w:tblPr>
        <w:tblStyle w:val="9"/>
        <w:tblW w:w="10726"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
        <w:gridCol w:w="485"/>
        <w:gridCol w:w="474"/>
        <w:gridCol w:w="1817"/>
        <w:gridCol w:w="545"/>
        <w:gridCol w:w="980"/>
        <w:gridCol w:w="679"/>
        <w:gridCol w:w="617"/>
        <w:gridCol w:w="593"/>
        <w:gridCol w:w="641"/>
        <w:gridCol w:w="462"/>
        <w:gridCol w:w="495"/>
        <w:gridCol w:w="447"/>
        <w:gridCol w:w="533"/>
        <w:gridCol w:w="399"/>
        <w:gridCol w:w="399"/>
        <w:gridCol w:w="414"/>
        <w:gridCol w:w="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86" w:type="dxa"/>
            <w:gridSpan w:val="2"/>
            <w:vMerge w:val="restart"/>
            <w:tcBorders>
              <w:top w:val="single" w:color="000000" w:sz="16" w:space="0"/>
              <w:left w:val="single" w:color="000000" w:sz="16" w:space="0"/>
              <w:bottom w:val="nil"/>
            </w:tcBorders>
            <w:vAlign w:val="top"/>
          </w:tcPr>
          <w:p>
            <w:pPr>
              <w:spacing w:line="250" w:lineRule="auto"/>
              <w:rPr>
                <w:rFonts w:ascii="Arial"/>
                <w:sz w:val="21"/>
              </w:rPr>
            </w:pPr>
          </w:p>
          <w:p>
            <w:pPr>
              <w:pStyle w:val="10"/>
              <w:spacing w:before="45" w:line="241" w:lineRule="auto"/>
              <w:ind w:left="228"/>
              <w:rPr>
                <w:sz w:val="14"/>
                <w:szCs w:val="14"/>
              </w:rPr>
            </w:pPr>
            <w:r>
              <w:rPr>
                <w:spacing w:val="5"/>
                <w:sz w:val="14"/>
                <w:szCs w:val="14"/>
                <w14:textOutline w14:w="2641" w14:cap="sq" w14:cmpd="sng">
                  <w14:solidFill>
                    <w14:srgbClr w14:val="000000"/>
                  </w14:solidFill>
                  <w14:prstDash w14:val="solid"/>
                  <w14:bevel/>
                </w14:textOutline>
              </w:rPr>
              <w:t>课程</w:t>
            </w:r>
          </w:p>
          <w:p>
            <w:pPr>
              <w:pStyle w:val="10"/>
              <w:spacing w:line="230" w:lineRule="auto"/>
              <w:ind w:left="231"/>
              <w:rPr>
                <w:sz w:val="14"/>
                <w:szCs w:val="14"/>
              </w:rPr>
            </w:pPr>
            <w:r>
              <w:rPr>
                <w:spacing w:val="4"/>
                <w:sz w:val="14"/>
                <w:szCs w:val="14"/>
                <w14:textOutline w14:w="2641" w14:cap="sq" w14:cmpd="sng">
                  <w14:solidFill>
                    <w14:srgbClr w14:val="000000"/>
                  </w14:solidFill>
                  <w14:prstDash w14:val="solid"/>
                  <w14:bevel/>
                </w14:textOutline>
              </w:rPr>
              <w:t>分类</w:t>
            </w:r>
          </w:p>
        </w:tc>
        <w:tc>
          <w:tcPr>
            <w:tcW w:w="474" w:type="dxa"/>
            <w:vMerge w:val="restart"/>
            <w:tcBorders>
              <w:top w:val="single" w:color="000000" w:sz="16" w:space="0"/>
              <w:bottom w:val="nil"/>
            </w:tcBorders>
            <w:vAlign w:val="top"/>
          </w:tcPr>
          <w:p>
            <w:pPr>
              <w:spacing w:line="340" w:lineRule="auto"/>
              <w:rPr>
                <w:rFonts w:ascii="Arial"/>
                <w:sz w:val="21"/>
              </w:rPr>
            </w:pPr>
          </w:p>
          <w:p>
            <w:pPr>
              <w:pStyle w:val="10"/>
              <w:spacing w:before="46" w:line="232" w:lineRule="auto"/>
              <w:ind w:left="80"/>
              <w:rPr>
                <w:sz w:val="14"/>
                <w:szCs w:val="14"/>
              </w:rPr>
            </w:pPr>
            <w:r>
              <w:rPr>
                <w:spacing w:val="5"/>
                <w:sz w:val="14"/>
                <w:szCs w:val="14"/>
                <w14:textOutline w14:w="2641" w14:cap="sq" w14:cmpd="sng">
                  <w14:solidFill>
                    <w14:srgbClr w14:val="000000"/>
                  </w14:solidFill>
                  <w14:prstDash w14:val="solid"/>
                  <w14:bevel/>
                </w14:textOutline>
              </w:rPr>
              <w:t>序号</w:t>
            </w:r>
          </w:p>
        </w:tc>
        <w:tc>
          <w:tcPr>
            <w:tcW w:w="1817" w:type="dxa"/>
            <w:vMerge w:val="restart"/>
            <w:tcBorders>
              <w:top w:val="single" w:color="000000" w:sz="16" w:space="0"/>
              <w:bottom w:val="nil"/>
            </w:tcBorders>
            <w:vAlign w:val="top"/>
          </w:tcPr>
          <w:p>
            <w:pPr>
              <w:spacing w:line="340" w:lineRule="auto"/>
              <w:rPr>
                <w:rFonts w:ascii="Arial"/>
                <w:sz w:val="21"/>
              </w:rPr>
            </w:pPr>
          </w:p>
          <w:p>
            <w:pPr>
              <w:pStyle w:val="10"/>
              <w:spacing w:before="46" w:line="231" w:lineRule="auto"/>
              <w:ind w:left="15"/>
              <w:rPr>
                <w:sz w:val="14"/>
                <w:szCs w:val="14"/>
              </w:rPr>
            </w:pPr>
            <w:r>
              <w:rPr>
                <w:spacing w:val="7"/>
                <w:sz w:val="14"/>
                <w:szCs w:val="14"/>
                <w14:textOutline w14:w="2641" w14:cap="sq" w14:cmpd="sng">
                  <w14:solidFill>
                    <w14:srgbClr w14:val="000000"/>
                  </w14:solidFill>
                  <w14:prstDash w14:val="solid"/>
                  <w14:bevel/>
                </w14:textOutline>
              </w:rPr>
              <w:t>课程名称</w:t>
            </w:r>
          </w:p>
        </w:tc>
        <w:tc>
          <w:tcPr>
            <w:tcW w:w="545" w:type="dxa"/>
            <w:vMerge w:val="restart"/>
            <w:tcBorders>
              <w:top w:val="single" w:color="000000" w:sz="16" w:space="0"/>
              <w:bottom w:val="nil"/>
            </w:tcBorders>
            <w:vAlign w:val="top"/>
          </w:tcPr>
          <w:p>
            <w:pPr>
              <w:spacing w:line="340" w:lineRule="auto"/>
              <w:rPr>
                <w:rFonts w:ascii="Arial"/>
                <w:sz w:val="21"/>
              </w:rPr>
            </w:pPr>
          </w:p>
          <w:p>
            <w:pPr>
              <w:pStyle w:val="10"/>
              <w:spacing w:before="46" w:line="231" w:lineRule="auto"/>
              <w:ind w:left="127"/>
              <w:rPr>
                <w:sz w:val="14"/>
                <w:szCs w:val="14"/>
              </w:rPr>
            </w:pPr>
            <w:r>
              <w:rPr>
                <w:spacing w:val="4"/>
                <w:sz w:val="14"/>
                <w:szCs w:val="14"/>
                <w14:textOutline w14:w="2641" w14:cap="sq" w14:cmpd="sng">
                  <w14:solidFill>
                    <w14:srgbClr w14:val="000000"/>
                  </w14:solidFill>
                  <w14:prstDash w14:val="solid"/>
                  <w14:bevel/>
                </w14:textOutline>
              </w:rPr>
              <w:t>学分</w:t>
            </w:r>
          </w:p>
        </w:tc>
        <w:tc>
          <w:tcPr>
            <w:tcW w:w="980" w:type="dxa"/>
            <w:vMerge w:val="restart"/>
            <w:tcBorders>
              <w:top w:val="single" w:color="000000" w:sz="16" w:space="0"/>
              <w:bottom w:val="nil"/>
            </w:tcBorders>
            <w:vAlign w:val="top"/>
          </w:tcPr>
          <w:p>
            <w:pPr>
              <w:spacing w:line="340" w:lineRule="auto"/>
              <w:rPr>
                <w:rFonts w:ascii="Arial"/>
                <w:sz w:val="21"/>
              </w:rPr>
            </w:pPr>
          </w:p>
          <w:p>
            <w:pPr>
              <w:pStyle w:val="10"/>
              <w:spacing w:before="46" w:line="230" w:lineRule="auto"/>
              <w:ind w:left="198"/>
              <w:rPr>
                <w:sz w:val="14"/>
                <w:szCs w:val="14"/>
              </w:rPr>
            </w:pPr>
            <w:r>
              <w:rPr>
                <w:spacing w:val="7"/>
                <w:sz w:val="14"/>
                <w:szCs w:val="14"/>
                <w14:textOutline w14:w="2641" w14:cap="sq" w14:cmpd="sng">
                  <w14:solidFill>
                    <w14:srgbClr w14:val="000000"/>
                  </w14:solidFill>
                  <w14:prstDash w14:val="solid"/>
                  <w14:bevel/>
                </w14:textOutline>
              </w:rPr>
              <w:t>课程编码</w:t>
            </w:r>
          </w:p>
        </w:tc>
        <w:tc>
          <w:tcPr>
            <w:tcW w:w="1889" w:type="dxa"/>
            <w:gridSpan w:val="3"/>
            <w:tcBorders>
              <w:top w:val="single" w:color="000000" w:sz="16" w:space="0"/>
            </w:tcBorders>
            <w:vAlign w:val="top"/>
          </w:tcPr>
          <w:p>
            <w:pPr>
              <w:pStyle w:val="10"/>
              <w:spacing w:before="40" w:line="230" w:lineRule="auto"/>
              <w:ind w:left="584"/>
              <w:rPr>
                <w:sz w:val="14"/>
                <w:szCs w:val="14"/>
              </w:rPr>
            </w:pPr>
            <w:r>
              <w:rPr>
                <w:spacing w:val="7"/>
                <w:sz w:val="14"/>
                <w:szCs w:val="14"/>
                <w14:textOutline w14:w="2641" w14:cap="sq" w14:cmpd="sng">
                  <w14:solidFill>
                    <w14:srgbClr w14:val="000000"/>
                  </w14:solidFill>
                  <w14:prstDash w14:val="solid"/>
                  <w14:bevel/>
                </w14:textOutline>
              </w:rPr>
              <w:t>计划学时数</w:t>
            </w:r>
          </w:p>
        </w:tc>
        <w:tc>
          <w:tcPr>
            <w:tcW w:w="641" w:type="dxa"/>
            <w:tcBorders>
              <w:top w:val="single" w:color="000000" w:sz="16" w:space="0"/>
            </w:tcBorders>
            <w:vAlign w:val="top"/>
          </w:tcPr>
          <w:p>
            <w:pPr>
              <w:spacing w:line="220" w:lineRule="exact"/>
              <w:rPr>
                <w:rFonts w:ascii="Arial"/>
                <w:sz w:val="19"/>
              </w:rPr>
            </w:pPr>
          </w:p>
        </w:tc>
        <w:tc>
          <w:tcPr>
            <w:tcW w:w="2735" w:type="dxa"/>
            <w:gridSpan w:val="6"/>
            <w:tcBorders>
              <w:top w:val="single" w:color="000000" w:sz="16" w:space="0"/>
            </w:tcBorders>
            <w:vAlign w:val="top"/>
          </w:tcPr>
          <w:p>
            <w:pPr>
              <w:pStyle w:val="10"/>
              <w:spacing w:before="40" w:line="230" w:lineRule="auto"/>
              <w:ind w:left="726"/>
              <w:rPr>
                <w:sz w:val="14"/>
                <w:szCs w:val="14"/>
              </w:rPr>
            </w:pPr>
            <w:r>
              <w:rPr>
                <w:spacing w:val="8"/>
                <w:sz w:val="14"/>
                <w:szCs w:val="14"/>
                <w14:textOutline w14:w="2641" w14:cap="sq" w14:cmpd="sng">
                  <w14:solidFill>
                    <w14:srgbClr w14:val="000000"/>
                  </w14:solidFill>
                  <w14:prstDash w14:val="solid"/>
                  <w14:bevel/>
                </w14:textOutline>
              </w:rPr>
              <w:t>学期分配及周学时数</w:t>
            </w:r>
          </w:p>
        </w:tc>
        <w:tc>
          <w:tcPr>
            <w:tcW w:w="859" w:type="dxa"/>
            <w:gridSpan w:val="2"/>
            <w:tcBorders>
              <w:top w:val="single" w:color="000000" w:sz="16" w:space="0"/>
              <w:right w:val="single" w:color="000000" w:sz="16" w:space="0"/>
            </w:tcBorders>
            <w:vAlign w:val="top"/>
          </w:tcPr>
          <w:p>
            <w:pPr>
              <w:pStyle w:val="10"/>
              <w:spacing w:before="40" w:line="229" w:lineRule="auto"/>
              <w:ind w:left="150"/>
              <w:rPr>
                <w:sz w:val="14"/>
                <w:szCs w:val="14"/>
              </w:rPr>
            </w:pPr>
            <w:r>
              <w:rPr>
                <w:spacing w:val="7"/>
                <w:sz w:val="14"/>
                <w:szCs w:val="14"/>
                <w14:textOutline w14:w="2641" w14:cap="sq" w14:cmpd="sng">
                  <w14:solidFill>
                    <w14:srgbClr w14:val="000000"/>
                  </w14:solidFill>
                  <w14:prstDash w14:val="solid"/>
                  <w14:bevel/>
                </w14:textOutline>
              </w:rPr>
              <w:t>考核形式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786" w:type="dxa"/>
            <w:gridSpan w:val="2"/>
            <w:vMerge w:val="continue"/>
            <w:tcBorders>
              <w:top w:val="nil"/>
              <w:left w:val="single" w:color="000000" w:sz="1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1817" w:type="dxa"/>
            <w:vMerge w:val="continue"/>
            <w:tcBorders>
              <w:top w:val="nil"/>
              <w:bottom w:val="nil"/>
            </w:tcBorders>
            <w:vAlign w:val="top"/>
          </w:tcPr>
          <w:p>
            <w:pPr>
              <w:rPr>
                <w:rFonts w:ascii="Arial"/>
                <w:sz w:val="21"/>
              </w:rPr>
            </w:pPr>
          </w:p>
        </w:tc>
        <w:tc>
          <w:tcPr>
            <w:tcW w:w="545" w:type="dxa"/>
            <w:vMerge w:val="continue"/>
            <w:tcBorders>
              <w:top w:val="nil"/>
              <w:bottom w:val="nil"/>
            </w:tcBorders>
            <w:vAlign w:val="top"/>
          </w:tcPr>
          <w:p>
            <w:pPr>
              <w:rPr>
                <w:rFonts w:ascii="Arial"/>
                <w:sz w:val="21"/>
              </w:rPr>
            </w:pPr>
          </w:p>
        </w:tc>
        <w:tc>
          <w:tcPr>
            <w:tcW w:w="980" w:type="dxa"/>
            <w:vMerge w:val="continue"/>
            <w:tcBorders>
              <w:top w:val="nil"/>
              <w:bottom w:val="nil"/>
            </w:tcBorders>
            <w:vAlign w:val="top"/>
          </w:tcPr>
          <w:p>
            <w:pPr>
              <w:rPr>
                <w:rFonts w:ascii="Arial"/>
                <w:sz w:val="21"/>
              </w:rPr>
            </w:pPr>
          </w:p>
        </w:tc>
        <w:tc>
          <w:tcPr>
            <w:tcW w:w="679" w:type="dxa"/>
            <w:vMerge w:val="restart"/>
            <w:tcBorders>
              <w:bottom w:val="nil"/>
            </w:tcBorders>
            <w:vAlign w:val="top"/>
          </w:tcPr>
          <w:p>
            <w:pPr>
              <w:pStyle w:val="10"/>
              <w:spacing w:before="272" w:line="232" w:lineRule="auto"/>
              <w:ind w:left="198"/>
              <w:rPr>
                <w:sz w:val="14"/>
                <w:szCs w:val="14"/>
              </w:rPr>
            </w:pPr>
            <w:r>
              <w:rPr>
                <w:spacing w:val="5"/>
                <w:sz w:val="14"/>
                <w:szCs w:val="14"/>
                <w14:textOutline w14:w="2641" w14:cap="sq" w14:cmpd="sng">
                  <w14:solidFill>
                    <w14:srgbClr w14:val="000000"/>
                  </w14:solidFill>
                  <w14:prstDash w14:val="solid"/>
                  <w14:bevel/>
                </w14:textOutline>
              </w:rPr>
              <w:t>合计</w:t>
            </w:r>
          </w:p>
        </w:tc>
        <w:tc>
          <w:tcPr>
            <w:tcW w:w="617" w:type="dxa"/>
            <w:vMerge w:val="restart"/>
            <w:tcBorders>
              <w:bottom w:val="nil"/>
            </w:tcBorders>
            <w:vAlign w:val="top"/>
          </w:tcPr>
          <w:p>
            <w:pPr>
              <w:pStyle w:val="10"/>
              <w:spacing w:before="273" w:line="237" w:lineRule="auto"/>
              <w:ind w:left="171"/>
              <w:rPr>
                <w:sz w:val="14"/>
                <w:szCs w:val="14"/>
              </w:rPr>
            </w:pPr>
            <w:r>
              <w:rPr>
                <w:spacing w:val="4"/>
                <w:sz w:val="14"/>
                <w:szCs w:val="14"/>
                <w14:textOutline w14:w="2641" w14:cap="sq" w14:cmpd="sng">
                  <w14:solidFill>
                    <w14:srgbClr w14:val="000000"/>
                  </w14:solidFill>
                  <w14:prstDash w14:val="solid"/>
                  <w14:bevel/>
                </w14:textOutline>
              </w:rPr>
              <w:t>理论</w:t>
            </w:r>
          </w:p>
        </w:tc>
        <w:tc>
          <w:tcPr>
            <w:tcW w:w="593" w:type="dxa"/>
            <w:vMerge w:val="restart"/>
            <w:tcBorders>
              <w:bottom w:val="nil"/>
            </w:tcBorders>
            <w:vAlign w:val="top"/>
          </w:tcPr>
          <w:p>
            <w:pPr>
              <w:pStyle w:val="10"/>
              <w:spacing w:before="272" w:line="227" w:lineRule="auto"/>
              <w:ind w:left="163"/>
              <w:rPr>
                <w:sz w:val="14"/>
                <w:szCs w:val="14"/>
              </w:rPr>
            </w:pPr>
            <w:r>
              <w:rPr>
                <w:spacing w:val="3"/>
                <w:sz w:val="14"/>
                <w:szCs w:val="14"/>
                <w14:textOutline w14:w="2641" w14:cap="sq" w14:cmpd="sng">
                  <w14:solidFill>
                    <w14:srgbClr w14:val="000000"/>
                  </w14:solidFill>
                  <w14:prstDash w14:val="solid"/>
                  <w14:bevel/>
                </w14:textOutline>
              </w:rPr>
              <w:t>实践</w:t>
            </w:r>
          </w:p>
        </w:tc>
        <w:tc>
          <w:tcPr>
            <w:tcW w:w="641" w:type="dxa"/>
            <w:vAlign w:val="top"/>
          </w:tcPr>
          <w:p>
            <w:pPr>
              <w:pStyle w:val="10"/>
              <w:spacing w:before="44" w:line="223" w:lineRule="auto"/>
              <w:ind w:left="72"/>
              <w:rPr>
                <w:sz w:val="13"/>
                <w:szCs w:val="13"/>
              </w:rPr>
            </w:pPr>
            <w:r>
              <w:rPr>
                <w:spacing w:val="1"/>
                <w:sz w:val="13"/>
                <w:szCs w:val="13"/>
                <w14:textOutline w14:w="2349" w14:cap="sq" w14:cmpd="sng">
                  <w14:solidFill>
                    <w14:srgbClr w14:val="000000"/>
                  </w14:solidFill>
                  <w14:prstDash w14:val="solid"/>
                  <w14:bevel/>
                </w14:textOutline>
              </w:rPr>
              <w:t>学期顺序</w:t>
            </w:r>
          </w:p>
        </w:tc>
        <w:tc>
          <w:tcPr>
            <w:tcW w:w="462" w:type="dxa"/>
            <w:vAlign w:val="top"/>
          </w:tcPr>
          <w:p>
            <w:pPr>
              <w:pStyle w:val="10"/>
              <w:spacing w:before="91" w:line="109" w:lineRule="exact"/>
              <w:ind w:left="175"/>
              <w:rPr>
                <w:sz w:val="14"/>
                <w:szCs w:val="14"/>
              </w:rPr>
            </w:pPr>
            <w:r>
              <w:rPr>
                <w:position w:val="-3"/>
                <w:sz w:val="14"/>
                <w:szCs w:val="14"/>
                <w14:textOutline w14:w="2641" w14:cap="sq" w14:cmpd="sng">
                  <w14:solidFill>
                    <w14:srgbClr w14:val="000000"/>
                  </w14:solidFill>
                  <w14:prstDash w14:val="solid"/>
                  <w14:bevel/>
                </w14:textOutline>
              </w:rPr>
              <w:t>一</w:t>
            </w:r>
          </w:p>
        </w:tc>
        <w:tc>
          <w:tcPr>
            <w:tcW w:w="495" w:type="dxa"/>
            <w:vAlign w:val="top"/>
          </w:tcPr>
          <w:p>
            <w:pPr>
              <w:pStyle w:val="10"/>
              <w:spacing w:before="63" w:line="183" w:lineRule="auto"/>
              <w:ind w:left="191"/>
              <w:rPr>
                <w:sz w:val="14"/>
                <w:szCs w:val="14"/>
              </w:rPr>
            </w:pPr>
            <w:r>
              <w:rPr>
                <w:sz w:val="14"/>
                <w:szCs w:val="14"/>
                <w14:textOutline w14:w="2641" w14:cap="sq" w14:cmpd="sng">
                  <w14:solidFill>
                    <w14:srgbClr w14:val="000000"/>
                  </w14:solidFill>
                  <w14:prstDash w14:val="solid"/>
                  <w14:bevel/>
                </w14:textOutline>
              </w:rPr>
              <w:t>二</w:t>
            </w:r>
          </w:p>
        </w:tc>
        <w:tc>
          <w:tcPr>
            <w:tcW w:w="447" w:type="dxa"/>
            <w:vAlign w:val="top"/>
          </w:tcPr>
          <w:p>
            <w:pPr>
              <w:pStyle w:val="10"/>
              <w:spacing w:before="35" w:line="219" w:lineRule="auto"/>
              <w:ind w:left="167"/>
              <w:rPr>
                <w:sz w:val="14"/>
                <w:szCs w:val="14"/>
              </w:rPr>
            </w:pPr>
            <w:r>
              <w:rPr>
                <w:spacing w:val="1"/>
                <w:sz w:val="14"/>
                <w:szCs w:val="14"/>
                <w14:textOutline w14:w="2641" w14:cap="sq" w14:cmpd="sng">
                  <w14:solidFill>
                    <w14:srgbClr w14:val="000000"/>
                  </w14:solidFill>
                  <w14:prstDash w14:val="solid"/>
                  <w14:bevel/>
                </w14:textOutline>
              </w:rPr>
              <w:t>三</w:t>
            </w:r>
          </w:p>
        </w:tc>
        <w:tc>
          <w:tcPr>
            <w:tcW w:w="533" w:type="dxa"/>
            <w:vAlign w:val="top"/>
          </w:tcPr>
          <w:p>
            <w:pPr>
              <w:pStyle w:val="10"/>
              <w:spacing w:before="35" w:line="219" w:lineRule="auto"/>
              <w:ind w:left="225"/>
              <w:rPr>
                <w:sz w:val="14"/>
                <w:szCs w:val="14"/>
              </w:rPr>
            </w:pPr>
            <w:r>
              <w:rPr>
                <w:sz w:val="14"/>
                <w:szCs w:val="14"/>
                <w14:textOutline w14:w="2641" w14:cap="sq" w14:cmpd="sng">
                  <w14:solidFill>
                    <w14:srgbClr w14:val="000000"/>
                  </w14:solidFill>
                  <w14:prstDash w14:val="solid"/>
                  <w14:bevel/>
                </w14:textOutline>
              </w:rPr>
              <w:t>四</w:t>
            </w:r>
          </w:p>
        </w:tc>
        <w:tc>
          <w:tcPr>
            <w:tcW w:w="399" w:type="dxa"/>
            <w:vAlign w:val="top"/>
          </w:tcPr>
          <w:p>
            <w:pPr>
              <w:pStyle w:val="10"/>
              <w:spacing w:before="35" w:line="219" w:lineRule="auto"/>
              <w:ind w:left="149"/>
              <w:rPr>
                <w:sz w:val="14"/>
                <w:szCs w:val="14"/>
              </w:rPr>
            </w:pPr>
            <w:r>
              <w:rPr>
                <w:sz w:val="14"/>
                <w:szCs w:val="14"/>
                <w14:textOutline w14:w="2641" w14:cap="sq" w14:cmpd="sng">
                  <w14:solidFill>
                    <w14:srgbClr w14:val="000000"/>
                  </w14:solidFill>
                  <w14:prstDash w14:val="solid"/>
                  <w14:bevel/>
                </w14:textOutline>
              </w:rPr>
              <w:t>五</w:t>
            </w:r>
          </w:p>
        </w:tc>
        <w:tc>
          <w:tcPr>
            <w:tcW w:w="399" w:type="dxa"/>
            <w:vAlign w:val="top"/>
          </w:tcPr>
          <w:p>
            <w:pPr>
              <w:pStyle w:val="10"/>
              <w:spacing w:before="35" w:line="219" w:lineRule="auto"/>
              <w:ind w:left="150"/>
              <w:rPr>
                <w:sz w:val="14"/>
                <w:szCs w:val="14"/>
              </w:rPr>
            </w:pPr>
            <w:r>
              <w:rPr>
                <w:sz w:val="14"/>
                <w:szCs w:val="14"/>
                <w14:textOutline w14:w="2641" w14:cap="sq" w14:cmpd="sng">
                  <w14:solidFill>
                    <w14:srgbClr w14:val="000000"/>
                  </w14:solidFill>
                  <w14:prstDash w14:val="solid"/>
                  <w14:bevel/>
                </w14:textOutline>
              </w:rPr>
              <w:t>六</w:t>
            </w:r>
          </w:p>
        </w:tc>
        <w:tc>
          <w:tcPr>
            <w:tcW w:w="414" w:type="dxa"/>
            <w:vAlign w:val="top"/>
          </w:tcPr>
          <w:p>
            <w:pPr>
              <w:pStyle w:val="10"/>
              <w:spacing w:before="35" w:line="219" w:lineRule="auto"/>
              <w:ind w:left="85"/>
              <w:rPr>
                <w:sz w:val="14"/>
                <w:szCs w:val="14"/>
              </w:rPr>
            </w:pPr>
            <w:r>
              <w:rPr>
                <w:color w:val="FF0000"/>
                <w:spacing w:val="5"/>
                <w:sz w:val="14"/>
                <w:szCs w:val="14"/>
                <w14:textOutline w14:w="2641" w14:cap="sq" w14:cmpd="sng">
                  <w14:solidFill>
                    <w14:srgbClr w14:val="FF0000"/>
                  </w14:solidFill>
                  <w14:prstDash w14:val="solid"/>
                  <w14:bevel/>
                </w14:textOutline>
              </w:rPr>
              <w:t>考试</w:t>
            </w:r>
          </w:p>
        </w:tc>
        <w:tc>
          <w:tcPr>
            <w:tcW w:w="445" w:type="dxa"/>
            <w:tcBorders>
              <w:right w:val="single" w:color="000000" w:sz="16" w:space="0"/>
            </w:tcBorders>
            <w:vAlign w:val="top"/>
          </w:tcPr>
          <w:p>
            <w:pPr>
              <w:pStyle w:val="10"/>
              <w:spacing w:before="35" w:line="219" w:lineRule="auto"/>
              <w:ind w:left="91"/>
              <w:rPr>
                <w:sz w:val="14"/>
                <w:szCs w:val="14"/>
              </w:rPr>
            </w:pPr>
            <w:r>
              <w:rPr>
                <w:color w:val="FF0000"/>
                <w:spacing w:val="5"/>
                <w:sz w:val="14"/>
                <w:szCs w:val="14"/>
                <w14:textOutline w14:w="2641" w14:cap="sq" w14:cmpd="sng">
                  <w14:solidFill>
                    <w14:srgbClr w14:val="FF0000"/>
                  </w14:solidFill>
                  <w14:prstDash w14:val="solid"/>
                  <w14:bevel/>
                </w14:textOutline>
              </w:rPr>
              <w:t>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86" w:type="dxa"/>
            <w:gridSpan w:val="2"/>
            <w:vMerge w:val="continue"/>
            <w:tcBorders>
              <w:top w:val="nil"/>
              <w:left w:val="single" w:color="000000" w:sz="16" w:space="0"/>
            </w:tcBorders>
            <w:vAlign w:val="top"/>
          </w:tcPr>
          <w:p>
            <w:pPr>
              <w:rPr>
                <w:rFonts w:ascii="Arial"/>
                <w:sz w:val="21"/>
              </w:rPr>
            </w:pPr>
          </w:p>
        </w:tc>
        <w:tc>
          <w:tcPr>
            <w:tcW w:w="474" w:type="dxa"/>
            <w:vMerge w:val="continue"/>
            <w:tcBorders>
              <w:top w:val="nil"/>
            </w:tcBorders>
            <w:vAlign w:val="top"/>
          </w:tcPr>
          <w:p>
            <w:pPr>
              <w:rPr>
                <w:rFonts w:ascii="Arial"/>
                <w:sz w:val="21"/>
              </w:rPr>
            </w:pPr>
          </w:p>
        </w:tc>
        <w:tc>
          <w:tcPr>
            <w:tcW w:w="1817" w:type="dxa"/>
            <w:vMerge w:val="continue"/>
            <w:tcBorders>
              <w:top w:val="nil"/>
            </w:tcBorders>
            <w:vAlign w:val="top"/>
          </w:tcPr>
          <w:p>
            <w:pPr>
              <w:rPr>
                <w:rFonts w:ascii="Arial"/>
                <w:sz w:val="21"/>
              </w:rPr>
            </w:pPr>
          </w:p>
        </w:tc>
        <w:tc>
          <w:tcPr>
            <w:tcW w:w="545" w:type="dxa"/>
            <w:vMerge w:val="continue"/>
            <w:tcBorders>
              <w:top w:val="nil"/>
            </w:tcBorders>
            <w:vAlign w:val="top"/>
          </w:tcPr>
          <w:p>
            <w:pPr>
              <w:rPr>
                <w:rFonts w:ascii="Arial"/>
                <w:sz w:val="21"/>
              </w:rPr>
            </w:pPr>
          </w:p>
        </w:tc>
        <w:tc>
          <w:tcPr>
            <w:tcW w:w="980" w:type="dxa"/>
            <w:vMerge w:val="continue"/>
            <w:tcBorders>
              <w:top w:val="nil"/>
            </w:tcBorders>
            <w:vAlign w:val="top"/>
          </w:tcPr>
          <w:p>
            <w:pPr>
              <w:rPr>
                <w:rFonts w:ascii="Arial"/>
                <w:sz w:val="21"/>
              </w:rPr>
            </w:pPr>
          </w:p>
        </w:tc>
        <w:tc>
          <w:tcPr>
            <w:tcW w:w="679" w:type="dxa"/>
            <w:vMerge w:val="continue"/>
            <w:tcBorders>
              <w:top w:val="nil"/>
            </w:tcBorders>
            <w:vAlign w:val="top"/>
          </w:tcPr>
          <w:p>
            <w:pPr>
              <w:rPr>
                <w:rFonts w:ascii="Arial"/>
                <w:sz w:val="21"/>
              </w:rPr>
            </w:pPr>
          </w:p>
        </w:tc>
        <w:tc>
          <w:tcPr>
            <w:tcW w:w="617" w:type="dxa"/>
            <w:vMerge w:val="continue"/>
            <w:tcBorders>
              <w:top w:val="nil"/>
            </w:tcBorders>
            <w:vAlign w:val="top"/>
          </w:tcPr>
          <w:p>
            <w:pPr>
              <w:rPr>
                <w:rFonts w:ascii="Arial"/>
                <w:sz w:val="21"/>
              </w:rPr>
            </w:pPr>
          </w:p>
        </w:tc>
        <w:tc>
          <w:tcPr>
            <w:tcW w:w="593" w:type="dxa"/>
            <w:vMerge w:val="continue"/>
            <w:tcBorders>
              <w:top w:val="nil"/>
            </w:tcBorders>
            <w:vAlign w:val="top"/>
          </w:tcPr>
          <w:p>
            <w:pPr>
              <w:rPr>
                <w:rFonts w:ascii="Arial"/>
                <w:sz w:val="21"/>
              </w:rPr>
            </w:pPr>
          </w:p>
        </w:tc>
        <w:tc>
          <w:tcPr>
            <w:tcW w:w="641" w:type="dxa"/>
            <w:vAlign w:val="top"/>
          </w:tcPr>
          <w:p>
            <w:pPr>
              <w:pStyle w:val="10"/>
              <w:spacing w:before="172" w:line="222" w:lineRule="auto"/>
              <w:ind w:left="71"/>
              <w:rPr>
                <w:sz w:val="13"/>
                <w:szCs w:val="13"/>
              </w:rPr>
            </w:pPr>
            <w:r>
              <w:rPr>
                <w:spacing w:val="1"/>
                <w:sz w:val="13"/>
                <w:szCs w:val="13"/>
                <w14:textOutline w14:w="2349" w14:cap="sq" w14:cmpd="sng">
                  <w14:solidFill>
                    <w14:srgbClr w14:val="000000"/>
                  </w14:solidFill>
                  <w14:prstDash w14:val="solid"/>
                  <w14:bevel/>
                </w14:textOutline>
              </w:rPr>
              <w:t>教学周数</w:t>
            </w:r>
          </w:p>
        </w:tc>
        <w:tc>
          <w:tcPr>
            <w:tcW w:w="462" w:type="dxa"/>
            <w:vAlign w:val="top"/>
          </w:tcPr>
          <w:p>
            <w:pPr>
              <w:pStyle w:val="10"/>
              <w:spacing w:before="163" w:line="190" w:lineRule="exact"/>
              <w:ind w:left="104"/>
              <w:rPr>
                <w:sz w:val="14"/>
                <w:szCs w:val="14"/>
              </w:rPr>
            </w:pPr>
            <w:r>
              <w:rPr>
                <w:spacing w:val="2"/>
                <w:position w:val="1"/>
                <w:sz w:val="14"/>
                <w:szCs w:val="14"/>
                <w14:textOutline w14:w="2641" w14:cap="sq" w14:cmpd="sng">
                  <w14:solidFill>
                    <w14:srgbClr w14:val="000000"/>
                  </w14:solidFill>
                  <w14:prstDash w14:val="solid"/>
                  <w14:bevel/>
                </w14:textOutline>
              </w:rPr>
              <w:t>16+2</w:t>
            </w:r>
          </w:p>
        </w:tc>
        <w:tc>
          <w:tcPr>
            <w:tcW w:w="495" w:type="dxa"/>
            <w:vAlign w:val="top"/>
          </w:tcPr>
          <w:p>
            <w:pPr>
              <w:pStyle w:val="10"/>
              <w:spacing w:before="163" w:line="190" w:lineRule="exact"/>
              <w:ind w:left="123"/>
              <w:rPr>
                <w:sz w:val="14"/>
                <w:szCs w:val="14"/>
              </w:rPr>
            </w:pPr>
            <w:r>
              <w:rPr>
                <w:spacing w:val="2"/>
                <w:position w:val="1"/>
                <w:sz w:val="14"/>
                <w:szCs w:val="14"/>
                <w14:textOutline w14:w="2641" w14:cap="sq" w14:cmpd="sng">
                  <w14:solidFill>
                    <w14:srgbClr w14:val="000000"/>
                  </w14:solidFill>
                  <w14:prstDash w14:val="solid"/>
                  <w14:bevel/>
                </w14:textOutline>
              </w:rPr>
              <w:t>16+2</w:t>
            </w:r>
          </w:p>
        </w:tc>
        <w:tc>
          <w:tcPr>
            <w:tcW w:w="447" w:type="dxa"/>
            <w:vAlign w:val="top"/>
          </w:tcPr>
          <w:p>
            <w:pPr>
              <w:pStyle w:val="10"/>
              <w:spacing w:before="163" w:line="190" w:lineRule="exact"/>
              <w:ind w:left="101"/>
              <w:rPr>
                <w:sz w:val="14"/>
                <w:szCs w:val="14"/>
              </w:rPr>
            </w:pPr>
            <w:r>
              <w:rPr>
                <w:spacing w:val="2"/>
                <w:position w:val="1"/>
                <w:sz w:val="14"/>
                <w:szCs w:val="14"/>
                <w14:textOutline w14:w="2641" w14:cap="sq" w14:cmpd="sng">
                  <w14:solidFill>
                    <w14:srgbClr w14:val="000000"/>
                  </w14:solidFill>
                  <w14:prstDash w14:val="solid"/>
                  <w14:bevel/>
                </w14:textOutline>
              </w:rPr>
              <w:t>16+2</w:t>
            </w:r>
          </w:p>
        </w:tc>
        <w:tc>
          <w:tcPr>
            <w:tcW w:w="533" w:type="dxa"/>
            <w:vAlign w:val="top"/>
          </w:tcPr>
          <w:p>
            <w:pPr>
              <w:pStyle w:val="10"/>
              <w:spacing w:before="163" w:line="190" w:lineRule="exact"/>
              <w:ind w:left="145"/>
              <w:rPr>
                <w:sz w:val="14"/>
                <w:szCs w:val="14"/>
              </w:rPr>
            </w:pPr>
            <w:r>
              <w:rPr>
                <w:spacing w:val="2"/>
                <w:position w:val="1"/>
                <w:sz w:val="14"/>
                <w:szCs w:val="14"/>
                <w14:textOutline w14:w="2641" w14:cap="sq" w14:cmpd="sng">
                  <w14:solidFill>
                    <w14:srgbClr w14:val="000000"/>
                  </w14:solidFill>
                  <w14:prstDash w14:val="solid"/>
                  <w14:bevel/>
                </w14:textOutline>
              </w:rPr>
              <w:t>16+2</w:t>
            </w:r>
          </w:p>
        </w:tc>
        <w:tc>
          <w:tcPr>
            <w:tcW w:w="399" w:type="dxa"/>
            <w:vAlign w:val="top"/>
          </w:tcPr>
          <w:p>
            <w:pPr>
              <w:pStyle w:val="10"/>
              <w:spacing w:before="163" w:line="190" w:lineRule="exact"/>
              <w:ind w:left="81"/>
              <w:rPr>
                <w:sz w:val="14"/>
                <w:szCs w:val="14"/>
              </w:rPr>
            </w:pPr>
            <w:r>
              <w:rPr>
                <w:spacing w:val="2"/>
                <w:position w:val="1"/>
                <w:sz w:val="14"/>
                <w:szCs w:val="14"/>
                <w14:textOutline w14:w="2641" w14:cap="sq" w14:cmpd="sng">
                  <w14:solidFill>
                    <w14:srgbClr w14:val="000000"/>
                  </w14:solidFill>
                  <w14:prstDash w14:val="solid"/>
                  <w14:bevel/>
                </w14:textOutline>
              </w:rPr>
              <w:t>16+2</w:t>
            </w:r>
          </w:p>
        </w:tc>
        <w:tc>
          <w:tcPr>
            <w:tcW w:w="399" w:type="dxa"/>
            <w:vAlign w:val="top"/>
          </w:tcPr>
          <w:p>
            <w:pPr>
              <w:pStyle w:val="10"/>
              <w:spacing w:before="186" w:line="191" w:lineRule="auto"/>
              <w:ind w:left="157"/>
              <w:rPr>
                <w:sz w:val="14"/>
                <w:szCs w:val="14"/>
              </w:rPr>
            </w:pPr>
            <w:r>
              <w:rPr>
                <w:spacing w:val="-3"/>
                <w:sz w:val="14"/>
                <w:szCs w:val="14"/>
                <w14:textOutline w14:w="2641" w14:cap="sq" w14:cmpd="sng">
                  <w14:solidFill>
                    <w14:srgbClr w14:val="000000"/>
                  </w14:solidFill>
                  <w14:prstDash w14:val="solid"/>
                  <w14:bevel/>
                </w14:textOutline>
              </w:rPr>
              <w:t>18</w:t>
            </w:r>
          </w:p>
        </w:tc>
        <w:tc>
          <w:tcPr>
            <w:tcW w:w="414" w:type="dxa"/>
            <w:vAlign w:val="top"/>
          </w:tcPr>
          <w:p>
            <w:pPr>
              <w:rPr>
                <w:rFonts w:ascii="Arial"/>
                <w:sz w:val="21"/>
              </w:rPr>
            </w:pPr>
          </w:p>
        </w:tc>
        <w:tc>
          <w:tcPr>
            <w:tcW w:w="44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restart"/>
            <w:tcBorders>
              <w:left w:val="single" w:color="000000" w:sz="16" w:space="0"/>
              <w:bottom w:val="nil"/>
            </w:tcBorders>
            <w:textDirection w:val="tbRlV"/>
            <w:vAlign w:val="top"/>
          </w:tcPr>
          <w:p>
            <w:pPr>
              <w:pStyle w:val="10"/>
              <w:spacing w:before="74" w:line="218" w:lineRule="auto"/>
              <w:ind w:left="1458"/>
              <w:rPr>
                <w:sz w:val="14"/>
                <w:szCs w:val="14"/>
              </w:rPr>
            </w:pPr>
            <w:r>
              <w:rPr>
                <w:spacing w:val="8"/>
                <w:sz w:val="14"/>
                <w:szCs w:val="14"/>
                <w14:textOutline w14:w="2641" w14:cap="sq" w14:cmpd="sng">
                  <w14:solidFill>
                    <w14:srgbClr w14:val="000000"/>
                  </w14:solidFill>
                  <w14:prstDash w14:val="solid"/>
                  <w14:bevel/>
                </w14:textOutline>
              </w:rPr>
              <w:t>公</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共</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课</w:t>
            </w:r>
          </w:p>
        </w:tc>
        <w:tc>
          <w:tcPr>
            <w:tcW w:w="485" w:type="dxa"/>
            <w:vMerge w:val="restart"/>
            <w:tcBorders>
              <w:bottom w:val="nil"/>
            </w:tcBorders>
            <w:textDirection w:val="tbRlV"/>
            <w:vAlign w:val="top"/>
          </w:tcPr>
          <w:p>
            <w:pPr>
              <w:pStyle w:val="10"/>
              <w:spacing w:before="157" w:line="218" w:lineRule="auto"/>
              <w:ind w:left="899"/>
              <w:rPr>
                <w:sz w:val="14"/>
                <w:szCs w:val="14"/>
              </w:rPr>
            </w:pPr>
            <w:r>
              <w:rPr>
                <w:spacing w:val="8"/>
                <w:sz w:val="14"/>
                <w:szCs w:val="14"/>
              </w:rPr>
              <w:t>职</w:t>
            </w:r>
            <w:r>
              <w:rPr>
                <w:spacing w:val="-36"/>
                <w:sz w:val="14"/>
                <w:szCs w:val="14"/>
              </w:rPr>
              <w:t xml:space="preserve"> </w:t>
            </w:r>
            <w:r>
              <w:rPr>
                <w:spacing w:val="8"/>
                <w:sz w:val="14"/>
                <w:szCs w:val="14"/>
              </w:rPr>
              <w:t>业</w:t>
            </w:r>
            <w:r>
              <w:rPr>
                <w:spacing w:val="-36"/>
                <w:sz w:val="14"/>
                <w:szCs w:val="14"/>
              </w:rPr>
              <w:t xml:space="preserve"> </w:t>
            </w:r>
            <w:r>
              <w:rPr>
                <w:spacing w:val="8"/>
                <w:sz w:val="14"/>
                <w:szCs w:val="14"/>
              </w:rPr>
              <w:t>素</w:t>
            </w:r>
            <w:r>
              <w:rPr>
                <w:spacing w:val="-36"/>
                <w:sz w:val="14"/>
                <w:szCs w:val="14"/>
              </w:rPr>
              <w:t xml:space="preserve"> </w:t>
            </w:r>
            <w:r>
              <w:rPr>
                <w:spacing w:val="8"/>
                <w:sz w:val="14"/>
                <w:szCs w:val="14"/>
              </w:rPr>
              <w:t>养</w:t>
            </w:r>
            <w:r>
              <w:rPr>
                <w:spacing w:val="-36"/>
                <w:sz w:val="14"/>
                <w:szCs w:val="14"/>
              </w:rPr>
              <w:t xml:space="preserve"> </w:t>
            </w:r>
            <w:r>
              <w:rPr>
                <w:spacing w:val="8"/>
                <w:sz w:val="14"/>
                <w:szCs w:val="14"/>
              </w:rPr>
              <w:t>与</w:t>
            </w:r>
            <w:r>
              <w:rPr>
                <w:spacing w:val="-36"/>
                <w:sz w:val="14"/>
                <w:szCs w:val="14"/>
              </w:rPr>
              <w:t xml:space="preserve"> </w:t>
            </w:r>
            <w:r>
              <w:rPr>
                <w:spacing w:val="8"/>
                <w:sz w:val="14"/>
                <w:szCs w:val="14"/>
              </w:rPr>
              <w:t>基</w:t>
            </w:r>
            <w:r>
              <w:rPr>
                <w:spacing w:val="-36"/>
                <w:sz w:val="14"/>
                <w:szCs w:val="14"/>
              </w:rPr>
              <w:t xml:space="preserve"> </w:t>
            </w:r>
            <w:r>
              <w:rPr>
                <w:spacing w:val="8"/>
                <w:sz w:val="14"/>
                <w:szCs w:val="14"/>
              </w:rPr>
              <w:t>础</w:t>
            </w:r>
            <w:r>
              <w:rPr>
                <w:spacing w:val="-36"/>
                <w:sz w:val="14"/>
                <w:szCs w:val="14"/>
              </w:rPr>
              <w:t xml:space="preserve"> </w:t>
            </w:r>
            <w:r>
              <w:rPr>
                <w:spacing w:val="8"/>
                <w:sz w:val="14"/>
                <w:szCs w:val="14"/>
              </w:rPr>
              <w:t>知</w:t>
            </w:r>
            <w:r>
              <w:rPr>
                <w:spacing w:val="-35"/>
                <w:sz w:val="14"/>
                <w:szCs w:val="14"/>
              </w:rPr>
              <w:t xml:space="preserve"> </w:t>
            </w:r>
            <w:r>
              <w:rPr>
                <w:spacing w:val="8"/>
                <w:sz w:val="14"/>
                <w:szCs w:val="14"/>
              </w:rPr>
              <w:t>识</w:t>
            </w:r>
          </w:p>
        </w:tc>
        <w:tc>
          <w:tcPr>
            <w:tcW w:w="474" w:type="dxa"/>
            <w:vAlign w:val="top"/>
          </w:tcPr>
          <w:p>
            <w:pPr>
              <w:pStyle w:val="10"/>
              <w:spacing w:before="60" w:line="188" w:lineRule="auto"/>
              <w:ind w:left="201"/>
              <w:rPr>
                <w:sz w:val="14"/>
                <w:szCs w:val="14"/>
              </w:rPr>
            </w:pPr>
            <w:r>
              <w:rPr>
                <w:sz w:val="14"/>
                <w:szCs w:val="14"/>
              </w:rPr>
              <w:t>1</w:t>
            </w:r>
          </w:p>
        </w:tc>
        <w:tc>
          <w:tcPr>
            <w:tcW w:w="1817" w:type="dxa"/>
            <w:vAlign w:val="top"/>
          </w:tcPr>
          <w:p>
            <w:pPr>
              <w:pStyle w:val="10"/>
              <w:spacing w:before="38" w:line="217" w:lineRule="auto"/>
              <w:ind w:left="396"/>
              <w:rPr>
                <w:sz w:val="14"/>
                <w:szCs w:val="14"/>
              </w:rPr>
            </w:pPr>
            <w:r>
              <w:rPr>
                <w:spacing w:val="6"/>
                <w:sz w:val="14"/>
                <w:szCs w:val="14"/>
              </w:rPr>
              <w:t>思想道德与法治</w:t>
            </w:r>
          </w:p>
        </w:tc>
        <w:tc>
          <w:tcPr>
            <w:tcW w:w="545" w:type="dxa"/>
            <w:vAlign w:val="top"/>
          </w:tcPr>
          <w:p>
            <w:pPr>
              <w:pStyle w:val="10"/>
              <w:spacing w:before="61" w:line="187" w:lineRule="auto"/>
              <w:ind w:left="240"/>
              <w:rPr>
                <w:sz w:val="14"/>
                <w:szCs w:val="14"/>
              </w:rPr>
            </w:pPr>
            <w:r>
              <w:rPr>
                <w:sz w:val="14"/>
                <w:szCs w:val="14"/>
              </w:rPr>
              <w:t>3</w:t>
            </w:r>
          </w:p>
        </w:tc>
        <w:tc>
          <w:tcPr>
            <w:tcW w:w="980" w:type="dxa"/>
            <w:vAlign w:val="top"/>
          </w:tcPr>
          <w:p>
            <w:pPr>
              <w:spacing w:before="84" w:line="119" w:lineRule="exact"/>
              <w:ind w:left="234"/>
              <w:rPr>
                <w:rFonts w:ascii="仿宋" w:hAnsi="仿宋" w:eastAsia="仿宋" w:cs="仿宋"/>
                <w:sz w:val="14"/>
                <w:szCs w:val="14"/>
              </w:rPr>
            </w:pPr>
            <w:r>
              <w:rPr>
                <w:rFonts w:ascii="仿宋" w:hAnsi="仿宋" w:eastAsia="仿宋" w:cs="仿宋"/>
                <w:spacing w:val="3"/>
                <w:position w:val="-1"/>
                <w:sz w:val="14"/>
                <w:szCs w:val="14"/>
              </w:rPr>
              <w:t>6100011</w:t>
            </w:r>
          </w:p>
        </w:tc>
        <w:tc>
          <w:tcPr>
            <w:tcW w:w="679" w:type="dxa"/>
            <w:vAlign w:val="top"/>
          </w:tcPr>
          <w:p>
            <w:pPr>
              <w:pStyle w:val="10"/>
              <w:spacing w:before="61" w:line="187" w:lineRule="auto"/>
              <w:ind w:left="271"/>
              <w:rPr>
                <w:sz w:val="14"/>
                <w:szCs w:val="14"/>
              </w:rPr>
            </w:pPr>
            <w:r>
              <w:rPr>
                <w:spacing w:val="1"/>
                <w:sz w:val="14"/>
                <w:szCs w:val="14"/>
              </w:rPr>
              <w:t>48</w:t>
            </w:r>
          </w:p>
        </w:tc>
        <w:tc>
          <w:tcPr>
            <w:tcW w:w="617" w:type="dxa"/>
            <w:vAlign w:val="top"/>
          </w:tcPr>
          <w:p>
            <w:pPr>
              <w:pStyle w:val="10"/>
              <w:spacing w:before="61" w:line="187" w:lineRule="auto"/>
              <w:ind w:left="243"/>
              <w:rPr>
                <w:sz w:val="14"/>
                <w:szCs w:val="14"/>
              </w:rPr>
            </w:pPr>
            <w:r>
              <w:rPr>
                <w:spacing w:val="1"/>
                <w:sz w:val="14"/>
                <w:szCs w:val="14"/>
              </w:rPr>
              <w:t>45</w:t>
            </w:r>
          </w:p>
        </w:tc>
        <w:tc>
          <w:tcPr>
            <w:tcW w:w="593" w:type="dxa"/>
            <w:vAlign w:val="top"/>
          </w:tcPr>
          <w:p>
            <w:pPr>
              <w:pStyle w:val="10"/>
              <w:spacing w:before="61" w:line="187" w:lineRule="auto"/>
              <w:ind w:left="273"/>
              <w:rPr>
                <w:sz w:val="14"/>
                <w:szCs w:val="14"/>
              </w:rPr>
            </w:pPr>
            <w:r>
              <w:rPr>
                <w:sz w:val="14"/>
                <w:szCs w:val="14"/>
              </w:rPr>
              <w:t>3</w:t>
            </w:r>
          </w:p>
        </w:tc>
        <w:tc>
          <w:tcPr>
            <w:tcW w:w="641" w:type="dxa"/>
            <w:vAlign w:val="top"/>
          </w:tcPr>
          <w:p>
            <w:pPr>
              <w:spacing w:line="203" w:lineRule="exact"/>
              <w:rPr>
                <w:rFonts w:ascii="Arial"/>
                <w:sz w:val="17"/>
              </w:rPr>
            </w:pPr>
          </w:p>
        </w:tc>
        <w:tc>
          <w:tcPr>
            <w:tcW w:w="462" w:type="dxa"/>
            <w:vAlign w:val="top"/>
          </w:tcPr>
          <w:p>
            <w:pPr>
              <w:pStyle w:val="10"/>
              <w:spacing w:before="61" w:line="187" w:lineRule="auto"/>
              <w:ind w:left="212"/>
              <w:rPr>
                <w:sz w:val="14"/>
                <w:szCs w:val="14"/>
              </w:rPr>
            </w:pPr>
            <w:r>
              <w:rPr>
                <w:sz w:val="14"/>
                <w:szCs w:val="14"/>
              </w:rPr>
              <w:t>3</w:t>
            </w: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38" w:line="217"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137" w:line="190" w:lineRule="auto"/>
              <w:ind w:left="192"/>
              <w:rPr>
                <w:sz w:val="14"/>
                <w:szCs w:val="14"/>
              </w:rPr>
            </w:pPr>
            <w:r>
              <w:rPr>
                <w:sz w:val="14"/>
                <w:szCs w:val="14"/>
              </w:rPr>
              <w:t>2</w:t>
            </w:r>
          </w:p>
        </w:tc>
        <w:tc>
          <w:tcPr>
            <w:tcW w:w="1817" w:type="dxa"/>
            <w:vAlign w:val="top"/>
          </w:tcPr>
          <w:p>
            <w:pPr>
              <w:pStyle w:val="10"/>
              <w:spacing w:before="23" w:line="217" w:lineRule="auto"/>
              <w:ind w:left="322" w:right="12" w:hanging="293"/>
              <w:rPr>
                <w:sz w:val="14"/>
                <w:szCs w:val="14"/>
              </w:rPr>
            </w:pPr>
            <w:r>
              <w:rPr>
                <w:spacing w:val="7"/>
                <w:sz w:val="14"/>
                <w:szCs w:val="14"/>
              </w:rPr>
              <w:t>毛泽东思想和中国特色社会</w:t>
            </w:r>
            <w:r>
              <w:rPr>
                <w:sz w:val="14"/>
                <w:szCs w:val="14"/>
              </w:rPr>
              <w:t xml:space="preserve"> </w:t>
            </w:r>
            <w:r>
              <w:rPr>
                <w:spacing w:val="6"/>
                <w:sz w:val="14"/>
                <w:szCs w:val="14"/>
              </w:rPr>
              <w:t>主义理论体系概论</w:t>
            </w:r>
          </w:p>
        </w:tc>
        <w:tc>
          <w:tcPr>
            <w:tcW w:w="545" w:type="dxa"/>
            <w:vAlign w:val="top"/>
          </w:tcPr>
          <w:p>
            <w:pPr>
              <w:pStyle w:val="10"/>
              <w:spacing w:before="137" w:line="190" w:lineRule="auto"/>
              <w:ind w:left="239"/>
              <w:rPr>
                <w:sz w:val="14"/>
                <w:szCs w:val="14"/>
              </w:rPr>
            </w:pPr>
            <w:r>
              <w:rPr>
                <w:sz w:val="14"/>
                <w:szCs w:val="14"/>
              </w:rPr>
              <w:t>2</w:t>
            </w:r>
          </w:p>
        </w:tc>
        <w:tc>
          <w:tcPr>
            <w:tcW w:w="980" w:type="dxa"/>
            <w:vAlign w:val="top"/>
          </w:tcPr>
          <w:p>
            <w:pPr>
              <w:spacing w:before="236" w:line="117" w:lineRule="exact"/>
              <w:ind w:left="234"/>
              <w:rPr>
                <w:rFonts w:ascii="仿宋" w:hAnsi="仿宋" w:eastAsia="仿宋" w:cs="仿宋"/>
                <w:sz w:val="14"/>
                <w:szCs w:val="14"/>
              </w:rPr>
            </w:pPr>
            <w:r>
              <w:rPr>
                <w:rFonts w:ascii="仿宋" w:hAnsi="仿宋" w:eastAsia="仿宋" w:cs="仿宋"/>
                <w:spacing w:val="3"/>
                <w:position w:val="-1"/>
                <w:sz w:val="14"/>
                <w:szCs w:val="14"/>
              </w:rPr>
              <w:t>6100021</w:t>
            </w:r>
          </w:p>
        </w:tc>
        <w:tc>
          <w:tcPr>
            <w:tcW w:w="679" w:type="dxa"/>
            <w:vAlign w:val="top"/>
          </w:tcPr>
          <w:p>
            <w:pPr>
              <w:pStyle w:val="10"/>
              <w:spacing w:before="138" w:line="190" w:lineRule="auto"/>
              <w:ind w:left="275"/>
              <w:rPr>
                <w:sz w:val="14"/>
                <w:szCs w:val="14"/>
              </w:rPr>
            </w:pPr>
            <w:r>
              <w:rPr>
                <w:spacing w:val="-1"/>
                <w:sz w:val="14"/>
                <w:szCs w:val="14"/>
              </w:rPr>
              <w:t>32</w:t>
            </w:r>
          </w:p>
        </w:tc>
        <w:tc>
          <w:tcPr>
            <w:tcW w:w="617" w:type="dxa"/>
            <w:vAlign w:val="top"/>
          </w:tcPr>
          <w:p>
            <w:pPr>
              <w:pStyle w:val="10"/>
              <w:spacing w:before="138" w:line="190" w:lineRule="auto"/>
              <w:ind w:left="246"/>
              <w:rPr>
                <w:sz w:val="14"/>
                <w:szCs w:val="14"/>
              </w:rPr>
            </w:pPr>
            <w:r>
              <w:rPr>
                <w:spacing w:val="-1"/>
                <w:sz w:val="14"/>
                <w:szCs w:val="14"/>
              </w:rPr>
              <w:t>30</w:t>
            </w:r>
          </w:p>
        </w:tc>
        <w:tc>
          <w:tcPr>
            <w:tcW w:w="593" w:type="dxa"/>
            <w:vAlign w:val="top"/>
          </w:tcPr>
          <w:p>
            <w:pPr>
              <w:pStyle w:val="10"/>
              <w:spacing w:before="137" w:line="190" w:lineRule="auto"/>
              <w:ind w:left="271"/>
              <w:rPr>
                <w:sz w:val="14"/>
                <w:szCs w:val="14"/>
              </w:rPr>
            </w:pPr>
            <w:r>
              <w:rPr>
                <w:sz w:val="14"/>
                <w:szCs w:val="14"/>
              </w:rPr>
              <w:t>2</w:t>
            </w:r>
          </w:p>
        </w:tc>
        <w:tc>
          <w:tcPr>
            <w:tcW w:w="641" w:type="dxa"/>
            <w:vAlign w:val="top"/>
          </w:tcPr>
          <w:p>
            <w:pPr>
              <w:rPr>
                <w:rFonts w:ascii="Arial"/>
                <w:sz w:val="21"/>
              </w:rPr>
            </w:pPr>
          </w:p>
        </w:tc>
        <w:tc>
          <w:tcPr>
            <w:tcW w:w="462" w:type="dxa"/>
            <w:vAlign w:val="top"/>
          </w:tcPr>
          <w:p>
            <w:pPr>
              <w:rPr>
                <w:rFonts w:ascii="Arial"/>
                <w:sz w:val="21"/>
              </w:rPr>
            </w:pPr>
          </w:p>
        </w:tc>
        <w:tc>
          <w:tcPr>
            <w:tcW w:w="495" w:type="dxa"/>
            <w:vAlign w:val="top"/>
          </w:tcPr>
          <w:p>
            <w:pPr>
              <w:pStyle w:val="10"/>
              <w:spacing w:before="137" w:line="190" w:lineRule="auto"/>
              <w:ind w:left="229"/>
              <w:rPr>
                <w:sz w:val="14"/>
                <w:szCs w:val="14"/>
              </w:rPr>
            </w:pPr>
            <w:r>
              <w:rPr>
                <w:sz w:val="14"/>
                <w:szCs w:val="14"/>
              </w:rPr>
              <w:t>2</w:t>
            </w:r>
          </w:p>
        </w:tc>
        <w:tc>
          <w:tcPr>
            <w:tcW w:w="447" w:type="dxa"/>
            <w:vAlign w:val="top"/>
          </w:tcPr>
          <w:p>
            <w:pPr>
              <w:rPr>
                <w:rFonts w:ascii="Arial"/>
                <w:sz w:val="21"/>
              </w:rPr>
            </w:pPr>
          </w:p>
        </w:tc>
        <w:tc>
          <w:tcPr>
            <w:tcW w:w="533" w:type="dxa"/>
            <w:vAlign w:val="top"/>
          </w:tcPr>
          <w:p>
            <w:pPr>
              <w:rPr>
                <w:rFonts w:ascii="Arial"/>
                <w:sz w:val="21"/>
              </w:rPr>
            </w:pPr>
          </w:p>
        </w:tc>
        <w:tc>
          <w:tcPr>
            <w:tcW w:w="399" w:type="dxa"/>
            <w:vAlign w:val="top"/>
          </w:tcPr>
          <w:p>
            <w:pPr>
              <w:rPr>
                <w:rFonts w:ascii="Arial"/>
                <w:sz w:val="21"/>
              </w:rPr>
            </w:pPr>
          </w:p>
        </w:tc>
        <w:tc>
          <w:tcPr>
            <w:tcW w:w="399" w:type="dxa"/>
            <w:vAlign w:val="top"/>
          </w:tcPr>
          <w:p>
            <w:pPr>
              <w:rPr>
                <w:rFonts w:ascii="Arial"/>
                <w:sz w:val="21"/>
              </w:rPr>
            </w:pPr>
          </w:p>
        </w:tc>
        <w:tc>
          <w:tcPr>
            <w:tcW w:w="414" w:type="dxa"/>
            <w:vAlign w:val="top"/>
          </w:tcPr>
          <w:p>
            <w:pPr>
              <w:pStyle w:val="10"/>
              <w:spacing w:before="114" w:line="189" w:lineRule="exact"/>
              <w:ind w:left="196"/>
              <w:rPr>
                <w:sz w:val="14"/>
                <w:szCs w:val="14"/>
              </w:rPr>
            </w:pPr>
            <w:r>
              <w:rPr>
                <w:position w:val="1"/>
                <w:sz w:val="14"/>
                <w:szCs w:val="14"/>
              </w:rPr>
              <w:t>√</w:t>
            </w:r>
          </w:p>
        </w:tc>
        <w:tc>
          <w:tcPr>
            <w:tcW w:w="44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3" w:line="184" w:lineRule="auto"/>
              <w:ind w:left="193"/>
              <w:rPr>
                <w:sz w:val="14"/>
                <w:szCs w:val="14"/>
              </w:rPr>
            </w:pPr>
            <w:r>
              <w:rPr>
                <w:sz w:val="14"/>
                <w:szCs w:val="14"/>
              </w:rPr>
              <w:t>3</w:t>
            </w:r>
          </w:p>
        </w:tc>
        <w:tc>
          <w:tcPr>
            <w:tcW w:w="1817" w:type="dxa"/>
            <w:vAlign w:val="top"/>
          </w:tcPr>
          <w:p>
            <w:pPr>
              <w:pStyle w:val="10"/>
              <w:spacing w:before="39" w:line="215" w:lineRule="auto"/>
              <w:ind w:left="611"/>
              <w:rPr>
                <w:sz w:val="14"/>
                <w:szCs w:val="14"/>
              </w:rPr>
            </w:pPr>
            <w:r>
              <w:rPr>
                <w:spacing w:val="6"/>
                <w:sz w:val="14"/>
                <w:szCs w:val="14"/>
              </w:rPr>
              <w:t>应用英语</w:t>
            </w:r>
          </w:p>
        </w:tc>
        <w:tc>
          <w:tcPr>
            <w:tcW w:w="545" w:type="dxa"/>
            <w:vAlign w:val="top"/>
          </w:tcPr>
          <w:p>
            <w:pPr>
              <w:pStyle w:val="10"/>
              <w:spacing w:before="63" w:line="184" w:lineRule="auto"/>
              <w:ind w:left="239"/>
              <w:rPr>
                <w:sz w:val="14"/>
                <w:szCs w:val="14"/>
              </w:rPr>
            </w:pPr>
            <w:r>
              <w:rPr>
                <w:sz w:val="14"/>
                <w:szCs w:val="14"/>
              </w:rPr>
              <w:t>2</w:t>
            </w:r>
          </w:p>
        </w:tc>
        <w:tc>
          <w:tcPr>
            <w:tcW w:w="980" w:type="dxa"/>
            <w:vAlign w:val="top"/>
          </w:tcPr>
          <w:p>
            <w:pPr>
              <w:spacing w:before="88" w:line="115" w:lineRule="exact"/>
              <w:ind w:left="236"/>
              <w:rPr>
                <w:rFonts w:ascii="仿宋" w:hAnsi="仿宋" w:eastAsia="仿宋" w:cs="仿宋"/>
                <w:sz w:val="14"/>
                <w:szCs w:val="14"/>
              </w:rPr>
            </w:pPr>
            <w:r>
              <w:rPr>
                <w:rFonts w:ascii="仿宋" w:hAnsi="仿宋" w:eastAsia="仿宋" w:cs="仿宋"/>
                <w:spacing w:val="3"/>
                <w:position w:val="-1"/>
                <w:sz w:val="14"/>
                <w:szCs w:val="14"/>
              </w:rPr>
              <w:t>5100081</w:t>
            </w:r>
          </w:p>
        </w:tc>
        <w:tc>
          <w:tcPr>
            <w:tcW w:w="679" w:type="dxa"/>
            <w:vAlign w:val="top"/>
          </w:tcPr>
          <w:p>
            <w:pPr>
              <w:pStyle w:val="10"/>
              <w:spacing w:before="63" w:line="184" w:lineRule="auto"/>
              <w:ind w:left="275"/>
              <w:rPr>
                <w:sz w:val="14"/>
                <w:szCs w:val="14"/>
              </w:rPr>
            </w:pPr>
            <w:r>
              <w:rPr>
                <w:spacing w:val="-1"/>
                <w:sz w:val="14"/>
                <w:szCs w:val="14"/>
              </w:rPr>
              <w:t>32</w:t>
            </w:r>
          </w:p>
        </w:tc>
        <w:tc>
          <w:tcPr>
            <w:tcW w:w="617" w:type="dxa"/>
            <w:vAlign w:val="top"/>
          </w:tcPr>
          <w:p>
            <w:pPr>
              <w:pStyle w:val="10"/>
              <w:spacing w:before="63" w:line="184" w:lineRule="auto"/>
              <w:ind w:left="246"/>
              <w:rPr>
                <w:sz w:val="14"/>
                <w:szCs w:val="14"/>
              </w:rPr>
            </w:pPr>
            <w:r>
              <w:rPr>
                <w:spacing w:val="-1"/>
                <w:sz w:val="14"/>
                <w:szCs w:val="14"/>
              </w:rPr>
              <w:t>32</w:t>
            </w:r>
          </w:p>
        </w:tc>
        <w:tc>
          <w:tcPr>
            <w:tcW w:w="593" w:type="dxa"/>
            <w:vAlign w:val="top"/>
          </w:tcPr>
          <w:p>
            <w:pPr>
              <w:pStyle w:val="10"/>
              <w:spacing w:before="63" w:line="184" w:lineRule="auto"/>
              <w:ind w:left="271"/>
              <w:rPr>
                <w:sz w:val="14"/>
                <w:szCs w:val="14"/>
              </w:rPr>
            </w:pPr>
            <w:r>
              <w:rPr>
                <w:sz w:val="14"/>
                <w:szCs w:val="14"/>
              </w:rPr>
              <w:t>0</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pStyle w:val="10"/>
              <w:spacing w:before="63" w:line="184" w:lineRule="auto"/>
              <w:ind w:left="229"/>
              <w:rPr>
                <w:sz w:val="14"/>
                <w:szCs w:val="14"/>
              </w:rPr>
            </w:pPr>
            <w:r>
              <w:rPr>
                <w:sz w:val="14"/>
                <w:szCs w:val="14"/>
              </w:rPr>
              <w:t>2</w:t>
            </w: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39" w:line="215"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4" w:line="182" w:lineRule="auto"/>
              <w:ind w:left="190"/>
              <w:rPr>
                <w:sz w:val="14"/>
                <w:szCs w:val="14"/>
              </w:rPr>
            </w:pPr>
            <w:r>
              <w:rPr>
                <w:sz w:val="14"/>
                <w:szCs w:val="14"/>
              </w:rPr>
              <w:t>4</w:t>
            </w:r>
          </w:p>
        </w:tc>
        <w:tc>
          <w:tcPr>
            <w:tcW w:w="1817" w:type="dxa"/>
            <w:vAlign w:val="top"/>
          </w:tcPr>
          <w:p>
            <w:pPr>
              <w:pStyle w:val="10"/>
              <w:spacing w:before="42" w:line="212" w:lineRule="auto"/>
              <w:ind w:left="393"/>
              <w:rPr>
                <w:sz w:val="14"/>
                <w:szCs w:val="14"/>
              </w:rPr>
            </w:pPr>
            <w:r>
              <w:rPr>
                <w:spacing w:val="6"/>
                <w:sz w:val="14"/>
                <w:szCs w:val="14"/>
              </w:rPr>
              <w:t>计算机应用基础</w:t>
            </w:r>
          </w:p>
        </w:tc>
        <w:tc>
          <w:tcPr>
            <w:tcW w:w="545" w:type="dxa"/>
            <w:vAlign w:val="top"/>
          </w:tcPr>
          <w:p>
            <w:pPr>
              <w:pStyle w:val="10"/>
              <w:spacing w:before="64" w:line="182" w:lineRule="auto"/>
              <w:ind w:left="236"/>
              <w:rPr>
                <w:sz w:val="14"/>
                <w:szCs w:val="14"/>
              </w:rPr>
            </w:pPr>
            <w:r>
              <w:rPr>
                <w:sz w:val="14"/>
                <w:szCs w:val="14"/>
              </w:rPr>
              <w:t>4</w:t>
            </w:r>
          </w:p>
        </w:tc>
        <w:tc>
          <w:tcPr>
            <w:tcW w:w="980" w:type="dxa"/>
            <w:vAlign w:val="top"/>
          </w:tcPr>
          <w:p>
            <w:pPr>
              <w:spacing w:before="88" w:line="115" w:lineRule="exact"/>
              <w:ind w:left="235"/>
              <w:rPr>
                <w:rFonts w:ascii="仿宋" w:hAnsi="仿宋" w:eastAsia="仿宋" w:cs="仿宋"/>
                <w:sz w:val="14"/>
                <w:szCs w:val="14"/>
              </w:rPr>
            </w:pPr>
            <w:r>
              <w:rPr>
                <w:rFonts w:ascii="仿宋" w:hAnsi="仿宋" w:eastAsia="仿宋" w:cs="仿宋"/>
                <w:spacing w:val="3"/>
                <w:position w:val="-1"/>
                <w:sz w:val="14"/>
                <w:szCs w:val="14"/>
              </w:rPr>
              <w:t>2100011</w:t>
            </w:r>
          </w:p>
        </w:tc>
        <w:tc>
          <w:tcPr>
            <w:tcW w:w="679" w:type="dxa"/>
            <w:vAlign w:val="top"/>
          </w:tcPr>
          <w:p>
            <w:pPr>
              <w:pStyle w:val="10"/>
              <w:spacing w:before="64" w:line="182" w:lineRule="auto"/>
              <w:ind w:left="273"/>
              <w:rPr>
                <w:sz w:val="14"/>
                <w:szCs w:val="14"/>
              </w:rPr>
            </w:pPr>
            <w:r>
              <w:rPr>
                <w:sz w:val="14"/>
                <w:szCs w:val="14"/>
              </w:rPr>
              <w:t>64</w:t>
            </w:r>
          </w:p>
        </w:tc>
        <w:tc>
          <w:tcPr>
            <w:tcW w:w="617" w:type="dxa"/>
            <w:vAlign w:val="top"/>
          </w:tcPr>
          <w:p>
            <w:pPr>
              <w:pStyle w:val="10"/>
              <w:spacing w:before="64" w:line="182" w:lineRule="auto"/>
              <w:ind w:left="280"/>
              <w:rPr>
                <w:sz w:val="14"/>
                <w:szCs w:val="14"/>
              </w:rPr>
            </w:pPr>
            <w:r>
              <w:rPr>
                <w:sz w:val="14"/>
                <w:szCs w:val="14"/>
              </w:rPr>
              <w:t>0</w:t>
            </w:r>
          </w:p>
        </w:tc>
        <w:tc>
          <w:tcPr>
            <w:tcW w:w="593" w:type="dxa"/>
            <w:vAlign w:val="top"/>
          </w:tcPr>
          <w:p>
            <w:pPr>
              <w:pStyle w:val="10"/>
              <w:spacing w:before="64" w:line="182" w:lineRule="auto"/>
              <w:ind w:left="234"/>
              <w:rPr>
                <w:sz w:val="14"/>
                <w:szCs w:val="14"/>
              </w:rPr>
            </w:pPr>
            <w:r>
              <w:rPr>
                <w:sz w:val="14"/>
                <w:szCs w:val="14"/>
              </w:rPr>
              <w:t>64</w:t>
            </w:r>
          </w:p>
        </w:tc>
        <w:tc>
          <w:tcPr>
            <w:tcW w:w="641" w:type="dxa"/>
            <w:vAlign w:val="top"/>
          </w:tcPr>
          <w:p>
            <w:pPr>
              <w:spacing w:line="203" w:lineRule="exact"/>
              <w:rPr>
                <w:rFonts w:ascii="Arial"/>
                <w:sz w:val="17"/>
              </w:rPr>
            </w:pPr>
          </w:p>
        </w:tc>
        <w:tc>
          <w:tcPr>
            <w:tcW w:w="462" w:type="dxa"/>
            <w:vAlign w:val="top"/>
          </w:tcPr>
          <w:p>
            <w:pPr>
              <w:pStyle w:val="10"/>
              <w:spacing w:before="64" w:line="182" w:lineRule="auto"/>
              <w:ind w:left="211"/>
              <w:rPr>
                <w:sz w:val="14"/>
                <w:szCs w:val="14"/>
              </w:rPr>
            </w:pPr>
            <w:r>
              <w:rPr>
                <w:sz w:val="14"/>
                <w:szCs w:val="14"/>
              </w:rPr>
              <w:t>2</w:t>
            </w:r>
          </w:p>
        </w:tc>
        <w:tc>
          <w:tcPr>
            <w:tcW w:w="495" w:type="dxa"/>
            <w:vAlign w:val="top"/>
          </w:tcPr>
          <w:p>
            <w:pPr>
              <w:pStyle w:val="10"/>
              <w:spacing w:before="64" w:line="182" w:lineRule="auto"/>
              <w:ind w:left="229"/>
              <w:rPr>
                <w:sz w:val="14"/>
                <w:szCs w:val="14"/>
              </w:rPr>
            </w:pPr>
            <w:r>
              <w:rPr>
                <w:sz w:val="14"/>
                <w:szCs w:val="14"/>
              </w:rPr>
              <w:t>2</w:t>
            </w: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42" w:line="212"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4" w:line="181" w:lineRule="auto"/>
              <w:ind w:left="193"/>
              <w:rPr>
                <w:sz w:val="14"/>
                <w:szCs w:val="14"/>
              </w:rPr>
            </w:pPr>
            <w:r>
              <w:rPr>
                <w:sz w:val="14"/>
                <w:szCs w:val="14"/>
              </w:rPr>
              <w:t>5</w:t>
            </w:r>
          </w:p>
        </w:tc>
        <w:tc>
          <w:tcPr>
            <w:tcW w:w="1817" w:type="dxa"/>
            <w:vAlign w:val="top"/>
          </w:tcPr>
          <w:p>
            <w:pPr>
              <w:pStyle w:val="10"/>
              <w:spacing w:before="40" w:line="213" w:lineRule="auto"/>
              <w:ind w:left="539"/>
              <w:rPr>
                <w:sz w:val="14"/>
                <w:szCs w:val="14"/>
              </w:rPr>
            </w:pPr>
            <w:r>
              <w:rPr>
                <w:spacing w:val="6"/>
                <w:sz w:val="14"/>
                <w:szCs w:val="14"/>
              </w:rPr>
              <w:t>体育与健康</w:t>
            </w:r>
          </w:p>
        </w:tc>
        <w:tc>
          <w:tcPr>
            <w:tcW w:w="545" w:type="dxa"/>
            <w:vAlign w:val="top"/>
          </w:tcPr>
          <w:p>
            <w:pPr>
              <w:pStyle w:val="10"/>
              <w:spacing w:before="64" w:line="181" w:lineRule="auto"/>
              <w:ind w:left="241"/>
              <w:rPr>
                <w:sz w:val="14"/>
                <w:szCs w:val="14"/>
              </w:rPr>
            </w:pPr>
            <w:r>
              <w:rPr>
                <w:sz w:val="14"/>
                <w:szCs w:val="14"/>
              </w:rPr>
              <w:t>7</w:t>
            </w:r>
          </w:p>
        </w:tc>
        <w:tc>
          <w:tcPr>
            <w:tcW w:w="980" w:type="dxa"/>
            <w:vAlign w:val="top"/>
          </w:tcPr>
          <w:p>
            <w:pPr>
              <w:spacing w:before="88" w:line="113" w:lineRule="exact"/>
              <w:ind w:left="236"/>
              <w:rPr>
                <w:rFonts w:ascii="仿宋" w:hAnsi="仿宋" w:eastAsia="仿宋" w:cs="仿宋"/>
                <w:sz w:val="14"/>
                <w:szCs w:val="14"/>
              </w:rPr>
            </w:pPr>
            <w:r>
              <w:rPr>
                <w:rFonts w:ascii="仿宋" w:hAnsi="仿宋" w:eastAsia="仿宋" w:cs="仿宋"/>
                <w:spacing w:val="3"/>
                <w:position w:val="-1"/>
                <w:sz w:val="14"/>
                <w:szCs w:val="14"/>
              </w:rPr>
              <w:t>5100011</w:t>
            </w:r>
          </w:p>
        </w:tc>
        <w:tc>
          <w:tcPr>
            <w:tcW w:w="679" w:type="dxa"/>
            <w:vAlign w:val="top"/>
          </w:tcPr>
          <w:p>
            <w:pPr>
              <w:pStyle w:val="10"/>
              <w:spacing w:before="63" w:line="183" w:lineRule="auto"/>
              <w:ind w:left="246"/>
              <w:rPr>
                <w:sz w:val="14"/>
                <w:szCs w:val="14"/>
              </w:rPr>
            </w:pPr>
            <w:r>
              <w:rPr>
                <w:spacing w:val="-2"/>
                <w:sz w:val="14"/>
                <w:szCs w:val="14"/>
              </w:rPr>
              <w:t>112</w:t>
            </w:r>
          </w:p>
        </w:tc>
        <w:tc>
          <w:tcPr>
            <w:tcW w:w="617" w:type="dxa"/>
            <w:vAlign w:val="top"/>
          </w:tcPr>
          <w:p>
            <w:pPr>
              <w:pStyle w:val="10"/>
              <w:spacing w:before="63" w:line="183" w:lineRule="auto"/>
              <w:ind w:left="245"/>
              <w:rPr>
                <w:sz w:val="14"/>
                <w:szCs w:val="14"/>
              </w:rPr>
            </w:pPr>
            <w:r>
              <w:rPr>
                <w:sz w:val="14"/>
                <w:szCs w:val="14"/>
              </w:rPr>
              <w:t>20</w:t>
            </w:r>
          </w:p>
        </w:tc>
        <w:tc>
          <w:tcPr>
            <w:tcW w:w="593" w:type="dxa"/>
            <w:vAlign w:val="top"/>
          </w:tcPr>
          <w:p>
            <w:pPr>
              <w:pStyle w:val="10"/>
              <w:spacing w:before="63" w:line="183" w:lineRule="auto"/>
              <w:ind w:left="234"/>
              <w:rPr>
                <w:sz w:val="14"/>
                <w:szCs w:val="14"/>
              </w:rPr>
            </w:pPr>
            <w:r>
              <w:rPr>
                <w:spacing w:val="1"/>
                <w:sz w:val="14"/>
                <w:szCs w:val="14"/>
              </w:rPr>
              <w:t>92</w:t>
            </w:r>
          </w:p>
        </w:tc>
        <w:tc>
          <w:tcPr>
            <w:tcW w:w="641" w:type="dxa"/>
            <w:vAlign w:val="top"/>
          </w:tcPr>
          <w:p>
            <w:pPr>
              <w:spacing w:line="201" w:lineRule="exact"/>
              <w:rPr>
                <w:rFonts w:ascii="Arial"/>
                <w:sz w:val="17"/>
              </w:rPr>
            </w:pPr>
          </w:p>
        </w:tc>
        <w:tc>
          <w:tcPr>
            <w:tcW w:w="462" w:type="dxa"/>
            <w:vAlign w:val="top"/>
          </w:tcPr>
          <w:p>
            <w:pPr>
              <w:pStyle w:val="10"/>
              <w:spacing w:before="63" w:line="183" w:lineRule="auto"/>
              <w:ind w:left="211"/>
              <w:rPr>
                <w:sz w:val="14"/>
                <w:szCs w:val="14"/>
              </w:rPr>
            </w:pPr>
            <w:r>
              <w:rPr>
                <w:sz w:val="14"/>
                <w:szCs w:val="14"/>
              </w:rPr>
              <w:t>2</w:t>
            </w:r>
          </w:p>
        </w:tc>
        <w:tc>
          <w:tcPr>
            <w:tcW w:w="495" w:type="dxa"/>
            <w:vAlign w:val="top"/>
          </w:tcPr>
          <w:p>
            <w:pPr>
              <w:pStyle w:val="10"/>
              <w:spacing w:before="63" w:line="183" w:lineRule="auto"/>
              <w:ind w:left="229"/>
              <w:rPr>
                <w:sz w:val="14"/>
                <w:szCs w:val="14"/>
              </w:rPr>
            </w:pPr>
            <w:r>
              <w:rPr>
                <w:sz w:val="14"/>
                <w:szCs w:val="14"/>
              </w:rPr>
              <w:t>2</w:t>
            </w:r>
          </w:p>
        </w:tc>
        <w:tc>
          <w:tcPr>
            <w:tcW w:w="447" w:type="dxa"/>
            <w:vAlign w:val="top"/>
          </w:tcPr>
          <w:p>
            <w:pPr>
              <w:pStyle w:val="10"/>
              <w:spacing w:before="63" w:line="183" w:lineRule="auto"/>
              <w:ind w:left="207"/>
              <w:rPr>
                <w:sz w:val="14"/>
                <w:szCs w:val="14"/>
              </w:rPr>
            </w:pPr>
            <w:r>
              <w:rPr>
                <w:sz w:val="14"/>
                <w:szCs w:val="14"/>
              </w:rPr>
              <w:t>2</w:t>
            </w:r>
          </w:p>
        </w:tc>
        <w:tc>
          <w:tcPr>
            <w:tcW w:w="533" w:type="dxa"/>
            <w:vAlign w:val="top"/>
          </w:tcPr>
          <w:p>
            <w:pPr>
              <w:pStyle w:val="10"/>
              <w:spacing w:before="63" w:line="183" w:lineRule="auto"/>
              <w:ind w:left="260"/>
              <w:rPr>
                <w:sz w:val="14"/>
                <w:szCs w:val="14"/>
              </w:rPr>
            </w:pPr>
            <w:r>
              <w:rPr>
                <w:sz w:val="14"/>
                <w:szCs w:val="14"/>
              </w:rPr>
              <w:t>1</w:t>
            </w:r>
          </w:p>
        </w:tc>
        <w:tc>
          <w:tcPr>
            <w:tcW w:w="399"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414" w:type="dxa"/>
            <w:vAlign w:val="top"/>
          </w:tcPr>
          <w:p>
            <w:pPr>
              <w:spacing w:line="201" w:lineRule="exact"/>
              <w:rPr>
                <w:rFonts w:ascii="Arial"/>
                <w:sz w:val="17"/>
              </w:rPr>
            </w:pPr>
          </w:p>
        </w:tc>
        <w:tc>
          <w:tcPr>
            <w:tcW w:w="445" w:type="dxa"/>
            <w:tcBorders>
              <w:right w:val="single" w:color="000000" w:sz="16" w:space="0"/>
            </w:tcBorders>
            <w:vAlign w:val="top"/>
          </w:tcPr>
          <w:p>
            <w:pPr>
              <w:pStyle w:val="10"/>
              <w:spacing w:before="40" w:line="213"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6" w:line="180" w:lineRule="auto"/>
              <w:ind w:left="191"/>
              <w:rPr>
                <w:sz w:val="14"/>
                <w:szCs w:val="14"/>
              </w:rPr>
            </w:pPr>
            <w:r>
              <w:rPr>
                <w:sz w:val="14"/>
                <w:szCs w:val="14"/>
              </w:rPr>
              <w:t>6</w:t>
            </w:r>
          </w:p>
        </w:tc>
        <w:tc>
          <w:tcPr>
            <w:tcW w:w="1817" w:type="dxa"/>
            <w:vAlign w:val="top"/>
          </w:tcPr>
          <w:p>
            <w:pPr>
              <w:pStyle w:val="10"/>
              <w:spacing w:before="42" w:line="211" w:lineRule="auto"/>
              <w:ind w:left="539"/>
              <w:rPr>
                <w:sz w:val="14"/>
                <w:szCs w:val="14"/>
              </w:rPr>
            </w:pPr>
            <w:r>
              <w:rPr>
                <w:spacing w:val="6"/>
                <w:sz w:val="14"/>
                <w:szCs w:val="14"/>
              </w:rPr>
              <w:t>应用文写作</w:t>
            </w:r>
          </w:p>
        </w:tc>
        <w:tc>
          <w:tcPr>
            <w:tcW w:w="545" w:type="dxa"/>
            <w:vAlign w:val="top"/>
          </w:tcPr>
          <w:p>
            <w:pPr>
              <w:pStyle w:val="10"/>
              <w:spacing w:before="66" w:line="180" w:lineRule="auto"/>
              <w:ind w:left="239"/>
              <w:rPr>
                <w:sz w:val="14"/>
                <w:szCs w:val="14"/>
              </w:rPr>
            </w:pPr>
            <w:r>
              <w:rPr>
                <w:sz w:val="14"/>
                <w:szCs w:val="14"/>
              </w:rPr>
              <w:t>2</w:t>
            </w:r>
          </w:p>
        </w:tc>
        <w:tc>
          <w:tcPr>
            <w:tcW w:w="980" w:type="dxa"/>
            <w:vAlign w:val="top"/>
          </w:tcPr>
          <w:p>
            <w:pPr>
              <w:spacing w:before="90" w:line="113" w:lineRule="exact"/>
              <w:ind w:left="236"/>
              <w:rPr>
                <w:rFonts w:ascii="仿宋" w:hAnsi="仿宋" w:eastAsia="仿宋" w:cs="仿宋"/>
                <w:sz w:val="14"/>
                <w:szCs w:val="14"/>
              </w:rPr>
            </w:pPr>
            <w:r>
              <w:rPr>
                <w:rFonts w:ascii="仿宋" w:hAnsi="仿宋" w:eastAsia="仿宋" w:cs="仿宋"/>
                <w:spacing w:val="3"/>
                <w:position w:val="-1"/>
                <w:sz w:val="14"/>
                <w:szCs w:val="14"/>
              </w:rPr>
              <w:t>5100071</w:t>
            </w:r>
          </w:p>
        </w:tc>
        <w:tc>
          <w:tcPr>
            <w:tcW w:w="679" w:type="dxa"/>
            <w:vAlign w:val="top"/>
          </w:tcPr>
          <w:p>
            <w:pPr>
              <w:pStyle w:val="10"/>
              <w:spacing w:before="66" w:line="180" w:lineRule="auto"/>
              <w:ind w:left="275"/>
              <w:rPr>
                <w:sz w:val="14"/>
                <w:szCs w:val="14"/>
              </w:rPr>
            </w:pPr>
            <w:r>
              <w:rPr>
                <w:spacing w:val="-1"/>
                <w:sz w:val="14"/>
                <w:szCs w:val="14"/>
              </w:rPr>
              <w:t>32</w:t>
            </w:r>
          </w:p>
        </w:tc>
        <w:tc>
          <w:tcPr>
            <w:tcW w:w="617" w:type="dxa"/>
            <w:vAlign w:val="top"/>
          </w:tcPr>
          <w:p>
            <w:pPr>
              <w:pStyle w:val="10"/>
              <w:spacing w:before="65" w:line="181" w:lineRule="auto"/>
              <w:ind w:left="254"/>
              <w:rPr>
                <w:sz w:val="14"/>
                <w:szCs w:val="14"/>
              </w:rPr>
            </w:pPr>
            <w:r>
              <w:rPr>
                <w:spacing w:val="-5"/>
                <w:sz w:val="14"/>
                <w:szCs w:val="14"/>
              </w:rPr>
              <w:t>16</w:t>
            </w:r>
          </w:p>
        </w:tc>
        <w:tc>
          <w:tcPr>
            <w:tcW w:w="593" w:type="dxa"/>
            <w:vAlign w:val="top"/>
          </w:tcPr>
          <w:p>
            <w:pPr>
              <w:pStyle w:val="10"/>
              <w:spacing w:before="65" w:line="181" w:lineRule="auto"/>
              <w:ind w:left="244"/>
              <w:rPr>
                <w:sz w:val="14"/>
                <w:szCs w:val="14"/>
              </w:rPr>
            </w:pPr>
            <w:r>
              <w:rPr>
                <w:spacing w:val="-5"/>
                <w:sz w:val="14"/>
                <w:szCs w:val="14"/>
              </w:rPr>
              <w:t>16</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pStyle w:val="10"/>
              <w:spacing w:before="66" w:line="180" w:lineRule="auto"/>
              <w:ind w:left="229"/>
              <w:rPr>
                <w:sz w:val="14"/>
                <w:szCs w:val="14"/>
              </w:rPr>
            </w:pPr>
            <w:r>
              <w:rPr>
                <w:sz w:val="14"/>
                <w:szCs w:val="14"/>
              </w:rPr>
              <w:t>2</w:t>
            </w: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42" w:line="211"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5" w:line="181" w:lineRule="auto"/>
              <w:ind w:left="194"/>
              <w:rPr>
                <w:sz w:val="14"/>
                <w:szCs w:val="14"/>
              </w:rPr>
            </w:pPr>
            <w:r>
              <w:rPr>
                <w:sz w:val="14"/>
                <w:szCs w:val="14"/>
              </w:rPr>
              <w:t>7</w:t>
            </w:r>
          </w:p>
        </w:tc>
        <w:tc>
          <w:tcPr>
            <w:tcW w:w="1817" w:type="dxa"/>
            <w:vAlign w:val="top"/>
          </w:tcPr>
          <w:p>
            <w:pPr>
              <w:pStyle w:val="10"/>
              <w:spacing w:before="41" w:line="213" w:lineRule="auto"/>
              <w:ind w:left="541"/>
              <w:rPr>
                <w:sz w:val="14"/>
                <w:szCs w:val="14"/>
              </w:rPr>
            </w:pPr>
            <w:r>
              <w:rPr>
                <w:spacing w:val="6"/>
                <w:sz w:val="14"/>
                <w:szCs w:val="14"/>
              </w:rPr>
              <w:t>形势与政策</w:t>
            </w:r>
          </w:p>
        </w:tc>
        <w:tc>
          <w:tcPr>
            <w:tcW w:w="545" w:type="dxa"/>
            <w:vAlign w:val="top"/>
          </w:tcPr>
          <w:p>
            <w:pPr>
              <w:pStyle w:val="10"/>
              <w:spacing w:before="64" w:line="183" w:lineRule="auto"/>
              <w:ind w:left="248"/>
              <w:rPr>
                <w:sz w:val="14"/>
                <w:szCs w:val="14"/>
              </w:rPr>
            </w:pPr>
            <w:r>
              <w:rPr>
                <w:sz w:val="14"/>
                <w:szCs w:val="14"/>
              </w:rPr>
              <w:t>1</w:t>
            </w:r>
          </w:p>
        </w:tc>
        <w:tc>
          <w:tcPr>
            <w:tcW w:w="980" w:type="dxa"/>
            <w:vAlign w:val="top"/>
          </w:tcPr>
          <w:p>
            <w:pPr>
              <w:spacing w:before="88" w:line="115" w:lineRule="exact"/>
              <w:ind w:left="234"/>
              <w:rPr>
                <w:rFonts w:ascii="仿宋" w:hAnsi="仿宋" w:eastAsia="仿宋" w:cs="仿宋"/>
                <w:sz w:val="14"/>
                <w:szCs w:val="14"/>
              </w:rPr>
            </w:pPr>
            <w:r>
              <w:rPr>
                <w:rFonts w:ascii="仿宋" w:hAnsi="仿宋" w:eastAsia="仿宋" w:cs="仿宋"/>
                <w:spacing w:val="3"/>
                <w:position w:val="-1"/>
                <w:sz w:val="14"/>
                <w:szCs w:val="14"/>
              </w:rPr>
              <w:t>6100041</w:t>
            </w:r>
          </w:p>
        </w:tc>
        <w:tc>
          <w:tcPr>
            <w:tcW w:w="679" w:type="dxa"/>
            <w:vAlign w:val="top"/>
          </w:tcPr>
          <w:p>
            <w:pPr>
              <w:pStyle w:val="10"/>
              <w:spacing w:before="64" w:line="183" w:lineRule="auto"/>
              <w:ind w:left="283"/>
              <w:rPr>
                <w:sz w:val="14"/>
                <w:szCs w:val="14"/>
              </w:rPr>
            </w:pPr>
            <w:r>
              <w:rPr>
                <w:spacing w:val="-5"/>
                <w:sz w:val="14"/>
                <w:szCs w:val="14"/>
              </w:rPr>
              <w:t>16</w:t>
            </w:r>
          </w:p>
        </w:tc>
        <w:tc>
          <w:tcPr>
            <w:tcW w:w="617" w:type="dxa"/>
            <w:vAlign w:val="top"/>
          </w:tcPr>
          <w:p>
            <w:pPr>
              <w:pStyle w:val="10"/>
              <w:spacing w:before="64" w:line="183" w:lineRule="auto"/>
              <w:ind w:left="254"/>
              <w:rPr>
                <w:sz w:val="14"/>
                <w:szCs w:val="14"/>
              </w:rPr>
            </w:pPr>
            <w:r>
              <w:rPr>
                <w:spacing w:val="-5"/>
                <w:sz w:val="14"/>
                <w:szCs w:val="14"/>
              </w:rPr>
              <w:t>16</w:t>
            </w:r>
          </w:p>
        </w:tc>
        <w:tc>
          <w:tcPr>
            <w:tcW w:w="593" w:type="dxa"/>
            <w:vAlign w:val="top"/>
          </w:tcPr>
          <w:p>
            <w:pPr>
              <w:pStyle w:val="10"/>
              <w:spacing w:before="64" w:line="182" w:lineRule="auto"/>
              <w:ind w:left="271"/>
              <w:rPr>
                <w:sz w:val="14"/>
                <w:szCs w:val="14"/>
              </w:rPr>
            </w:pPr>
            <w:r>
              <w:rPr>
                <w:sz w:val="14"/>
                <w:szCs w:val="14"/>
              </w:rPr>
              <w:t>0</w:t>
            </w:r>
          </w:p>
        </w:tc>
        <w:tc>
          <w:tcPr>
            <w:tcW w:w="641" w:type="dxa"/>
            <w:vAlign w:val="top"/>
          </w:tcPr>
          <w:p>
            <w:pPr>
              <w:spacing w:line="203" w:lineRule="exact"/>
              <w:rPr>
                <w:rFonts w:ascii="Arial"/>
                <w:sz w:val="17"/>
              </w:rPr>
            </w:pPr>
          </w:p>
        </w:tc>
        <w:tc>
          <w:tcPr>
            <w:tcW w:w="462" w:type="dxa"/>
            <w:vAlign w:val="top"/>
          </w:tcPr>
          <w:p>
            <w:pPr>
              <w:pStyle w:val="10"/>
              <w:spacing w:before="64" w:line="183" w:lineRule="auto"/>
              <w:ind w:left="220"/>
              <w:rPr>
                <w:sz w:val="14"/>
                <w:szCs w:val="14"/>
              </w:rPr>
            </w:pPr>
            <w:r>
              <w:rPr>
                <w:sz w:val="14"/>
                <w:szCs w:val="14"/>
              </w:rPr>
              <w:t>1</w:t>
            </w:r>
          </w:p>
        </w:tc>
        <w:tc>
          <w:tcPr>
            <w:tcW w:w="495" w:type="dxa"/>
            <w:vAlign w:val="top"/>
          </w:tcPr>
          <w:p>
            <w:pPr>
              <w:pStyle w:val="10"/>
              <w:spacing w:before="64" w:line="183" w:lineRule="auto"/>
              <w:ind w:left="238"/>
              <w:rPr>
                <w:sz w:val="14"/>
                <w:szCs w:val="14"/>
              </w:rPr>
            </w:pPr>
            <w:r>
              <w:rPr>
                <w:sz w:val="14"/>
                <w:szCs w:val="14"/>
              </w:rPr>
              <w:t>1</w:t>
            </w:r>
          </w:p>
        </w:tc>
        <w:tc>
          <w:tcPr>
            <w:tcW w:w="447" w:type="dxa"/>
            <w:vAlign w:val="top"/>
          </w:tcPr>
          <w:p>
            <w:pPr>
              <w:pStyle w:val="10"/>
              <w:spacing w:before="64" w:line="183" w:lineRule="auto"/>
              <w:ind w:left="216"/>
              <w:rPr>
                <w:sz w:val="14"/>
                <w:szCs w:val="14"/>
              </w:rPr>
            </w:pPr>
            <w:r>
              <w:rPr>
                <w:sz w:val="14"/>
                <w:szCs w:val="14"/>
              </w:rPr>
              <w:t>1</w:t>
            </w:r>
          </w:p>
        </w:tc>
        <w:tc>
          <w:tcPr>
            <w:tcW w:w="533" w:type="dxa"/>
            <w:vAlign w:val="top"/>
          </w:tcPr>
          <w:p>
            <w:pPr>
              <w:pStyle w:val="10"/>
              <w:spacing w:before="64" w:line="183" w:lineRule="auto"/>
              <w:ind w:left="260"/>
              <w:rPr>
                <w:sz w:val="14"/>
                <w:szCs w:val="14"/>
              </w:rPr>
            </w:pPr>
            <w:r>
              <w:rPr>
                <w:sz w:val="14"/>
                <w:szCs w:val="14"/>
              </w:rPr>
              <w:t>1</w:t>
            </w: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41" w:line="213"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7" w:line="179" w:lineRule="auto"/>
              <w:ind w:left="191"/>
              <w:rPr>
                <w:sz w:val="14"/>
                <w:szCs w:val="14"/>
              </w:rPr>
            </w:pPr>
            <w:r>
              <w:rPr>
                <w:sz w:val="14"/>
                <w:szCs w:val="14"/>
              </w:rPr>
              <w:t>8</w:t>
            </w:r>
          </w:p>
        </w:tc>
        <w:tc>
          <w:tcPr>
            <w:tcW w:w="1817" w:type="dxa"/>
            <w:vAlign w:val="top"/>
          </w:tcPr>
          <w:p>
            <w:pPr>
              <w:pStyle w:val="10"/>
              <w:spacing w:before="43" w:line="210" w:lineRule="auto"/>
              <w:ind w:left="249"/>
              <w:rPr>
                <w:sz w:val="14"/>
                <w:szCs w:val="14"/>
              </w:rPr>
            </w:pPr>
            <w:r>
              <w:rPr>
                <w:spacing w:val="6"/>
                <w:sz w:val="14"/>
                <w:szCs w:val="14"/>
              </w:rPr>
              <w:t>大学生职业生涯规划</w:t>
            </w:r>
          </w:p>
        </w:tc>
        <w:tc>
          <w:tcPr>
            <w:tcW w:w="545" w:type="dxa"/>
            <w:vAlign w:val="top"/>
          </w:tcPr>
          <w:p>
            <w:pPr>
              <w:pStyle w:val="10"/>
              <w:spacing w:before="67" w:line="179" w:lineRule="auto"/>
              <w:ind w:left="239"/>
              <w:rPr>
                <w:sz w:val="14"/>
                <w:szCs w:val="14"/>
              </w:rPr>
            </w:pPr>
            <w:r>
              <w:rPr>
                <w:sz w:val="14"/>
                <w:szCs w:val="14"/>
              </w:rPr>
              <w:t>2</w:t>
            </w:r>
          </w:p>
        </w:tc>
        <w:tc>
          <w:tcPr>
            <w:tcW w:w="980" w:type="dxa"/>
            <w:vAlign w:val="top"/>
          </w:tcPr>
          <w:p>
            <w:pPr>
              <w:spacing w:before="90" w:line="113" w:lineRule="exact"/>
              <w:ind w:left="234"/>
              <w:rPr>
                <w:rFonts w:ascii="仿宋" w:hAnsi="仿宋" w:eastAsia="仿宋" w:cs="仿宋"/>
                <w:sz w:val="14"/>
                <w:szCs w:val="14"/>
              </w:rPr>
            </w:pPr>
            <w:r>
              <w:rPr>
                <w:rFonts w:ascii="仿宋" w:hAnsi="仿宋" w:eastAsia="仿宋" w:cs="仿宋"/>
                <w:spacing w:val="3"/>
                <w:position w:val="-1"/>
                <w:sz w:val="14"/>
                <w:szCs w:val="14"/>
              </w:rPr>
              <w:t>6100051</w:t>
            </w:r>
          </w:p>
        </w:tc>
        <w:tc>
          <w:tcPr>
            <w:tcW w:w="679" w:type="dxa"/>
            <w:vAlign w:val="top"/>
          </w:tcPr>
          <w:p>
            <w:pPr>
              <w:pStyle w:val="10"/>
              <w:spacing w:before="67" w:line="179" w:lineRule="auto"/>
              <w:ind w:left="275"/>
              <w:rPr>
                <w:sz w:val="14"/>
                <w:szCs w:val="14"/>
              </w:rPr>
            </w:pPr>
            <w:r>
              <w:rPr>
                <w:spacing w:val="-1"/>
                <w:sz w:val="14"/>
                <w:szCs w:val="14"/>
              </w:rPr>
              <w:t>32</w:t>
            </w:r>
          </w:p>
        </w:tc>
        <w:tc>
          <w:tcPr>
            <w:tcW w:w="617" w:type="dxa"/>
            <w:vAlign w:val="top"/>
          </w:tcPr>
          <w:p>
            <w:pPr>
              <w:pStyle w:val="10"/>
              <w:spacing w:before="66" w:line="180" w:lineRule="auto"/>
              <w:ind w:left="254"/>
              <w:rPr>
                <w:sz w:val="14"/>
                <w:szCs w:val="14"/>
              </w:rPr>
            </w:pPr>
            <w:r>
              <w:rPr>
                <w:spacing w:val="-5"/>
                <w:sz w:val="14"/>
                <w:szCs w:val="14"/>
              </w:rPr>
              <w:t>18</w:t>
            </w:r>
          </w:p>
        </w:tc>
        <w:tc>
          <w:tcPr>
            <w:tcW w:w="593" w:type="dxa"/>
            <w:vAlign w:val="top"/>
          </w:tcPr>
          <w:p>
            <w:pPr>
              <w:pStyle w:val="10"/>
              <w:spacing w:before="66" w:line="180" w:lineRule="auto"/>
              <w:ind w:left="244"/>
              <w:rPr>
                <w:sz w:val="14"/>
                <w:szCs w:val="14"/>
              </w:rPr>
            </w:pPr>
            <w:r>
              <w:rPr>
                <w:spacing w:val="-5"/>
                <w:sz w:val="14"/>
                <w:szCs w:val="14"/>
              </w:rPr>
              <w:t>14</w:t>
            </w:r>
          </w:p>
        </w:tc>
        <w:tc>
          <w:tcPr>
            <w:tcW w:w="641" w:type="dxa"/>
            <w:vAlign w:val="top"/>
          </w:tcPr>
          <w:p>
            <w:pPr>
              <w:spacing w:line="203" w:lineRule="exact"/>
              <w:rPr>
                <w:rFonts w:ascii="Arial"/>
                <w:sz w:val="17"/>
              </w:rPr>
            </w:pPr>
          </w:p>
        </w:tc>
        <w:tc>
          <w:tcPr>
            <w:tcW w:w="462" w:type="dxa"/>
            <w:vAlign w:val="top"/>
          </w:tcPr>
          <w:p>
            <w:pPr>
              <w:pStyle w:val="10"/>
              <w:spacing w:before="67" w:line="179" w:lineRule="auto"/>
              <w:ind w:left="211"/>
              <w:rPr>
                <w:sz w:val="14"/>
                <w:szCs w:val="14"/>
              </w:rPr>
            </w:pPr>
            <w:r>
              <w:rPr>
                <w:sz w:val="14"/>
                <w:szCs w:val="14"/>
              </w:rPr>
              <w:t>2</w:t>
            </w: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43" w:line="210"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7" w:line="177" w:lineRule="auto"/>
              <w:ind w:left="191"/>
              <w:rPr>
                <w:sz w:val="14"/>
                <w:szCs w:val="14"/>
              </w:rPr>
            </w:pPr>
            <w:r>
              <w:rPr>
                <w:sz w:val="14"/>
                <w:szCs w:val="14"/>
              </w:rPr>
              <w:t>9</w:t>
            </w:r>
          </w:p>
        </w:tc>
        <w:tc>
          <w:tcPr>
            <w:tcW w:w="1817" w:type="dxa"/>
            <w:vAlign w:val="top"/>
          </w:tcPr>
          <w:p>
            <w:pPr>
              <w:pStyle w:val="10"/>
              <w:spacing w:before="44" w:line="208" w:lineRule="auto"/>
              <w:ind w:left="249"/>
              <w:rPr>
                <w:sz w:val="14"/>
                <w:szCs w:val="14"/>
              </w:rPr>
            </w:pPr>
            <w:r>
              <w:rPr>
                <w:spacing w:val="6"/>
                <w:sz w:val="14"/>
                <w:szCs w:val="14"/>
              </w:rPr>
              <w:t>大学生创新创业教育</w:t>
            </w:r>
          </w:p>
        </w:tc>
        <w:tc>
          <w:tcPr>
            <w:tcW w:w="545" w:type="dxa"/>
            <w:vAlign w:val="top"/>
          </w:tcPr>
          <w:p>
            <w:pPr>
              <w:pStyle w:val="10"/>
              <w:spacing w:before="67" w:line="177" w:lineRule="auto"/>
              <w:ind w:left="239"/>
              <w:rPr>
                <w:sz w:val="14"/>
                <w:szCs w:val="14"/>
              </w:rPr>
            </w:pPr>
            <w:r>
              <w:rPr>
                <w:sz w:val="14"/>
                <w:szCs w:val="14"/>
              </w:rPr>
              <w:t>2</w:t>
            </w:r>
          </w:p>
        </w:tc>
        <w:tc>
          <w:tcPr>
            <w:tcW w:w="980" w:type="dxa"/>
            <w:vAlign w:val="top"/>
          </w:tcPr>
          <w:p>
            <w:pPr>
              <w:spacing w:before="91" w:line="110" w:lineRule="exact"/>
              <w:ind w:left="161"/>
              <w:rPr>
                <w:rFonts w:ascii="仿宋" w:hAnsi="仿宋" w:eastAsia="仿宋" w:cs="仿宋"/>
                <w:sz w:val="14"/>
                <w:szCs w:val="14"/>
              </w:rPr>
            </w:pPr>
            <w:r>
              <w:rPr>
                <w:rFonts w:ascii="仿宋" w:hAnsi="仿宋" w:eastAsia="仿宋" w:cs="仿宋"/>
                <w:spacing w:val="3"/>
                <w:position w:val="-1"/>
                <w:sz w:val="14"/>
                <w:szCs w:val="14"/>
              </w:rPr>
              <w:t>6100081-2</w:t>
            </w:r>
          </w:p>
        </w:tc>
        <w:tc>
          <w:tcPr>
            <w:tcW w:w="679" w:type="dxa"/>
            <w:vAlign w:val="top"/>
          </w:tcPr>
          <w:p>
            <w:pPr>
              <w:pStyle w:val="10"/>
              <w:spacing w:before="67" w:line="177" w:lineRule="auto"/>
              <w:ind w:left="275"/>
              <w:rPr>
                <w:sz w:val="14"/>
                <w:szCs w:val="14"/>
              </w:rPr>
            </w:pPr>
            <w:r>
              <w:rPr>
                <w:spacing w:val="-1"/>
                <w:sz w:val="14"/>
                <w:szCs w:val="14"/>
              </w:rPr>
              <w:t>32</w:t>
            </w:r>
          </w:p>
        </w:tc>
        <w:tc>
          <w:tcPr>
            <w:tcW w:w="617" w:type="dxa"/>
            <w:vAlign w:val="top"/>
          </w:tcPr>
          <w:p>
            <w:pPr>
              <w:pStyle w:val="10"/>
              <w:spacing w:before="67" w:line="177" w:lineRule="auto"/>
              <w:ind w:left="245"/>
              <w:rPr>
                <w:sz w:val="14"/>
                <w:szCs w:val="14"/>
              </w:rPr>
            </w:pPr>
            <w:r>
              <w:rPr>
                <w:sz w:val="14"/>
                <w:szCs w:val="14"/>
              </w:rPr>
              <w:t>20</w:t>
            </w:r>
          </w:p>
        </w:tc>
        <w:tc>
          <w:tcPr>
            <w:tcW w:w="593" w:type="dxa"/>
            <w:vAlign w:val="top"/>
          </w:tcPr>
          <w:p>
            <w:pPr>
              <w:pStyle w:val="10"/>
              <w:spacing w:before="67" w:line="178" w:lineRule="auto"/>
              <w:ind w:left="244"/>
              <w:rPr>
                <w:sz w:val="14"/>
                <w:szCs w:val="14"/>
              </w:rPr>
            </w:pPr>
            <w:r>
              <w:rPr>
                <w:spacing w:val="-5"/>
                <w:sz w:val="14"/>
                <w:szCs w:val="14"/>
              </w:rPr>
              <w:t>12</w:t>
            </w:r>
          </w:p>
        </w:tc>
        <w:tc>
          <w:tcPr>
            <w:tcW w:w="641" w:type="dxa"/>
            <w:vAlign w:val="top"/>
          </w:tcPr>
          <w:p>
            <w:pPr>
              <w:spacing w:line="201" w:lineRule="exact"/>
              <w:rPr>
                <w:rFonts w:ascii="Arial"/>
                <w:sz w:val="17"/>
              </w:rPr>
            </w:pPr>
          </w:p>
        </w:tc>
        <w:tc>
          <w:tcPr>
            <w:tcW w:w="462" w:type="dxa"/>
            <w:vAlign w:val="top"/>
          </w:tcPr>
          <w:p>
            <w:pPr>
              <w:spacing w:line="201" w:lineRule="exact"/>
              <w:rPr>
                <w:rFonts w:ascii="Arial"/>
                <w:sz w:val="17"/>
              </w:rPr>
            </w:pPr>
          </w:p>
        </w:tc>
        <w:tc>
          <w:tcPr>
            <w:tcW w:w="495" w:type="dxa"/>
            <w:vAlign w:val="top"/>
          </w:tcPr>
          <w:p>
            <w:pPr>
              <w:pStyle w:val="10"/>
              <w:spacing w:before="67" w:line="177" w:lineRule="auto"/>
              <w:ind w:left="229"/>
              <w:rPr>
                <w:sz w:val="14"/>
                <w:szCs w:val="14"/>
              </w:rPr>
            </w:pPr>
            <w:r>
              <w:rPr>
                <w:sz w:val="14"/>
                <w:szCs w:val="14"/>
              </w:rPr>
              <w:t>2</w:t>
            </w:r>
          </w:p>
        </w:tc>
        <w:tc>
          <w:tcPr>
            <w:tcW w:w="447" w:type="dxa"/>
            <w:vAlign w:val="top"/>
          </w:tcPr>
          <w:p>
            <w:pPr>
              <w:spacing w:line="201" w:lineRule="exact"/>
              <w:rPr>
                <w:rFonts w:ascii="Arial"/>
                <w:sz w:val="17"/>
              </w:rPr>
            </w:pPr>
          </w:p>
        </w:tc>
        <w:tc>
          <w:tcPr>
            <w:tcW w:w="533"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414" w:type="dxa"/>
            <w:vAlign w:val="top"/>
          </w:tcPr>
          <w:p>
            <w:pPr>
              <w:spacing w:line="201" w:lineRule="exact"/>
              <w:rPr>
                <w:rFonts w:ascii="Arial"/>
                <w:sz w:val="17"/>
              </w:rPr>
            </w:pPr>
          </w:p>
        </w:tc>
        <w:tc>
          <w:tcPr>
            <w:tcW w:w="445" w:type="dxa"/>
            <w:tcBorders>
              <w:right w:val="single" w:color="000000" w:sz="16" w:space="0"/>
            </w:tcBorders>
            <w:vAlign w:val="top"/>
          </w:tcPr>
          <w:p>
            <w:pPr>
              <w:pStyle w:val="10"/>
              <w:spacing w:before="44" w:line="208"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5" w:line="181" w:lineRule="auto"/>
              <w:ind w:left="165"/>
              <w:rPr>
                <w:sz w:val="14"/>
                <w:szCs w:val="14"/>
              </w:rPr>
            </w:pPr>
            <w:r>
              <w:rPr>
                <w:spacing w:val="-5"/>
                <w:sz w:val="14"/>
                <w:szCs w:val="14"/>
              </w:rPr>
              <w:t>10</w:t>
            </w:r>
          </w:p>
        </w:tc>
        <w:tc>
          <w:tcPr>
            <w:tcW w:w="1817" w:type="dxa"/>
            <w:vAlign w:val="top"/>
          </w:tcPr>
          <w:p>
            <w:pPr>
              <w:pStyle w:val="10"/>
              <w:spacing w:before="42" w:line="211" w:lineRule="auto"/>
              <w:ind w:left="177"/>
              <w:rPr>
                <w:sz w:val="14"/>
                <w:szCs w:val="14"/>
              </w:rPr>
            </w:pPr>
            <w:r>
              <w:rPr>
                <w:spacing w:val="6"/>
                <w:sz w:val="14"/>
                <w:szCs w:val="14"/>
              </w:rPr>
              <w:t>大学生就业与创业指导</w:t>
            </w:r>
          </w:p>
        </w:tc>
        <w:tc>
          <w:tcPr>
            <w:tcW w:w="545" w:type="dxa"/>
            <w:vAlign w:val="top"/>
          </w:tcPr>
          <w:p>
            <w:pPr>
              <w:pStyle w:val="10"/>
              <w:spacing w:before="66" w:line="180" w:lineRule="auto"/>
              <w:ind w:left="239"/>
              <w:rPr>
                <w:sz w:val="14"/>
                <w:szCs w:val="14"/>
              </w:rPr>
            </w:pPr>
            <w:r>
              <w:rPr>
                <w:sz w:val="14"/>
                <w:szCs w:val="14"/>
              </w:rPr>
              <w:t>2</w:t>
            </w:r>
          </w:p>
        </w:tc>
        <w:tc>
          <w:tcPr>
            <w:tcW w:w="980" w:type="dxa"/>
            <w:vAlign w:val="top"/>
          </w:tcPr>
          <w:p>
            <w:pPr>
              <w:spacing w:before="91" w:line="112" w:lineRule="exact"/>
              <w:ind w:left="234"/>
              <w:rPr>
                <w:rFonts w:ascii="仿宋" w:hAnsi="仿宋" w:eastAsia="仿宋" w:cs="仿宋"/>
                <w:sz w:val="14"/>
                <w:szCs w:val="14"/>
              </w:rPr>
            </w:pPr>
            <w:r>
              <w:rPr>
                <w:rFonts w:ascii="仿宋" w:hAnsi="仿宋" w:eastAsia="仿宋" w:cs="仿宋"/>
                <w:spacing w:val="3"/>
                <w:position w:val="-1"/>
                <w:sz w:val="14"/>
                <w:szCs w:val="14"/>
              </w:rPr>
              <w:t>6100061</w:t>
            </w:r>
          </w:p>
        </w:tc>
        <w:tc>
          <w:tcPr>
            <w:tcW w:w="679" w:type="dxa"/>
            <w:vAlign w:val="top"/>
          </w:tcPr>
          <w:p>
            <w:pPr>
              <w:pStyle w:val="10"/>
              <w:spacing w:before="66" w:line="180" w:lineRule="auto"/>
              <w:ind w:left="275"/>
              <w:rPr>
                <w:sz w:val="14"/>
                <w:szCs w:val="14"/>
              </w:rPr>
            </w:pPr>
            <w:r>
              <w:rPr>
                <w:spacing w:val="-1"/>
                <w:sz w:val="14"/>
                <w:szCs w:val="14"/>
              </w:rPr>
              <w:t>32</w:t>
            </w:r>
          </w:p>
        </w:tc>
        <w:tc>
          <w:tcPr>
            <w:tcW w:w="617" w:type="dxa"/>
            <w:vAlign w:val="top"/>
          </w:tcPr>
          <w:p>
            <w:pPr>
              <w:pStyle w:val="10"/>
              <w:spacing w:before="66" w:line="180" w:lineRule="auto"/>
              <w:ind w:left="245"/>
              <w:rPr>
                <w:sz w:val="14"/>
                <w:szCs w:val="14"/>
              </w:rPr>
            </w:pPr>
            <w:r>
              <w:rPr>
                <w:sz w:val="14"/>
                <w:szCs w:val="14"/>
              </w:rPr>
              <w:t>24</w:t>
            </w:r>
          </w:p>
        </w:tc>
        <w:tc>
          <w:tcPr>
            <w:tcW w:w="593" w:type="dxa"/>
            <w:vAlign w:val="top"/>
          </w:tcPr>
          <w:p>
            <w:pPr>
              <w:pStyle w:val="10"/>
              <w:spacing w:before="66" w:line="180" w:lineRule="auto"/>
              <w:ind w:left="270"/>
              <w:rPr>
                <w:sz w:val="14"/>
                <w:szCs w:val="14"/>
              </w:rPr>
            </w:pPr>
            <w:r>
              <w:rPr>
                <w:sz w:val="14"/>
                <w:szCs w:val="14"/>
              </w:rPr>
              <w:t>8</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pStyle w:val="10"/>
              <w:spacing w:before="66" w:line="180" w:lineRule="auto"/>
              <w:ind w:left="251"/>
              <w:rPr>
                <w:sz w:val="14"/>
                <w:szCs w:val="14"/>
              </w:rPr>
            </w:pPr>
            <w:r>
              <w:rPr>
                <w:sz w:val="14"/>
                <w:szCs w:val="14"/>
              </w:rPr>
              <w:t>2</w:t>
            </w: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42" w:line="211"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8" w:line="178" w:lineRule="auto"/>
              <w:ind w:left="165"/>
              <w:rPr>
                <w:sz w:val="14"/>
                <w:szCs w:val="14"/>
              </w:rPr>
            </w:pPr>
            <w:r>
              <w:rPr>
                <w:spacing w:val="-5"/>
                <w:sz w:val="14"/>
                <w:szCs w:val="14"/>
              </w:rPr>
              <w:t>11</w:t>
            </w:r>
          </w:p>
        </w:tc>
        <w:tc>
          <w:tcPr>
            <w:tcW w:w="1817" w:type="dxa"/>
            <w:vAlign w:val="top"/>
          </w:tcPr>
          <w:p>
            <w:pPr>
              <w:pStyle w:val="10"/>
              <w:spacing w:before="45" w:line="208" w:lineRule="auto"/>
              <w:ind w:left="249"/>
              <w:rPr>
                <w:sz w:val="14"/>
                <w:szCs w:val="14"/>
              </w:rPr>
            </w:pPr>
            <w:r>
              <w:rPr>
                <w:spacing w:val="6"/>
                <w:sz w:val="14"/>
                <w:szCs w:val="14"/>
              </w:rPr>
              <w:t>大学生心理健康教育</w:t>
            </w:r>
          </w:p>
        </w:tc>
        <w:tc>
          <w:tcPr>
            <w:tcW w:w="545" w:type="dxa"/>
            <w:vAlign w:val="top"/>
          </w:tcPr>
          <w:p>
            <w:pPr>
              <w:pStyle w:val="10"/>
              <w:spacing w:before="68" w:line="177" w:lineRule="auto"/>
              <w:ind w:left="239"/>
              <w:rPr>
                <w:sz w:val="14"/>
                <w:szCs w:val="14"/>
              </w:rPr>
            </w:pPr>
            <w:r>
              <w:rPr>
                <w:sz w:val="14"/>
                <w:szCs w:val="14"/>
              </w:rPr>
              <w:t>2</w:t>
            </w:r>
          </w:p>
        </w:tc>
        <w:tc>
          <w:tcPr>
            <w:tcW w:w="980" w:type="dxa"/>
            <w:vAlign w:val="top"/>
          </w:tcPr>
          <w:p>
            <w:pPr>
              <w:spacing w:before="92" w:line="111" w:lineRule="exact"/>
              <w:ind w:left="234"/>
              <w:rPr>
                <w:rFonts w:ascii="仿宋" w:hAnsi="仿宋" w:eastAsia="仿宋" w:cs="仿宋"/>
                <w:sz w:val="14"/>
                <w:szCs w:val="14"/>
              </w:rPr>
            </w:pPr>
            <w:r>
              <w:rPr>
                <w:rFonts w:ascii="仿宋" w:hAnsi="仿宋" w:eastAsia="仿宋" w:cs="仿宋"/>
                <w:spacing w:val="3"/>
                <w:position w:val="-1"/>
                <w:sz w:val="14"/>
                <w:szCs w:val="14"/>
              </w:rPr>
              <w:t>6100071</w:t>
            </w:r>
          </w:p>
        </w:tc>
        <w:tc>
          <w:tcPr>
            <w:tcW w:w="679" w:type="dxa"/>
            <w:vAlign w:val="top"/>
          </w:tcPr>
          <w:p>
            <w:pPr>
              <w:pStyle w:val="10"/>
              <w:spacing w:before="68" w:line="177" w:lineRule="auto"/>
              <w:ind w:left="275"/>
              <w:rPr>
                <w:sz w:val="14"/>
                <w:szCs w:val="14"/>
              </w:rPr>
            </w:pPr>
            <w:r>
              <w:rPr>
                <w:spacing w:val="-1"/>
                <w:sz w:val="14"/>
                <w:szCs w:val="14"/>
              </w:rPr>
              <w:t>32</w:t>
            </w:r>
          </w:p>
        </w:tc>
        <w:tc>
          <w:tcPr>
            <w:tcW w:w="617" w:type="dxa"/>
            <w:vAlign w:val="top"/>
          </w:tcPr>
          <w:p>
            <w:pPr>
              <w:pStyle w:val="10"/>
              <w:spacing w:before="68" w:line="177" w:lineRule="auto"/>
              <w:ind w:left="245"/>
              <w:rPr>
                <w:sz w:val="14"/>
                <w:szCs w:val="14"/>
              </w:rPr>
            </w:pPr>
            <w:r>
              <w:rPr>
                <w:sz w:val="14"/>
                <w:szCs w:val="14"/>
              </w:rPr>
              <w:t>24</w:t>
            </w:r>
          </w:p>
        </w:tc>
        <w:tc>
          <w:tcPr>
            <w:tcW w:w="593" w:type="dxa"/>
            <w:vAlign w:val="top"/>
          </w:tcPr>
          <w:p>
            <w:pPr>
              <w:pStyle w:val="10"/>
              <w:spacing w:before="68" w:line="177" w:lineRule="auto"/>
              <w:ind w:left="270"/>
              <w:rPr>
                <w:sz w:val="14"/>
                <w:szCs w:val="14"/>
              </w:rPr>
            </w:pPr>
            <w:r>
              <w:rPr>
                <w:sz w:val="14"/>
                <w:szCs w:val="14"/>
              </w:rPr>
              <w:t>8</w:t>
            </w:r>
          </w:p>
        </w:tc>
        <w:tc>
          <w:tcPr>
            <w:tcW w:w="641" w:type="dxa"/>
            <w:vAlign w:val="top"/>
          </w:tcPr>
          <w:p>
            <w:pPr>
              <w:spacing w:line="203" w:lineRule="exact"/>
              <w:rPr>
                <w:rFonts w:ascii="Arial"/>
                <w:sz w:val="17"/>
              </w:rPr>
            </w:pPr>
          </w:p>
        </w:tc>
        <w:tc>
          <w:tcPr>
            <w:tcW w:w="462" w:type="dxa"/>
            <w:vAlign w:val="top"/>
          </w:tcPr>
          <w:p>
            <w:pPr>
              <w:pStyle w:val="10"/>
              <w:spacing w:before="68" w:line="177" w:lineRule="auto"/>
              <w:ind w:left="211"/>
              <w:rPr>
                <w:sz w:val="14"/>
                <w:szCs w:val="14"/>
              </w:rPr>
            </w:pPr>
            <w:r>
              <w:rPr>
                <w:sz w:val="14"/>
                <w:szCs w:val="14"/>
              </w:rPr>
              <w:t>2</w:t>
            </w: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45" w:line="208"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6" w:line="179" w:lineRule="auto"/>
              <w:ind w:left="165"/>
              <w:rPr>
                <w:sz w:val="14"/>
                <w:szCs w:val="14"/>
              </w:rPr>
            </w:pPr>
            <w:r>
              <w:rPr>
                <w:spacing w:val="-5"/>
                <w:sz w:val="14"/>
                <w:szCs w:val="14"/>
              </w:rPr>
              <w:t>12</w:t>
            </w:r>
          </w:p>
        </w:tc>
        <w:tc>
          <w:tcPr>
            <w:tcW w:w="1817" w:type="dxa"/>
            <w:vAlign w:val="top"/>
          </w:tcPr>
          <w:p>
            <w:pPr>
              <w:pStyle w:val="10"/>
              <w:spacing w:before="43" w:line="209" w:lineRule="auto"/>
              <w:ind w:left="614"/>
              <w:rPr>
                <w:sz w:val="14"/>
                <w:szCs w:val="14"/>
              </w:rPr>
            </w:pPr>
            <w:r>
              <w:rPr>
                <w:spacing w:val="5"/>
                <w:sz w:val="14"/>
                <w:szCs w:val="14"/>
              </w:rPr>
              <w:t>军事理论</w:t>
            </w:r>
          </w:p>
        </w:tc>
        <w:tc>
          <w:tcPr>
            <w:tcW w:w="545" w:type="dxa"/>
            <w:vAlign w:val="top"/>
          </w:tcPr>
          <w:p>
            <w:pPr>
              <w:pStyle w:val="10"/>
              <w:spacing w:before="67" w:line="178" w:lineRule="auto"/>
              <w:ind w:left="239"/>
              <w:rPr>
                <w:sz w:val="14"/>
                <w:szCs w:val="14"/>
              </w:rPr>
            </w:pPr>
            <w:r>
              <w:rPr>
                <w:sz w:val="14"/>
                <w:szCs w:val="14"/>
              </w:rPr>
              <w:t>2</w:t>
            </w:r>
          </w:p>
        </w:tc>
        <w:tc>
          <w:tcPr>
            <w:tcW w:w="980" w:type="dxa"/>
            <w:vAlign w:val="top"/>
          </w:tcPr>
          <w:p>
            <w:pPr>
              <w:spacing w:before="92" w:line="109" w:lineRule="exact"/>
              <w:ind w:left="234"/>
              <w:rPr>
                <w:rFonts w:ascii="仿宋" w:hAnsi="仿宋" w:eastAsia="仿宋" w:cs="仿宋"/>
                <w:sz w:val="14"/>
                <w:szCs w:val="14"/>
              </w:rPr>
            </w:pPr>
            <w:r>
              <w:rPr>
                <w:rFonts w:ascii="仿宋" w:hAnsi="仿宋" w:eastAsia="仿宋" w:cs="仿宋"/>
                <w:spacing w:val="3"/>
                <w:position w:val="-1"/>
                <w:sz w:val="14"/>
                <w:szCs w:val="14"/>
              </w:rPr>
              <w:t>6100031</w:t>
            </w:r>
          </w:p>
        </w:tc>
        <w:tc>
          <w:tcPr>
            <w:tcW w:w="679" w:type="dxa"/>
            <w:vAlign w:val="top"/>
          </w:tcPr>
          <w:p>
            <w:pPr>
              <w:pStyle w:val="10"/>
              <w:spacing w:before="67" w:line="178" w:lineRule="auto"/>
              <w:ind w:left="275"/>
              <w:rPr>
                <w:sz w:val="14"/>
                <w:szCs w:val="14"/>
              </w:rPr>
            </w:pPr>
            <w:r>
              <w:rPr>
                <w:spacing w:val="-1"/>
                <w:sz w:val="14"/>
                <w:szCs w:val="14"/>
              </w:rPr>
              <w:t>32</w:t>
            </w:r>
          </w:p>
        </w:tc>
        <w:tc>
          <w:tcPr>
            <w:tcW w:w="617" w:type="dxa"/>
            <w:vAlign w:val="top"/>
          </w:tcPr>
          <w:p>
            <w:pPr>
              <w:pStyle w:val="10"/>
              <w:spacing w:before="67" w:line="178" w:lineRule="auto"/>
              <w:ind w:left="246"/>
              <w:rPr>
                <w:sz w:val="14"/>
                <w:szCs w:val="14"/>
              </w:rPr>
            </w:pPr>
            <w:r>
              <w:rPr>
                <w:spacing w:val="-1"/>
                <w:sz w:val="14"/>
                <w:szCs w:val="14"/>
              </w:rPr>
              <w:t>32</w:t>
            </w:r>
          </w:p>
        </w:tc>
        <w:tc>
          <w:tcPr>
            <w:tcW w:w="593" w:type="dxa"/>
            <w:vAlign w:val="top"/>
          </w:tcPr>
          <w:p>
            <w:pPr>
              <w:pStyle w:val="10"/>
              <w:spacing w:before="67" w:line="178" w:lineRule="auto"/>
              <w:ind w:left="271"/>
              <w:rPr>
                <w:sz w:val="14"/>
                <w:szCs w:val="14"/>
              </w:rPr>
            </w:pPr>
            <w:r>
              <w:rPr>
                <w:sz w:val="14"/>
                <w:szCs w:val="14"/>
              </w:rPr>
              <w:t>0</w:t>
            </w:r>
          </w:p>
        </w:tc>
        <w:tc>
          <w:tcPr>
            <w:tcW w:w="641" w:type="dxa"/>
            <w:vAlign w:val="top"/>
          </w:tcPr>
          <w:p>
            <w:pPr>
              <w:spacing w:line="201" w:lineRule="exact"/>
              <w:rPr>
                <w:rFonts w:ascii="Arial"/>
                <w:sz w:val="17"/>
              </w:rPr>
            </w:pPr>
          </w:p>
        </w:tc>
        <w:tc>
          <w:tcPr>
            <w:tcW w:w="462" w:type="dxa"/>
            <w:vAlign w:val="top"/>
          </w:tcPr>
          <w:p>
            <w:pPr>
              <w:pStyle w:val="10"/>
              <w:spacing w:before="67" w:line="178" w:lineRule="auto"/>
              <w:ind w:left="211"/>
              <w:rPr>
                <w:sz w:val="14"/>
                <w:szCs w:val="14"/>
              </w:rPr>
            </w:pPr>
            <w:r>
              <w:rPr>
                <w:sz w:val="14"/>
                <w:szCs w:val="14"/>
              </w:rPr>
              <w:t>2</w:t>
            </w:r>
          </w:p>
        </w:tc>
        <w:tc>
          <w:tcPr>
            <w:tcW w:w="495" w:type="dxa"/>
            <w:vAlign w:val="top"/>
          </w:tcPr>
          <w:p>
            <w:pPr>
              <w:spacing w:line="201" w:lineRule="exact"/>
              <w:rPr>
                <w:rFonts w:ascii="Arial"/>
                <w:sz w:val="17"/>
              </w:rPr>
            </w:pPr>
          </w:p>
        </w:tc>
        <w:tc>
          <w:tcPr>
            <w:tcW w:w="447" w:type="dxa"/>
            <w:vAlign w:val="top"/>
          </w:tcPr>
          <w:p>
            <w:pPr>
              <w:spacing w:line="201" w:lineRule="exact"/>
              <w:rPr>
                <w:rFonts w:ascii="Arial"/>
                <w:sz w:val="17"/>
              </w:rPr>
            </w:pPr>
          </w:p>
        </w:tc>
        <w:tc>
          <w:tcPr>
            <w:tcW w:w="533"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414" w:type="dxa"/>
            <w:vAlign w:val="top"/>
          </w:tcPr>
          <w:p>
            <w:pPr>
              <w:spacing w:line="201" w:lineRule="exact"/>
              <w:rPr>
                <w:rFonts w:ascii="Arial"/>
                <w:sz w:val="17"/>
              </w:rPr>
            </w:pPr>
          </w:p>
        </w:tc>
        <w:tc>
          <w:tcPr>
            <w:tcW w:w="445" w:type="dxa"/>
            <w:tcBorders>
              <w:right w:val="single" w:color="000000" w:sz="16" w:space="0"/>
            </w:tcBorders>
            <w:vAlign w:val="top"/>
          </w:tcPr>
          <w:p>
            <w:pPr>
              <w:pStyle w:val="10"/>
              <w:spacing w:before="43" w:line="209"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143" w:line="191" w:lineRule="auto"/>
              <w:ind w:left="165"/>
              <w:rPr>
                <w:sz w:val="14"/>
                <w:szCs w:val="14"/>
              </w:rPr>
            </w:pPr>
            <w:r>
              <w:rPr>
                <w:spacing w:val="-5"/>
                <w:sz w:val="14"/>
                <w:szCs w:val="14"/>
              </w:rPr>
              <w:t>13</w:t>
            </w:r>
          </w:p>
        </w:tc>
        <w:tc>
          <w:tcPr>
            <w:tcW w:w="1817" w:type="dxa"/>
            <w:vAlign w:val="top"/>
          </w:tcPr>
          <w:p>
            <w:pPr>
              <w:pStyle w:val="10"/>
              <w:spacing w:before="29" w:line="213" w:lineRule="auto"/>
              <w:ind w:left="468" w:right="12" w:hanging="430"/>
              <w:rPr>
                <w:sz w:val="14"/>
                <w:szCs w:val="14"/>
              </w:rPr>
            </w:pPr>
            <w:r>
              <w:rPr>
                <w:spacing w:val="6"/>
                <w:sz w:val="14"/>
                <w:szCs w:val="14"/>
              </w:rPr>
              <w:t>习近平新时代中国特色社会</w:t>
            </w:r>
            <w:r>
              <w:rPr>
                <w:spacing w:val="2"/>
                <w:sz w:val="14"/>
                <w:szCs w:val="14"/>
              </w:rPr>
              <w:t xml:space="preserve"> </w:t>
            </w:r>
            <w:r>
              <w:rPr>
                <w:spacing w:val="6"/>
                <w:sz w:val="14"/>
                <w:szCs w:val="14"/>
              </w:rPr>
              <w:t>主义思想概论</w:t>
            </w:r>
          </w:p>
        </w:tc>
        <w:tc>
          <w:tcPr>
            <w:tcW w:w="545" w:type="dxa"/>
            <w:vAlign w:val="top"/>
          </w:tcPr>
          <w:p>
            <w:pPr>
              <w:pStyle w:val="10"/>
              <w:spacing w:before="144" w:line="190" w:lineRule="auto"/>
              <w:ind w:left="240"/>
              <w:rPr>
                <w:sz w:val="14"/>
                <w:szCs w:val="14"/>
              </w:rPr>
            </w:pPr>
            <w:r>
              <w:rPr>
                <w:sz w:val="14"/>
                <w:szCs w:val="14"/>
              </w:rPr>
              <w:t>3</w:t>
            </w:r>
          </w:p>
        </w:tc>
        <w:tc>
          <w:tcPr>
            <w:tcW w:w="980" w:type="dxa"/>
            <w:vAlign w:val="top"/>
          </w:tcPr>
          <w:p>
            <w:pPr>
              <w:spacing w:before="242" w:line="111" w:lineRule="exact"/>
              <w:ind w:left="234"/>
              <w:rPr>
                <w:rFonts w:ascii="仿宋" w:hAnsi="仿宋" w:eastAsia="仿宋" w:cs="仿宋"/>
                <w:sz w:val="14"/>
                <w:szCs w:val="14"/>
              </w:rPr>
            </w:pPr>
            <w:r>
              <w:rPr>
                <w:rFonts w:ascii="仿宋" w:hAnsi="仿宋" w:eastAsia="仿宋" w:cs="仿宋"/>
                <w:spacing w:val="3"/>
                <w:position w:val="-1"/>
                <w:sz w:val="14"/>
                <w:szCs w:val="14"/>
              </w:rPr>
              <w:t>6100091</w:t>
            </w:r>
          </w:p>
        </w:tc>
        <w:tc>
          <w:tcPr>
            <w:tcW w:w="679" w:type="dxa"/>
            <w:vAlign w:val="top"/>
          </w:tcPr>
          <w:p>
            <w:pPr>
              <w:pStyle w:val="10"/>
              <w:spacing w:before="144" w:line="190" w:lineRule="auto"/>
              <w:ind w:left="271"/>
              <w:rPr>
                <w:sz w:val="14"/>
                <w:szCs w:val="14"/>
              </w:rPr>
            </w:pPr>
            <w:r>
              <w:rPr>
                <w:spacing w:val="1"/>
                <w:sz w:val="14"/>
                <w:szCs w:val="14"/>
              </w:rPr>
              <w:t>48</w:t>
            </w:r>
          </w:p>
        </w:tc>
        <w:tc>
          <w:tcPr>
            <w:tcW w:w="617" w:type="dxa"/>
            <w:vAlign w:val="top"/>
          </w:tcPr>
          <w:p>
            <w:pPr>
              <w:pStyle w:val="10"/>
              <w:spacing w:before="144" w:line="190" w:lineRule="auto"/>
              <w:ind w:left="246"/>
              <w:rPr>
                <w:sz w:val="14"/>
                <w:szCs w:val="14"/>
              </w:rPr>
            </w:pPr>
            <w:r>
              <w:rPr>
                <w:spacing w:val="-1"/>
                <w:sz w:val="14"/>
                <w:szCs w:val="14"/>
              </w:rPr>
              <w:t>32</w:t>
            </w:r>
          </w:p>
        </w:tc>
        <w:tc>
          <w:tcPr>
            <w:tcW w:w="593" w:type="dxa"/>
            <w:vAlign w:val="top"/>
          </w:tcPr>
          <w:p>
            <w:pPr>
              <w:pStyle w:val="10"/>
              <w:spacing w:before="143" w:line="191" w:lineRule="auto"/>
              <w:ind w:left="244"/>
              <w:rPr>
                <w:sz w:val="14"/>
                <w:szCs w:val="14"/>
              </w:rPr>
            </w:pPr>
            <w:r>
              <w:rPr>
                <w:spacing w:val="-5"/>
                <w:sz w:val="14"/>
                <w:szCs w:val="14"/>
              </w:rPr>
              <w:t>16</w:t>
            </w:r>
          </w:p>
        </w:tc>
        <w:tc>
          <w:tcPr>
            <w:tcW w:w="641" w:type="dxa"/>
            <w:vAlign w:val="top"/>
          </w:tcPr>
          <w:p>
            <w:pPr>
              <w:rPr>
                <w:rFonts w:ascii="Arial"/>
                <w:sz w:val="21"/>
              </w:rPr>
            </w:pPr>
          </w:p>
        </w:tc>
        <w:tc>
          <w:tcPr>
            <w:tcW w:w="462" w:type="dxa"/>
            <w:vAlign w:val="top"/>
          </w:tcPr>
          <w:p>
            <w:pPr>
              <w:pStyle w:val="10"/>
              <w:spacing w:before="144" w:line="190" w:lineRule="auto"/>
              <w:ind w:left="211"/>
              <w:rPr>
                <w:sz w:val="14"/>
                <w:szCs w:val="14"/>
              </w:rPr>
            </w:pPr>
            <w:r>
              <w:rPr>
                <w:sz w:val="14"/>
                <w:szCs w:val="14"/>
              </w:rPr>
              <w:t>2</w:t>
            </w:r>
          </w:p>
        </w:tc>
        <w:tc>
          <w:tcPr>
            <w:tcW w:w="495" w:type="dxa"/>
            <w:vAlign w:val="top"/>
          </w:tcPr>
          <w:p>
            <w:pPr>
              <w:pStyle w:val="10"/>
              <w:spacing w:before="143" w:line="191" w:lineRule="auto"/>
              <w:ind w:left="238"/>
              <w:rPr>
                <w:sz w:val="14"/>
                <w:szCs w:val="14"/>
              </w:rPr>
            </w:pPr>
            <w:r>
              <w:rPr>
                <w:sz w:val="14"/>
                <w:szCs w:val="14"/>
              </w:rPr>
              <w:t>1</w:t>
            </w:r>
          </w:p>
        </w:tc>
        <w:tc>
          <w:tcPr>
            <w:tcW w:w="447" w:type="dxa"/>
            <w:vAlign w:val="top"/>
          </w:tcPr>
          <w:p>
            <w:pPr>
              <w:rPr>
                <w:rFonts w:ascii="Arial"/>
                <w:sz w:val="21"/>
              </w:rPr>
            </w:pPr>
          </w:p>
        </w:tc>
        <w:tc>
          <w:tcPr>
            <w:tcW w:w="533" w:type="dxa"/>
            <w:vAlign w:val="top"/>
          </w:tcPr>
          <w:p>
            <w:pPr>
              <w:rPr>
                <w:rFonts w:ascii="Arial"/>
                <w:sz w:val="21"/>
              </w:rPr>
            </w:pPr>
          </w:p>
        </w:tc>
        <w:tc>
          <w:tcPr>
            <w:tcW w:w="399" w:type="dxa"/>
            <w:vAlign w:val="top"/>
          </w:tcPr>
          <w:p>
            <w:pPr>
              <w:rPr>
                <w:rFonts w:ascii="Arial"/>
                <w:sz w:val="21"/>
              </w:rPr>
            </w:pPr>
          </w:p>
        </w:tc>
        <w:tc>
          <w:tcPr>
            <w:tcW w:w="399" w:type="dxa"/>
            <w:vAlign w:val="top"/>
          </w:tcPr>
          <w:p>
            <w:pPr>
              <w:rPr>
                <w:rFonts w:ascii="Arial"/>
                <w:sz w:val="21"/>
              </w:rPr>
            </w:pPr>
          </w:p>
        </w:tc>
        <w:tc>
          <w:tcPr>
            <w:tcW w:w="414" w:type="dxa"/>
            <w:vAlign w:val="top"/>
          </w:tcPr>
          <w:p>
            <w:pPr>
              <w:pStyle w:val="10"/>
              <w:spacing w:before="121" w:line="189" w:lineRule="exact"/>
              <w:ind w:left="196"/>
              <w:rPr>
                <w:sz w:val="14"/>
                <w:szCs w:val="14"/>
              </w:rPr>
            </w:pPr>
            <w:r>
              <w:rPr>
                <w:position w:val="1"/>
                <w:sz w:val="14"/>
                <w:szCs w:val="14"/>
              </w:rPr>
              <w:t>√</w:t>
            </w:r>
          </w:p>
        </w:tc>
        <w:tc>
          <w:tcPr>
            <w:tcW w:w="44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tcBorders>
            <w:textDirection w:val="tbRlV"/>
            <w:vAlign w:val="top"/>
          </w:tcPr>
          <w:p>
            <w:pPr>
              <w:rPr>
                <w:rFonts w:ascii="Arial"/>
                <w:sz w:val="21"/>
              </w:rPr>
            </w:pPr>
          </w:p>
        </w:tc>
        <w:tc>
          <w:tcPr>
            <w:tcW w:w="485" w:type="dxa"/>
            <w:vMerge w:val="continue"/>
            <w:tcBorders>
              <w:top w:val="nil"/>
            </w:tcBorders>
            <w:textDirection w:val="tbRlV"/>
            <w:vAlign w:val="top"/>
          </w:tcPr>
          <w:p>
            <w:pPr>
              <w:rPr>
                <w:rFonts w:ascii="Arial"/>
                <w:sz w:val="21"/>
              </w:rPr>
            </w:pPr>
          </w:p>
        </w:tc>
        <w:tc>
          <w:tcPr>
            <w:tcW w:w="2291" w:type="dxa"/>
            <w:gridSpan w:val="2"/>
            <w:vAlign w:val="top"/>
          </w:tcPr>
          <w:p>
            <w:pPr>
              <w:pStyle w:val="10"/>
              <w:spacing w:before="48" w:line="203" w:lineRule="auto"/>
              <w:ind w:left="214"/>
              <w:rPr>
                <w:sz w:val="14"/>
                <w:szCs w:val="14"/>
              </w:rPr>
            </w:pPr>
            <w:r>
              <w:rPr>
                <w:spacing w:val="5"/>
                <w:sz w:val="14"/>
                <w:szCs w:val="14"/>
                <w14:textOutline w14:w="2641" w14:cap="sq" w14:cmpd="sng">
                  <w14:solidFill>
                    <w14:srgbClr w14:val="000000"/>
                  </w14:solidFill>
                  <w14:prstDash w14:val="solid"/>
                  <w14:bevel/>
                </w14:textOutline>
              </w:rPr>
              <w:t>小计（学时百分比19.54%</w:t>
            </w:r>
            <w:r>
              <w:rPr>
                <w:spacing w:val="5"/>
                <w:sz w:val="14"/>
                <w:szCs w:val="14"/>
              </w:rPr>
              <w:t xml:space="preserve"> </w:t>
            </w:r>
            <w:r>
              <w:rPr>
                <w:spacing w:val="5"/>
                <w:sz w:val="14"/>
                <w:szCs w:val="14"/>
                <w14:textOutline w14:w="2641" w14:cap="sq" w14:cmpd="sng">
                  <w14:solidFill>
                    <w14:srgbClr w14:val="000000"/>
                  </w14:solidFill>
                  <w14:prstDash w14:val="solid"/>
                  <w14:bevel/>
                </w14:textOutline>
              </w:rPr>
              <w:t>）</w:t>
            </w:r>
          </w:p>
        </w:tc>
        <w:tc>
          <w:tcPr>
            <w:tcW w:w="545" w:type="dxa"/>
            <w:vAlign w:val="top"/>
          </w:tcPr>
          <w:p>
            <w:pPr>
              <w:pStyle w:val="10"/>
              <w:spacing w:before="70" w:line="173" w:lineRule="auto"/>
              <w:ind w:left="201"/>
              <w:rPr>
                <w:sz w:val="14"/>
                <w:szCs w:val="14"/>
              </w:rPr>
            </w:pPr>
            <w:r>
              <w:rPr>
                <w:spacing w:val="1"/>
                <w:sz w:val="14"/>
                <w:szCs w:val="14"/>
                <w14:textOutline w14:w="2641" w14:cap="sq" w14:cmpd="sng">
                  <w14:solidFill>
                    <w14:srgbClr w14:val="000000"/>
                  </w14:solidFill>
                  <w14:prstDash w14:val="solid"/>
                  <w14:bevel/>
                </w14:textOutline>
              </w:rPr>
              <w:t>31</w:t>
            </w:r>
          </w:p>
        </w:tc>
        <w:tc>
          <w:tcPr>
            <w:tcW w:w="980" w:type="dxa"/>
            <w:vAlign w:val="top"/>
          </w:tcPr>
          <w:p>
            <w:pPr>
              <w:spacing w:line="201" w:lineRule="exact"/>
              <w:rPr>
                <w:rFonts w:ascii="Arial"/>
                <w:sz w:val="17"/>
              </w:rPr>
            </w:pPr>
          </w:p>
        </w:tc>
        <w:tc>
          <w:tcPr>
            <w:tcW w:w="679" w:type="dxa"/>
            <w:vAlign w:val="top"/>
          </w:tcPr>
          <w:p>
            <w:pPr>
              <w:pStyle w:val="10"/>
              <w:spacing w:before="71" w:line="172" w:lineRule="auto"/>
              <w:ind w:left="234"/>
              <w:rPr>
                <w:sz w:val="14"/>
                <w:szCs w:val="14"/>
              </w:rPr>
            </w:pPr>
            <w:r>
              <w:rPr>
                <w:spacing w:val="3"/>
                <w:sz w:val="14"/>
                <w:szCs w:val="14"/>
                <w14:textOutline w14:w="2641" w14:cap="sq" w14:cmpd="sng">
                  <w14:solidFill>
                    <w14:srgbClr w14:val="000000"/>
                  </w14:solidFill>
                  <w14:prstDash w14:val="solid"/>
                  <w14:bevel/>
                </w14:textOutline>
              </w:rPr>
              <w:t>544</w:t>
            </w:r>
          </w:p>
        </w:tc>
        <w:tc>
          <w:tcPr>
            <w:tcW w:w="617" w:type="dxa"/>
            <w:vAlign w:val="top"/>
          </w:tcPr>
          <w:p>
            <w:pPr>
              <w:pStyle w:val="10"/>
              <w:spacing w:before="71" w:line="172" w:lineRule="auto"/>
              <w:ind w:left="205"/>
              <w:rPr>
                <w:sz w:val="14"/>
                <w:szCs w:val="14"/>
              </w:rPr>
            </w:pPr>
            <w:r>
              <w:rPr>
                <w:spacing w:val="3"/>
                <w:sz w:val="14"/>
                <w:szCs w:val="14"/>
                <w14:textOutline w14:w="2641" w14:cap="sq" w14:cmpd="sng">
                  <w14:solidFill>
                    <w14:srgbClr w14:val="000000"/>
                  </w14:solidFill>
                  <w14:prstDash w14:val="solid"/>
                  <w14:bevel/>
                </w14:textOutline>
              </w:rPr>
              <w:t>309</w:t>
            </w:r>
          </w:p>
        </w:tc>
        <w:tc>
          <w:tcPr>
            <w:tcW w:w="593" w:type="dxa"/>
            <w:vAlign w:val="top"/>
          </w:tcPr>
          <w:p>
            <w:pPr>
              <w:pStyle w:val="10"/>
              <w:spacing w:before="71" w:line="172" w:lineRule="auto"/>
              <w:ind w:left="194"/>
              <w:rPr>
                <w:sz w:val="14"/>
                <w:szCs w:val="14"/>
              </w:rPr>
            </w:pPr>
            <w:r>
              <w:rPr>
                <w:spacing w:val="3"/>
                <w:sz w:val="14"/>
                <w:szCs w:val="14"/>
                <w14:textOutline w14:w="2641" w14:cap="sq" w14:cmpd="sng">
                  <w14:solidFill>
                    <w14:srgbClr w14:val="000000"/>
                  </w14:solidFill>
                  <w14:prstDash w14:val="solid"/>
                  <w14:bevel/>
                </w14:textOutline>
              </w:rPr>
              <w:t>235</w:t>
            </w:r>
          </w:p>
        </w:tc>
        <w:tc>
          <w:tcPr>
            <w:tcW w:w="641" w:type="dxa"/>
            <w:vAlign w:val="top"/>
          </w:tcPr>
          <w:p>
            <w:pPr>
              <w:spacing w:line="201" w:lineRule="exact"/>
              <w:rPr>
                <w:rFonts w:ascii="Arial"/>
                <w:sz w:val="17"/>
              </w:rPr>
            </w:pPr>
          </w:p>
        </w:tc>
        <w:tc>
          <w:tcPr>
            <w:tcW w:w="462" w:type="dxa"/>
            <w:vAlign w:val="top"/>
          </w:tcPr>
          <w:p>
            <w:pPr>
              <w:pStyle w:val="10"/>
              <w:spacing w:before="70" w:line="173" w:lineRule="auto"/>
              <w:ind w:left="181"/>
              <w:rPr>
                <w:sz w:val="14"/>
                <w:szCs w:val="14"/>
              </w:rPr>
            </w:pPr>
            <w:r>
              <w:rPr>
                <w:spacing w:val="-3"/>
                <w:sz w:val="14"/>
                <w:szCs w:val="14"/>
                <w14:textOutline w14:w="2641" w14:cap="sq" w14:cmpd="sng">
                  <w14:solidFill>
                    <w14:srgbClr w14:val="000000"/>
                  </w14:solidFill>
                  <w14:prstDash w14:val="solid"/>
                  <w14:bevel/>
                </w14:textOutline>
              </w:rPr>
              <w:t>16</w:t>
            </w:r>
          </w:p>
        </w:tc>
        <w:tc>
          <w:tcPr>
            <w:tcW w:w="495" w:type="dxa"/>
            <w:vAlign w:val="top"/>
          </w:tcPr>
          <w:p>
            <w:pPr>
              <w:pStyle w:val="10"/>
              <w:spacing w:before="70" w:line="173" w:lineRule="auto"/>
              <w:ind w:left="200"/>
              <w:rPr>
                <w:sz w:val="14"/>
                <w:szCs w:val="14"/>
              </w:rPr>
            </w:pPr>
            <w:r>
              <w:rPr>
                <w:spacing w:val="-3"/>
                <w:sz w:val="14"/>
                <w:szCs w:val="14"/>
                <w14:textOutline w14:w="2641" w14:cap="sq" w14:cmpd="sng">
                  <w14:solidFill>
                    <w14:srgbClr w14:val="000000"/>
                  </w14:solidFill>
                  <w14:prstDash w14:val="solid"/>
                  <w14:bevel/>
                </w14:textOutline>
              </w:rPr>
              <w:t>14</w:t>
            </w:r>
          </w:p>
        </w:tc>
        <w:tc>
          <w:tcPr>
            <w:tcW w:w="447" w:type="dxa"/>
            <w:vAlign w:val="top"/>
          </w:tcPr>
          <w:p>
            <w:pPr>
              <w:pStyle w:val="10"/>
              <w:spacing w:before="71" w:line="172" w:lineRule="auto"/>
              <w:ind w:left="208"/>
              <w:rPr>
                <w:sz w:val="14"/>
                <w:szCs w:val="14"/>
              </w:rPr>
            </w:pPr>
            <w:r>
              <w:rPr>
                <w:sz w:val="14"/>
                <w:szCs w:val="14"/>
                <w14:textOutline w14:w="2641" w14:cap="sq" w14:cmpd="sng">
                  <w14:solidFill>
                    <w14:srgbClr w14:val="000000"/>
                  </w14:solidFill>
                  <w14:prstDash w14:val="solid"/>
                  <w14:bevel/>
                </w14:textOutline>
              </w:rPr>
              <w:t>3</w:t>
            </w:r>
          </w:p>
        </w:tc>
        <w:tc>
          <w:tcPr>
            <w:tcW w:w="533" w:type="dxa"/>
            <w:vAlign w:val="top"/>
          </w:tcPr>
          <w:p>
            <w:pPr>
              <w:pStyle w:val="10"/>
              <w:spacing w:before="71" w:line="172" w:lineRule="auto"/>
              <w:ind w:left="249"/>
              <w:rPr>
                <w:sz w:val="14"/>
                <w:szCs w:val="14"/>
              </w:rPr>
            </w:pPr>
            <w:r>
              <w:rPr>
                <w:sz w:val="14"/>
                <w:szCs w:val="14"/>
                <w14:textOutline w14:w="2641" w14:cap="sq" w14:cmpd="sng">
                  <w14:solidFill>
                    <w14:srgbClr w14:val="000000"/>
                  </w14:solidFill>
                  <w14:prstDash w14:val="solid"/>
                  <w14:bevel/>
                </w14:textOutline>
              </w:rPr>
              <w:t>4</w:t>
            </w:r>
          </w:p>
        </w:tc>
        <w:tc>
          <w:tcPr>
            <w:tcW w:w="399" w:type="dxa"/>
            <w:vAlign w:val="top"/>
          </w:tcPr>
          <w:p>
            <w:pPr>
              <w:pStyle w:val="10"/>
              <w:spacing w:before="71" w:line="172" w:lineRule="auto"/>
              <w:ind w:left="186"/>
              <w:rPr>
                <w:sz w:val="14"/>
                <w:szCs w:val="14"/>
              </w:rPr>
            </w:pPr>
            <w:r>
              <w:rPr>
                <w:sz w:val="14"/>
                <w:szCs w:val="14"/>
                <w14:textOutline w14:w="2641" w14:cap="sq" w14:cmpd="sng">
                  <w14:solidFill>
                    <w14:srgbClr w14:val="000000"/>
                  </w14:solidFill>
                  <w14:prstDash w14:val="solid"/>
                  <w14:bevel/>
                </w14:textOutline>
              </w:rPr>
              <w:t>0</w:t>
            </w:r>
          </w:p>
        </w:tc>
        <w:tc>
          <w:tcPr>
            <w:tcW w:w="399" w:type="dxa"/>
            <w:vAlign w:val="top"/>
          </w:tcPr>
          <w:p>
            <w:pPr>
              <w:pStyle w:val="10"/>
              <w:spacing w:before="71" w:line="172" w:lineRule="auto"/>
              <w:ind w:left="188"/>
              <w:rPr>
                <w:sz w:val="14"/>
                <w:szCs w:val="14"/>
              </w:rPr>
            </w:pPr>
            <w:r>
              <w:rPr>
                <w:sz w:val="14"/>
                <w:szCs w:val="14"/>
                <w14:textOutline w14:w="2641" w14:cap="sq" w14:cmpd="sng">
                  <w14:solidFill>
                    <w14:srgbClr w14:val="000000"/>
                  </w14:solidFill>
                  <w14:prstDash w14:val="solid"/>
                  <w14:bevel/>
                </w14:textOutline>
              </w:rPr>
              <w:t>0</w:t>
            </w:r>
          </w:p>
        </w:tc>
        <w:tc>
          <w:tcPr>
            <w:tcW w:w="414" w:type="dxa"/>
            <w:vAlign w:val="top"/>
          </w:tcPr>
          <w:p>
            <w:pPr>
              <w:spacing w:line="201" w:lineRule="exact"/>
              <w:rPr>
                <w:rFonts w:ascii="Arial"/>
                <w:sz w:val="17"/>
              </w:rPr>
            </w:pPr>
          </w:p>
        </w:tc>
        <w:tc>
          <w:tcPr>
            <w:tcW w:w="445" w:type="dxa"/>
            <w:tcBorders>
              <w:right w:val="single" w:color="000000" w:sz="16" w:space="0"/>
            </w:tcBorders>
            <w:vAlign w:val="top"/>
          </w:tcPr>
          <w:p>
            <w:pPr>
              <w:spacing w:line="201"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restart"/>
            <w:tcBorders>
              <w:left w:val="single" w:color="000000" w:sz="16" w:space="0"/>
              <w:bottom w:val="nil"/>
            </w:tcBorders>
            <w:textDirection w:val="tbRlV"/>
            <w:vAlign w:val="top"/>
          </w:tcPr>
          <w:p>
            <w:pPr>
              <w:pStyle w:val="10"/>
              <w:spacing w:before="74" w:line="217" w:lineRule="auto"/>
              <w:ind w:left="1881"/>
              <w:rPr>
                <w:sz w:val="14"/>
                <w:szCs w:val="14"/>
              </w:rPr>
            </w:pPr>
            <w:r>
              <w:rPr>
                <w:spacing w:val="8"/>
                <w:sz w:val="14"/>
                <w:szCs w:val="14"/>
                <w14:textOutline w14:w="2641" w14:cap="sq" w14:cmpd="sng">
                  <w14:solidFill>
                    <w14:srgbClr w14:val="000000"/>
                  </w14:solidFill>
                  <w14:prstDash w14:val="solid"/>
                  <w14:bevel/>
                </w14:textOutline>
              </w:rPr>
              <w:t>专</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业</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课</w:t>
            </w:r>
          </w:p>
        </w:tc>
        <w:tc>
          <w:tcPr>
            <w:tcW w:w="485" w:type="dxa"/>
            <w:vMerge w:val="restart"/>
            <w:tcBorders>
              <w:bottom w:val="nil"/>
            </w:tcBorders>
            <w:textDirection w:val="tbRlV"/>
            <w:vAlign w:val="top"/>
          </w:tcPr>
          <w:p>
            <w:pPr>
              <w:pStyle w:val="10"/>
              <w:spacing w:before="158" w:line="219" w:lineRule="auto"/>
              <w:ind w:left="572"/>
              <w:rPr>
                <w:sz w:val="14"/>
                <w:szCs w:val="14"/>
              </w:rPr>
            </w:pPr>
            <w:r>
              <w:rPr>
                <w:spacing w:val="8"/>
                <w:sz w:val="14"/>
                <w:szCs w:val="14"/>
              </w:rPr>
              <w:t>职</w:t>
            </w:r>
            <w:r>
              <w:rPr>
                <w:spacing w:val="-36"/>
                <w:sz w:val="14"/>
                <w:szCs w:val="14"/>
              </w:rPr>
              <w:t xml:space="preserve"> </w:t>
            </w:r>
            <w:r>
              <w:rPr>
                <w:spacing w:val="8"/>
                <w:sz w:val="14"/>
                <w:szCs w:val="14"/>
              </w:rPr>
              <w:t>业</w:t>
            </w:r>
            <w:r>
              <w:rPr>
                <w:spacing w:val="-36"/>
                <w:sz w:val="14"/>
                <w:szCs w:val="14"/>
              </w:rPr>
              <w:t xml:space="preserve"> </w:t>
            </w:r>
            <w:r>
              <w:rPr>
                <w:spacing w:val="8"/>
                <w:sz w:val="14"/>
                <w:szCs w:val="14"/>
              </w:rPr>
              <w:t>基</w:t>
            </w:r>
            <w:r>
              <w:rPr>
                <w:spacing w:val="-36"/>
                <w:sz w:val="14"/>
                <w:szCs w:val="14"/>
              </w:rPr>
              <w:t xml:space="preserve"> </w:t>
            </w:r>
            <w:r>
              <w:rPr>
                <w:spacing w:val="8"/>
                <w:sz w:val="14"/>
                <w:szCs w:val="14"/>
              </w:rPr>
              <w:t>础</w:t>
            </w:r>
            <w:r>
              <w:rPr>
                <w:spacing w:val="-36"/>
                <w:sz w:val="14"/>
                <w:szCs w:val="14"/>
              </w:rPr>
              <w:t xml:space="preserve"> </w:t>
            </w:r>
            <w:r>
              <w:rPr>
                <w:spacing w:val="8"/>
                <w:sz w:val="14"/>
                <w:szCs w:val="14"/>
              </w:rPr>
              <w:t>课</w:t>
            </w:r>
          </w:p>
        </w:tc>
        <w:tc>
          <w:tcPr>
            <w:tcW w:w="474" w:type="dxa"/>
            <w:vAlign w:val="top"/>
          </w:tcPr>
          <w:p>
            <w:pPr>
              <w:pStyle w:val="10"/>
              <w:spacing w:before="72" w:line="172" w:lineRule="auto"/>
              <w:ind w:left="165"/>
              <w:rPr>
                <w:sz w:val="14"/>
                <w:szCs w:val="14"/>
              </w:rPr>
            </w:pPr>
            <w:r>
              <w:rPr>
                <w:spacing w:val="-5"/>
                <w:sz w:val="14"/>
                <w:szCs w:val="14"/>
              </w:rPr>
              <w:t>14</w:t>
            </w:r>
          </w:p>
        </w:tc>
        <w:tc>
          <w:tcPr>
            <w:tcW w:w="1817" w:type="dxa"/>
            <w:vAlign w:val="top"/>
          </w:tcPr>
          <w:p>
            <w:pPr>
              <w:pStyle w:val="10"/>
              <w:spacing w:before="41" w:line="186" w:lineRule="auto"/>
              <w:ind w:left="423"/>
              <w:rPr>
                <w:sz w:val="16"/>
                <w:szCs w:val="16"/>
              </w:rPr>
            </w:pPr>
            <w:r>
              <w:rPr>
                <w:spacing w:val="1"/>
                <w:sz w:val="16"/>
                <w:szCs w:val="16"/>
              </w:rPr>
              <w:t>正常人体结构</w:t>
            </w:r>
          </w:p>
        </w:tc>
        <w:tc>
          <w:tcPr>
            <w:tcW w:w="545" w:type="dxa"/>
            <w:vAlign w:val="top"/>
          </w:tcPr>
          <w:p>
            <w:pPr>
              <w:pStyle w:val="10"/>
              <w:spacing w:before="67" w:line="136" w:lineRule="exact"/>
              <w:ind w:left="230"/>
              <w:rPr>
                <w:sz w:val="17"/>
                <w:szCs w:val="17"/>
              </w:rPr>
            </w:pPr>
            <w:r>
              <w:rPr>
                <w:position w:val="-2"/>
                <w:sz w:val="17"/>
                <w:szCs w:val="17"/>
              </w:rPr>
              <w:t>4</w:t>
            </w:r>
          </w:p>
        </w:tc>
        <w:tc>
          <w:tcPr>
            <w:tcW w:w="980" w:type="dxa"/>
            <w:vAlign w:val="top"/>
          </w:tcPr>
          <w:p>
            <w:pPr>
              <w:spacing w:before="69" w:line="134" w:lineRule="exact"/>
              <w:ind w:left="209"/>
              <w:rPr>
                <w:rFonts w:ascii="仿宋" w:hAnsi="仿宋" w:eastAsia="仿宋" w:cs="仿宋"/>
                <w:sz w:val="16"/>
                <w:szCs w:val="16"/>
              </w:rPr>
            </w:pPr>
            <w:r>
              <w:rPr>
                <w:rFonts w:ascii="仿宋" w:hAnsi="仿宋" w:eastAsia="仿宋" w:cs="仿宋"/>
                <w:spacing w:val="1"/>
                <w:position w:val="-1"/>
                <w:sz w:val="16"/>
                <w:szCs w:val="16"/>
              </w:rPr>
              <w:t>5233011</w:t>
            </w:r>
          </w:p>
        </w:tc>
        <w:tc>
          <w:tcPr>
            <w:tcW w:w="679" w:type="dxa"/>
            <w:vAlign w:val="top"/>
          </w:tcPr>
          <w:p>
            <w:pPr>
              <w:pStyle w:val="10"/>
              <w:spacing w:before="68" w:line="135" w:lineRule="exact"/>
              <w:ind w:left="267"/>
              <w:rPr>
                <w:sz w:val="16"/>
                <w:szCs w:val="16"/>
              </w:rPr>
            </w:pPr>
            <w:r>
              <w:rPr>
                <w:spacing w:val="-2"/>
                <w:position w:val="-2"/>
                <w:sz w:val="16"/>
                <w:szCs w:val="16"/>
              </w:rPr>
              <w:t>64</w:t>
            </w:r>
          </w:p>
        </w:tc>
        <w:tc>
          <w:tcPr>
            <w:tcW w:w="617" w:type="dxa"/>
            <w:vAlign w:val="top"/>
          </w:tcPr>
          <w:p>
            <w:pPr>
              <w:pStyle w:val="10"/>
              <w:spacing w:before="68" w:line="135" w:lineRule="exact"/>
              <w:ind w:left="240"/>
              <w:rPr>
                <w:sz w:val="16"/>
                <w:szCs w:val="16"/>
              </w:rPr>
            </w:pPr>
            <w:r>
              <w:rPr>
                <w:spacing w:val="-3"/>
                <w:position w:val="-2"/>
                <w:sz w:val="16"/>
                <w:szCs w:val="16"/>
              </w:rPr>
              <w:t>32</w:t>
            </w:r>
          </w:p>
        </w:tc>
        <w:tc>
          <w:tcPr>
            <w:tcW w:w="593" w:type="dxa"/>
            <w:vAlign w:val="top"/>
          </w:tcPr>
          <w:p>
            <w:pPr>
              <w:pStyle w:val="10"/>
              <w:spacing w:before="68" w:line="135" w:lineRule="exact"/>
              <w:ind w:left="230"/>
              <w:rPr>
                <w:sz w:val="16"/>
                <w:szCs w:val="16"/>
              </w:rPr>
            </w:pPr>
            <w:r>
              <w:rPr>
                <w:spacing w:val="-3"/>
                <w:position w:val="-2"/>
                <w:sz w:val="16"/>
                <w:szCs w:val="16"/>
              </w:rPr>
              <w:t>32</w:t>
            </w:r>
          </w:p>
        </w:tc>
        <w:tc>
          <w:tcPr>
            <w:tcW w:w="641" w:type="dxa"/>
            <w:vAlign w:val="top"/>
          </w:tcPr>
          <w:p>
            <w:pPr>
              <w:spacing w:line="203" w:lineRule="exact"/>
              <w:rPr>
                <w:rFonts w:ascii="Arial"/>
                <w:sz w:val="17"/>
              </w:rPr>
            </w:pPr>
          </w:p>
        </w:tc>
        <w:tc>
          <w:tcPr>
            <w:tcW w:w="462" w:type="dxa"/>
            <w:vAlign w:val="top"/>
          </w:tcPr>
          <w:p>
            <w:pPr>
              <w:pStyle w:val="10"/>
              <w:spacing w:before="75" w:line="128" w:lineRule="exact"/>
              <w:ind w:left="205"/>
              <w:rPr>
                <w:sz w:val="17"/>
                <w:szCs w:val="17"/>
              </w:rPr>
            </w:pPr>
            <w:r>
              <w:rPr>
                <w:position w:val="-2"/>
                <w:sz w:val="17"/>
                <w:szCs w:val="17"/>
              </w:rPr>
              <w:t>4</w:t>
            </w: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49" w:line="202"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0" w:line="175" w:lineRule="auto"/>
              <w:ind w:left="165"/>
              <w:rPr>
                <w:sz w:val="14"/>
                <w:szCs w:val="14"/>
              </w:rPr>
            </w:pPr>
            <w:r>
              <w:rPr>
                <w:spacing w:val="-5"/>
                <w:sz w:val="14"/>
                <w:szCs w:val="14"/>
              </w:rPr>
              <w:t>15</w:t>
            </w:r>
          </w:p>
        </w:tc>
        <w:tc>
          <w:tcPr>
            <w:tcW w:w="1817" w:type="dxa"/>
            <w:vAlign w:val="top"/>
          </w:tcPr>
          <w:p>
            <w:pPr>
              <w:pStyle w:val="10"/>
              <w:spacing w:before="41" w:line="186" w:lineRule="auto"/>
              <w:ind w:left="259"/>
              <w:rPr>
                <w:sz w:val="16"/>
                <w:szCs w:val="16"/>
              </w:rPr>
            </w:pPr>
            <w:r>
              <w:rPr>
                <w:spacing w:val="2"/>
                <w:sz w:val="16"/>
                <w:szCs w:val="16"/>
              </w:rPr>
              <w:t>病原生物与免疫学</w:t>
            </w:r>
          </w:p>
        </w:tc>
        <w:tc>
          <w:tcPr>
            <w:tcW w:w="545" w:type="dxa"/>
            <w:vAlign w:val="top"/>
          </w:tcPr>
          <w:p>
            <w:pPr>
              <w:pStyle w:val="10"/>
              <w:spacing w:before="67" w:line="136" w:lineRule="exact"/>
              <w:ind w:left="230"/>
              <w:rPr>
                <w:sz w:val="17"/>
                <w:szCs w:val="17"/>
              </w:rPr>
            </w:pPr>
            <w:r>
              <w:rPr>
                <w:position w:val="-2"/>
                <w:sz w:val="17"/>
                <w:szCs w:val="17"/>
              </w:rPr>
              <w:t>4</w:t>
            </w:r>
          </w:p>
        </w:tc>
        <w:tc>
          <w:tcPr>
            <w:tcW w:w="980" w:type="dxa"/>
            <w:vAlign w:val="top"/>
          </w:tcPr>
          <w:p>
            <w:pPr>
              <w:spacing w:before="69" w:line="134" w:lineRule="exact"/>
              <w:ind w:left="209"/>
              <w:rPr>
                <w:rFonts w:ascii="仿宋" w:hAnsi="仿宋" w:eastAsia="仿宋" w:cs="仿宋"/>
                <w:sz w:val="16"/>
                <w:szCs w:val="16"/>
              </w:rPr>
            </w:pPr>
            <w:r>
              <w:rPr>
                <w:rFonts w:ascii="仿宋" w:hAnsi="仿宋" w:eastAsia="仿宋" w:cs="仿宋"/>
                <w:spacing w:val="1"/>
                <w:position w:val="-1"/>
                <w:sz w:val="16"/>
                <w:szCs w:val="16"/>
              </w:rPr>
              <w:t>5233031</w:t>
            </w:r>
          </w:p>
        </w:tc>
        <w:tc>
          <w:tcPr>
            <w:tcW w:w="679" w:type="dxa"/>
            <w:vAlign w:val="top"/>
          </w:tcPr>
          <w:p>
            <w:pPr>
              <w:pStyle w:val="10"/>
              <w:spacing w:before="67" w:line="136" w:lineRule="exact"/>
              <w:ind w:left="267"/>
              <w:rPr>
                <w:sz w:val="16"/>
                <w:szCs w:val="16"/>
              </w:rPr>
            </w:pPr>
            <w:r>
              <w:rPr>
                <w:spacing w:val="-2"/>
                <w:position w:val="-2"/>
                <w:sz w:val="16"/>
                <w:szCs w:val="16"/>
              </w:rPr>
              <w:t>64</w:t>
            </w:r>
          </w:p>
        </w:tc>
        <w:tc>
          <w:tcPr>
            <w:tcW w:w="617" w:type="dxa"/>
            <w:vAlign w:val="top"/>
          </w:tcPr>
          <w:p>
            <w:pPr>
              <w:pStyle w:val="10"/>
              <w:spacing w:before="67" w:line="136" w:lineRule="exact"/>
              <w:ind w:left="240"/>
              <w:rPr>
                <w:sz w:val="16"/>
                <w:szCs w:val="16"/>
              </w:rPr>
            </w:pPr>
            <w:r>
              <w:rPr>
                <w:spacing w:val="-3"/>
                <w:position w:val="-2"/>
                <w:sz w:val="16"/>
                <w:szCs w:val="16"/>
              </w:rPr>
              <w:t>32</w:t>
            </w:r>
          </w:p>
        </w:tc>
        <w:tc>
          <w:tcPr>
            <w:tcW w:w="593" w:type="dxa"/>
            <w:vAlign w:val="top"/>
          </w:tcPr>
          <w:p>
            <w:pPr>
              <w:pStyle w:val="10"/>
              <w:spacing w:before="67" w:line="136" w:lineRule="exact"/>
              <w:ind w:left="230"/>
              <w:rPr>
                <w:sz w:val="16"/>
                <w:szCs w:val="16"/>
              </w:rPr>
            </w:pPr>
            <w:r>
              <w:rPr>
                <w:spacing w:val="-3"/>
                <w:position w:val="-2"/>
                <w:sz w:val="16"/>
                <w:szCs w:val="16"/>
              </w:rPr>
              <w:t>32</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spacing w:line="203" w:lineRule="exact"/>
              <w:rPr>
                <w:rFonts w:ascii="Arial"/>
                <w:sz w:val="17"/>
              </w:rPr>
            </w:pPr>
          </w:p>
        </w:tc>
        <w:tc>
          <w:tcPr>
            <w:tcW w:w="447" w:type="dxa"/>
            <w:vAlign w:val="top"/>
          </w:tcPr>
          <w:p>
            <w:pPr>
              <w:pStyle w:val="10"/>
              <w:spacing w:before="67" w:line="136" w:lineRule="exact"/>
              <w:ind w:left="200"/>
              <w:rPr>
                <w:sz w:val="17"/>
                <w:szCs w:val="17"/>
              </w:rPr>
            </w:pPr>
            <w:r>
              <w:rPr>
                <w:position w:val="-2"/>
                <w:sz w:val="17"/>
                <w:szCs w:val="17"/>
              </w:rPr>
              <w:t>4</w:t>
            </w: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47" w:line="205"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2" w:line="171" w:lineRule="auto"/>
              <w:ind w:left="165"/>
              <w:rPr>
                <w:sz w:val="14"/>
                <w:szCs w:val="14"/>
              </w:rPr>
            </w:pPr>
            <w:r>
              <w:rPr>
                <w:spacing w:val="-5"/>
                <w:sz w:val="14"/>
                <w:szCs w:val="14"/>
              </w:rPr>
              <w:t>16</w:t>
            </w:r>
          </w:p>
        </w:tc>
        <w:tc>
          <w:tcPr>
            <w:tcW w:w="1817" w:type="dxa"/>
            <w:vAlign w:val="top"/>
          </w:tcPr>
          <w:p>
            <w:pPr>
              <w:pStyle w:val="10"/>
              <w:spacing w:before="42" w:line="184" w:lineRule="auto"/>
              <w:ind w:left="501"/>
              <w:rPr>
                <w:sz w:val="16"/>
                <w:szCs w:val="16"/>
              </w:rPr>
            </w:pPr>
            <w:r>
              <w:rPr>
                <w:spacing w:val="2"/>
                <w:sz w:val="16"/>
                <w:szCs w:val="16"/>
              </w:rPr>
              <w:t>病理学基础</w:t>
            </w:r>
          </w:p>
        </w:tc>
        <w:tc>
          <w:tcPr>
            <w:tcW w:w="545" w:type="dxa"/>
            <w:vAlign w:val="top"/>
          </w:tcPr>
          <w:p>
            <w:pPr>
              <w:pStyle w:val="10"/>
              <w:spacing w:before="68" w:line="133" w:lineRule="exact"/>
              <w:ind w:left="230"/>
              <w:rPr>
                <w:sz w:val="17"/>
                <w:szCs w:val="17"/>
              </w:rPr>
            </w:pPr>
            <w:r>
              <w:rPr>
                <w:position w:val="-2"/>
                <w:sz w:val="17"/>
                <w:szCs w:val="17"/>
              </w:rPr>
              <w:t>4</w:t>
            </w:r>
          </w:p>
        </w:tc>
        <w:tc>
          <w:tcPr>
            <w:tcW w:w="980" w:type="dxa"/>
            <w:vAlign w:val="top"/>
          </w:tcPr>
          <w:p>
            <w:pPr>
              <w:spacing w:before="70" w:line="131" w:lineRule="exact"/>
              <w:ind w:left="209"/>
              <w:rPr>
                <w:rFonts w:ascii="仿宋" w:hAnsi="仿宋" w:eastAsia="仿宋" w:cs="仿宋"/>
                <w:sz w:val="16"/>
                <w:szCs w:val="16"/>
              </w:rPr>
            </w:pPr>
            <w:r>
              <w:rPr>
                <w:rFonts w:ascii="仿宋" w:hAnsi="仿宋" w:eastAsia="仿宋" w:cs="仿宋"/>
                <w:spacing w:val="1"/>
                <w:position w:val="-1"/>
                <w:sz w:val="16"/>
                <w:szCs w:val="16"/>
              </w:rPr>
              <w:t>5233041</w:t>
            </w:r>
          </w:p>
        </w:tc>
        <w:tc>
          <w:tcPr>
            <w:tcW w:w="679" w:type="dxa"/>
            <w:vAlign w:val="top"/>
          </w:tcPr>
          <w:p>
            <w:pPr>
              <w:pStyle w:val="10"/>
              <w:spacing w:before="68" w:line="133" w:lineRule="exact"/>
              <w:ind w:left="267"/>
              <w:rPr>
                <w:sz w:val="16"/>
                <w:szCs w:val="16"/>
              </w:rPr>
            </w:pPr>
            <w:r>
              <w:rPr>
                <w:spacing w:val="-2"/>
                <w:position w:val="-2"/>
                <w:sz w:val="16"/>
                <w:szCs w:val="16"/>
              </w:rPr>
              <w:t>64</w:t>
            </w:r>
          </w:p>
        </w:tc>
        <w:tc>
          <w:tcPr>
            <w:tcW w:w="617" w:type="dxa"/>
            <w:vAlign w:val="top"/>
          </w:tcPr>
          <w:p>
            <w:pPr>
              <w:pStyle w:val="10"/>
              <w:spacing w:before="68" w:line="133" w:lineRule="exact"/>
              <w:ind w:left="240"/>
              <w:rPr>
                <w:sz w:val="16"/>
                <w:szCs w:val="16"/>
              </w:rPr>
            </w:pPr>
            <w:r>
              <w:rPr>
                <w:spacing w:val="-3"/>
                <w:position w:val="-2"/>
                <w:sz w:val="16"/>
                <w:szCs w:val="16"/>
              </w:rPr>
              <w:t>32</w:t>
            </w:r>
          </w:p>
        </w:tc>
        <w:tc>
          <w:tcPr>
            <w:tcW w:w="593" w:type="dxa"/>
            <w:vAlign w:val="top"/>
          </w:tcPr>
          <w:p>
            <w:pPr>
              <w:pStyle w:val="10"/>
              <w:spacing w:before="68" w:line="133" w:lineRule="exact"/>
              <w:ind w:left="230"/>
              <w:rPr>
                <w:sz w:val="16"/>
                <w:szCs w:val="16"/>
              </w:rPr>
            </w:pPr>
            <w:r>
              <w:rPr>
                <w:spacing w:val="-3"/>
                <w:position w:val="-2"/>
                <w:sz w:val="16"/>
                <w:szCs w:val="16"/>
              </w:rPr>
              <w:t>32</w:t>
            </w:r>
          </w:p>
        </w:tc>
        <w:tc>
          <w:tcPr>
            <w:tcW w:w="641" w:type="dxa"/>
            <w:vAlign w:val="top"/>
          </w:tcPr>
          <w:p>
            <w:pPr>
              <w:spacing w:line="201" w:lineRule="exact"/>
              <w:rPr>
                <w:rFonts w:ascii="Arial"/>
                <w:sz w:val="17"/>
              </w:rPr>
            </w:pPr>
          </w:p>
        </w:tc>
        <w:tc>
          <w:tcPr>
            <w:tcW w:w="462" w:type="dxa"/>
            <w:vAlign w:val="top"/>
          </w:tcPr>
          <w:p>
            <w:pPr>
              <w:pStyle w:val="10"/>
              <w:spacing w:before="75" w:line="126" w:lineRule="exact"/>
              <w:ind w:left="205"/>
              <w:rPr>
                <w:sz w:val="17"/>
                <w:szCs w:val="17"/>
              </w:rPr>
            </w:pPr>
            <w:r>
              <w:rPr>
                <w:position w:val="-2"/>
                <w:sz w:val="17"/>
                <w:szCs w:val="17"/>
              </w:rPr>
              <w:t>4</w:t>
            </w:r>
          </w:p>
        </w:tc>
        <w:tc>
          <w:tcPr>
            <w:tcW w:w="495" w:type="dxa"/>
            <w:vAlign w:val="top"/>
          </w:tcPr>
          <w:p>
            <w:pPr>
              <w:spacing w:line="201" w:lineRule="exact"/>
              <w:rPr>
                <w:rFonts w:ascii="Arial"/>
                <w:sz w:val="17"/>
              </w:rPr>
            </w:pPr>
          </w:p>
        </w:tc>
        <w:tc>
          <w:tcPr>
            <w:tcW w:w="447" w:type="dxa"/>
            <w:vAlign w:val="top"/>
          </w:tcPr>
          <w:p>
            <w:pPr>
              <w:spacing w:line="201" w:lineRule="exact"/>
              <w:rPr>
                <w:rFonts w:ascii="Arial"/>
                <w:sz w:val="17"/>
              </w:rPr>
            </w:pPr>
          </w:p>
        </w:tc>
        <w:tc>
          <w:tcPr>
            <w:tcW w:w="533"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414" w:type="dxa"/>
            <w:vAlign w:val="top"/>
          </w:tcPr>
          <w:p>
            <w:pPr>
              <w:pStyle w:val="10"/>
              <w:spacing w:before="49" w:line="201" w:lineRule="auto"/>
              <w:ind w:left="196"/>
              <w:rPr>
                <w:sz w:val="14"/>
                <w:szCs w:val="14"/>
              </w:rPr>
            </w:pPr>
            <w:r>
              <w:rPr>
                <w:sz w:val="14"/>
                <w:szCs w:val="14"/>
              </w:rPr>
              <w:t>√</w:t>
            </w:r>
          </w:p>
        </w:tc>
        <w:tc>
          <w:tcPr>
            <w:tcW w:w="445" w:type="dxa"/>
            <w:tcBorders>
              <w:right w:val="single" w:color="000000" w:sz="16" w:space="0"/>
            </w:tcBorders>
            <w:vAlign w:val="top"/>
          </w:tcPr>
          <w:p>
            <w:pPr>
              <w:spacing w:line="201"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1" w:line="173" w:lineRule="auto"/>
              <w:ind w:left="165"/>
              <w:rPr>
                <w:sz w:val="14"/>
                <w:szCs w:val="14"/>
              </w:rPr>
            </w:pPr>
            <w:r>
              <w:rPr>
                <w:spacing w:val="-5"/>
                <w:sz w:val="14"/>
                <w:szCs w:val="14"/>
              </w:rPr>
              <w:t>17</w:t>
            </w:r>
          </w:p>
        </w:tc>
        <w:tc>
          <w:tcPr>
            <w:tcW w:w="1817" w:type="dxa"/>
            <w:vAlign w:val="top"/>
          </w:tcPr>
          <w:p>
            <w:pPr>
              <w:pStyle w:val="10"/>
              <w:spacing w:before="41" w:line="186" w:lineRule="auto"/>
              <w:ind w:left="503"/>
              <w:rPr>
                <w:sz w:val="16"/>
                <w:szCs w:val="16"/>
              </w:rPr>
            </w:pPr>
            <w:r>
              <w:rPr>
                <w:spacing w:val="1"/>
                <w:sz w:val="16"/>
                <w:szCs w:val="16"/>
              </w:rPr>
              <w:t>生理学基础</w:t>
            </w:r>
          </w:p>
        </w:tc>
        <w:tc>
          <w:tcPr>
            <w:tcW w:w="545" w:type="dxa"/>
            <w:vAlign w:val="top"/>
          </w:tcPr>
          <w:p>
            <w:pPr>
              <w:pStyle w:val="10"/>
              <w:spacing w:before="68" w:line="135" w:lineRule="exact"/>
              <w:ind w:left="230"/>
              <w:rPr>
                <w:sz w:val="17"/>
                <w:szCs w:val="17"/>
              </w:rPr>
            </w:pPr>
            <w:r>
              <w:rPr>
                <w:position w:val="-2"/>
                <w:sz w:val="17"/>
                <w:szCs w:val="17"/>
              </w:rPr>
              <w:t>4</w:t>
            </w:r>
          </w:p>
        </w:tc>
        <w:tc>
          <w:tcPr>
            <w:tcW w:w="980" w:type="dxa"/>
            <w:vAlign w:val="top"/>
          </w:tcPr>
          <w:p>
            <w:pPr>
              <w:spacing w:before="69" w:line="134" w:lineRule="exact"/>
              <w:ind w:left="209"/>
              <w:rPr>
                <w:rFonts w:ascii="仿宋" w:hAnsi="仿宋" w:eastAsia="仿宋" w:cs="仿宋"/>
                <w:sz w:val="16"/>
                <w:szCs w:val="16"/>
              </w:rPr>
            </w:pPr>
            <w:r>
              <w:rPr>
                <w:rFonts w:ascii="仿宋" w:hAnsi="仿宋" w:eastAsia="仿宋" w:cs="仿宋"/>
                <w:spacing w:val="1"/>
                <w:position w:val="-1"/>
                <w:sz w:val="16"/>
                <w:szCs w:val="16"/>
              </w:rPr>
              <w:t>5233051</w:t>
            </w:r>
          </w:p>
        </w:tc>
        <w:tc>
          <w:tcPr>
            <w:tcW w:w="679" w:type="dxa"/>
            <w:vAlign w:val="top"/>
          </w:tcPr>
          <w:p>
            <w:pPr>
              <w:pStyle w:val="10"/>
              <w:spacing w:before="67" w:line="136" w:lineRule="exact"/>
              <w:ind w:left="267"/>
              <w:rPr>
                <w:sz w:val="16"/>
                <w:szCs w:val="16"/>
              </w:rPr>
            </w:pPr>
            <w:r>
              <w:rPr>
                <w:spacing w:val="-2"/>
                <w:position w:val="-2"/>
                <w:sz w:val="16"/>
                <w:szCs w:val="16"/>
              </w:rPr>
              <w:t>64</w:t>
            </w:r>
          </w:p>
        </w:tc>
        <w:tc>
          <w:tcPr>
            <w:tcW w:w="617" w:type="dxa"/>
            <w:vAlign w:val="top"/>
          </w:tcPr>
          <w:p>
            <w:pPr>
              <w:pStyle w:val="10"/>
              <w:spacing w:before="67" w:line="136" w:lineRule="exact"/>
              <w:ind w:left="240"/>
              <w:rPr>
                <w:sz w:val="16"/>
                <w:szCs w:val="16"/>
              </w:rPr>
            </w:pPr>
            <w:r>
              <w:rPr>
                <w:spacing w:val="-3"/>
                <w:position w:val="-2"/>
                <w:sz w:val="16"/>
                <w:szCs w:val="16"/>
              </w:rPr>
              <w:t>32</w:t>
            </w:r>
          </w:p>
        </w:tc>
        <w:tc>
          <w:tcPr>
            <w:tcW w:w="593" w:type="dxa"/>
            <w:vAlign w:val="top"/>
          </w:tcPr>
          <w:p>
            <w:pPr>
              <w:pStyle w:val="10"/>
              <w:spacing w:before="67" w:line="136" w:lineRule="exact"/>
              <w:ind w:left="230"/>
              <w:rPr>
                <w:sz w:val="16"/>
                <w:szCs w:val="16"/>
              </w:rPr>
            </w:pPr>
            <w:r>
              <w:rPr>
                <w:spacing w:val="-3"/>
                <w:position w:val="-2"/>
                <w:sz w:val="16"/>
                <w:szCs w:val="16"/>
              </w:rPr>
              <w:t>32</w:t>
            </w:r>
          </w:p>
        </w:tc>
        <w:tc>
          <w:tcPr>
            <w:tcW w:w="641" w:type="dxa"/>
            <w:vAlign w:val="top"/>
          </w:tcPr>
          <w:p>
            <w:pPr>
              <w:spacing w:line="203" w:lineRule="exact"/>
              <w:rPr>
                <w:rFonts w:ascii="Arial"/>
                <w:sz w:val="17"/>
              </w:rPr>
            </w:pPr>
          </w:p>
        </w:tc>
        <w:tc>
          <w:tcPr>
            <w:tcW w:w="462" w:type="dxa"/>
            <w:vAlign w:val="top"/>
          </w:tcPr>
          <w:p>
            <w:pPr>
              <w:pStyle w:val="10"/>
              <w:spacing w:before="68" w:line="135" w:lineRule="exact"/>
              <w:ind w:left="205"/>
              <w:rPr>
                <w:sz w:val="17"/>
                <w:szCs w:val="17"/>
              </w:rPr>
            </w:pPr>
            <w:r>
              <w:rPr>
                <w:position w:val="-2"/>
                <w:sz w:val="17"/>
                <w:szCs w:val="17"/>
              </w:rPr>
              <w:t>4</w:t>
            </w: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49" w:line="203"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4" w:line="170" w:lineRule="auto"/>
              <w:ind w:left="165"/>
              <w:rPr>
                <w:sz w:val="14"/>
                <w:szCs w:val="14"/>
              </w:rPr>
            </w:pPr>
            <w:r>
              <w:rPr>
                <w:spacing w:val="-5"/>
                <w:sz w:val="14"/>
                <w:szCs w:val="14"/>
              </w:rPr>
              <w:t>18</w:t>
            </w:r>
          </w:p>
        </w:tc>
        <w:tc>
          <w:tcPr>
            <w:tcW w:w="1817" w:type="dxa"/>
            <w:vAlign w:val="top"/>
          </w:tcPr>
          <w:p>
            <w:pPr>
              <w:pStyle w:val="10"/>
              <w:spacing w:before="43" w:line="184" w:lineRule="auto"/>
              <w:ind w:left="504"/>
              <w:rPr>
                <w:sz w:val="16"/>
                <w:szCs w:val="16"/>
              </w:rPr>
            </w:pPr>
            <w:r>
              <w:rPr>
                <w:spacing w:val="1"/>
                <w:sz w:val="16"/>
                <w:szCs w:val="16"/>
              </w:rPr>
              <w:t>药理学基础</w:t>
            </w:r>
          </w:p>
        </w:tc>
        <w:tc>
          <w:tcPr>
            <w:tcW w:w="545" w:type="dxa"/>
            <w:vAlign w:val="top"/>
          </w:tcPr>
          <w:p>
            <w:pPr>
              <w:pStyle w:val="10"/>
              <w:spacing w:before="69" w:line="134" w:lineRule="exact"/>
              <w:ind w:left="230"/>
              <w:rPr>
                <w:sz w:val="17"/>
                <w:szCs w:val="17"/>
              </w:rPr>
            </w:pPr>
            <w:r>
              <w:rPr>
                <w:position w:val="-2"/>
                <w:sz w:val="17"/>
                <w:szCs w:val="17"/>
              </w:rPr>
              <w:t>4</w:t>
            </w:r>
          </w:p>
        </w:tc>
        <w:tc>
          <w:tcPr>
            <w:tcW w:w="980" w:type="dxa"/>
            <w:vAlign w:val="top"/>
          </w:tcPr>
          <w:p>
            <w:pPr>
              <w:spacing w:before="71" w:line="132" w:lineRule="exact"/>
              <w:ind w:left="209"/>
              <w:rPr>
                <w:rFonts w:ascii="仿宋" w:hAnsi="仿宋" w:eastAsia="仿宋" w:cs="仿宋"/>
                <w:sz w:val="16"/>
                <w:szCs w:val="16"/>
              </w:rPr>
            </w:pPr>
            <w:r>
              <w:rPr>
                <w:rFonts w:ascii="仿宋" w:hAnsi="仿宋" w:eastAsia="仿宋" w:cs="仿宋"/>
                <w:spacing w:val="1"/>
                <w:position w:val="-1"/>
                <w:sz w:val="16"/>
                <w:szCs w:val="16"/>
              </w:rPr>
              <w:t>5233061</w:t>
            </w:r>
          </w:p>
        </w:tc>
        <w:tc>
          <w:tcPr>
            <w:tcW w:w="679" w:type="dxa"/>
            <w:vAlign w:val="top"/>
          </w:tcPr>
          <w:p>
            <w:pPr>
              <w:pStyle w:val="10"/>
              <w:spacing w:before="69" w:line="134" w:lineRule="exact"/>
              <w:ind w:left="267"/>
              <w:rPr>
                <w:sz w:val="16"/>
                <w:szCs w:val="16"/>
              </w:rPr>
            </w:pPr>
            <w:r>
              <w:rPr>
                <w:spacing w:val="-2"/>
                <w:position w:val="-2"/>
                <w:sz w:val="16"/>
                <w:szCs w:val="16"/>
              </w:rPr>
              <w:t>64</w:t>
            </w:r>
          </w:p>
        </w:tc>
        <w:tc>
          <w:tcPr>
            <w:tcW w:w="617" w:type="dxa"/>
            <w:vAlign w:val="top"/>
          </w:tcPr>
          <w:p>
            <w:pPr>
              <w:pStyle w:val="10"/>
              <w:spacing w:before="69" w:line="134" w:lineRule="exact"/>
              <w:ind w:left="240"/>
              <w:rPr>
                <w:sz w:val="16"/>
                <w:szCs w:val="16"/>
              </w:rPr>
            </w:pPr>
            <w:r>
              <w:rPr>
                <w:spacing w:val="-3"/>
                <w:position w:val="-2"/>
                <w:sz w:val="16"/>
                <w:szCs w:val="16"/>
              </w:rPr>
              <w:t>32</w:t>
            </w:r>
          </w:p>
        </w:tc>
        <w:tc>
          <w:tcPr>
            <w:tcW w:w="593" w:type="dxa"/>
            <w:vAlign w:val="top"/>
          </w:tcPr>
          <w:p>
            <w:pPr>
              <w:pStyle w:val="10"/>
              <w:spacing w:before="69" w:line="134" w:lineRule="exact"/>
              <w:ind w:left="230"/>
              <w:rPr>
                <w:sz w:val="16"/>
                <w:szCs w:val="16"/>
              </w:rPr>
            </w:pPr>
            <w:r>
              <w:rPr>
                <w:spacing w:val="-3"/>
                <w:position w:val="-2"/>
                <w:sz w:val="16"/>
                <w:szCs w:val="16"/>
              </w:rPr>
              <w:t>32</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pStyle w:val="10"/>
              <w:spacing w:before="76" w:line="127" w:lineRule="exact"/>
              <w:ind w:left="222"/>
              <w:rPr>
                <w:sz w:val="17"/>
                <w:szCs w:val="17"/>
              </w:rPr>
            </w:pPr>
            <w:r>
              <w:rPr>
                <w:position w:val="-2"/>
                <w:sz w:val="17"/>
                <w:szCs w:val="17"/>
              </w:rPr>
              <w:t>4</w:t>
            </w: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51" w:line="200"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2" w:line="171" w:lineRule="auto"/>
              <w:ind w:left="165"/>
              <w:rPr>
                <w:sz w:val="14"/>
                <w:szCs w:val="14"/>
              </w:rPr>
            </w:pPr>
            <w:r>
              <w:rPr>
                <w:spacing w:val="-5"/>
                <w:sz w:val="14"/>
                <w:szCs w:val="14"/>
              </w:rPr>
              <w:t>19</w:t>
            </w:r>
          </w:p>
        </w:tc>
        <w:tc>
          <w:tcPr>
            <w:tcW w:w="1817" w:type="dxa"/>
            <w:vAlign w:val="top"/>
          </w:tcPr>
          <w:p>
            <w:pPr>
              <w:pStyle w:val="10"/>
              <w:spacing w:before="41" w:line="185" w:lineRule="auto"/>
              <w:ind w:left="503"/>
              <w:rPr>
                <w:sz w:val="16"/>
                <w:szCs w:val="16"/>
              </w:rPr>
            </w:pPr>
            <w:r>
              <w:rPr>
                <w:spacing w:val="2"/>
                <w:sz w:val="16"/>
                <w:szCs w:val="16"/>
              </w:rPr>
              <w:t>护理管理学</w:t>
            </w:r>
          </w:p>
        </w:tc>
        <w:tc>
          <w:tcPr>
            <w:tcW w:w="545" w:type="dxa"/>
            <w:vAlign w:val="top"/>
          </w:tcPr>
          <w:p>
            <w:pPr>
              <w:pStyle w:val="10"/>
              <w:spacing w:before="67" w:line="135" w:lineRule="exact"/>
              <w:ind w:left="233"/>
              <w:rPr>
                <w:sz w:val="17"/>
                <w:szCs w:val="17"/>
              </w:rPr>
            </w:pPr>
            <w:r>
              <w:rPr>
                <w:position w:val="-2"/>
                <w:sz w:val="17"/>
                <w:szCs w:val="17"/>
              </w:rPr>
              <w:t>2</w:t>
            </w:r>
          </w:p>
        </w:tc>
        <w:tc>
          <w:tcPr>
            <w:tcW w:w="980" w:type="dxa"/>
            <w:vAlign w:val="top"/>
          </w:tcPr>
          <w:p>
            <w:pPr>
              <w:spacing w:before="69" w:line="133" w:lineRule="exact"/>
              <w:ind w:left="209"/>
              <w:rPr>
                <w:rFonts w:ascii="仿宋" w:hAnsi="仿宋" w:eastAsia="仿宋" w:cs="仿宋"/>
                <w:sz w:val="16"/>
                <w:szCs w:val="16"/>
              </w:rPr>
            </w:pPr>
            <w:r>
              <w:rPr>
                <w:rFonts w:ascii="仿宋" w:hAnsi="仿宋" w:eastAsia="仿宋" w:cs="仿宋"/>
                <w:spacing w:val="1"/>
                <w:position w:val="-1"/>
                <w:sz w:val="16"/>
                <w:szCs w:val="16"/>
              </w:rPr>
              <w:t>5233071</w:t>
            </w:r>
          </w:p>
        </w:tc>
        <w:tc>
          <w:tcPr>
            <w:tcW w:w="679" w:type="dxa"/>
            <w:vAlign w:val="top"/>
          </w:tcPr>
          <w:p>
            <w:pPr>
              <w:pStyle w:val="10"/>
              <w:spacing w:before="67" w:line="135" w:lineRule="exact"/>
              <w:ind w:left="269"/>
              <w:rPr>
                <w:sz w:val="16"/>
                <w:szCs w:val="16"/>
              </w:rPr>
            </w:pPr>
            <w:r>
              <w:rPr>
                <w:spacing w:val="-3"/>
                <w:position w:val="-2"/>
                <w:sz w:val="16"/>
                <w:szCs w:val="16"/>
              </w:rPr>
              <w:t>32</w:t>
            </w:r>
          </w:p>
        </w:tc>
        <w:tc>
          <w:tcPr>
            <w:tcW w:w="617" w:type="dxa"/>
            <w:vAlign w:val="top"/>
          </w:tcPr>
          <w:p>
            <w:pPr>
              <w:pStyle w:val="10"/>
              <w:spacing w:before="67" w:line="135" w:lineRule="exact"/>
              <w:ind w:left="249"/>
              <w:rPr>
                <w:sz w:val="16"/>
                <w:szCs w:val="16"/>
              </w:rPr>
            </w:pPr>
            <w:r>
              <w:rPr>
                <w:spacing w:val="-7"/>
                <w:position w:val="-2"/>
                <w:sz w:val="16"/>
                <w:szCs w:val="16"/>
              </w:rPr>
              <w:t>16</w:t>
            </w:r>
          </w:p>
        </w:tc>
        <w:tc>
          <w:tcPr>
            <w:tcW w:w="593" w:type="dxa"/>
            <w:vAlign w:val="top"/>
          </w:tcPr>
          <w:p>
            <w:pPr>
              <w:pStyle w:val="10"/>
              <w:spacing w:before="67" w:line="135"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76" w:line="126" w:lineRule="exact"/>
              <w:ind w:left="203"/>
              <w:rPr>
                <w:sz w:val="17"/>
                <w:szCs w:val="17"/>
              </w:rPr>
            </w:pPr>
            <w:r>
              <w:rPr>
                <w:position w:val="-2"/>
                <w:sz w:val="17"/>
                <w:szCs w:val="17"/>
              </w:rPr>
              <w:t>2</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49" w:line="201"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0" w:line="180" w:lineRule="auto"/>
              <w:ind w:left="156"/>
              <w:rPr>
                <w:sz w:val="14"/>
                <w:szCs w:val="14"/>
              </w:rPr>
            </w:pPr>
            <w:r>
              <w:rPr>
                <w:sz w:val="14"/>
                <w:szCs w:val="14"/>
              </w:rPr>
              <w:t>20</w:t>
            </w:r>
          </w:p>
        </w:tc>
        <w:tc>
          <w:tcPr>
            <w:tcW w:w="1817" w:type="dxa"/>
            <w:vAlign w:val="top"/>
          </w:tcPr>
          <w:p>
            <w:pPr>
              <w:pStyle w:val="10"/>
              <w:spacing w:before="49" w:line="193" w:lineRule="auto"/>
              <w:ind w:left="421"/>
              <w:rPr>
                <w:sz w:val="16"/>
                <w:szCs w:val="16"/>
              </w:rPr>
            </w:pPr>
            <w:r>
              <w:rPr>
                <w:spacing w:val="2"/>
                <w:sz w:val="16"/>
                <w:szCs w:val="16"/>
              </w:rPr>
              <w:t>生命科学导论</w:t>
            </w:r>
          </w:p>
        </w:tc>
        <w:tc>
          <w:tcPr>
            <w:tcW w:w="545" w:type="dxa"/>
            <w:vAlign w:val="top"/>
          </w:tcPr>
          <w:p>
            <w:pPr>
              <w:pStyle w:val="10"/>
              <w:spacing w:before="78" w:line="139" w:lineRule="exact"/>
              <w:ind w:left="233"/>
              <w:rPr>
                <w:sz w:val="17"/>
                <w:szCs w:val="17"/>
              </w:rPr>
            </w:pPr>
            <w:r>
              <w:rPr>
                <w:position w:val="-2"/>
                <w:sz w:val="17"/>
                <w:szCs w:val="17"/>
              </w:rPr>
              <w:t>2</w:t>
            </w:r>
          </w:p>
        </w:tc>
        <w:tc>
          <w:tcPr>
            <w:tcW w:w="980" w:type="dxa"/>
            <w:vAlign w:val="top"/>
          </w:tcPr>
          <w:p>
            <w:pPr>
              <w:spacing w:before="77" w:line="161" w:lineRule="auto"/>
              <w:ind w:left="209"/>
              <w:rPr>
                <w:rFonts w:ascii="仿宋" w:hAnsi="仿宋" w:eastAsia="仿宋" w:cs="仿宋"/>
                <w:sz w:val="16"/>
                <w:szCs w:val="16"/>
              </w:rPr>
            </w:pPr>
            <w:r>
              <w:rPr>
                <w:rFonts w:ascii="仿宋" w:hAnsi="仿宋" w:eastAsia="仿宋" w:cs="仿宋"/>
                <w:spacing w:val="1"/>
                <w:sz w:val="16"/>
                <w:szCs w:val="16"/>
              </w:rPr>
              <w:t>5233081</w:t>
            </w:r>
          </w:p>
        </w:tc>
        <w:tc>
          <w:tcPr>
            <w:tcW w:w="679" w:type="dxa"/>
            <w:vAlign w:val="top"/>
          </w:tcPr>
          <w:p>
            <w:pPr>
              <w:pStyle w:val="10"/>
              <w:spacing w:before="75" w:line="163" w:lineRule="auto"/>
              <w:ind w:left="269"/>
              <w:rPr>
                <w:sz w:val="16"/>
                <w:szCs w:val="16"/>
              </w:rPr>
            </w:pPr>
            <w:r>
              <w:rPr>
                <w:spacing w:val="-3"/>
                <w:sz w:val="16"/>
                <w:szCs w:val="16"/>
              </w:rPr>
              <w:t>32</w:t>
            </w:r>
          </w:p>
        </w:tc>
        <w:tc>
          <w:tcPr>
            <w:tcW w:w="617" w:type="dxa"/>
            <w:vAlign w:val="top"/>
          </w:tcPr>
          <w:p>
            <w:pPr>
              <w:pStyle w:val="10"/>
              <w:spacing w:before="74" w:line="164" w:lineRule="auto"/>
              <w:ind w:left="249"/>
              <w:rPr>
                <w:sz w:val="16"/>
                <w:szCs w:val="16"/>
              </w:rPr>
            </w:pPr>
            <w:r>
              <w:rPr>
                <w:spacing w:val="-7"/>
                <w:sz w:val="16"/>
                <w:szCs w:val="16"/>
              </w:rPr>
              <w:t>16</w:t>
            </w:r>
          </w:p>
        </w:tc>
        <w:tc>
          <w:tcPr>
            <w:tcW w:w="593" w:type="dxa"/>
            <w:vAlign w:val="top"/>
          </w:tcPr>
          <w:p>
            <w:pPr>
              <w:pStyle w:val="10"/>
              <w:spacing w:before="74" w:line="164" w:lineRule="auto"/>
              <w:ind w:left="239"/>
              <w:rPr>
                <w:sz w:val="16"/>
                <w:szCs w:val="16"/>
              </w:rPr>
            </w:pPr>
            <w:r>
              <w:rPr>
                <w:spacing w:val="-7"/>
                <w:sz w:val="16"/>
                <w:szCs w:val="16"/>
              </w:rPr>
              <w:t>16</w:t>
            </w:r>
          </w:p>
        </w:tc>
        <w:tc>
          <w:tcPr>
            <w:tcW w:w="641" w:type="dxa"/>
            <w:vAlign w:val="top"/>
          </w:tcPr>
          <w:p>
            <w:pPr>
              <w:spacing w:line="217" w:lineRule="exact"/>
              <w:rPr>
                <w:rFonts w:ascii="Arial"/>
                <w:sz w:val="18"/>
              </w:rPr>
            </w:pPr>
          </w:p>
        </w:tc>
        <w:tc>
          <w:tcPr>
            <w:tcW w:w="462" w:type="dxa"/>
            <w:vAlign w:val="top"/>
          </w:tcPr>
          <w:p>
            <w:pPr>
              <w:spacing w:line="217" w:lineRule="exact"/>
              <w:rPr>
                <w:rFonts w:ascii="Arial"/>
                <w:sz w:val="18"/>
              </w:rPr>
            </w:pPr>
          </w:p>
        </w:tc>
        <w:tc>
          <w:tcPr>
            <w:tcW w:w="495" w:type="dxa"/>
            <w:vAlign w:val="top"/>
          </w:tcPr>
          <w:p>
            <w:pPr>
              <w:pStyle w:val="10"/>
              <w:spacing w:before="92" w:line="125" w:lineRule="exact"/>
              <w:ind w:left="225"/>
              <w:rPr>
                <w:sz w:val="17"/>
                <w:szCs w:val="17"/>
              </w:rPr>
            </w:pPr>
            <w:r>
              <w:rPr>
                <w:position w:val="-2"/>
                <w:sz w:val="17"/>
                <w:szCs w:val="17"/>
              </w:rPr>
              <w:t>2</w:t>
            </w:r>
          </w:p>
        </w:tc>
        <w:tc>
          <w:tcPr>
            <w:tcW w:w="447" w:type="dxa"/>
            <w:vAlign w:val="top"/>
          </w:tcPr>
          <w:p>
            <w:pPr>
              <w:spacing w:line="217" w:lineRule="exact"/>
              <w:rPr>
                <w:rFonts w:ascii="Arial"/>
                <w:sz w:val="18"/>
              </w:rPr>
            </w:pPr>
          </w:p>
        </w:tc>
        <w:tc>
          <w:tcPr>
            <w:tcW w:w="533" w:type="dxa"/>
            <w:vAlign w:val="top"/>
          </w:tcPr>
          <w:p>
            <w:pPr>
              <w:spacing w:line="217" w:lineRule="exact"/>
              <w:rPr>
                <w:rFonts w:ascii="Arial"/>
                <w:sz w:val="18"/>
              </w:rPr>
            </w:pPr>
          </w:p>
        </w:tc>
        <w:tc>
          <w:tcPr>
            <w:tcW w:w="399" w:type="dxa"/>
            <w:vAlign w:val="top"/>
          </w:tcPr>
          <w:p>
            <w:pPr>
              <w:spacing w:line="217" w:lineRule="exact"/>
              <w:rPr>
                <w:rFonts w:ascii="Arial"/>
                <w:sz w:val="18"/>
              </w:rPr>
            </w:pPr>
          </w:p>
        </w:tc>
        <w:tc>
          <w:tcPr>
            <w:tcW w:w="399" w:type="dxa"/>
            <w:vAlign w:val="top"/>
          </w:tcPr>
          <w:p>
            <w:pPr>
              <w:spacing w:line="217" w:lineRule="exact"/>
              <w:rPr>
                <w:rFonts w:ascii="Arial"/>
                <w:sz w:val="18"/>
              </w:rPr>
            </w:pPr>
          </w:p>
        </w:tc>
        <w:tc>
          <w:tcPr>
            <w:tcW w:w="414" w:type="dxa"/>
            <w:vAlign w:val="top"/>
          </w:tcPr>
          <w:p>
            <w:pPr>
              <w:pStyle w:val="10"/>
              <w:spacing w:before="57" w:line="210" w:lineRule="auto"/>
              <w:ind w:left="196"/>
              <w:rPr>
                <w:sz w:val="14"/>
                <w:szCs w:val="14"/>
              </w:rPr>
            </w:pPr>
            <w:r>
              <w:rPr>
                <w:sz w:val="14"/>
                <w:szCs w:val="14"/>
              </w:rPr>
              <w:t>√</w:t>
            </w:r>
          </w:p>
        </w:tc>
        <w:tc>
          <w:tcPr>
            <w:tcW w:w="445" w:type="dxa"/>
            <w:tcBorders>
              <w:right w:val="single" w:color="000000" w:sz="16" w:space="0"/>
            </w:tcBorders>
            <w:vAlign w:val="top"/>
          </w:tcPr>
          <w:p>
            <w:pPr>
              <w:spacing w:line="217"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3" w:line="169" w:lineRule="auto"/>
              <w:ind w:left="156"/>
              <w:rPr>
                <w:sz w:val="14"/>
                <w:szCs w:val="14"/>
              </w:rPr>
            </w:pPr>
            <w:r>
              <w:rPr>
                <w:sz w:val="14"/>
                <w:szCs w:val="14"/>
              </w:rPr>
              <w:t>21</w:t>
            </w:r>
          </w:p>
        </w:tc>
        <w:tc>
          <w:tcPr>
            <w:tcW w:w="1817" w:type="dxa"/>
            <w:vAlign w:val="top"/>
          </w:tcPr>
          <w:p>
            <w:pPr>
              <w:pStyle w:val="10"/>
              <w:spacing w:before="43" w:line="183" w:lineRule="auto"/>
              <w:ind w:left="589"/>
              <w:rPr>
                <w:sz w:val="16"/>
                <w:szCs w:val="16"/>
              </w:rPr>
            </w:pPr>
            <w:r>
              <w:rPr>
                <w:sz w:val="16"/>
                <w:szCs w:val="16"/>
              </w:rPr>
              <w:t>医学英语</w:t>
            </w:r>
          </w:p>
        </w:tc>
        <w:tc>
          <w:tcPr>
            <w:tcW w:w="545" w:type="dxa"/>
            <w:vAlign w:val="top"/>
          </w:tcPr>
          <w:p>
            <w:pPr>
              <w:pStyle w:val="10"/>
              <w:spacing w:before="69" w:line="133" w:lineRule="exact"/>
              <w:ind w:left="235"/>
              <w:rPr>
                <w:sz w:val="16"/>
                <w:szCs w:val="16"/>
              </w:rPr>
            </w:pPr>
            <w:r>
              <w:rPr>
                <w:position w:val="-2"/>
                <w:sz w:val="16"/>
                <w:szCs w:val="16"/>
              </w:rPr>
              <w:t>2</w:t>
            </w:r>
          </w:p>
        </w:tc>
        <w:tc>
          <w:tcPr>
            <w:tcW w:w="980" w:type="dxa"/>
            <w:vAlign w:val="top"/>
          </w:tcPr>
          <w:p>
            <w:pPr>
              <w:spacing w:before="85" w:line="117" w:lineRule="exact"/>
              <w:ind w:left="209"/>
              <w:rPr>
                <w:rFonts w:ascii="仿宋" w:hAnsi="仿宋" w:eastAsia="仿宋" w:cs="仿宋"/>
                <w:sz w:val="16"/>
                <w:szCs w:val="16"/>
              </w:rPr>
            </w:pPr>
            <w:r>
              <w:rPr>
                <w:rFonts w:ascii="仿宋" w:hAnsi="仿宋" w:eastAsia="仿宋" w:cs="仿宋"/>
                <w:spacing w:val="1"/>
                <w:position w:val="-2"/>
                <w:sz w:val="16"/>
                <w:szCs w:val="16"/>
              </w:rPr>
              <w:t>5233091</w:t>
            </w:r>
          </w:p>
        </w:tc>
        <w:tc>
          <w:tcPr>
            <w:tcW w:w="679" w:type="dxa"/>
            <w:vAlign w:val="top"/>
          </w:tcPr>
          <w:p>
            <w:pPr>
              <w:pStyle w:val="10"/>
              <w:spacing w:before="69" w:line="133" w:lineRule="exact"/>
              <w:ind w:left="269"/>
              <w:rPr>
                <w:sz w:val="16"/>
                <w:szCs w:val="16"/>
              </w:rPr>
            </w:pPr>
            <w:r>
              <w:rPr>
                <w:spacing w:val="-3"/>
                <w:position w:val="-2"/>
                <w:sz w:val="16"/>
                <w:szCs w:val="16"/>
              </w:rPr>
              <w:t>32</w:t>
            </w:r>
          </w:p>
        </w:tc>
        <w:tc>
          <w:tcPr>
            <w:tcW w:w="617" w:type="dxa"/>
            <w:vAlign w:val="top"/>
          </w:tcPr>
          <w:p>
            <w:pPr>
              <w:pStyle w:val="10"/>
              <w:spacing w:before="69" w:line="133" w:lineRule="exact"/>
              <w:ind w:left="249"/>
              <w:rPr>
                <w:sz w:val="16"/>
                <w:szCs w:val="16"/>
              </w:rPr>
            </w:pPr>
            <w:r>
              <w:rPr>
                <w:spacing w:val="-7"/>
                <w:position w:val="-2"/>
                <w:sz w:val="16"/>
                <w:szCs w:val="16"/>
              </w:rPr>
              <w:t>16</w:t>
            </w:r>
          </w:p>
        </w:tc>
        <w:tc>
          <w:tcPr>
            <w:tcW w:w="593" w:type="dxa"/>
            <w:vAlign w:val="top"/>
          </w:tcPr>
          <w:p>
            <w:pPr>
              <w:pStyle w:val="10"/>
              <w:spacing w:before="69" w:line="133"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69" w:line="133" w:lineRule="exact"/>
              <w:ind w:left="247"/>
              <w:rPr>
                <w:sz w:val="16"/>
                <w:szCs w:val="16"/>
              </w:rPr>
            </w:pPr>
            <w:r>
              <w:rPr>
                <w:position w:val="-2"/>
                <w:sz w:val="16"/>
                <w:szCs w:val="16"/>
              </w:rPr>
              <w:t>2</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1" w:line="199"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tcBorders>
            <w:textDirection w:val="tbRlV"/>
            <w:vAlign w:val="top"/>
          </w:tcPr>
          <w:p>
            <w:pPr>
              <w:rPr>
                <w:rFonts w:ascii="Arial"/>
                <w:sz w:val="21"/>
              </w:rPr>
            </w:pPr>
          </w:p>
        </w:tc>
        <w:tc>
          <w:tcPr>
            <w:tcW w:w="2291" w:type="dxa"/>
            <w:gridSpan w:val="2"/>
            <w:vAlign w:val="top"/>
          </w:tcPr>
          <w:p>
            <w:pPr>
              <w:pStyle w:val="10"/>
              <w:spacing w:before="54" w:line="195" w:lineRule="auto"/>
              <w:ind w:left="214"/>
              <w:rPr>
                <w:sz w:val="14"/>
                <w:szCs w:val="14"/>
              </w:rPr>
            </w:pPr>
            <w:r>
              <w:rPr>
                <w:spacing w:val="5"/>
                <w:sz w:val="14"/>
                <w:szCs w:val="14"/>
                <w14:textOutline w14:w="2641" w14:cap="sq" w14:cmpd="sng">
                  <w14:solidFill>
                    <w14:srgbClr w14:val="000000"/>
                  </w14:solidFill>
                  <w14:prstDash w14:val="solid"/>
                  <w14:bevel/>
                </w14:textOutline>
              </w:rPr>
              <w:t>小计（学时百分比14.94%</w:t>
            </w:r>
            <w:r>
              <w:rPr>
                <w:spacing w:val="5"/>
                <w:sz w:val="14"/>
                <w:szCs w:val="14"/>
              </w:rPr>
              <w:t xml:space="preserve"> </w:t>
            </w:r>
            <w:r>
              <w:rPr>
                <w:spacing w:val="5"/>
                <w:sz w:val="14"/>
                <w:szCs w:val="14"/>
                <w14:textOutline w14:w="2641" w14:cap="sq" w14:cmpd="sng">
                  <w14:solidFill>
                    <w14:srgbClr w14:val="000000"/>
                  </w14:solidFill>
                  <w14:prstDash w14:val="solid"/>
                  <w14:bevel/>
                </w14:textOutline>
              </w:rPr>
              <w:t>）</w:t>
            </w:r>
          </w:p>
        </w:tc>
        <w:tc>
          <w:tcPr>
            <w:tcW w:w="545" w:type="dxa"/>
            <w:vAlign w:val="top"/>
          </w:tcPr>
          <w:p>
            <w:pPr>
              <w:pStyle w:val="10"/>
              <w:spacing w:before="77" w:line="164" w:lineRule="auto"/>
              <w:ind w:left="200"/>
              <w:rPr>
                <w:sz w:val="14"/>
                <w:szCs w:val="14"/>
              </w:rPr>
            </w:pPr>
            <w:r>
              <w:rPr>
                <w:spacing w:val="1"/>
                <w:sz w:val="14"/>
                <w:szCs w:val="14"/>
                <w14:textOutline w14:w="2641" w14:cap="sq" w14:cmpd="sng">
                  <w14:solidFill>
                    <w14:srgbClr w14:val="000000"/>
                  </w14:solidFill>
                  <w14:prstDash w14:val="solid"/>
                  <w14:bevel/>
                </w14:textOutline>
              </w:rPr>
              <w:t>26</w:t>
            </w:r>
          </w:p>
        </w:tc>
        <w:tc>
          <w:tcPr>
            <w:tcW w:w="980" w:type="dxa"/>
            <w:vAlign w:val="top"/>
          </w:tcPr>
          <w:p>
            <w:pPr>
              <w:spacing w:line="202" w:lineRule="exact"/>
              <w:rPr>
                <w:rFonts w:ascii="Arial"/>
                <w:sz w:val="17"/>
              </w:rPr>
            </w:pPr>
          </w:p>
        </w:tc>
        <w:tc>
          <w:tcPr>
            <w:tcW w:w="679" w:type="dxa"/>
            <w:vAlign w:val="top"/>
          </w:tcPr>
          <w:p>
            <w:pPr>
              <w:pStyle w:val="10"/>
              <w:spacing w:before="76" w:line="165" w:lineRule="auto"/>
              <w:ind w:left="230"/>
              <w:rPr>
                <w:sz w:val="14"/>
                <w:szCs w:val="14"/>
              </w:rPr>
            </w:pPr>
            <w:r>
              <w:rPr>
                <w:spacing w:val="4"/>
                <w:sz w:val="14"/>
                <w:szCs w:val="14"/>
                <w14:textOutline w14:w="2641" w14:cap="sq" w14:cmpd="sng">
                  <w14:solidFill>
                    <w14:srgbClr w14:val="000000"/>
                  </w14:solidFill>
                  <w14:prstDash w14:val="solid"/>
                  <w14:bevel/>
                </w14:textOutline>
              </w:rPr>
              <w:t>416</w:t>
            </w:r>
          </w:p>
        </w:tc>
        <w:tc>
          <w:tcPr>
            <w:tcW w:w="617" w:type="dxa"/>
            <w:vAlign w:val="top"/>
          </w:tcPr>
          <w:p>
            <w:pPr>
              <w:pStyle w:val="10"/>
              <w:spacing w:before="77" w:line="164" w:lineRule="auto"/>
              <w:ind w:left="204"/>
              <w:rPr>
                <w:sz w:val="14"/>
                <w:szCs w:val="14"/>
              </w:rPr>
            </w:pPr>
            <w:r>
              <w:rPr>
                <w:spacing w:val="3"/>
                <w:sz w:val="14"/>
                <w:szCs w:val="14"/>
                <w14:textOutline w14:w="2641" w14:cap="sq" w14:cmpd="sng">
                  <w14:solidFill>
                    <w14:srgbClr w14:val="000000"/>
                  </w14:solidFill>
                  <w14:prstDash w14:val="solid"/>
                  <w14:bevel/>
                </w14:textOutline>
              </w:rPr>
              <w:t>208</w:t>
            </w:r>
          </w:p>
        </w:tc>
        <w:tc>
          <w:tcPr>
            <w:tcW w:w="593" w:type="dxa"/>
            <w:vAlign w:val="top"/>
          </w:tcPr>
          <w:p>
            <w:pPr>
              <w:pStyle w:val="10"/>
              <w:spacing w:before="77" w:line="164" w:lineRule="auto"/>
              <w:ind w:left="194"/>
              <w:rPr>
                <w:sz w:val="14"/>
                <w:szCs w:val="14"/>
              </w:rPr>
            </w:pPr>
            <w:r>
              <w:rPr>
                <w:spacing w:val="3"/>
                <w:sz w:val="14"/>
                <w:szCs w:val="14"/>
                <w14:textOutline w14:w="2641" w14:cap="sq" w14:cmpd="sng">
                  <w14:solidFill>
                    <w14:srgbClr w14:val="000000"/>
                  </w14:solidFill>
                  <w14:prstDash w14:val="solid"/>
                  <w14:bevel/>
                </w14:textOutline>
              </w:rPr>
              <w:t>208</w:t>
            </w:r>
          </w:p>
        </w:tc>
        <w:tc>
          <w:tcPr>
            <w:tcW w:w="641" w:type="dxa"/>
            <w:vAlign w:val="top"/>
          </w:tcPr>
          <w:p>
            <w:pPr>
              <w:spacing w:line="202" w:lineRule="exact"/>
              <w:rPr>
                <w:rFonts w:ascii="Arial"/>
                <w:sz w:val="17"/>
              </w:rPr>
            </w:pPr>
          </w:p>
        </w:tc>
        <w:tc>
          <w:tcPr>
            <w:tcW w:w="462" w:type="dxa"/>
            <w:vAlign w:val="top"/>
          </w:tcPr>
          <w:p>
            <w:pPr>
              <w:pStyle w:val="10"/>
              <w:spacing w:before="76" w:line="165" w:lineRule="auto"/>
              <w:ind w:left="181"/>
              <w:rPr>
                <w:sz w:val="14"/>
                <w:szCs w:val="14"/>
              </w:rPr>
            </w:pPr>
            <w:r>
              <w:rPr>
                <w:spacing w:val="-3"/>
                <w:sz w:val="14"/>
                <w:szCs w:val="14"/>
                <w14:textOutline w14:w="2641" w14:cap="sq" w14:cmpd="sng">
                  <w14:solidFill>
                    <w14:srgbClr w14:val="000000"/>
                  </w14:solidFill>
                  <w14:prstDash w14:val="solid"/>
                  <w14:bevel/>
                </w14:textOutline>
              </w:rPr>
              <w:t>12</w:t>
            </w:r>
          </w:p>
        </w:tc>
        <w:tc>
          <w:tcPr>
            <w:tcW w:w="495" w:type="dxa"/>
            <w:vAlign w:val="top"/>
          </w:tcPr>
          <w:p>
            <w:pPr>
              <w:pStyle w:val="10"/>
              <w:spacing w:before="77" w:line="164" w:lineRule="auto"/>
              <w:ind w:left="228"/>
              <w:rPr>
                <w:sz w:val="14"/>
                <w:szCs w:val="14"/>
              </w:rPr>
            </w:pPr>
            <w:r>
              <w:rPr>
                <w:sz w:val="14"/>
                <w:szCs w:val="14"/>
                <w14:textOutline w14:w="2641" w14:cap="sq" w14:cmpd="sng">
                  <w14:solidFill>
                    <w14:srgbClr w14:val="000000"/>
                  </w14:solidFill>
                  <w14:prstDash w14:val="solid"/>
                  <w14:bevel/>
                </w14:textOutline>
              </w:rPr>
              <w:t>6</w:t>
            </w:r>
          </w:p>
        </w:tc>
        <w:tc>
          <w:tcPr>
            <w:tcW w:w="447" w:type="dxa"/>
            <w:vAlign w:val="top"/>
          </w:tcPr>
          <w:p>
            <w:pPr>
              <w:pStyle w:val="10"/>
              <w:spacing w:before="77" w:line="164" w:lineRule="auto"/>
              <w:ind w:left="206"/>
              <w:rPr>
                <w:sz w:val="14"/>
                <w:szCs w:val="14"/>
              </w:rPr>
            </w:pPr>
            <w:r>
              <w:rPr>
                <w:sz w:val="14"/>
                <w:szCs w:val="14"/>
                <w14:textOutline w14:w="2641" w14:cap="sq" w14:cmpd="sng">
                  <w14:solidFill>
                    <w14:srgbClr w14:val="000000"/>
                  </w14:solidFill>
                  <w14:prstDash w14:val="solid"/>
                  <w14:bevel/>
                </w14:textOutline>
              </w:rPr>
              <w:t>6</w:t>
            </w:r>
          </w:p>
        </w:tc>
        <w:tc>
          <w:tcPr>
            <w:tcW w:w="533" w:type="dxa"/>
            <w:vAlign w:val="top"/>
          </w:tcPr>
          <w:p>
            <w:pPr>
              <w:pStyle w:val="10"/>
              <w:spacing w:before="77" w:line="164" w:lineRule="auto"/>
              <w:ind w:left="251"/>
              <w:rPr>
                <w:sz w:val="14"/>
                <w:szCs w:val="14"/>
              </w:rPr>
            </w:pPr>
            <w:r>
              <w:rPr>
                <w:sz w:val="14"/>
                <w:szCs w:val="14"/>
                <w14:textOutline w14:w="2641" w14:cap="sq" w14:cmpd="sng">
                  <w14:solidFill>
                    <w14:srgbClr w14:val="000000"/>
                  </w14:solidFill>
                  <w14:prstDash w14:val="solid"/>
                  <w14:bevel/>
                </w14:textOutline>
              </w:rPr>
              <w:t>2</w:t>
            </w:r>
          </w:p>
        </w:tc>
        <w:tc>
          <w:tcPr>
            <w:tcW w:w="399" w:type="dxa"/>
            <w:vAlign w:val="top"/>
          </w:tcPr>
          <w:p>
            <w:pPr>
              <w:pStyle w:val="10"/>
              <w:spacing w:before="77" w:line="164" w:lineRule="auto"/>
              <w:ind w:left="186"/>
              <w:rPr>
                <w:sz w:val="14"/>
                <w:szCs w:val="14"/>
              </w:rPr>
            </w:pPr>
            <w:r>
              <w:rPr>
                <w:sz w:val="14"/>
                <w:szCs w:val="14"/>
                <w14:textOutline w14:w="2641" w14:cap="sq" w14:cmpd="sng">
                  <w14:solidFill>
                    <w14:srgbClr w14:val="000000"/>
                  </w14:solidFill>
                  <w14:prstDash w14:val="solid"/>
                  <w14:bevel/>
                </w14:textOutline>
              </w:rPr>
              <w:t>0</w:t>
            </w:r>
          </w:p>
        </w:tc>
        <w:tc>
          <w:tcPr>
            <w:tcW w:w="399" w:type="dxa"/>
            <w:vAlign w:val="top"/>
          </w:tcPr>
          <w:p>
            <w:pPr>
              <w:pStyle w:val="10"/>
              <w:spacing w:before="77" w:line="164" w:lineRule="auto"/>
              <w:ind w:left="188"/>
              <w:rPr>
                <w:sz w:val="14"/>
                <w:szCs w:val="14"/>
              </w:rPr>
            </w:pPr>
            <w:r>
              <w:rPr>
                <w:sz w:val="14"/>
                <w:szCs w:val="14"/>
                <w14:textOutline w14:w="2641" w14:cap="sq" w14:cmpd="sng">
                  <w14:solidFill>
                    <w14:srgbClr w14:val="000000"/>
                  </w14:solidFill>
                  <w14:prstDash w14:val="solid"/>
                  <w14:bevel/>
                </w14:textOutline>
              </w:rPr>
              <w:t>0</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restart"/>
            <w:tcBorders>
              <w:bottom w:val="nil"/>
            </w:tcBorders>
            <w:textDirection w:val="tbRlV"/>
            <w:vAlign w:val="top"/>
          </w:tcPr>
          <w:p>
            <w:pPr>
              <w:pStyle w:val="10"/>
              <w:spacing w:before="157" w:line="218" w:lineRule="auto"/>
              <w:ind w:left="499"/>
              <w:rPr>
                <w:sz w:val="14"/>
                <w:szCs w:val="14"/>
              </w:rPr>
            </w:pPr>
            <w:r>
              <w:rPr>
                <w:spacing w:val="8"/>
                <w:sz w:val="14"/>
                <w:szCs w:val="14"/>
              </w:rPr>
              <w:t>职</w:t>
            </w:r>
            <w:r>
              <w:rPr>
                <w:spacing w:val="-35"/>
                <w:sz w:val="14"/>
                <w:szCs w:val="14"/>
              </w:rPr>
              <w:t xml:space="preserve"> </w:t>
            </w:r>
            <w:r>
              <w:rPr>
                <w:spacing w:val="8"/>
                <w:sz w:val="14"/>
                <w:szCs w:val="14"/>
              </w:rPr>
              <w:t>业</w:t>
            </w:r>
            <w:r>
              <w:rPr>
                <w:spacing w:val="-36"/>
                <w:sz w:val="14"/>
                <w:szCs w:val="14"/>
              </w:rPr>
              <w:t xml:space="preserve"> </w:t>
            </w:r>
            <w:r>
              <w:rPr>
                <w:spacing w:val="8"/>
                <w:sz w:val="14"/>
                <w:szCs w:val="14"/>
              </w:rPr>
              <w:t>技</w:t>
            </w:r>
            <w:r>
              <w:rPr>
                <w:spacing w:val="-36"/>
                <w:sz w:val="14"/>
                <w:szCs w:val="14"/>
              </w:rPr>
              <w:t xml:space="preserve"> </w:t>
            </w:r>
            <w:r>
              <w:rPr>
                <w:spacing w:val="8"/>
                <w:sz w:val="14"/>
                <w:szCs w:val="14"/>
              </w:rPr>
              <w:t>术</w:t>
            </w:r>
            <w:r>
              <w:rPr>
                <w:spacing w:val="-36"/>
                <w:sz w:val="14"/>
                <w:szCs w:val="14"/>
              </w:rPr>
              <w:t xml:space="preserve"> </w:t>
            </w:r>
            <w:r>
              <w:rPr>
                <w:spacing w:val="8"/>
                <w:sz w:val="14"/>
                <w:szCs w:val="14"/>
              </w:rPr>
              <w:t>技</w:t>
            </w:r>
            <w:r>
              <w:rPr>
                <w:spacing w:val="-36"/>
                <w:sz w:val="14"/>
                <w:szCs w:val="14"/>
              </w:rPr>
              <w:t xml:space="preserve"> </w:t>
            </w:r>
            <w:r>
              <w:rPr>
                <w:spacing w:val="8"/>
                <w:sz w:val="14"/>
                <w:szCs w:val="14"/>
              </w:rPr>
              <w:t>能</w:t>
            </w:r>
            <w:r>
              <w:rPr>
                <w:spacing w:val="-36"/>
                <w:sz w:val="14"/>
                <w:szCs w:val="14"/>
              </w:rPr>
              <w:t xml:space="preserve"> </w:t>
            </w:r>
            <w:r>
              <w:rPr>
                <w:spacing w:val="8"/>
                <w:sz w:val="14"/>
                <w:szCs w:val="14"/>
              </w:rPr>
              <w:t>课</w:t>
            </w:r>
          </w:p>
        </w:tc>
        <w:tc>
          <w:tcPr>
            <w:tcW w:w="474" w:type="dxa"/>
            <w:vAlign w:val="top"/>
          </w:tcPr>
          <w:p>
            <w:pPr>
              <w:pStyle w:val="10"/>
              <w:spacing w:before="77" w:line="166" w:lineRule="auto"/>
              <w:ind w:left="156"/>
              <w:rPr>
                <w:sz w:val="14"/>
                <w:szCs w:val="14"/>
              </w:rPr>
            </w:pPr>
            <w:r>
              <w:rPr>
                <w:sz w:val="14"/>
                <w:szCs w:val="14"/>
              </w:rPr>
              <w:t>22</w:t>
            </w:r>
          </w:p>
        </w:tc>
        <w:tc>
          <w:tcPr>
            <w:tcW w:w="1817" w:type="dxa"/>
            <w:vAlign w:val="top"/>
          </w:tcPr>
          <w:p>
            <w:pPr>
              <w:pStyle w:val="10"/>
              <w:spacing w:before="46" w:line="181" w:lineRule="auto"/>
              <w:ind w:left="503"/>
              <w:rPr>
                <w:sz w:val="16"/>
                <w:szCs w:val="16"/>
              </w:rPr>
            </w:pPr>
            <w:r>
              <w:rPr>
                <w:spacing w:val="2"/>
                <w:sz w:val="16"/>
                <w:szCs w:val="16"/>
              </w:rPr>
              <w:t>护理学基础</w:t>
            </w:r>
          </w:p>
        </w:tc>
        <w:tc>
          <w:tcPr>
            <w:tcW w:w="545" w:type="dxa"/>
            <w:vAlign w:val="top"/>
          </w:tcPr>
          <w:p>
            <w:pPr>
              <w:pStyle w:val="10"/>
              <w:spacing w:before="71" w:line="131" w:lineRule="exact"/>
              <w:ind w:left="231"/>
              <w:rPr>
                <w:sz w:val="17"/>
                <w:szCs w:val="17"/>
              </w:rPr>
            </w:pPr>
            <w:r>
              <w:rPr>
                <w:position w:val="-2"/>
                <w:sz w:val="17"/>
                <w:szCs w:val="17"/>
              </w:rPr>
              <w:t>8</w:t>
            </w:r>
          </w:p>
        </w:tc>
        <w:tc>
          <w:tcPr>
            <w:tcW w:w="980" w:type="dxa"/>
            <w:vAlign w:val="top"/>
          </w:tcPr>
          <w:p>
            <w:pPr>
              <w:pStyle w:val="10"/>
              <w:spacing w:before="71" w:line="131" w:lineRule="exact"/>
              <w:ind w:left="209"/>
              <w:rPr>
                <w:sz w:val="16"/>
                <w:szCs w:val="16"/>
              </w:rPr>
            </w:pPr>
            <w:r>
              <w:rPr>
                <w:spacing w:val="1"/>
                <w:position w:val="-2"/>
                <w:sz w:val="16"/>
                <w:szCs w:val="16"/>
              </w:rPr>
              <w:t>5333011</w:t>
            </w:r>
          </w:p>
        </w:tc>
        <w:tc>
          <w:tcPr>
            <w:tcW w:w="679" w:type="dxa"/>
            <w:vAlign w:val="top"/>
          </w:tcPr>
          <w:p>
            <w:pPr>
              <w:pStyle w:val="10"/>
              <w:spacing w:before="71" w:line="131" w:lineRule="exact"/>
              <w:ind w:left="235"/>
              <w:rPr>
                <w:sz w:val="16"/>
                <w:szCs w:val="16"/>
              </w:rPr>
            </w:pPr>
            <w:r>
              <w:rPr>
                <w:spacing w:val="-4"/>
                <w:position w:val="-2"/>
                <w:sz w:val="16"/>
                <w:szCs w:val="16"/>
              </w:rPr>
              <w:t>128</w:t>
            </w:r>
          </w:p>
        </w:tc>
        <w:tc>
          <w:tcPr>
            <w:tcW w:w="617" w:type="dxa"/>
            <w:vAlign w:val="top"/>
          </w:tcPr>
          <w:p>
            <w:pPr>
              <w:pStyle w:val="10"/>
              <w:spacing w:before="72" w:line="130" w:lineRule="exact"/>
              <w:ind w:left="238"/>
              <w:rPr>
                <w:sz w:val="16"/>
                <w:szCs w:val="16"/>
              </w:rPr>
            </w:pPr>
            <w:r>
              <w:rPr>
                <w:spacing w:val="-2"/>
                <w:position w:val="-2"/>
                <w:sz w:val="16"/>
                <w:szCs w:val="16"/>
              </w:rPr>
              <w:t>64</w:t>
            </w:r>
          </w:p>
        </w:tc>
        <w:tc>
          <w:tcPr>
            <w:tcW w:w="593" w:type="dxa"/>
            <w:vAlign w:val="top"/>
          </w:tcPr>
          <w:p>
            <w:pPr>
              <w:pStyle w:val="10"/>
              <w:spacing w:before="72" w:line="130" w:lineRule="exact"/>
              <w:ind w:left="228"/>
              <w:rPr>
                <w:sz w:val="16"/>
                <w:szCs w:val="16"/>
              </w:rPr>
            </w:pPr>
            <w:r>
              <w:rPr>
                <w:spacing w:val="-2"/>
                <w:position w:val="-2"/>
                <w:sz w:val="16"/>
                <w:szCs w:val="16"/>
              </w:rPr>
              <w:t>64</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80" w:line="122" w:lineRule="exact"/>
              <w:ind w:left="200"/>
              <w:rPr>
                <w:sz w:val="17"/>
                <w:szCs w:val="17"/>
              </w:rPr>
            </w:pPr>
            <w:r>
              <w:rPr>
                <w:position w:val="-2"/>
                <w:sz w:val="17"/>
                <w:szCs w:val="17"/>
              </w:rPr>
              <w:t>4</w:t>
            </w:r>
          </w:p>
        </w:tc>
        <w:tc>
          <w:tcPr>
            <w:tcW w:w="533" w:type="dxa"/>
            <w:vAlign w:val="top"/>
          </w:tcPr>
          <w:p>
            <w:pPr>
              <w:pStyle w:val="10"/>
              <w:spacing w:before="71" w:line="131" w:lineRule="exact"/>
              <w:ind w:left="245"/>
              <w:rPr>
                <w:sz w:val="17"/>
                <w:szCs w:val="17"/>
              </w:rPr>
            </w:pPr>
            <w:r>
              <w:rPr>
                <w:position w:val="-2"/>
                <w:sz w:val="17"/>
                <w:szCs w:val="17"/>
              </w:rPr>
              <w:t>4</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9" w:line="162" w:lineRule="auto"/>
              <w:ind w:left="156"/>
              <w:rPr>
                <w:sz w:val="14"/>
                <w:szCs w:val="14"/>
              </w:rPr>
            </w:pPr>
            <w:r>
              <w:rPr>
                <w:sz w:val="14"/>
                <w:szCs w:val="14"/>
              </w:rPr>
              <w:t>23</w:t>
            </w:r>
          </w:p>
        </w:tc>
        <w:tc>
          <w:tcPr>
            <w:tcW w:w="1817" w:type="dxa"/>
            <w:vAlign w:val="top"/>
          </w:tcPr>
          <w:p>
            <w:pPr>
              <w:pStyle w:val="10"/>
              <w:spacing w:before="48" w:line="177" w:lineRule="auto"/>
              <w:ind w:left="581"/>
              <w:rPr>
                <w:sz w:val="16"/>
                <w:szCs w:val="16"/>
              </w:rPr>
            </w:pPr>
            <w:r>
              <w:rPr>
                <w:spacing w:val="1"/>
                <w:sz w:val="16"/>
                <w:szCs w:val="16"/>
              </w:rPr>
              <w:t>健康评估</w:t>
            </w:r>
          </w:p>
        </w:tc>
        <w:tc>
          <w:tcPr>
            <w:tcW w:w="545" w:type="dxa"/>
            <w:vAlign w:val="top"/>
          </w:tcPr>
          <w:p>
            <w:pPr>
              <w:pStyle w:val="10"/>
              <w:spacing w:before="73" w:line="129" w:lineRule="exact"/>
              <w:ind w:left="230"/>
              <w:rPr>
                <w:sz w:val="17"/>
                <w:szCs w:val="17"/>
              </w:rPr>
            </w:pPr>
            <w:r>
              <w:rPr>
                <w:position w:val="-2"/>
                <w:sz w:val="17"/>
                <w:szCs w:val="17"/>
              </w:rPr>
              <w:t>4</w:t>
            </w:r>
          </w:p>
        </w:tc>
        <w:tc>
          <w:tcPr>
            <w:tcW w:w="980" w:type="dxa"/>
            <w:vAlign w:val="top"/>
          </w:tcPr>
          <w:p>
            <w:pPr>
              <w:spacing w:before="76" w:line="126" w:lineRule="exact"/>
              <w:ind w:left="209"/>
              <w:rPr>
                <w:rFonts w:ascii="仿宋" w:hAnsi="仿宋" w:eastAsia="仿宋" w:cs="仿宋"/>
                <w:sz w:val="16"/>
                <w:szCs w:val="16"/>
              </w:rPr>
            </w:pPr>
            <w:r>
              <w:rPr>
                <w:rFonts w:ascii="仿宋" w:hAnsi="仿宋" w:eastAsia="仿宋" w:cs="仿宋"/>
                <w:spacing w:val="1"/>
                <w:position w:val="-2"/>
                <w:sz w:val="16"/>
                <w:szCs w:val="16"/>
              </w:rPr>
              <w:t>5333021</w:t>
            </w:r>
          </w:p>
        </w:tc>
        <w:tc>
          <w:tcPr>
            <w:tcW w:w="679" w:type="dxa"/>
            <w:vAlign w:val="top"/>
          </w:tcPr>
          <w:p>
            <w:pPr>
              <w:pStyle w:val="10"/>
              <w:spacing w:before="74" w:line="128" w:lineRule="exact"/>
              <w:ind w:left="267"/>
              <w:rPr>
                <w:sz w:val="16"/>
                <w:szCs w:val="16"/>
              </w:rPr>
            </w:pPr>
            <w:r>
              <w:rPr>
                <w:spacing w:val="-2"/>
                <w:position w:val="-2"/>
                <w:sz w:val="16"/>
                <w:szCs w:val="16"/>
              </w:rPr>
              <w:t>64</w:t>
            </w:r>
          </w:p>
        </w:tc>
        <w:tc>
          <w:tcPr>
            <w:tcW w:w="617" w:type="dxa"/>
            <w:vAlign w:val="top"/>
          </w:tcPr>
          <w:p>
            <w:pPr>
              <w:pStyle w:val="10"/>
              <w:spacing w:before="74" w:line="128" w:lineRule="exact"/>
              <w:ind w:left="236"/>
              <w:rPr>
                <w:sz w:val="16"/>
                <w:szCs w:val="16"/>
              </w:rPr>
            </w:pPr>
            <w:r>
              <w:rPr>
                <w:spacing w:val="-1"/>
                <w:position w:val="-2"/>
                <w:sz w:val="16"/>
                <w:szCs w:val="16"/>
              </w:rPr>
              <w:t>42</w:t>
            </w:r>
          </w:p>
        </w:tc>
        <w:tc>
          <w:tcPr>
            <w:tcW w:w="593" w:type="dxa"/>
            <w:vAlign w:val="top"/>
          </w:tcPr>
          <w:p>
            <w:pPr>
              <w:pStyle w:val="10"/>
              <w:spacing w:before="74" w:line="128" w:lineRule="exact"/>
              <w:ind w:left="229"/>
              <w:rPr>
                <w:sz w:val="16"/>
                <w:szCs w:val="16"/>
              </w:rPr>
            </w:pPr>
            <w:r>
              <w:rPr>
                <w:spacing w:val="-2"/>
                <w:position w:val="-2"/>
                <w:sz w:val="16"/>
                <w:szCs w:val="16"/>
              </w:rPr>
              <w:t>22</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pStyle w:val="10"/>
              <w:spacing w:before="81" w:line="121" w:lineRule="exact"/>
              <w:ind w:left="222"/>
              <w:rPr>
                <w:sz w:val="17"/>
                <w:szCs w:val="17"/>
              </w:rPr>
            </w:pPr>
            <w:r>
              <w:rPr>
                <w:position w:val="-2"/>
                <w:sz w:val="17"/>
                <w:szCs w:val="17"/>
              </w:rPr>
              <w:t>4</w:t>
            </w: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5" w:line="193"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7" w:line="165" w:lineRule="auto"/>
              <w:ind w:left="156"/>
              <w:rPr>
                <w:sz w:val="14"/>
                <w:szCs w:val="14"/>
              </w:rPr>
            </w:pPr>
            <w:r>
              <w:rPr>
                <w:sz w:val="14"/>
                <w:szCs w:val="14"/>
              </w:rPr>
              <w:t>24</w:t>
            </w:r>
          </w:p>
        </w:tc>
        <w:tc>
          <w:tcPr>
            <w:tcW w:w="1817" w:type="dxa"/>
            <w:vAlign w:val="top"/>
          </w:tcPr>
          <w:p>
            <w:pPr>
              <w:pStyle w:val="10"/>
              <w:spacing w:before="46" w:line="180" w:lineRule="auto"/>
              <w:ind w:left="585"/>
              <w:rPr>
                <w:sz w:val="16"/>
                <w:szCs w:val="16"/>
              </w:rPr>
            </w:pPr>
            <w:r>
              <w:rPr>
                <w:spacing w:val="1"/>
                <w:sz w:val="16"/>
                <w:szCs w:val="16"/>
              </w:rPr>
              <w:t>儿科护理</w:t>
            </w:r>
          </w:p>
        </w:tc>
        <w:tc>
          <w:tcPr>
            <w:tcW w:w="545" w:type="dxa"/>
            <w:vAlign w:val="top"/>
          </w:tcPr>
          <w:p>
            <w:pPr>
              <w:pStyle w:val="10"/>
              <w:spacing w:before="73" w:line="129" w:lineRule="exact"/>
              <w:ind w:left="230"/>
              <w:rPr>
                <w:sz w:val="17"/>
                <w:szCs w:val="17"/>
              </w:rPr>
            </w:pPr>
            <w:r>
              <w:rPr>
                <w:position w:val="-2"/>
                <w:sz w:val="17"/>
                <w:szCs w:val="17"/>
              </w:rPr>
              <w:t>4</w:t>
            </w:r>
          </w:p>
        </w:tc>
        <w:tc>
          <w:tcPr>
            <w:tcW w:w="980" w:type="dxa"/>
            <w:vAlign w:val="top"/>
          </w:tcPr>
          <w:p>
            <w:pPr>
              <w:spacing w:before="75" w:line="127" w:lineRule="exact"/>
              <w:ind w:left="209"/>
              <w:rPr>
                <w:rFonts w:ascii="仿宋" w:hAnsi="仿宋" w:eastAsia="仿宋" w:cs="仿宋"/>
                <w:sz w:val="16"/>
                <w:szCs w:val="16"/>
              </w:rPr>
            </w:pPr>
            <w:r>
              <w:rPr>
                <w:rFonts w:ascii="仿宋" w:hAnsi="仿宋" w:eastAsia="仿宋" w:cs="仿宋"/>
                <w:spacing w:val="1"/>
                <w:position w:val="-2"/>
                <w:sz w:val="16"/>
                <w:szCs w:val="16"/>
              </w:rPr>
              <w:t>5333031</w:t>
            </w:r>
          </w:p>
        </w:tc>
        <w:tc>
          <w:tcPr>
            <w:tcW w:w="679" w:type="dxa"/>
            <w:vAlign w:val="top"/>
          </w:tcPr>
          <w:p>
            <w:pPr>
              <w:pStyle w:val="10"/>
              <w:spacing w:before="73" w:line="129" w:lineRule="exact"/>
              <w:ind w:left="267"/>
              <w:rPr>
                <w:sz w:val="16"/>
                <w:szCs w:val="16"/>
              </w:rPr>
            </w:pPr>
            <w:r>
              <w:rPr>
                <w:spacing w:val="-2"/>
                <w:position w:val="-2"/>
                <w:sz w:val="16"/>
                <w:szCs w:val="16"/>
              </w:rPr>
              <w:t>64</w:t>
            </w:r>
          </w:p>
        </w:tc>
        <w:tc>
          <w:tcPr>
            <w:tcW w:w="617" w:type="dxa"/>
            <w:vAlign w:val="top"/>
          </w:tcPr>
          <w:p>
            <w:pPr>
              <w:pStyle w:val="10"/>
              <w:spacing w:before="73" w:line="129" w:lineRule="exact"/>
              <w:ind w:left="236"/>
              <w:rPr>
                <w:sz w:val="16"/>
                <w:szCs w:val="16"/>
              </w:rPr>
            </w:pPr>
            <w:r>
              <w:rPr>
                <w:spacing w:val="-1"/>
                <w:position w:val="-2"/>
                <w:sz w:val="16"/>
                <w:szCs w:val="16"/>
              </w:rPr>
              <w:t>42</w:t>
            </w:r>
          </w:p>
        </w:tc>
        <w:tc>
          <w:tcPr>
            <w:tcW w:w="593" w:type="dxa"/>
            <w:vAlign w:val="top"/>
          </w:tcPr>
          <w:p>
            <w:pPr>
              <w:pStyle w:val="10"/>
              <w:spacing w:before="73" w:line="129" w:lineRule="exact"/>
              <w:ind w:left="229"/>
              <w:rPr>
                <w:sz w:val="16"/>
                <w:szCs w:val="16"/>
              </w:rPr>
            </w:pPr>
            <w:r>
              <w:rPr>
                <w:spacing w:val="-2"/>
                <w:position w:val="-2"/>
                <w:sz w:val="16"/>
                <w:szCs w:val="16"/>
              </w:rPr>
              <w:t>22</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82" w:line="120" w:lineRule="exact"/>
              <w:ind w:left="200"/>
              <w:rPr>
                <w:sz w:val="17"/>
                <w:szCs w:val="17"/>
              </w:rPr>
            </w:pPr>
            <w:r>
              <w:rPr>
                <w:position w:val="-2"/>
                <w:sz w:val="17"/>
                <w:szCs w:val="17"/>
              </w:rPr>
              <w:t>4</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5" w:line="195"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0" w:line="160" w:lineRule="auto"/>
              <w:ind w:left="156"/>
              <w:rPr>
                <w:sz w:val="14"/>
                <w:szCs w:val="14"/>
              </w:rPr>
            </w:pPr>
            <w:r>
              <w:rPr>
                <w:sz w:val="14"/>
                <w:szCs w:val="14"/>
              </w:rPr>
              <w:t>25</w:t>
            </w:r>
          </w:p>
        </w:tc>
        <w:tc>
          <w:tcPr>
            <w:tcW w:w="1817" w:type="dxa"/>
            <w:vAlign w:val="top"/>
          </w:tcPr>
          <w:p>
            <w:pPr>
              <w:pStyle w:val="10"/>
              <w:spacing w:before="49" w:line="176" w:lineRule="auto"/>
              <w:ind w:left="601"/>
              <w:rPr>
                <w:sz w:val="16"/>
                <w:szCs w:val="16"/>
              </w:rPr>
            </w:pPr>
            <w:r>
              <w:rPr>
                <w:spacing w:val="-4"/>
                <w:sz w:val="16"/>
                <w:szCs w:val="16"/>
              </w:rPr>
              <w:t>内科护理</w:t>
            </w:r>
          </w:p>
        </w:tc>
        <w:tc>
          <w:tcPr>
            <w:tcW w:w="545" w:type="dxa"/>
            <w:vAlign w:val="top"/>
          </w:tcPr>
          <w:p>
            <w:pPr>
              <w:pStyle w:val="10"/>
              <w:spacing w:before="75" w:line="127" w:lineRule="exact"/>
              <w:ind w:left="232"/>
              <w:rPr>
                <w:sz w:val="17"/>
                <w:szCs w:val="17"/>
              </w:rPr>
            </w:pPr>
            <w:r>
              <w:rPr>
                <w:position w:val="-2"/>
                <w:sz w:val="17"/>
                <w:szCs w:val="17"/>
              </w:rPr>
              <w:t>6</w:t>
            </w:r>
          </w:p>
        </w:tc>
        <w:tc>
          <w:tcPr>
            <w:tcW w:w="980" w:type="dxa"/>
            <w:vAlign w:val="top"/>
          </w:tcPr>
          <w:p>
            <w:pPr>
              <w:spacing w:before="77" w:line="125" w:lineRule="exact"/>
              <w:ind w:left="209"/>
              <w:rPr>
                <w:rFonts w:ascii="仿宋" w:hAnsi="仿宋" w:eastAsia="仿宋" w:cs="仿宋"/>
                <w:sz w:val="16"/>
                <w:szCs w:val="16"/>
              </w:rPr>
            </w:pPr>
            <w:r>
              <w:rPr>
                <w:rFonts w:ascii="仿宋" w:hAnsi="仿宋" w:eastAsia="仿宋" w:cs="仿宋"/>
                <w:spacing w:val="1"/>
                <w:position w:val="-2"/>
                <w:sz w:val="16"/>
                <w:szCs w:val="16"/>
              </w:rPr>
              <w:t>5333041</w:t>
            </w:r>
          </w:p>
        </w:tc>
        <w:tc>
          <w:tcPr>
            <w:tcW w:w="679" w:type="dxa"/>
            <w:vAlign w:val="top"/>
          </w:tcPr>
          <w:p>
            <w:pPr>
              <w:pStyle w:val="10"/>
              <w:spacing w:before="75" w:line="127" w:lineRule="exact"/>
              <w:ind w:left="266"/>
              <w:rPr>
                <w:sz w:val="16"/>
                <w:szCs w:val="16"/>
              </w:rPr>
            </w:pPr>
            <w:r>
              <w:rPr>
                <w:spacing w:val="-1"/>
                <w:position w:val="-2"/>
                <w:sz w:val="16"/>
                <w:szCs w:val="16"/>
              </w:rPr>
              <w:t>96</w:t>
            </w:r>
          </w:p>
        </w:tc>
        <w:tc>
          <w:tcPr>
            <w:tcW w:w="617" w:type="dxa"/>
            <w:vAlign w:val="top"/>
          </w:tcPr>
          <w:p>
            <w:pPr>
              <w:pStyle w:val="10"/>
              <w:spacing w:before="75" w:line="127" w:lineRule="exact"/>
              <w:ind w:left="240"/>
              <w:rPr>
                <w:sz w:val="16"/>
                <w:szCs w:val="16"/>
              </w:rPr>
            </w:pPr>
            <w:r>
              <w:rPr>
                <w:spacing w:val="-3"/>
                <w:position w:val="-2"/>
                <w:sz w:val="16"/>
                <w:szCs w:val="16"/>
              </w:rPr>
              <w:t>50</w:t>
            </w:r>
          </w:p>
        </w:tc>
        <w:tc>
          <w:tcPr>
            <w:tcW w:w="593" w:type="dxa"/>
            <w:vAlign w:val="top"/>
          </w:tcPr>
          <w:p>
            <w:pPr>
              <w:pStyle w:val="10"/>
              <w:spacing w:before="75" w:line="127" w:lineRule="exact"/>
              <w:ind w:left="226"/>
              <w:rPr>
                <w:sz w:val="16"/>
                <w:szCs w:val="16"/>
              </w:rPr>
            </w:pPr>
            <w:r>
              <w:rPr>
                <w:spacing w:val="-1"/>
                <w:position w:val="-2"/>
                <w:sz w:val="16"/>
                <w:szCs w:val="16"/>
              </w:rPr>
              <w:t>46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82" w:line="120" w:lineRule="exact"/>
              <w:ind w:left="200"/>
              <w:rPr>
                <w:sz w:val="17"/>
                <w:szCs w:val="17"/>
              </w:rPr>
            </w:pPr>
            <w:r>
              <w:rPr>
                <w:position w:val="-2"/>
                <w:sz w:val="17"/>
                <w:szCs w:val="17"/>
              </w:rPr>
              <w:t>4</w:t>
            </w:r>
          </w:p>
        </w:tc>
        <w:tc>
          <w:tcPr>
            <w:tcW w:w="533" w:type="dxa"/>
            <w:vAlign w:val="top"/>
          </w:tcPr>
          <w:p>
            <w:pPr>
              <w:pStyle w:val="10"/>
              <w:spacing w:before="82" w:line="120" w:lineRule="exact"/>
              <w:ind w:left="248"/>
              <w:rPr>
                <w:sz w:val="17"/>
                <w:szCs w:val="17"/>
              </w:rPr>
            </w:pPr>
            <w:r>
              <w:rPr>
                <w:position w:val="-2"/>
                <w:sz w:val="17"/>
                <w:szCs w:val="17"/>
              </w:rPr>
              <w:t>2</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7" w:line="191"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2" w:line="158" w:lineRule="auto"/>
              <w:ind w:left="156"/>
              <w:rPr>
                <w:sz w:val="14"/>
                <w:szCs w:val="14"/>
              </w:rPr>
            </w:pPr>
            <w:r>
              <w:rPr>
                <w:sz w:val="14"/>
                <w:szCs w:val="14"/>
              </w:rPr>
              <w:t>26</w:t>
            </w:r>
          </w:p>
        </w:tc>
        <w:tc>
          <w:tcPr>
            <w:tcW w:w="1817" w:type="dxa"/>
            <w:vAlign w:val="top"/>
          </w:tcPr>
          <w:p>
            <w:pPr>
              <w:pStyle w:val="10"/>
              <w:spacing w:before="51" w:line="174" w:lineRule="auto"/>
              <w:ind w:left="585"/>
              <w:rPr>
                <w:sz w:val="16"/>
                <w:szCs w:val="16"/>
              </w:rPr>
            </w:pPr>
            <w:r>
              <w:rPr>
                <w:spacing w:val="1"/>
                <w:sz w:val="16"/>
                <w:szCs w:val="16"/>
              </w:rPr>
              <w:t>外科护理</w:t>
            </w:r>
          </w:p>
        </w:tc>
        <w:tc>
          <w:tcPr>
            <w:tcW w:w="545" w:type="dxa"/>
            <w:vAlign w:val="top"/>
          </w:tcPr>
          <w:p>
            <w:pPr>
              <w:pStyle w:val="10"/>
              <w:spacing w:before="76" w:line="126" w:lineRule="exact"/>
              <w:ind w:left="232"/>
              <w:rPr>
                <w:sz w:val="17"/>
                <w:szCs w:val="17"/>
              </w:rPr>
            </w:pPr>
            <w:r>
              <w:rPr>
                <w:position w:val="-2"/>
                <w:sz w:val="17"/>
                <w:szCs w:val="17"/>
              </w:rPr>
              <w:t>6</w:t>
            </w:r>
          </w:p>
        </w:tc>
        <w:tc>
          <w:tcPr>
            <w:tcW w:w="980" w:type="dxa"/>
            <w:vAlign w:val="top"/>
          </w:tcPr>
          <w:p>
            <w:pPr>
              <w:spacing w:before="78" w:line="124" w:lineRule="exact"/>
              <w:ind w:left="209"/>
              <w:rPr>
                <w:rFonts w:ascii="仿宋" w:hAnsi="仿宋" w:eastAsia="仿宋" w:cs="仿宋"/>
                <w:sz w:val="16"/>
                <w:szCs w:val="16"/>
              </w:rPr>
            </w:pPr>
            <w:r>
              <w:rPr>
                <w:rFonts w:ascii="仿宋" w:hAnsi="仿宋" w:eastAsia="仿宋" w:cs="仿宋"/>
                <w:spacing w:val="1"/>
                <w:position w:val="-2"/>
                <w:sz w:val="16"/>
                <w:szCs w:val="16"/>
              </w:rPr>
              <w:t>5333051</w:t>
            </w:r>
          </w:p>
        </w:tc>
        <w:tc>
          <w:tcPr>
            <w:tcW w:w="679" w:type="dxa"/>
            <w:vAlign w:val="top"/>
          </w:tcPr>
          <w:p>
            <w:pPr>
              <w:pStyle w:val="10"/>
              <w:spacing w:before="77" w:line="125" w:lineRule="exact"/>
              <w:ind w:left="266"/>
              <w:rPr>
                <w:sz w:val="16"/>
                <w:szCs w:val="16"/>
              </w:rPr>
            </w:pPr>
            <w:r>
              <w:rPr>
                <w:spacing w:val="-1"/>
                <w:position w:val="-2"/>
                <w:sz w:val="16"/>
                <w:szCs w:val="16"/>
              </w:rPr>
              <w:t>96</w:t>
            </w:r>
          </w:p>
        </w:tc>
        <w:tc>
          <w:tcPr>
            <w:tcW w:w="617" w:type="dxa"/>
            <w:vAlign w:val="top"/>
          </w:tcPr>
          <w:p>
            <w:pPr>
              <w:pStyle w:val="10"/>
              <w:spacing w:before="77" w:line="125" w:lineRule="exact"/>
              <w:ind w:left="240"/>
              <w:rPr>
                <w:sz w:val="16"/>
                <w:szCs w:val="16"/>
              </w:rPr>
            </w:pPr>
            <w:r>
              <w:rPr>
                <w:spacing w:val="-3"/>
                <w:position w:val="-2"/>
                <w:sz w:val="16"/>
                <w:szCs w:val="16"/>
              </w:rPr>
              <w:t>50</w:t>
            </w:r>
          </w:p>
        </w:tc>
        <w:tc>
          <w:tcPr>
            <w:tcW w:w="593" w:type="dxa"/>
            <w:vAlign w:val="top"/>
          </w:tcPr>
          <w:p>
            <w:pPr>
              <w:pStyle w:val="10"/>
              <w:spacing w:before="77" w:line="125" w:lineRule="exact"/>
              <w:ind w:left="226"/>
              <w:rPr>
                <w:sz w:val="16"/>
                <w:szCs w:val="16"/>
              </w:rPr>
            </w:pPr>
            <w:r>
              <w:rPr>
                <w:spacing w:val="-1"/>
                <w:position w:val="-2"/>
                <w:sz w:val="16"/>
                <w:szCs w:val="16"/>
              </w:rPr>
              <w:t>46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77" w:line="125" w:lineRule="exact"/>
              <w:ind w:left="203"/>
              <w:rPr>
                <w:sz w:val="16"/>
                <w:szCs w:val="16"/>
              </w:rPr>
            </w:pPr>
            <w:r>
              <w:rPr>
                <w:position w:val="-2"/>
                <w:sz w:val="16"/>
                <w:szCs w:val="16"/>
              </w:rPr>
              <w:t>2</w:t>
            </w:r>
          </w:p>
        </w:tc>
        <w:tc>
          <w:tcPr>
            <w:tcW w:w="533" w:type="dxa"/>
            <w:vAlign w:val="top"/>
          </w:tcPr>
          <w:p>
            <w:pPr>
              <w:pStyle w:val="10"/>
              <w:spacing w:before="84" w:line="118" w:lineRule="exact"/>
              <w:ind w:left="245"/>
              <w:rPr>
                <w:sz w:val="17"/>
                <w:szCs w:val="17"/>
              </w:rPr>
            </w:pPr>
            <w:r>
              <w:rPr>
                <w:position w:val="-2"/>
                <w:sz w:val="17"/>
                <w:szCs w:val="17"/>
              </w:rPr>
              <w:t>4</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8" w:line="189"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0" w:line="161" w:lineRule="auto"/>
              <w:ind w:left="156"/>
              <w:rPr>
                <w:sz w:val="14"/>
                <w:szCs w:val="14"/>
              </w:rPr>
            </w:pPr>
            <w:r>
              <w:rPr>
                <w:sz w:val="14"/>
                <w:szCs w:val="14"/>
              </w:rPr>
              <w:t>27</w:t>
            </w:r>
          </w:p>
        </w:tc>
        <w:tc>
          <w:tcPr>
            <w:tcW w:w="1817" w:type="dxa"/>
            <w:vAlign w:val="top"/>
          </w:tcPr>
          <w:p>
            <w:pPr>
              <w:pStyle w:val="10"/>
              <w:spacing w:before="52" w:line="174" w:lineRule="auto"/>
              <w:ind w:left="503"/>
              <w:rPr>
                <w:sz w:val="16"/>
                <w:szCs w:val="16"/>
              </w:rPr>
            </w:pPr>
            <w:r>
              <w:rPr>
                <w:spacing w:val="2"/>
                <w:sz w:val="16"/>
                <w:szCs w:val="16"/>
              </w:rPr>
              <w:t>妇产科护理</w:t>
            </w:r>
          </w:p>
        </w:tc>
        <w:tc>
          <w:tcPr>
            <w:tcW w:w="545" w:type="dxa"/>
            <w:vAlign w:val="top"/>
          </w:tcPr>
          <w:p>
            <w:pPr>
              <w:pStyle w:val="10"/>
              <w:spacing w:before="77" w:line="125" w:lineRule="exact"/>
              <w:ind w:left="230"/>
              <w:rPr>
                <w:sz w:val="17"/>
                <w:szCs w:val="17"/>
              </w:rPr>
            </w:pPr>
            <w:r>
              <w:rPr>
                <w:position w:val="-2"/>
                <w:sz w:val="17"/>
                <w:szCs w:val="17"/>
              </w:rPr>
              <w:t>4</w:t>
            </w:r>
          </w:p>
        </w:tc>
        <w:tc>
          <w:tcPr>
            <w:tcW w:w="980" w:type="dxa"/>
            <w:vAlign w:val="top"/>
          </w:tcPr>
          <w:p>
            <w:pPr>
              <w:spacing w:before="79" w:line="123" w:lineRule="exact"/>
              <w:ind w:left="209"/>
              <w:rPr>
                <w:rFonts w:ascii="仿宋" w:hAnsi="仿宋" w:eastAsia="仿宋" w:cs="仿宋"/>
                <w:sz w:val="16"/>
                <w:szCs w:val="16"/>
              </w:rPr>
            </w:pPr>
            <w:r>
              <w:rPr>
                <w:rFonts w:ascii="仿宋" w:hAnsi="仿宋" w:eastAsia="仿宋" w:cs="仿宋"/>
                <w:spacing w:val="1"/>
                <w:position w:val="-2"/>
                <w:sz w:val="16"/>
                <w:szCs w:val="16"/>
              </w:rPr>
              <w:t>5333061</w:t>
            </w:r>
          </w:p>
        </w:tc>
        <w:tc>
          <w:tcPr>
            <w:tcW w:w="679" w:type="dxa"/>
            <w:vAlign w:val="top"/>
          </w:tcPr>
          <w:p>
            <w:pPr>
              <w:pStyle w:val="10"/>
              <w:spacing w:before="77" w:line="125" w:lineRule="exact"/>
              <w:ind w:left="267"/>
              <w:rPr>
                <w:sz w:val="16"/>
                <w:szCs w:val="16"/>
              </w:rPr>
            </w:pPr>
            <w:r>
              <w:rPr>
                <w:spacing w:val="-2"/>
                <w:position w:val="-2"/>
                <w:sz w:val="16"/>
                <w:szCs w:val="16"/>
              </w:rPr>
              <w:t>64</w:t>
            </w:r>
          </w:p>
        </w:tc>
        <w:tc>
          <w:tcPr>
            <w:tcW w:w="617" w:type="dxa"/>
            <w:vAlign w:val="top"/>
          </w:tcPr>
          <w:p>
            <w:pPr>
              <w:pStyle w:val="10"/>
              <w:spacing w:before="77" w:line="125" w:lineRule="exact"/>
              <w:ind w:left="236"/>
              <w:rPr>
                <w:sz w:val="16"/>
                <w:szCs w:val="16"/>
              </w:rPr>
            </w:pPr>
            <w:r>
              <w:rPr>
                <w:spacing w:val="-1"/>
                <w:position w:val="-2"/>
                <w:sz w:val="16"/>
                <w:szCs w:val="16"/>
              </w:rPr>
              <w:t>42</w:t>
            </w:r>
          </w:p>
        </w:tc>
        <w:tc>
          <w:tcPr>
            <w:tcW w:w="593" w:type="dxa"/>
            <w:vAlign w:val="top"/>
          </w:tcPr>
          <w:p>
            <w:pPr>
              <w:pStyle w:val="10"/>
              <w:spacing w:before="77" w:line="125" w:lineRule="exact"/>
              <w:ind w:left="229"/>
              <w:rPr>
                <w:sz w:val="16"/>
                <w:szCs w:val="16"/>
              </w:rPr>
            </w:pPr>
            <w:r>
              <w:rPr>
                <w:spacing w:val="-2"/>
                <w:position w:val="-2"/>
                <w:sz w:val="16"/>
                <w:szCs w:val="16"/>
              </w:rPr>
              <w:t>22</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pStyle w:val="10"/>
              <w:spacing w:before="84" w:line="118" w:lineRule="exact"/>
              <w:ind w:left="222"/>
              <w:rPr>
                <w:sz w:val="17"/>
                <w:szCs w:val="17"/>
              </w:rPr>
            </w:pPr>
            <w:r>
              <w:rPr>
                <w:position w:val="-2"/>
                <w:sz w:val="17"/>
                <w:szCs w:val="17"/>
              </w:rPr>
              <w:t>4</w:t>
            </w: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7" w:line="192"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2" w:line="157" w:lineRule="auto"/>
              <w:ind w:left="156"/>
              <w:rPr>
                <w:sz w:val="14"/>
                <w:szCs w:val="14"/>
              </w:rPr>
            </w:pPr>
            <w:r>
              <w:rPr>
                <w:sz w:val="14"/>
                <w:szCs w:val="14"/>
              </w:rPr>
              <w:t>28</w:t>
            </w:r>
          </w:p>
        </w:tc>
        <w:tc>
          <w:tcPr>
            <w:tcW w:w="1817" w:type="dxa"/>
            <w:vAlign w:val="top"/>
          </w:tcPr>
          <w:p>
            <w:pPr>
              <w:pStyle w:val="10"/>
              <w:spacing w:before="52" w:line="173" w:lineRule="auto"/>
              <w:ind w:left="505"/>
              <w:rPr>
                <w:sz w:val="16"/>
                <w:szCs w:val="16"/>
              </w:rPr>
            </w:pPr>
            <w:r>
              <w:rPr>
                <w:spacing w:val="1"/>
                <w:sz w:val="16"/>
                <w:szCs w:val="16"/>
              </w:rPr>
              <w:t>五官科护理</w:t>
            </w:r>
          </w:p>
        </w:tc>
        <w:tc>
          <w:tcPr>
            <w:tcW w:w="545" w:type="dxa"/>
            <w:vAlign w:val="top"/>
          </w:tcPr>
          <w:p>
            <w:pPr>
              <w:pStyle w:val="10"/>
              <w:spacing w:before="78" w:line="124" w:lineRule="exact"/>
              <w:ind w:left="230"/>
              <w:rPr>
                <w:sz w:val="17"/>
                <w:szCs w:val="17"/>
              </w:rPr>
            </w:pPr>
            <w:r>
              <w:rPr>
                <w:position w:val="-2"/>
                <w:sz w:val="17"/>
                <w:szCs w:val="17"/>
              </w:rPr>
              <w:t>4</w:t>
            </w:r>
          </w:p>
        </w:tc>
        <w:tc>
          <w:tcPr>
            <w:tcW w:w="980" w:type="dxa"/>
            <w:vAlign w:val="top"/>
          </w:tcPr>
          <w:p>
            <w:pPr>
              <w:spacing w:before="80" w:line="122" w:lineRule="exact"/>
              <w:ind w:left="209"/>
              <w:rPr>
                <w:rFonts w:ascii="仿宋" w:hAnsi="仿宋" w:eastAsia="仿宋" w:cs="仿宋"/>
                <w:sz w:val="16"/>
                <w:szCs w:val="16"/>
              </w:rPr>
            </w:pPr>
            <w:r>
              <w:rPr>
                <w:rFonts w:ascii="仿宋" w:hAnsi="仿宋" w:eastAsia="仿宋" w:cs="仿宋"/>
                <w:spacing w:val="1"/>
                <w:position w:val="-2"/>
                <w:sz w:val="16"/>
                <w:szCs w:val="16"/>
              </w:rPr>
              <w:t>5333071</w:t>
            </w:r>
          </w:p>
        </w:tc>
        <w:tc>
          <w:tcPr>
            <w:tcW w:w="679" w:type="dxa"/>
            <w:vAlign w:val="top"/>
          </w:tcPr>
          <w:p>
            <w:pPr>
              <w:pStyle w:val="10"/>
              <w:spacing w:before="78" w:line="124" w:lineRule="exact"/>
              <w:ind w:left="267"/>
              <w:rPr>
                <w:sz w:val="16"/>
                <w:szCs w:val="16"/>
              </w:rPr>
            </w:pPr>
            <w:r>
              <w:rPr>
                <w:spacing w:val="-2"/>
                <w:position w:val="-2"/>
                <w:sz w:val="16"/>
                <w:szCs w:val="16"/>
              </w:rPr>
              <w:t>64</w:t>
            </w:r>
          </w:p>
        </w:tc>
        <w:tc>
          <w:tcPr>
            <w:tcW w:w="617" w:type="dxa"/>
            <w:vAlign w:val="top"/>
          </w:tcPr>
          <w:p>
            <w:pPr>
              <w:pStyle w:val="10"/>
              <w:spacing w:before="78" w:line="124" w:lineRule="exact"/>
              <w:ind w:left="240"/>
              <w:rPr>
                <w:sz w:val="16"/>
                <w:szCs w:val="16"/>
              </w:rPr>
            </w:pPr>
            <w:r>
              <w:rPr>
                <w:spacing w:val="-3"/>
                <w:position w:val="-2"/>
                <w:sz w:val="16"/>
                <w:szCs w:val="16"/>
              </w:rPr>
              <w:t>32</w:t>
            </w:r>
          </w:p>
        </w:tc>
        <w:tc>
          <w:tcPr>
            <w:tcW w:w="593" w:type="dxa"/>
            <w:vAlign w:val="top"/>
          </w:tcPr>
          <w:p>
            <w:pPr>
              <w:pStyle w:val="10"/>
              <w:spacing w:before="78" w:line="124" w:lineRule="exact"/>
              <w:ind w:left="230"/>
              <w:rPr>
                <w:sz w:val="16"/>
                <w:szCs w:val="16"/>
              </w:rPr>
            </w:pPr>
            <w:r>
              <w:rPr>
                <w:spacing w:val="-3"/>
                <w:position w:val="-2"/>
                <w:sz w:val="16"/>
                <w:szCs w:val="16"/>
              </w:rPr>
              <w:t>32</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78" w:line="124" w:lineRule="exact"/>
              <w:ind w:left="248"/>
              <w:rPr>
                <w:sz w:val="17"/>
                <w:szCs w:val="17"/>
              </w:rPr>
            </w:pPr>
            <w:r>
              <w:rPr>
                <w:position w:val="-2"/>
                <w:sz w:val="17"/>
                <w:szCs w:val="17"/>
              </w:rPr>
              <w:t>2</w:t>
            </w:r>
          </w:p>
        </w:tc>
        <w:tc>
          <w:tcPr>
            <w:tcW w:w="399" w:type="dxa"/>
            <w:vAlign w:val="top"/>
          </w:tcPr>
          <w:p>
            <w:pPr>
              <w:pStyle w:val="10"/>
              <w:spacing w:before="82" w:line="157" w:lineRule="auto"/>
              <w:ind w:left="186"/>
              <w:rPr>
                <w:sz w:val="14"/>
                <w:szCs w:val="14"/>
              </w:rPr>
            </w:pPr>
            <w:r>
              <w:rPr>
                <w:sz w:val="14"/>
                <w:szCs w:val="14"/>
              </w:rPr>
              <w:t>2</w:t>
            </w:r>
          </w:p>
        </w:tc>
        <w:tc>
          <w:tcPr>
            <w:tcW w:w="399" w:type="dxa"/>
            <w:vAlign w:val="top"/>
          </w:tcPr>
          <w:p>
            <w:pPr>
              <w:spacing w:line="202" w:lineRule="exact"/>
              <w:rPr>
                <w:rFonts w:ascii="Arial"/>
                <w:sz w:val="17"/>
              </w:rPr>
            </w:pPr>
          </w:p>
        </w:tc>
        <w:tc>
          <w:tcPr>
            <w:tcW w:w="414" w:type="dxa"/>
            <w:vAlign w:val="top"/>
          </w:tcPr>
          <w:p>
            <w:pPr>
              <w:pStyle w:val="10"/>
              <w:spacing w:before="60" w:line="187"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2" w:line="159" w:lineRule="auto"/>
              <w:ind w:left="156"/>
              <w:rPr>
                <w:sz w:val="14"/>
                <w:szCs w:val="14"/>
              </w:rPr>
            </w:pPr>
            <w:r>
              <w:rPr>
                <w:sz w:val="14"/>
                <w:szCs w:val="14"/>
              </w:rPr>
              <w:t>29</w:t>
            </w:r>
          </w:p>
        </w:tc>
        <w:tc>
          <w:tcPr>
            <w:tcW w:w="1817" w:type="dxa"/>
            <w:vAlign w:val="top"/>
          </w:tcPr>
          <w:p>
            <w:pPr>
              <w:pStyle w:val="10"/>
              <w:spacing w:before="51" w:line="175" w:lineRule="auto"/>
              <w:ind w:left="425"/>
              <w:rPr>
                <w:sz w:val="16"/>
                <w:szCs w:val="16"/>
              </w:rPr>
            </w:pPr>
            <w:r>
              <w:rPr>
                <w:spacing w:val="1"/>
                <w:sz w:val="16"/>
                <w:szCs w:val="16"/>
              </w:rPr>
              <w:t>急危重症护理</w:t>
            </w:r>
          </w:p>
        </w:tc>
        <w:tc>
          <w:tcPr>
            <w:tcW w:w="545" w:type="dxa"/>
            <w:vAlign w:val="top"/>
          </w:tcPr>
          <w:p>
            <w:pPr>
              <w:pStyle w:val="10"/>
              <w:spacing w:before="78" w:line="124" w:lineRule="exact"/>
              <w:ind w:left="231"/>
              <w:rPr>
                <w:sz w:val="17"/>
                <w:szCs w:val="17"/>
              </w:rPr>
            </w:pPr>
            <w:r>
              <w:rPr>
                <w:position w:val="-2"/>
                <w:sz w:val="17"/>
                <w:szCs w:val="17"/>
              </w:rPr>
              <w:t>8</w:t>
            </w:r>
          </w:p>
        </w:tc>
        <w:tc>
          <w:tcPr>
            <w:tcW w:w="980" w:type="dxa"/>
            <w:vAlign w:val="top"/>
          </w:tcPr>
          <w:p>
            <w:pPr>
              <w:spacing w:before="79" w:line="123" w:lineRule="exact"/>
              <w:ind w:left="209"/>
              <w:rPr>
                <w:rFonts w:ascii="仿宋" w:hAnsi="仿宋" w:eastAsia="仿宋" w:cs="仿宋"/>
                <w:sz w:val="16"/>
                <w:szCs w:val="16"/>
              </w:rPr>
            </w:pPr>
            <w:r>
              <w:rPr>
                <w:rFonts w:ascii="仿宋" w:hAnsi="仿宋" w:eastAsia="仿宋" w:cs="仿宋"/>
                <w:spacing w:val="1"/>
                <w:position w:val="-2"/>
                <w:sz w:val="16"/>
                <w:szCs w:val="16"/>
              </w:rPr>
              <w:t>5333081</w:t>
            </w:r>
          </w:p>
        </w:tc>
        <w:tc>
          <w:tcPr>
            <w:tcW w:w="679" w:type="dxa"/>
            <w:vAlign w:val="top"/>
          </w:tcPr>
          <w:p>
            <w:pPr>
              <w:pStyle w:val="10"/>
              <w:spacing w:before="76" w:line="126" w:lineRule="exact"/>
              <w:ind w:left="235"/>
              <w:rPr>
                <w:sz w:val="16"/>
                <w:szCs w:val="16"/>
              </w:rPr>
            </w:pPr>
            <w:r>
              <w:rPr>
                <w:spacing w:val="-4"/>
                <w:position w:val="-2"/>
                <w:sz w:val="16"/>
                <w:szCs w:val="16"/>
              </w:rPr>
              <w:t>128</w:t>
            </w:r>
          </w:p>
        </w:tc>
        <w:tc>
          <w:tcPr>
            <w:tcW w:w="617" w:type="dxa"/>
            <w:vAlign w:val="top"/>
          </w:tcPr>
          <w:p>
            <w:pPr>
              <w:pStyle w:val="10"/>
              <w:spacing w:before="77" w:line="125" w:lineRule="exact"/>
              <w:ind w:left="238"/>
              <w:rPr>
                <w:sz w:val="16"/>
                <w:szCs w:val="16"/>
              </w:rPr>
            </w:pPr>
            <w:r>
              <w:rPr>
                <w:spacing w:val="-2"/>
                <w:position w:val="-2"/>
                <w:sz w:val="16"/>
                <w:szCs w:val="16"/>
              </w:rPr>
              <w:t>64</w:t>
            </w:r>
          </w:p>
        </w:tc>
        <w:tc>
          <w:tcPr>
            <w:tcW w:w="593" w:type="dxa"/>
            <w:vAlign w:val="top"/>
          </w:tcPr>
          <w:p>
            <w:pPr>
              <w:pStyle w:val="10"/>
              <w:spacing w:before="77" w:line="125" w:lineRule="exact"/>
              <w:ind w:left="228"/>
              <w:rPr>
                <w:sz w:val="16"/>
                <w:szCs w:val="16"/>
              </w:rPr>
            </w:pPr>
            <w:r>
              <w:rPr>
                <w:spacing w:val="-2"/>
                <w:position w:val="-2"/>
                <w:sz w:val="16"/>
                <w:szCs w:val="16"/>
              </w:rPr>
              <w:t>64</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78" w:line="124" w:lineRule="exact"/>
              <w:ind w:left="245"/>
              <w:rPr>
                <w:sz w:val="17"/>
                <w:szCs w:val="17"/>
              </w:rPr>
            </w:pPr>
            <w:r>
              <w:rPr>
                <w:position w:val="-2"/>
                <w:sz w:val="17"/>
                <w:szCs w:val="17"/>
              </w:rPr>
              <w:t>4</w:t>
            </w:r>
          </w:p>
        </w:tc>
        <w:tc>
          <w:tcPr>
            <w:tcW w:w="399" w:type="dxa"/>
            <w:vAlign w:val="top"/>
          </w:tcPr>
          <w:p>
            <w:pPr>
              <w:pStyle w:val="10"/>
              <w:spacing w:before="82" w:line="159" w:lineRule="auto"/>
              <w:ind w:left="184"/>
              <w:rPr>
                <w:sz w:val="14"/>
                <w:szCs w:val="14"/>
              </w:rPr>
            </w:pPr>
            <w:r>
              <w:rPr>
                <w:sz w:val="14"/>
                <w:szCs w:val="14"/>
              </w:rPr>
              <w:t>4</w:t>
            </w:r>
          </w:p>
        </w:tc>
        <w:tc>
          <w:tcPr>
            <w:tcW w:w="399" w:type="dxa"/>
            <w:vAlign w:val="top"/>
          </w:tcPr>
          <w:p>
            <w:pPr>
              <w:spacing w:line="202" w:lineRule="exact"/>
              <w:rPr>
                <w:rFonts w:ascii="Arial"/>
                <w:sz w:val="17"/>
              </w:rPr>
            </w:pPr>
          </w:p>
        </w:tc>
        <w:tc>
          <w:tcPr>
            <w:tcW w:w="414" w:type="dxa"/>
            <w:vAlign w:val="top"/>
          </w:tcPr>
          <w:p>
            <w:pPr>
              <w:pStyle w:val="10"/>
              <w:spacing w:before="58" w:line="190"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4" w:line="118" w:lineRule="exact"/>
              <w:ind w:left="157"/>
              <w:rPr>
                <w:sz w:val="14"/>
                <w:szCs w:val="14"/>
              </w:rPr>
            </w:pPr>
            <w:r>
              <w:rPr>
                <w:spacing w:val="-1"/>
                <w:position w:val="-1"/>
                <w:sz w:val="14"/>
                <w:szCs w:val="14"/>
              </w:rPr>
              <w:t>30</w:t>
            </w:r>
          </w:p>
        </w:tc>
        <w:tc>
          <w:tcPr>
            <w:tcW w:w="1817" w:type="dxa"/>
            <w:vAlign w:val="top"/>
          </w:tcPr>
          <w:p>
            <w:pPr>
              <w:pStyle w:val="10"/>
              <w:spacing w:before="53" w:line="171" w:lineRule="auto"/>
              <w:ind w:left="597"/>
              <w:rPr>
                <w:sz w:val="16"/>
                <w:szCs w:val="16"/>
              </w:rPr>
            </w:pPr>
            <w:r>
              <w:rPr>
                <w:spacing w:val="-2"/>
                <w:sz w:val="16"/>
                <w:szCs w:val="16"/>
              </w:rPr>
              <w:t>中医护理</w:t>
            </w:r>
          </w:p>
        </w:tc>
        <w:tc>
          <w:tcPr>
            <w:tcW w:w="545" w:type="dxa"/>
            <w:vAlign w:val="top"/>
          </w:tcPr>
          <w:p>
            <w:pPr>
              <w:pStyle w:val="10"/>
              <w:spacing w:before="79" w:line="123" w:lineRule="exact"/>
              <w:ind w:left="233"/>
              <w:rPr>
                <w:sz w:val="17"/>
                <w:szCs w:val="17"/>
              </w:rPr>
            </w:pPr>
            <w:r>
              <w:rPr>
                <w:position w:val="-2"/>
                <w:sz w:val="17"/>
                <w:szCs w:val="17"/>
              </w:rPr>
              <w:t>2</w:t>
            </w:r>
          </w:p>
        </w:tc>
        <w:tc>
          <w:tcPr>
            <w:tcW w:w="980" w:type="dxa"/>
            <w:vAlign w:val="top"/>
          </w:tcPr>
          <w:p>
            <w:pPr>
              <w:spacing w:before="81" w:line="121" w:lineRule="exact"/>
              <w:ind w:left="209"/>
              <w:rPr>
                <w:rFonts w:ascii="仿宋" w:hAnsi="仿宋" w:eastAsia="仿宋" w:cs="仿宋"/>
                <w:sz w:val="16"/>
                <w:szCs w:val="16"/>
              </w:rPr>
            </w:pPr>
            <w:r>
              <w:rPr>
                <w:rFonts w:ascii="仿宋" w:hAnsi="仿宋" w:eastAsia="仿宋" w:cs="仿宋"/>
                <w:spacing w:val="1"/>
                <w:position w:val="-2"/>
                <w:sz w:val="16"/>
                <w:szCs w:val="16"/>
              </w:rPr>
              <w:t>5333091</w:t>
            </w:r>
          </w:p>
        </w:tc>
        <w:tc>
          <w:tcPr>
            <w:tcW w:w="679" w:type="dxa"/>
            <w:vAlign w:val="top"/>
          </w:tcPr>
          <w:p>
            <w:pPr>
              <w:pStyle w:val="10"/>
              <w:spacing w:before="79" w:line="123" w:lineRule="exact"/>
              <w:ind w:left="269"/>
              <w:rPr>
                <w:sz w:val="16"/>
                <w:szCs w:val="16"/>
              </w:rPr>
            </w:pPr>
            <w:r>
              <w:rPr>
                <w:spacing w:val="-3"/>
                <w:position w:val="-2"/>
                <w:sz w:val="16"/>
                <w:szCs w:val="16"/>
              </w:rPr>
              <w:t>32</w:t>
            </w:r>
          </w:p>
        </w:tc>
        <w:tc>
          <w:tcPr>
            <w:tcW w:w="617" w:type="dxa"/>
            <w:vAlign w:val="top"/>
          </w:tcPr>
          <w:p>
            <w:pPr>
              <w:pStyle w:val="10"/>
              <w:spacing w:before="79" w:line="123" w:lineRule="exact"/>
              <w:ind w:left="249"/>
              <w:rPr>
                <w:sz w:val="16"/>
                <w:szCs w:val="16"/>
              </w:rPr>
            </w:pPr>
            <w:r>
              <w:rPr>
                <w:spacing w:val="-7"/>
                <w:position w:val="-2"/>
                <w:sz w:val="16"/>
                <w:szCs w:val="16"/>
              </w:rPr>
              <w:t>16</w:t>
            </w:r>
          </w:p>
        </w:tc>
        <w:tc>
          <w:tcPr>
            <w:tcW w:w="593" w:type="dxa"/>
            <w:vAlign w:val="top"/>
          </w:tcPr>
          <w:p>
            <w:pPr>
              <w:pStyle w:val="10"/>
              <w:spacing w:before="79" w:line="123"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79" w:line="123" w:lineRule="exact"/>
              <w:ind w:left="248"/>
              <w:rPr>
                <w:sz w:val="17"/>
                <w:szCs w:val="17"/>
              </w:rPr>
            </w:pPr>
            <w:r>
              <w:rPr>
                <w:position w:val="-2"/>
                <w:sz w:val="17"/>
                <w:szCs w:val="17"/>
              </w:rPr>
              <w:t>2</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60" w:line="186"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tcBorders>
            <w:textDirection w:val="tbRlV"/>
            <w:vAlign w:val="top"/>
          </w:tcPr>
          <w:p>
            <w:pPr>
              <w:rPr>
                <w:rFonts w:ascii="Arial"/>
                <w:sz w:val="21"/>
              </w:rPr>
            </w:pPr>
          </w:p>
        </w:tc>
        <w:tc>
          <w:tcPr>
            <w:tcW w:w="485" w:type="dxa"/>
            <w:vMerge w:val="continue"/>
            <w:tcBorders>
              <w:top w:val="nil"/>
            </w:tcBorders>
            <w:textDirection w:val="tbRlV"/>
            <w:vAlign w:val="top"/>
          </w:tcPr>
          <w:p>
            <w:pPr>
              <w:rPr>
                <w:rFonts w:ascii="Arial"/>
                <w:sz w:val="21"/>
              </w:rPr>
            </w:pPr>
          </w:p>
        </w:tc>
        <w:tc>
          <w:tcPr>
            <w:tcW w:w="2291" w:type="dxa"/>
            <w:gridSpan w:val="2"/>
            <w:vAlign w:val="top"/>
          </w:tcPr>
          <w:p>
            <w:pPr>
              <w:pStyle w:val="10"/>
              <w:spacing w:before="60" w:line="188" w:lineRule="auto"/>
              <w:ind w:left="214"/>
              <w:rPr>
                <w:sz w:val="14"/>
                <w:szCs w:val="14"/>
              </w:rPr>
            </w:pPr>
            <w:r>
              <w:rPr>
                <w:spacing w:val="5"/>
                <w:sz w:val="14"/>
                <w:szCs w:val="14"/>
                <w14:textOutline w14:w="2641" w14:cap="sq" w14:cmpd="sng">
                  <w14:solidFill>
                    <w14:srgbClr w14:val="000000"/>
                  </w14:solidFill>
                  <w14:prstDash w14:val="solid"/>
                  <w14:bevel/>
                </w14:textOutline>
              </w:rPr>
              <w:t>小计（学时百分比26.43%</w:t>
            </w:r>
            <w:r>
              <w:rPr>
                <w:spacing w:val="5"/>
                <w:sz w:val="14"/>
                <w:szCs w:val="14"/>
              </w:rPr>
              <w:t xml:space="preserve"> </w:t>
            </w:r>
            <w:r>
              <w:rPr>
                <w:spacing w:val="5"/>
                <w:sz w:val="14"/>
                <w:szCs w:val="14"/>
                <w14:textOutline w14:w="2641" w14:cap="sq" w14:cmpd="sng">
                  <w14:solidFill>
                    <w14:srgbClr w14:val="000000"/>
                  </w14:solidFill>
                  <w14:prstDash w14:val="solid"/>
                  <w14:bevel/>
                </w14:textOutline>
              </w:rPr>
              <w:t>）</w:t>
            </w:r>
          </w:p>
        </w:tc>
        <w:tc>
          <w:tcPr>
            <w:tcW w:w="545" w:type="dxa"/>
            <w:vAlign w:val="top"/>
          </w:tcPr>
          <w:p>
            <w:pPr>
              <w:pStyle w:val="10"/>
              <w:spacing w:before="83" w:line="157" w:lineRule="auto"/>
              <w:ind w:left="198"/>
              <w:rPr>
                <w:sz w:val="14"/>
                <w:szCs w:val="14"/>
              </w:rPr>
            </w:pPr>
            <w:r>
              <w:rPr>
                <w:spacing w:val="2"/>
                <w:sz w:val="14"/>
                <w:szCs w:val="14"/>
                <w14:textOutline w14:w="2641" w14:cap="sq" w14:cmpd="sng">
                  <w14:solidFill>
                    <w14:srgbClr w14:val="000000"/>
                  </w14:solidFill>
                  <w14:prstDash w14:val="solid"/>
                  <w14:bevel/>
                </w14:textOutline>
              </w:rPr>
              <w:t>46</w:t>
            </w:r>
          </w:p>
        </w:tc>
        <w:tc>
          <w:tcPr>
            <w:tcW w:w="980" w:type="dxa"/>
            <w:vAlign w:val="top"/>
          </w:tcPr>
          <w:p>
            <w:pPr>
              <w:spacing w:line="202" w:lineRule="exact"/>
              <w:rPr>
                <w:rFonts w:ascii="Arial"/>
                <w:sz w:val="17"/>
              </w:rPr>
            </w:pPr>
          </w:p>
        </w:tc>
        <w:tc>
          <w:tcPr>
            <w:tcW w:w="679" w:type="dxa"/>
            <w:vAlign w:val="top"/>
          </w:tcPr>
          <w:p>
            <w:pPr>
              <w:pStyle w:val="10"/>
              <w:spacing w:before="83" w:line="157" w:lineRule="auto"/>
              <w:ind w:left="234"/>
              <w:rPr>
                <w:sz w:val="14"/>
                <w:szCs w:val="14"/>
              </w:rPr>
            </w:pPr>
            <w:r>
              <w:rPr>
                <w:spacing w:val="2"/>
                <w:sz w:val="14"/>
                <w:szCs w:val="14"/>
                <w14:textOutline w14:w="2641" w14:cap="sq" w14:cmpd="sng">
                  <w14:solidFill>
                    <w14:srgbClr w14:val="000000"/>
                  </w14:solidFill>
                  <w14:prstDash w14:val="solid"/>
                  <w14:bevel/>
                </w14:textOutline>
              </w:rPr>
              <w:t>736</w:t>
            </w:r>
          </w:p>
        </w:tc>
        <w:tc>
          <w:tcPr>
            <w:tcW w:w="617" w:type="dxa"/>
            <w:vAlign w:val="top"/>
          </w:tcPr>
          <w:p>
            <w:pPr>
              <w:pStyle w:val="10"/>
              <w:spacing w:before="83" w:line="157" w:lineRule="auto"/>
              <w:ind w:left="202"/>
              <w:rPr>
                <w:sz w:val="14"/>
                <w:szCs w:val="14"/>
              </w:rPr>
            </w:pPr>
            <w:r>
              <w:rPr>
                <w:spacing w:val="4"/>
                <w:sz w:val="14"/>
                <w:szCs w:val="14"/>
                <w14:textOutline w14:w="2641" w14:cap="sq" w14:cmpd="sng">
                  <w14:solidFill>
                    <w14:srgbClr w14:val="000000"/>
                  </w14:solidFill>
                  <w14:prstDash w14:val="solid"/>
                  <w14:bevel/>
                </w14:textOutline>
              </w:rPr>
              <w:t>402</w:t>
            </w:r>
          </w:p>
        </w:tc>
        <w:tc>
          <w:tcPr>
            <w:tcW w:w="593" w:type="dxa"/>
            <w:vAlign w:val="top"/>
          </w:tcPr>
          <w:p>
            <w:pPr>
              <w:pStyle w:val="10"/>
              <w:spacing w:before="83" w:line="157" w:lineRule="auto"/>
              <w:ind w:left="196"/>
              <w:rPr>
                <w:sz w:val="14"/>
                <w:szCs w:val="14"/>
              </w:rPr>
            </w:pPr>
            <w:r>
              <w:rPr>
                <w:spacing w:val="3"/>
                <w:sz w:val="14"/>
                <w:szCs w:val="14"/>
                <w14:textOutline w14:w="2641" w14:cap="sq" w14:cmpd="sng">
                  <w14:solidFill>
                    <w14:srgbClr w14:val="000000"/>
                  </w14:solidFill>
                  <w14:prstDash w14:val="solid"/>
                  <w14:bevel/>
                </w14:textOutline>
              </w:rPr>
              <w:t>334</w:t>
            </w:r>
          </w:p>
        </w:tc>
        <w:tc>
          <w:tcPr>
            <w:tcW w:w="641" w:type="dxa"/>
            <w:vAlign w:val="top"/>
          </w:tcPr>
          <w:p>
            <w:pPr>
              <w:spacing w:line="202" w:lineRule="exact"/>
              <w:rPr>
                <w:rFonts w:ascii="Arial"/>
                <w:sz w:val="17"/>
              </w:rPr>
            </w:pPr>
          </w:p>
        </w:tc>
        <w:tc>
          <w:tcPr>
            <w:tcW w:w="462" w:type="dxa"/>
            <w:vAlign w:val="top"/>
          </w:tcPr>
          <w:p>
            <w:pPr>
              <w:pStyle w:val="10"/>
              <w:spacing w:before="83" w:line="157" w:lineRule="auto"/>
              <w:ind w:left="210"/>
              <w:rPr>
                <w:sz w:val="14"/>
                <w:szCs w:val="14"/>
              </w:rPr>
            </w:pPr>
            <w:r>
              <w:rPr>
                <w:sz w:val="14"/>
                <w:szCs w:val="14"/>
                <w14:textOutline w14:w="2641" w14:cap="sq" w14:cmpd="sng">
                  <w14:solidFill>
                    <w14:srgbClr w14:val="000000"/>
                  </w14:solidFill>
                  <w14:prstDash w14:val="solid"/>
                  <w14:bevel/>
                </w14:textOutline>
              </w:rPr>
              <w:t>0</w:t>
            </w:r>
          </w:p>
        </w:tc>
        <w:tc>
          <w:tcPr>
            <w:tcW w:w="495" w:type="dxa"/>
            <w:vAlign w:val="top"/>
          </w:tcPr>
          <w:p>
            <w:pPr>
              <w:pStyle w:val="10"/>
              <w:spacing w:before="83" w:line="157" w:lineRule="auto"/>
              <w:ind w:left="227"/>
              <w:rPr>
                <w:sz w:val="14"/>
                <w:szCs w:val="14"/>
              </w:rPr>
            </w:pPr>
            <w:r>
              <w:rPr>
                <w:sz w:val="14"/>
                <w:szCs w:val="14"/>
                <w14:textOutline w14:w="2641" w14:cap="sq" w14:cmpd="sng">
                  <w14:solidFill>
                    <w14:srgbClr w14:val="000000"/>
                  </w14:solidFill>
                  <w14:prstDash w14:val="solid"/>
                  <w14:bevel/>
                </w14:textOutline>
              </w:rPr>
              <w:t>8</w:t>
            </w:r>
          </w:p>
        </w:tc>
        <w:tc>
          <w:tcPr>
            <w:tcW w:w="447" w:type="dxa"/>
            <w:vAlign w:val="top"/>
          </w:tcPr>
          <w:p>
            <w:pPr>
              <w:pStyle w:val="10"/>
              <w:spacing w:before="83" w:line="158" w:lineRule="auto"/>
              <w:ind w:left="178"/>
              <w:rPr>
                <w:sz w:val="14"/>
                <w:szCs w:val="14"/>
              </w:rPr>
            </w:pPr>
            <w:r>
              <w:rPr>
                <w:spacing w:val="-3"/>
                <w:sz w:val="14"/>
                <w:szCs w:val="14"/>
                <w14:textOutline w14:w="2641" w14:cap="sq" w14:cmpd="sng">
                  <w14:solidFill>
                    <w14:srgbClr w14:val="000000"/>
                  </w14:solidFill>
                  <w14:prstDash w14:val="solid"/>
                  <w14:bevel/>
                </w14:textOutline>
              </w:rPr>
              <w:t>12</w:t>
            </w:r>
          </w:p>
        </w:tc>
        <w:tc>
          <w:tcPr>
            <w:tcW w:w="533" w:type="dxa"/>
            <w:vAlign w:val="top"/>
          </w:tcPr>
          <w:p>
            <w:pPr>
              <w:pStyle w:val="10"/>
              <w:spacing w:before="83" w:line="158" w:lineRule="auto"/>
              <w:ind w:left="222"/>
              <w:rPr>
                <w:sz w:val="14"/>
                <w:szCs w:val="14"/>
              </w:rPr>
            </w:pPr>
            <w:r>
              <w:rPr>
                <w:spacing w:val="-3"/>
                <w:sz w:val="14"/>
                <w:szCs w:val="14"/>
                <w14:textOutline w14:w="2641" w14:cap="sq" w14:cmpd="sng">
                  <w14:solidFill>
                    <w14:srgbClr w14:val="000000"/>
                  </w14:solidFill>
                  <w14:prstDash w14:val="solid"/>
                  <w14:bevel/>
                </w14:textOutline>
              </w:rPr>
              <w:t>18</w:t>
            </w:r>
          </w:p>
        </w:tc>
        <w:tc>
          <w:tcPr>
            <w:tcW w:w="399" w:type="dxa"/>
            <w:vAlign w:val="top"/>
          </w:tcPr>
          <w:p>
            <w:pPr>
              <w:pStyle w:val="10"/>
              <w:spacing w:before="83" w:line="157" w:lineRule="auto"/>
              <w:ind w:left="186"/>
              <w:rPr>
                <w:sz w:val="14"/>
                <w:szCs w:val="14"/>
              </w:rPr>
            </w:pPr>
            <w:r>
              <w:rPr>
                <w:sz w:val="14"/>
                <w:szCs w:val="14"/>
                <w14:textOutline w14:w="2641" w14:cap="sq" w14:cmpd="sng">
                  <w14:solidFill>
                    <w14:srgbClr w14:val="000000"/>
                  </w14:solidFill>
                  <w14:prstDash w14:val="solid"/>
                  <w14:bevel/>
                </w14:textOutline>
              </w:rPr>
              <w:t>6</w:t>
            </w:r>
          </w:p>
        </w:tc>
        <w:tc>
          <w:tcPr>
            <w:tcW w:w="399" w:type="dxa"/>
            <w:vAlign w:val="top"/>
          </w:tcPr>
          <w:p>
            <w:pPr>
              <w:pStyle w:val="10"/>
              <w:spacing w:before="83" w:line="157" w:lineRule="auto"/>
              <w:ind w:left="188"/>
              <w:rPr>
                <w:sz w:val="14"/>
                <w:szCs w:val="14"/>
              </w:rPr>
            </w:pPr>
            <w:r>
              <w:rPr>
                <w:sz w:val="14"/>
                <w:szCs w:val="14"/>
                <w14:textOutline w14:w="2641" w14:cap="sq" w14:cmpd="sng">
                  <w14:solidFill>
                    <w14:srgbClr w14:val="000000"/>
                  </w14:solidFill>
                  <w14:prstDash w14:val="solid"/>
                  <w14:bevel/>
                </w14:textOutline>
              </w:rPr>
              <w:t>0</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restart"/>
            <w:tcBorders>
              <w:left w:val="single" w:color="000000" w:sz="16" w:space="0"/>
              <w:bottom w:val="nil"/>
            </w:tcBorders>
            <w:textDirection w:val="tbRlV"/>
            <w:vAlign w:val="top"/>
          </w:tcPr>
          <w:p>
            <w:pPr>
              <w:pStyle w:val="10"/>
              <w:spacing w:before="74" w:line="218" w:lineRule="auto"/>
              <w:ind w:left="1413"/>
              <w:rPr>
                <w:sz w:val="14"/>
                <w:szCs w:val="14"/>
              </w:rPr>
            </w:pPr>
            <w:r>
              <w:rPr>
                <w:spacing w:val="30"/>
                <w:sz w:val="14"/>
                <w:szCs w:val="14"/>
                <w14:textOutline w14:w="2641" w14:cap="sq" w14:cmpd="sng">
                  <w14:solidFill>
                    <w14:srgbClr w14:val="000000"/>
                  </w14:solidFill>
                  <w14:prstDash w14:val="solid"/>
                  <w14:bevel/>
                </w14:textOutline>
              </w:rPr>
              <w:t>选修课</w:t>
            </w:r>
          </w:p>
        </w:tc>
        <w:tc>
          <w:tcPr>
            <w:tcW w:w="485" w:type="dxa"/>
            <w:vMerge w:val="restart"/>
            <w:tcBorders>
              <w:bottom w:val="nil"/>
            </w:tcBorders>
            <w:textDirection w:val="tbRlV"/>
            <w:vAlign w:val="top"/>
          </w:tcPr>
          <w:p>
            <w:pPr>
              <w:pStyle w:val="10"/>
              <w:spacing w:before="157" w:line="218" w:lineRule="auto"/>
              <w:ind w:left="214"/>
              <w:rPr>
                <w:sz w:val="14"/>
                <w:szCs w:val="14"/>
              </w:rPr>
            </w:pPr>
            <w:r>
              <w:rPr>
                <w:color w:val="FF0000"/>
                <w:spacing w:val="8"/>
                <w:sz w:val="14"/>
                <w:szCs w:val="14"/>
              </w:rPr>
              <w:t>公</w:t>
            </w:r>
            <w:r>
              <w:rPr>
                <w:color w:val="FF0000"/>
                <w:spacing w:val="-35"/>
                <w:sz w:val="14"/>
                <w:szCs w:val="14"/>
              </w:rPr>
              <w:t xml:space="preserve"> </w:t>
            </w:r>
            <w:r>
              <w:rPr>
                <w:color w:val="FF0000"/>
                <w:spacing w:val="8"/>
                <w:sz w:val="14"/>
                <w:szCs w:val="14"/>
              </w:rPr>
              <w:t>共</w:t>
            </w:r>
            <w:r>
              <w:rPr>
                <w:color w:val="FF0000"/>
                <w:spacing w:val="-36"/>
                <w:sz w:val="14"/>
                <w:szCs w:val="14"/>
              </w:rPr>
              <w:t xml:space="preserve"> </w:t>
            </w:r>
            <w:r>
              <w:rPr>
                <w:color w:val="FF0000"/>
                <w:spacing w:val="8"/>
                <w:sz w:val="14"/>
                <w:szCs w:val="14"/>
              </w:rPr>
              <w:t>选</w:t>
            </w:r>
            <w:r>
              <w:rPr>
                <w:color w:val="FF0000"/>
                <w:spacing w:val="-36"/>
                <w:sz w:val="14"/>
                <w:szCs w:val="14"/>
              </w:rPr>
              <w:t xml:space="preserve"> </w:t>
            </w:r>
            <w:r>
              <w:rPr>
                <w:color w:val="FF0000"/>
                <w:spacing w:val="8"/>
                <w:sz w:val="14"/>
                <w:szCs w:val="14"/>
              </w:rPr>
              <w:t>修</w:t>
            </w:r>
            <w:r>
              <w:rPr>
                <w:color w:val="FF0000"/>
                <w:spacing w:val="-36"/>
                <w:sz w:val="14"/>
                <w:szCs w:val="14"/>
              </w:rPr>
              <w:t xml:space="preserve"> </w:t>
            </w:r>
            <w:r>
              <w:rPr>
                <w:color w:val="FF0000"/>
                <w:spacing w:val="8"/>
                <w:sz w:val="14"/>
                <w:szCs w:val="14"/>
              </w:rPr>
              <w:t>课</w:t>
            </w:r>
          </w:p>
        </w:tc>
        <w:tc>
          <w:tcPr>
            <w:tcW w:w="474" w:type="dxa"/>
            <w:vAlign w:val="top"/>
          </w:tcPr>
          <w:p>
            <w:pPr>
              <w:pStyle w:val="10"/>
              <w:spacing w:before="85" w:line="117" w:lineRule="exact"/>
              <w:ind w:left="157"/>
              <w:rPr>
                <w:sz w:val="14"/>
                <w:szCs w:val="14"/>
              </w:rPr>
            </w:pPr>
            <w:r>
              <w:rPr>
                <w:spacing w:val="-1"/>
                <w:position w:val="-1"/>
                <w:sz w:val="14"/>
                <w:szCs w:val="14"/>
              </w:rPr>
              <w:t>31</w:t>
            </w:r>
          </w:p>
        </w:tc>
        <w:tc>
          <w:tcPr>
            <w:tcW w:w="1817" w:type="dxa"/>
            <w:vAlign w:val="top"/>
          </w:tcPr>
          <w:p>
            <w:pPr>
              <w:pStyle w:val="10"/>
              <w:spacing w:before="62" w:line="184" w:lineRule="auto"/>
              <w:ind w:left="117"/>
              <w:rPr>
                <w:sz w:val="14"/>
                <w:szCs w:val="14"/>
              </w:rPr>
            </w:pPr>
            <w:r>
              <w:rPr>
                <w:spacing w:val="4"/>
                <w:sz w:val="14"/>
                <w:szCs w:val="14"/>
              </w:rPr>
              <w:t>四史（四史课任选一门）</w:t>
            </w:r>
          </w:p>
        </w:tc>
        <w:tc>
          <w:tcPr>
            <w:tcW w:w="545" w:type="dxa"/>
            <w:vAlign w:val="top"/>
          </w:tcPr>
          <w:p>
            <w:pPr>
              <w:pStyle w:val="10"/>
              <w:spacing w:before="85" w:line="117" w:lineRule="exact"/>
              <w:ind w:left="239"/>
              <w:rPr>
                <w:sz w:val="14"/>
                <w:szCs w:val="14"/>
              </w:rPr>
            </w:pPr>
            <w:r>
              <w:rPr>
                <w:position w:val="-1"/>
                <w:sz w:val="14"/>
                <w:szCs w:val="14"/>
              </w:rPr>
              <w:t>2</w:t>
            </w:r>
          </w:p>
        </w:tc>
        <w:tc>
          <w:tcPr>
            <w:tcW w:w="980" w:type="dxa"/>
            <w:vAlign w:val="top"/>
          </w:tcPr>
          <w:p>
            <w:pPr>
              <w:pStyle w:val="10"/>
              <w:spacing w:before="85" w:line="117" w:lineRule="exact"/>
              <w:ind w:left="199"/>
              <w:rPr>
                <w:sz w:val="14"/>
                <w:szCs w:val="14"/>
              </w:rPr>
            </w:pPr>
            <w:r>
              <w:rPr>
                <w:spacing w:val="3"/>
                <w:position w:val="-1"/>
                <w:sz w:val="14"/>
                <w:szCs w:val="14"/>
              </w:rPr>
              <w:t>91000111</w:t>
            </w:r>
          </w:p>
        </w:tc>
        <w:tc>
          <w:tcPr>
            <w:tcW w:w="679" w:type="dxa"/>
            <w:vAlign w:val="top"/>
          </w:tcPr>
          <w:p>
            <w:pPr>
              <w:pStyle w:val="10"/>
              <w:spacing w:before="85" w:line="117" w:lineRule="exact"/>
              <w:ind w:left="275"/>
              <w:rPr>
                <w:sz w:val="14"/>
                <w:szCs w:val="14"/>
              </w:rPr>
            </w:pPr>
            <w:r>
              <w:rPr>
                <w:spacing w:val="-1"/>
                <w:position w:val="-1"/>
                <w:sz w:val="14"/>
                <w:szCs w:val="14"/>
              </w:rPr>
              <w:t>32</w:t>
            </w:r>
          </w:p>
        </w:tc>
        <w:tc>
          <w:tcPr>
            <w:tcW w:w="617" w:type="dxa"/>
            <w:vAlign w:val="top"/>
          </w:tcPr>
          <w:p>
            <w:pPr>
              <w:pStyle w:val="10"/>
              <w:spacing w:before="85" w:line="117" w:lineRule="exact"/>
              <w:ind w:left="246"/>
              <w:rPr>
                <w:sz w:val="14"/>
                <w:szCs w:val="14"/>
              </w:rPr>
            </w:pPr>
            <w:r>
              <w:rPr>
                <w:spacing w:val="-1"/>
                <w:position w:val="-1"/>
                <w:sz w:val="14"/>
                <w:szCs w:val="14"/>
              </w:rPr>
              <w:t>32</w:t>
            </w:r>
          </w:p>
        </w:tc>
        <w:tc>
          <w:tcPr>
            <w:tcW w:w="593" w:type="dxa"/>
            <w:vAlign w:val="top"/>
          </w:tcPr>
          <w:p>
            <w:pPr>
              <w:spacing w:line="202" w:lineRule="exact"/>
              <w:rPr>
                <w:rFonts w:ascii="Arial"/>
                <w:sz w:val="17"/>
              </w:rPr>
            </w:pP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pStyle w:val="10"/>
              <w:spacing w:before="85" w:line="117" w:lineRule="exact"/>
              <w:ind w:left="229"/>
              <w:rPr>
                <w:sz w:val="14"/>
                <w:szCs w:val="14"/>
              </w:rPr>
            </w:pPr>
            <w:r>
              <w:rPr>
                <w:position w:val="-1"/>
                <w:sz w:val="14"/>
                <w:szCs w:val="14"/>
              </w:rPr>
              <w:t>2</w:t>
            </w: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62" w:line="184"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4" w:line="118" w:lineRule="exact"/>
              <w:ind w:left="157"/>
              <w:rPr>
                <w:sz w:val="14"/>
                <w:szCs w:val="14"/>
              </w:rPr>
            </w:pPr>
            <w:r>
              <w:rPr>
                <w:spacing w:val="-1"/>
                <w:position w:val="-1"/>
                <w:sz w:val="14"/>
                <w:szCs w:val="14"/>
              </w:rPr>
              <w:t>32</w:t>
            </w:r>
          </w:p>
        </w:tc>
        <w:tc>
          <w:tcPr>
            <w:tcW w:w="1817" w:type="dxa"/>
            <w:vAlign w:val="top"/>
          </w:tcPr>
          <w:p>
            <w:pPr>
              <w:pStyle w:val="10"/>
              <w:spacing w:before="61" w:line="185" w:lineRule="auto"/>
              <w:ind w:left="104"/>
              <w:rPr>
                <w:sz w:val="14"/>
                <w:szCs w:val="14"/>
              </w:rPr>
            </w:pPr>
            <w:r>
              <w:rPr>
                <w:spacing w:val="5"/>
                <w:sz w:val="14"/>
                <w:szCs w:val="14"/>
              </w:rPr>
              <w:t>美育（含音乐、美术等）</w:t>
            </w:r>
          </w:p>
        </w:tc>
        <w:tc>
          <w:tcPr>
            <w:tcW w:w="545" w:type="dxa"/>
            <w:vAlign w:val="top"/>
          </w:tcPr>
          <w:p>
            <w:pPr>
              <w:pStyle w:val="10"/>
              <w:spacing w:before="84" w:line="118" w:lineRule="exact"/>
              <w:ind w:left="239"/>
              <w:rPr>
                <w:sz w:val="14"/>
                <w:szCs w:val="14"/>
              </w:rPr>
            </w:pPr>
            <w:r>
              <w:rPr>
                <w:position w:val="-1"/>
                <w:sz w:val="14"/>
                <w:szCs w:val="14"/>
              </w:rPr>
              <w:t>2</w:t>
            </w:r>
          </w:p>
        </w:tc>
        <w:tc>
          <w:tcPr>
            <w:tcW w:w="980" w:type="dxa"/>
            <w:vAlign w:val="top"/>
          </w:tcPr>
          <w:p>
            <w:pPr>
              <w:spacing w:before="108" w:line="94" w:lineRule="exact"/>
              <w:ind w:left="234"/>
              <w:rPr>
                <w:rFonts w:ascii="仿宋" w:hAnsi="仿宋" w:eastAsia="仿宋" w:cs="仿宋"/>
                <w:sz w:val="14"/>
                <w:szCs w:val="14"/>
              </w:rPr>
            </w:pPr>
            <w:r>
              <w:rPr>
                <w:rFonts w:ascii="仿宋" w:hAnsi="仿宋" w:eastAsia="仿宋" w:cs="仿宋"/>
                <w:spacing w:val="3"/>
                <w:position w:val="-2"/>
                <w:sz w:val="14"/>
                <w:szCs w:val="14"/>
              </w:rPr>
              <w:t>6100088</w:t>
            </w:r>
          </w:p>
        </w:tc>
        <w:tc>
          <w:tcPr>
            <w:tcW w:w="679" w:type="dxa"/>
            <w:vAlign w:val="top"/>
          </w:tcPr>
          <w:p>
            <w:pPr>
              <w:pStyle w:val="10"/>
              <w:spacing w:before="84" w:line="118" w:lineRule="exact"/>
              <w:ind w:left="275"/>
              <w:rPr>
                <w:sz w:val="14"/>
                <w:szCs w:val="14"/>
              </w:rPr>
            </w:pPr>
            <w:r>
              <w:rPr>
                <w:spacing w:val="-1"/>
                <w:position w:val="-1"/>
                <w:sz w:val="14"/>
                <w:szCs w:val="14"/>
              </w:rPr>
              <w:t>32</w:t>
            </w:r>
          </w:p>
        </w:tc>
        <w:tc>
          <w:tcPr>
            <w:tcW w:w="617" w:type="dxa"/>
            <w:vAlign w:val="top"/>
          </w:tcPr>
          <w:p>
            <w:pPr>
              <w:pStyle w:val="10"/>
              <w:spacing w:before="84" w:line="118" w:lineRule="exact"/>
              <w:ind w:left="246"/>
              <w:rPr>
                <w:sz w:val="14"/>
                <w:szCs w:val="14"/>
              </w:rPr>
            </w:pPr>
            <w:r>
              <w:rPr>
                <w:spacing w:val="-1"/>
                <w:position w:val="-1"/>
                <w:sz w:val="14"/>
                <w:szCs w:val="14"/>
              </w:rPr>
              <w:t>32</w:t>
            </w:r>
          </w:p>
        </w:tc>
        <w:tc>
          <w:tcPr>
            <w:tcW w:w="593" w:type="dxa"/>
            <w:vAlign w:val="top"/>
          </w:tcPr>
          <w:p>
            <w:pPr>
              <w:spacing w:line="202" w:lineRule="exact"/>
              <w:rPr>
                <w:rFonts w:ascii="Arial"/>
                <w:sz w:val="17"/>
              </w:rPr>
            </w:pP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84" w:line="118" w:lineRule="exact"/>
              <w:ind w:left="207"/>
              <w:rPr>
                <w:sz w:val="14"/>
                <w:szCs w:val="14"/>
              </w:rPr>
            </w:pPr>
            <w:r>
              <w:rPr>
                <w:position w:val="-1"/>
                <w:sz w:val="14"/>
                <w:szCs w:val="14"/>
              </w:rPr>
              <w:t>2</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61" w:line="185"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8" w:line="114" w:lineRule="exact"/>
              <w:ind w:left="157"/>
              <w:rPr>
                <w:sz w:val="14"/>
                <w:szCs w:val="14"/>
              </w:rPr>
            </w:pPr>
            <w:r>
              <w:rPr>
                <w:spacing w:val="-1"/>
                <w:position w:val="-1"/>
                <w:sz w:val="14"/>
                <w:szCs w:val="14"/>
              </w:rPr>
              <w:t>33</w:t>
            </w:r>
          </w:p>
        </w:tc>
        <w:tc>
          <w:tcPr>
            <w:tcW w:w="1817" w:type="dxa"/>
            <w:vAlign w:val="top"/>
          </w:tcPr>
          <w:p>
            <w:pPr>
              <w:pStyle w:val="10"/>
              <w:spacing w:before="64" w:line="181" w:lineRule="auto"/>
              <w:ind w:left="32"/>
              <w:rPr>
                <w:sz w:val="14"/>
                <w:szCs w:val="14"/>
              </w:rPr>
            </w:pPr>
            <w:r>
              <w:rPr>
                <w:spacing w:val="5"/>
                <w:sz w:val="14"/>
                <w:szCs w:val="14"/>
              </w:rPr>
              <w:t>劳动教育（含劳动精神等）</w:t>
            </w:r>
          </w:p>
        </w:tc>
        <w:tc>
          <w:tcPr>
            <w:tcW w:w="545" w:type="dxa"/>
            <w:vAlign w:val="top"/>
          </w:tcPr>
          <w:p>
            <w:pPr>
              <w:pStyle w:val="10"/>
              <w:spacing w:before="88" w:line="114" w:lineRule="exact"/>
              <w:ind w:left="239"/>
              <w:rPr>
                <w:sz w:val="14"/>
                <w:szCs w:val="14"/>
              </w:rPr>
            </w:pPr>
            <w:r>
              <w:rPr>
                <w:position w:val="-2"/>
                <w:sz w:val="14"/>
                <w:szCs w:val="14"/>
              </w:rPr>
              <w:t>2</w:t>
            </w:r>
          </w:p>
        </w:tc>
        <w:tc>
          <w:tcPr>
            <w:tcW w:w="980" w:type="dxa"/>
            <w:vAlign w:val="top"/>
          </w:tcPr>
          <w:p>
            <w:pPr>
              <w:pStyle w:val="10"/>
              <w:spacing w:before="87" w:line="115" w:lineRule="exact"/>
              <w:ind w:left="199"/>
              <w:rPr>
                <w:sz w:val="14"/>
                <w:szCs w:val="14"/>
              </w:rPr>
            </w:pPr>
            <w:r>
              <w:rPr>
                <w:spacing w:val="3"/>
                <w:position w:val="-1"/>
                <w:sz w:val="14"/>
                <w:szCs w:val="14"/>
              </w:rPr>
              <w:t>91000112</w:t>
            </w:r>
          </w:p>
        </w:tc>
        <w:tc>
          <w:tcPr>
            <w:tcW w:w="679" w:type="dxa"/>
            <w:vAlign w:val="top"/>
          </w:tcPr>
          <w:p>
            <w:pPr>
              <w:pStyle w:val="10"/>
              <w:spacing w:before="88" w:line="114" w:lineRule="exact"/>
              <w:ind w:left="275"/>
              <w:rPr>
                <w:sz w:val="14"/>
                <w:szCs w:val="14"/>
              </w:rPr>
            </w:pPr>
            <w:r>
              <w:rPr>
                <w:spacing w:val="-1"/>
                <w:position w:val="-1"/>
                <w:sz w:val="14"/>
                <w:szCs w:val="14"/>
              </w:rPr>
              <w:t>32</w:t>
            </w:r>
          </w:p>
        </w:tc>
        <w:tc>
          <w:tcPr>
            <w:tcW w:w="617" w:type="dxa"/>
            <w:vAlign w:val="top"/>
          </w:tcPr>
          <w:p>
            <w:pPr>
              <w:pStyle w:val="10"/>
              <w:spacing w:before="88" w:line="114" w:lineRule="exact"/>
              <w:ind w:left="246"/>
              <w:rPr>
                <w:sz w:val="14"/>
                <w:szCs w:val="14"/>
              </w:rPr>
            </w:pPr>
            <w:r>
              <w:rPr>
                <w:spacing w:val="-1"/>
                <w:position w:val="-1"/>
                <w:sz w:val="14"/>
                <w:szCs w:val="14"/>
              </w:rPr>
              <w:t>32</w:t>
            </w:r>
          </w:p>
        </w:tc>
        <w:tc>
          <w:tcPr>
            <w:tcW w:w="593" w:type="dxa"/>
            <w:vAlign w:val="top"/>
          </w:tcPr>
          <w:p>
            <w:pPr>
              <w:spacing w:line="202" w:lineRule="exact"/>
              <w:rPr>
                <w:rFonts w:ascii="Arial"/>
                <w:sz w:val="17"/>
              </w:rPr>
            </w:pP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88" w:line="114" w:lineRule="exact"/>
              <w:ind w:left="251"/>
              <w:rPr>
                <w:sz w:val="14"/>
                <w:szCs w:val="14"/>
              </w:rPr>
            </w:pPr>
            <w:r>
              <w:rPr>
                <w:position w:val="-2"/>
                <w:sz w:val="14"/>
                <w:szCs w:val="14"/>
              </w:rPr>
              <w:t>2</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64" w:line="181"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164" w:line="190" w:lineRule="auto"/>
              <w:ind w:left="157"/>
              <w:rPr>
                <w:sz w:val="14"/>
                <w:szCs w:val="14"/>
              </w:rPr>
            </w:pPr>
            <w:r>
              <w:rPr>
                <w:spacing w:val="-1"/>
                <w:sz w:val="14"/>
                <w:szCs w:val="14"/>
              </w:rPr>
              <w:t>34</w:t>
            </w:r>
          </w:p>
        </w:tc>
        <w:tc>
          <w:tcPr>
            <w:tcW w:w="1817" w:type="dxa"/>
            <w:vAlign w:val="top"/>
          </w:tcPr>
          <w:p>
            <w:pPr>
              <w:pStyle w:val="10"/>
              <w:spacing w:before="49" w:line="200" w:lineRule="auto"/>
              <w:ind w:left="687" w:right="29" w:hanging="645"/>
              <w:rPr>
                <w:sz w:val="14"/>
                <w:szCs w:val="14"/>
              </w:rPr>
            </w:pPr>
            <w:r>
              <w:rPr>
                <w:spacing w:val="4"/>
                <w:sz w:val="14"/>
                <w:szCs w:val="14"/>
              </w:rPr>
              <w:t>四育课（安全、法治、职业</w:t>
            </w:r>
            <w:r>
              <w:rPr>
                <w:spacing w:val="6"/>
                <w:sz w:val="14"/>
                <w:szCs w:val="14"/>
              </w:rPr>
              <w:t xml:space="preserve"> </w:t>
            </w:r>
            <w:r>
              <w:rPr>
                <w:spacing w:val="2"/>
                <w:sz w:val="14"/>
                <w:szCs w:val="14"/>
              </w:rPr>
              <w:t>素养）</w:t>
            </w:r>
          </w:p>
        </w:tc>
        <w:tc>
          <w:tcPr>
            <w:tcW w:w="545" w:type="dxa"/>
            <w:vAlign w:val="top"/>
          </w:tcPr>
          <w:p>
            <w:pPr>
              <w:pStyle w:val="10"/>
              <w:spacing w:before="165" w:line="189" w:lineRule="auto"/>
              <w:ind w:left="240"/>
              <w:rPr>
                <w:sz w:val="14"/>
                <w:szCs w:val="14"/>
              </w:rPr>
            </w:pPr>
            <w:r>
              <w:rPr>
                <w:sz w:val="14"/>
                <w:szCs w:val="14"/>
              </w:rPr>
              <w:t>5</w:t>
            </w:r>
          </w:p>
        </w:tc>
        <w:tc>
          <w:tcPr>
            <w:tcW w:w="980" w:type="dxa"/>
            <w:vAlign w:val="top"/>
          </w:tcPr>
          <w:p>
            <w:pPr>
              <w:spacing w:before="263" w:line="89" w:lineRule="exact"/>
              <w:ind w:left="234"/>
              <w:rPr>
                <w:rFonts w:ascii="仿宋" w:hAnsi="仿宋" w:eastAsia="仿宋" w:cs="仿宋"/>
                <w:sz w:val="14"/>
                <w:szCs w:val="14"/>
              </w:rPr>
            </w:pPr>
            <w:r>
              <w:rPr>
                <w:rFonts w:ascii="仿宋" w:hAnsi="仿宋" w:eastAsia="仿宋" w:cs="仿宋"/>
                <w:spacing w:val="3"/>
                <w:position w:val="-2"/>
                <w:sz w:val="14"/>
                <w:szCs w:val="14"/>
              </w:rPr>
              <w:t>9100011</w:t>
            </w:r>
          </w:p>
        </w:tc>
        <w:tc>
          <w:tcPr>
            <w:tcW w:w="679" w:type="dxa"/>
            <w:vAlign w:val="top"/>
          </w:tcPr>
          <w:p>
            <w:pPr>
              <w:pStyle w:val="10"/>
              <w:spacing w:before="164" w:line="190" w:lineRule="auto"/>
              <w:ind w:left="273"/>
              <w:rPr>
                <w:sz w:val="14"/>
                <w:szCs w:val="14"/>
              </w:rPr>
            </w:pPr>
            <w:r>
              <w:rPr>
                <w:spacing w:val="1"/>
                <w:sz w:val="14"/>
                <w:szCs w:val="14"/>
              </w:rPr>
              <w:t>80</w:t>
            </w:r>
          </w:p>
        </w:tc>
        <w:tc>
          <w:tcPr>
            <w:tcW w:w="617" w:type="dxa"/>
            <w:vAlign w:val="top"/>
          </w:tcPr>
          <w:p>
            <w:pPr>
              <w:pStyle w:val="10"/>
              <w:spacing w:before="164" w:line="190" w:lineRule="auto"/>
              <w:ind w:left="244"/>
              <w:rPr>
                <w:sz w:val="14"/>
                <w:szCs w:val="14"/>
              </w:rPr>
            </w:pPr>
            <w:r>
              <w:rPr>
                <w:spacing w:val="1"/>
                <w:sz w:val="14"/>
                <w:szCs w:val="14"/>
              </w:rPr>
              <w:t>80</w:t>
            </w:r>
          </w:p>
        </w:tc>
        <w:tc>
          <w:tcPr>
            <w:tcW w:w="593" w:type="dxa"/>
            <w:vAlign w:val="top"/>
          </w:tcPr>
          <w:p>
            <w:pPr>
              <w:rPr>
                <w:rFonts w:ascii="Arial"/>
                <w:sz w:val="21"/>
              </w:rPr>
            </w:pPr>
          </w:p>
        </w:tc>
        <w:tc>
          <w:tcPr>
            <w:tcW w:w="641" w:type="dxa"/>
            <w:vAlign w:val="top"/>
          </w:tcPr>
          <w:p>
            <w:pPr>
              <w:rPr>
                <w:rFonts w:ascii="Arial"/>
                <w:sz w:val="21"/>
              </w:rPr>
            </w:pPr>
          </w:p>
        </w:tc>
        <w:tc>
          <w:tcPr>
            <w:tcW w:w="462" w:type="dxa"/>
            <w:vAlign w:val="top"/>
          </w:tcPr>
          <w:p>
            <w:pPr>
              <w:pStyle w:val="10"/>
              <w:spacing w:before="163" w:line="191" w:lineRule="auto"/>
              <w:ind w:left="220"/>
              <w:rPr>
                <w:sz w:val="14"/>
                <w:szCs w:val="14"/>
              </w:rPr>
            </w:pPr>
            <w:r>
              <w:rPr>
                <w:sz w:val="14"/>
                <w:szCs w:val="14"/>
              </w:rPr>
              <w:t>1</w:t>
            </w:r>
          </w:p>
        </w:tc>
        <w:tc>
          <w:tcPr>
            <w:tcW w:w="495" w:type="dxa"/>
            <w:vAlign w:val="top"/>
          </w:tcPr>
          <w:p>
            <w:pPr>
              <w:pStyle w:val="10"/>
              <w:spacing w:before="163" w:line="191" w:lineRule="auto"/>
              <w:ind w:left="238"/>
              <w:rPr>
                <w:sz w:val="14"/>
                <w:szCs w:val="14"/>
              </w:rPr>
            </w:pPr>
            <w:r>
              <w:rPr>
                <w:sz w:val="14"/>
                <w:szCs w:val="14"/>
              </w:rPr>
              <w:t>1</w:t>
            </w:r>
          </w:p>
        </w:tc>
        <w:tc>
          <w:tcPr>
            <w:tcW w:w="447" w:type="dxa"/>
            <w:vAlign w:val="top"/>
          </w:tcPr>
          <w:p>
            <w:pPr>
              <w:pStyle w:val="10"/>
              <w:spacing w:before="163" w:line="191" w:lineRule="auto"/>
              <w:ind w:left="216"/>
              <w:rPr>
                <w:sz w:val="14"/>
                <w:szCs w:val="14"/>
              </w:rPr>
            </w:pPr>
            <w:r>
              <w:rPr>
                <w:sz w:val="14"/>
                <w:szCs w:val="14"/>
              </w:rPr>
              <w:t>1</w:t>
            </w:r>
          </w:p>
        </w:tc>
        <w:tc>
          <w:tcPr>
            <w:tcW w:w="533" w:type="dxa"/>
            <w:vAlign w:val="top"/>
          </w:tcPr>
          <w:p>
            <w:pPr>
              <w:pStyle w:val="10"/>
              <w:spacing w:before="163" w:line="191" w:lineRule="auto"/>
              <w:ind w:left="260"/>
              <w:rPr>
                <w:sz w:val="14"/>
                <w:szCs w:val="14"/>
              </w:rPr>
            </w:pPr>
            <w:r>
              <w:rPr>
                <w:sz w:val="14"/>
                <w:szCs w:val="14"/>
              </w:rPr>
              <w:t>1</w:t>
            </w:r>
          </w:p>
        </w:tc>
        <w:tc>
          <w:tcPr>
            <w:tcW w:w="399" w:type="dxa"/>
            <w:vAlign w:val="top"/>
          </w:tcPr>
          <w:p>
            <w:pPr>
              <w:pStyle w:val="10"/>
              <w:spacing w:before="163" w:line="191" w:lineRule="auto"/>
              <w:ind w:left="196"/>
              <w:rPr>
                <w:sz w:val="14"/>
                <w:szCs w:val="14"/>
              </w:rPr>
            </w:pPr>
            <w:r>
              <w:rPr>
                <w:sz w:val="14"/>
                <w:szCs w:val="14"/>
              </w:rPr>
              <w:t>1</w:t>
            </w:r>
          </w:p>
        </w:tc>
        <w:tc>
          <w:tcPr>
            <w:tcW w:w="399" w:type="dxa"/>
            <w:vAlign w:val="top"/>
          </w:tcPr>
          <w:p>
            <w:pPr>
              <w:rPr>
                <w:rFonts w:ascii="Arial"/>
                <w:sz w:val="21"/>
              </w:rPr>
            </w:pPr>
          </w:p>
        </w:tc>
        <w:tc>
          <w:tcPr>
            <w:tcW w:w="414" w:type="dxa"/>
            <w:vAlign w:val="top"/>
          </w:tcPr>
          <w:p>
            <w:pPr>
              <w:rPr>
                <w:rFonts w:ascii="Arial"/>
                <w:sz w:val="21"/>
              </w:rPr>
            </w:pPr>
          </w:p>
        </w:tc>
        <w:tc>
          <w:tcPr>
            <w:tcW w:w="445" w:type="dxa"/>
            <w:tcBorders>
              <w:right w:val="single" w:color="000000" w:sz="16" w:space="0"/>
            </w:tcBorders>
            <w:vAlign w:val="top"/>
          </w:tcPr>
          <w:p>
            <w:pPr>
              <w:pStyle w:val="10"/>
              <w:spacing w:before="140" w:line="189" w:lineRule="exact"/>
              <w:ind w:left="202"/>
              <w:rPr>
                <w:sz w:val="14"/>
                <w:szCs w:val="14"/>
              </w:rPr>
            </w:pPr>
            <w:r>
              <w:rPr>
                <w:position w:val="1"/>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tcBorders>
            <w:textDirection w:val="tbRlV"/>
            <w:vAlign w:val="top"/>
          </w:tcPr>
          <w:p>
            <w:pPr>
              <w:rPr>
                <w:rFonts w:ascii="Arial"/>
                <w:sz w:val="21"/>
              </w:rPr>
            </w:pPr>
          </w:p>
        </w:tc>
        <w:tc>
          <w:tcPr>
            <w:tcW w:w="2291" w:type="dxa"/>
            <w:gridSpan w:val="2"/>
            <w:vAlign w:val="top"/>
          </w:tcPr>
          <w:p>
            <w:pPr>
              <w:pStyle w:val="10"/>
              <w:spacing w:before="72" w:line="191" w:lineRule="auto"/>
              <w:ind w:left="252"/>
              <w:rPr>
                <w:sz w:val="14"/>
                <w:szCs w:val="14"/>
              </w:rPr>
            </w:pPr>
            <w:r>
              <w:rPr>
                <w:spacing w:val="5"/>
                <w:sz w:val="14"/>
                <w:szCs w:val="14"/>
                <w14:textOutline w14:w="2641" w14:cap="sq" w14:cmpd="sng">
                  <w14:solidFill>
                    <w14:srgbClr w14:val="000000"/>
                  </w14:solidFill>
                  <w14:prstDash w14:val="solid"/>
                  <w14:bevel/>
                </w14:textOutline>
              </w:rPr>
              <w:t>小计（学时百分比6.32%</w:t>
            </w:r>
            <w:r>
              <w:rPr>
                <w:spacing w:val="5"/>
                <w:sz w:val="14"/>
                <w:szCs w:val="14"/>
              </w:rPr>
              <w:t xml:space="preserve"> </w:t>
            </w:r>
            <w:r>
              <w:rPr>
                <w:spacing w:val="5"/>
                <w:sz w:val="14"/>
                <w:szCs w:val="14"/>
                <w14:textOutline w14:w="2641" w14:cap="sq" w14:cmpd="sng">
                  <w14:solidFill>
                    <w14:srgbClr w14:val="000000"/>
                  </w14:solidFill>
                  <w14:prstDash w14:val="solid"/>
                  <w14:bevel/>
                </w14:textOutline>
              </w:rPr>
              <w:t>）</w:t>
            </w:r>
          </w:p>
        </w:tc>
        <w:tc>
          <w:tcPr>
            <w:tcW w:w="545" w:type="dxa"/>
            <w:vAlign w:val="top"/>
          </w:tcPr>
          <w:p>
            <w:pPr>
              <w:pStyle w:val="10"/>
              <w:spacing w:before="94" w:line="161" w:lineRule="auto"/>
              <w:ind w:left="209"/>
              <w:rPr>
                <w:sz w:val="14"/>
                <w:szCs w:val="14"/>
              </w:rPr>
            </w:pPr>
            <w:r>
              <w:rPr>
                <w:spacing w:val="-3"/>
                <w:sz w:val="14"/>
                <w:szCs w:val="14"/>
                <w14:textOutline w14:w="2641" w14:cap="sq" w14:cmpd="sng">
                  <w14:solidFill>
                    <w14:srgbClr w14:val="000000"/>
                  </w14:solidFill>
                  <w14:prstDash w14:val="solid"/>
                  <w14:bevel/>
                </w14:textOutline>
              </w:rPr>
              <w:t>11</w:t>
            </w:r>
          </w:p>
        </w:tc>
        <w:tc>
          <w:tcPr>
            <w:tcW w:w="980" w:type="dxa"/>
            <w:vAlign w:val="top"/>
          </w:tcPr>
          <w:p>
            <w:pPr>
              <w:spacing w:line="217" w:lineRule="exact"/>
              <w:rPr>
                <w:rFonts w:ascii="Arial"/>
                <w:sz w:val="18"/>
              </w:rPr>
            </w:pPr>
          </w:p>
        </w:tc>
        <w:tc>
          <w:tcPr>
            <w:tcW w:w="679" w:type="dxa"/>
            <w:vAlign w:val="top"/>
          </w:tcPr>
          <w:p>
            <w:pPr>
              <w:pStyle w:val="10"/>
              <w:spacing w:before="94" w:line="161" w:lineRule="auto"/>
              <w:ind w:left="242"/>
              <w:rPr>
                <w:sz w:val="14"/>
                <w:szCs w:val="14"/>
              </w:rPr>
            </w:pPr>
            <w:r>
              <w:rPr>
                <w:sz w:val="14"/>
                <w:szCs w:val="14"/>
                <w14:textOutline w14:w="2641" w14:cap="sq" w14:cmpd="sng">
                  <w14:solidFill>
                    <w14:srgbClr w14:val="000000"/>
                  </w14:solidFill>
                  <w14:prstDash w14:val="solid"/>
                  <w14:bevel/>
                </w14:textOutline>
              </w:rPr>
              <w:t>176</w:t>
            </w:r>
          </w:p>
        </w:tc>
        <w:tc>
          <w:tcPr>
            <w:tcW w:w="617" w:type="dxa"/>
            <w:vAlign w:val="top"/>
          </w:tcPr>
          <w:p>
            <w:pPr>
              <w:pStyle w:val="10"/>
              <w:spacing w:before="94" w:line="161" w:lineRule="auto"/>
              <w:ind w:left="213"/>
              <w:rPr>
                <w:sz w:val="14"/>
                <w:szCs w:val="14"/>
              </w:rPr>
            </w:pPr>
            <w:r>
              <w:rPr>
                <w:sz w:val="14"/>
                <w:szCs w:val="14"/>
                <w14:textOutline w14:w="2641" w14:cap="sq" w14:cmpd="sng">
                  <w14:solidFill>
                    <w14:srgbClr w14:val="000000"/>
                  </w14:solidFill>
                  <w14:prstDash w14:val="solid"/>
                  <w14:bevel/>
                </w14:textOutline>
              </w:rPr>
              <w:t>176</w:t>
            </w:r>
          </w:p>
        </w:tc>
        <w:tc>
          <w:tcPr>
            <w:tcW w:w="593" w:type="dxa"/>
            <w:vAlign w:val="top"/>
          </w:tcPr>
          <w:p>
            <w:pPr>
              <w:pStyle w:val="10"/>
              <w:spacing w:before="95" w:line="160" w:lineRule="auto"/>
              <w:ind w:left="271"/>
              <w:rPr>
                <w:sz w:val="14"/>
                <w:szCs w:val="14"/>
              </w:rPr>
            </w:pPr>
            <w:r>
              <w:rPr>
                <w:sz w:val="14"/>
                <w:szCs w:val="14"/>
                <w14:textOutline w14:w="2641" w14:cap="sq" w14:cmpd="sng">
                  <w14:solidFill>
                    <w14:srgbClr w14:val="000000"/>
                  </w14:solidFill>
                  <w14:prstDash w14:val="solid"/>
                  <w14:bevel/>
                </w14:textOutline>
              </w:rPr>
              <w:t>0</w:t>
            </w:r>
          </w:p>
        </w:tc>
        <w:tc>
          <w:tcPr>
            <w:tcW w:w="641" w:type="dxa"/>
            <w:vAlign w:val="top"/>
          </w:tcPr>
          <w:p>
            <w:pPr>
              <w:pStyle w:val="10"/>
              <w:spacing w:before="95" w:line="160" w:lineRule="auto"/>
              <w:ind w:left="297"/>
              <w:rPr>
                <w:sz w:val="14"/>
                <w:szCs w:val="14"/>
              </w:rPr>
            </w:pPr>
            <w:r>
              <w:rPr>
                <w:sz w:val="14"/>
                <w:szCs w:val="14"/>
                <w14:textOutline w14:w="2641" w14:cap="sq" w14:cmpd="sng">
                  <w14:solidFill>
                    <w14:srgbClr w14:val="000000"/>
                  </w14:solidFill>
                  <w14:prstDash w14:val="solid"/>
                  <w14:bevel/>
                </w14:textOutline>
              </w:rPr>
              <w:t>0</w:t>
            </w:r>
          </w:p>
        </w:tc>
        <w:tc>
          <w:tcPr>
            <w:tcW w:w="462" w:type="dxa"/>
            <w:vAlign w:val="top"/>
          </w:tcPr>
          <w:p>
            <w:pPr>
              <w:pStyle w:val="10"/>
              <w:spacing w:before="94" w:line="161" w:lineRule="auto"/>
              <w:ind w:left="220"/>
              <w:rPr>
                <w:sz w:val="14"/>
                <w:szCs w:val="14"/>
              </w:rPr>
            </w:pPr>
            <w:r>
              <w:rPr>
                <w:sz w:val="14"/>
                <w:szCs w:val="14"/>
                <w14:textOutline w14:w="2641" w14:cap="sq" w14:cmpd="sng">
                  <w14:solidFill>
                    <w14:srgbClr w14:val="000000"/>
                  </w14:solidFill>
                  <w14:prstDash w14:val="solid"/>
                  <w14:bevel/>
                </w14:textOutline>
              </w:rPr>
              <w:t>1</w:t>
            </w:r>
          </w:p>
        </w:tc>
        <w:tc>
          <w:tcPr>
            <w:tcW w:w="495" w:type="dxa"/>
            <w:vAlign w:val="top"/>
          </w:tcPr>
          <w:p>
            <w:pPr>
              <w:pStyle w:val="10"/>
              <w:spacing w:before="95" w:line="160" w:lineRule="auto"/>
              <w:ind w:left="230"/>
              <w:rPr>
                <w:sz w:val="14"/>
                <w:szCs w:val="14"/>
              </w:rPr>
            </w:pPr>
            <w:r>
              <w:rPr>
                <w:sz w:val="14"/>
                <w:szCs w:val="14"/>
                <w14:textOutline w14:w="2641" w14:cap="sq" w14:cmpd="sng">
                  <w14:solidFill>
                    <w14:srgbClr w14:val="000000"/>
                  </w14:solidFill>
                  <w14:prstDash w14:val="solid"/>
                  <w14:bevel/>
                </w14:textOutline>
              </w:rPr>
              <w:t>3</w:t>
            </w:r>
          </w:p>
        </w:tc>
        <w:tc>
          <w:tcPr>
            <w:tcW w:w="447" w:type="dxa"/>
            <w:vAlign w:val="top"/>
          </w:tcPr>
          <w:p>
            <w:pPr>
              <w:pStyle w:val="10"/>
              <w:spacing w:before="95" w:line="160" w:lineRule="auto"/>
              <w:ind w:left="208"/>
              <w:rPr>
                <w:sz w:val="14"/>
                <w:szCs w:val="14"/>
              </w:rPr>
            </w:pPr>
            <w:r>
              <w:rPr>
                <w:sz w:val="14"/>
                <w:szCs w:val="14"/>
                <w14:textOutline w14:w="2641" w14:cap="sq" w14:cmpd="sng">
                  <w14:solidFill>
                    <w14:srgbClr w14:val="000000"/>
                  </w14:solidFill>
                  <w14:prstDash w14:val="solid"/>
                  <w14:bevel/>
                </w14:textOutline>
              </w:rPr>
              <w:t>3</w:t>
            </w:r>
          </w:p>
        </w:tc>
        <w:tc>
          <w:tcPr>
            <w:tcW w:w="533" w:type="dxa"/>
            <w:vAlign w:val="top"/>
          </w:tcPr>
          <w:p>
            <w:pPr>
              <w:pStyle w:val="10"/>
              <w:spacing w:before="95" w:line="160" w:lineRule="auto"/>
              <w:ind w:left="252"/>
              <w:rPr>
                <w:sz w:val="14"/>
                <w:szCs w:val="14"/>
              </w:rPr>
            </w:pPr>
            <w:r>
              <w:rPr>
                <w:sz w:val="14"/>
                <w:szCs w:val="14"/>
                <w14:textOutline w14:w="2641" w14:cap="sq" w14:cmpd="sng">
                  <w14:solidFill>
                    <w14:srgbClr w14:val="000000"/>
                  </w14:solidFill>
                  <w14:prstDash w14:val="solid"/>
                  <w14:bevel/>
                </w14:textOutline>
              </w:rPr>
              <w:t>3</w:t>
            </w:r>
          </w:p>
        </w:tc>
        <w:tc>
          <w:tcPr>
            <w:tcW w:w="399" w:type="dxa"/>
            <w:vAlign w:val="top"/>
          </w:tcPr>
          <w:p>
            <w:pPr>
              <w:pStyle w:val="10"/>
              <w:spacing w:before="94" w:line="161" w:lineRule="auto"/>
              <w:ind w:left="196"/>
              <w:rPr>
                <w:sz w:val="14"/>
                <w:szCs w:val="14"/>
              </w:rPr>
            </w:pPr>
            <w:r>
              <w:rPr>
                <w:sz w:val="14"/>
                <w:szCs w:val="14"/>
                <w14:textOutline w14:w="2641" w14:cap="sq" w14:cmpd="sng">
                  <w14:solidFill>
                    <w14:srgbClr w14:val="000000"/>
                  </w14:solidFill>
                  <w14:prstDash w14:val="solid"/>
                  <w14:bevel/>
                </w14:textOutline>
              </w:rPr>
              <w:t>1</w:t>
            </w:r>
          </w:p>
        </w:tc>
        <w:tc>
          <w:tcPr>
            <w:tcW w:w="399" w:type="dxa"/>
            <w:vAlign w:val="top"/>
          </w:tcPr>
          <w:p>
            <w:pPr>
              <w:pStyle w:val="10"/>
              <w:spacing w:before="95" w:line="160" w:lineRule="auto"/>
              <w:ind w:left="188"/>
              <w:rPr>
                <w:sz w:val="14"/>
                <w:szCs w:val="14"/>
              </w:rPr>
            </w:pPr>
            <w:r>
              <w:rPr>
                <w:sz w:val="14"/>
                <w:szCs w:val="14"/>
                <w14:textOutline w14:w="2641" w14:cap="sq" w14:cmpd="sng">
                  <w14:solidFill>
                    <w14:srgbClr w14:val="000000"/>
                  </w14:solidFill>
                  <w14:prstDash w14:val="solid"/>
                  <w14:bevel/>
                </w14:textOutline>
              </w:rPr>
              <w:t>0</w:t>
            </w:r>
          </w:p>
        </w:tc>
        <w:tc>
          <w:tcPr>
            <w:tcW w:w="414" w:type="dxa"/>
            <w:vAlign w:val="top"/>
          </w:tcPr>
          <w:p>
            <w:pPr>
              <w:spacing w:line="217" w:lineRule="exact"/>
              <w:rPr>
                <w:rFonts w:ascii="Arial"/>
                <w:sz w:val="18"/>
              </w:rPr>
            </w:pPr>
          </w:p>
        </w:tc>
        <w:tc>
          <w:tcPr>
            <w:tcW w:w="445" w:type="dxa"/>
            <w:tcBorders>
              <w:right w:val="single" w:color="000000" w:sz="16" w:space="0"/>
            </w:tcBorders>
            <w:vAlign w:val="top"/>
          </w:tcPr>
          <w:p>
            <w:pPr>
              <w:spacing w:line="217"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restart"/>
            <w:tcBorders>
              <w:bottom w:val="nil"/>
            </w:tcBorders>
            <w:vAlign w:val="top"/>
          </w:tcPr>
          <w:p>
            <w:pPr>
              <w:pStyle w:val="10"/>
              <w:tabs>
                <w:tab w:val="left" w:pos="266"/>
              </w:tabs>
              <w:spacing w:before="128" w:line="236" w:lineRule="auto"/>
              <w:ind w:left="83" w:right="66" w:firstLine="183"/>
              <w:jc w:val="right"/>
              <w:rPr>
                <w:sz w:val="14"/>
                <w:szCs w:val="14"/>
              </w:rPr>
            </w:pPr>
            <w:r>
              <w:rPr>
                <w:color w:val="FF0000"/>
                <w:spacing w:val="1"/>
                <w:sz w:val="14"/>
                <w:szCs w:val="14"/>
              </w:rPr>
              <w:t>专</w:t>
            </w:r>
            <w:r>
              <w:rPr>
                <w:color w:val="FF0000"/>
                <w:sz w:val="14"/>
                <w:szCs w:val="14"/>
              </w:rPr>
              <w:t xml:space="preserve"> </w:t>
            </w:r>
            <w:r>
              <w:rPr>
                <w:color w:val="FF0000"/>
                <w:sz w:val="14"/>
                <w:szCs w:val="14"/>
              </w:rPr>
              <w:tab/>
            </w:r>
            <w:r>
              <w:rPr>
                <w:color w:val="FF0000"/>
                <w:spacing w:val="2"/>
                <w:sz w:val="14"/>
                <w:szCs w:val="14"/>
              </w:rPr>
              <w:t>业</w:t>
            </w:r>
            <w:r>
              <w:rPr>
                <w:color w:val="FF0000"/>
                <w:sz w:val="14"/>
                <w:szCs w:val="14"/>
              </w:rPr>
              <w:t xml:space="preserve"> </w:t>
            </w:r>
            <w:r>
              <w:rPr>
                <w:color w:val="FF0000"/>
                <w:sz w:val="14"/>
                <w:szCs w:val="14"/>
              </w:rPr>
              <w:tab/>
            </w:r>
            <w:r>
              <w:rPr>
                <w:color w:val="FF0000"/>
                <w:spacing w:val="2"/>
                <w:sz w:val="14"/>
                <w:szCs w:val="14"/>
              </w:rPr>
              <w:t>选</w:t>
            </w:r>
            <w:r>
              <w:rPr>
                <w:color w:val="FF0000"/>
                <w:sz w:val="14"/>
                <w:szCs w:val="14"/>
              </w:rPr>
              <w:t xml:space="preserve"> </w:t>
            </w:r>
            <w:r>
              <w:rPr>
                <w:color w:val="FF0000"/>
                <w:sz w:val="14"/>
                <w:szCs w:val="14"/>
              </w:rPr>
              <w:tab/>
            </w:r>
            <w:r>
              <w:rPr>
                <w:color w:val="FF0000"/>
                <w:spacing w:val="2"/>
                <w:sz w:val="14"/>
                <w:szCs w:val="14"/>
              </w:rPr>
              <w:t>修</w:t>
            </w:r>
            <w:r>
              <w:rPr>
                <w:color w:val="FF0000"/>
                <w:sz w:val="14"/>
                <w:szCs w:val="14"/>
              </w:rPr>
              <w:t xml:space="preserve"> </w:t>
            </w:r>
            <w:r>
              <w:rPr>
                <w:color w:val="FF0000"/>
                <w:spacing w:val="2"/>
                <w:sz w:val="14"/>
                <w:szCs w:val="14"/>
              </w:rPr>
              <w:t>块</w:t>
            </w:r>
            <w:r>
              <w:rPr>
                <w:color w:val="FF0000"/>
                <w:spacing w:val="-30"/>
                <w:sz w:val="14"/>
                <w:szCs w:val="14"/>
              </w:rPr>
              <w:t xml:space="preserve"> </w:t>
            </w:r>
            <w:r>
              <w:rPr>
                <w:color w:val="FF0000"/>
                <w:spacing w:val="2"/>
                <w:sz w:val="14"/>
                <w:szCs w:val="14"/>
              </w:rPr>
              <w:t>课</w:t>
            </w:r>
          </w:p>
          <w:p>
            <w:pPr>
              <w:pStyle w:val="10"/>
              <w:spacing w:line="62" w:lineRule="exact"/>
              <w:ind w:left="55"/>
              <w:rPr>
                <w:sz w:val="14"/>
                <w:szCs w:val="14"/>
              </w:rPr>
            </w:pPr>
            <w:r>
              <w:rPr>
                <w:color w:val="FF0000"/>
                <w:spacing w:val="36"/>
                <w:w w:val="160"/>
                <w:position w:val="-3"/>
                <w:sz w:val="14"/>
                <w:szCs w:val="14"/>
              </w:rPr>
              <w:t>)</w:t>
            </w:r>
          </w:p>
          <w:p>
            <w:pPr>
              <w:pStyle w:val="10"/>
              <w:spacing w:line="71" w:lineRule="exact"/>
              <w:ind w:left="238"/>
              <w:rPr>
                <w:sz w:val="14"/>
                <w:szCs w:val="14"/>
              </w:rPr>
            </w:pPr>
            <w:r>
              <w:rPr>
                <w:color w:val="FF0000"/>
                <w:spacing w:val="39"/>
                <w:w w:val="155"/>
                <w:position w:val="-3"/>
                <w:sz w:val="14"/>
                <w:szCs w:val="14"/>
              </w:rPr>
              <w:t>(</w:t>
            </w:r>
          </w:p>
          <w:p>
            <w:pPr>
              <w:pStyle w:val="10"/>
              <w:spacing w:before="64" w:line="238" w:lineRule="auto"/>
              <w:ind w:left="266" w:right="66"/>
              <w:rPr>
                <w:sz w:val="14"/>
                <w:szCs w:val="14"/>
              </w:rPr>
            </w:pPr>
            <w:r>
              <w:rPr>
                <w:color w:val="FF0000"/>
                <w:spacing w:val="2"/>
                <w:sz w:val="14"/>
                <w:szCs w:val="14"/>
              </w:rPr>
              <w:t>任</w:t>
            </w:r>
            <w:r>
              <w:rPr>
                <w:color w:val="FF0000"/>
                <w:sz w:val="14"/>
                <w:szCs w:val="14"/>
              </w:rPr>
              <w:t xml:space="preserve"> </w:t>
            </w:r>
            <w:r>
              <w:rPr>
                <w:color w:val="FF0000"/>
                <w:spacing w:val="2"/>
                <w:sz w:val="14"/>
                <w:szCs w:val="14"/>
              </w:rPr>
              <w:t>选</w:t>
            </w:r>
          </w:p>
          <w:p>
            <w:pPr>
              <w:pStyle w:val="10"/>
              <w:spacing w:before="59" w:line="109" w:lineRule="exact"/>
              <w:ind w:left="269"/>
              <w:rPr>
                <w:sz w:val="14"/>
                <w:szCs w:val="14"/>
              </w:rPr>
            </w:pPr>
            <w:r>
              <w:rPr>
                <w:color w:val="FF0000"/>
                <w:position w:val="-3"/>
                <w:sz w:val="14"/>
                <w:szCs w:val="14"/>
              </w:rPr>
              <w:t>一</w:t>
            </w:r>
          </w:p>
          <w:p>
            <w:pPr>
              <w:pStyle w:val="10"/>
              <w:spacing w:before="17" w:line="230" w:lineRule="auto"/>
              <w:ind w:left="266"/>
              <w:rPr>
                <w:sz w:val="14"/>
                <w:szCs w:val="14"/>
              </w:rPr>
            </w:pPr>
            <w:r>
              <w:rPr>
                <w:color w:val="FF0000"/>
                <w:spacing w:val="2"/>
                <w:sz w:val="14"/>
                <w:szCs w:val="14"/>
              </w:rPr>
              <w:t>模</w:t>
            </w:r>
          </w:p>
        </w:tc>
        <w:tc>
          <w:tcPr>
            <w:tcW w:w="474" w:type="dxa"/>
            <w:vAlign w:val="top"/>
          </w:tcPr>
          <w:p>
            <w:pPr>
              <w:spacing w:line="202" w:lineRule="exact"/>
              <w:rPr>
                <w:rFonts w:ascii="Arial"/>
                <w:sz w:val="17"/>
              </w:rPr>
            </w:pPr>
          </w:p>
        </w:tc>
        <w:tc>
          <w:tcPr>
            <w:tcW w:w="8607" w:type="dxa"/>
            <w:gridSpan w:val="13"/>
            <w:vAlign w:val="top"/>
          </w:tcPr>
          <w:p>
            <w:pPr>
              <w:pStyle w:val="10"/>
              <w:spacing w:before="66" w:line="180" w:lineRule="auto"/>
              <w:ind w:left="3984"/>
              <w:rPr>
                <w:sz w:val="14"/>
                <w:szCs w:val="14"/>
              </w:rPr>
            </w:pPr>
            <w:r>
              <w:rPr>
                <w:spacing w:val="4"/>
                <w:sz w:val="14"/>
                <w:szCs w:val="14"/>
              </w:rPr>
              <w:t>专业模块1</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pStyle w:val="10"/>
              <w:spacing w:before="91" w:line="111" w:lineRule="exact"/>
              <w:ind w:left="157"/>
              <w:rPr>
                <w:sz w:val="14"/>
                <w:szCs w:val="14"/>
              </w:rPr>
            </w:pPr>
            <w:r>
              <w:rPr>
                <w:spacing w:val="-1"/>
                <w:position w:val="-2"/>
                <w:sz w:val="14"/>
                <w:szCs w:val="14"/>
              </w:rPr>
              <w:t>35</w:t>
            </w:r>
          </w:p>
        </w:tc>
        <w:tc>
          <w:tcPr>
            <w:tcW w:w="1817" w:type="dxa"/>
            <w:vAlign w:val="top"/>
          </w:tcPr>
          <w:p>
            <w:pPr>
              <w:pStyle w:val="10"/>
              <w:spacing w:before="60" w:line="163" w:lineRule="auto"/>
              <w:ind w:left="341"/>
              <w:rPr>
                <w:sz w:val="16"/>
                <w:szCs w:val="16"/>
              </w:rPr>
            </w:pPr>
            <w:r>
              <w:rPr>
                <w:spacing w:val="2"/>
                <w:sz w:val="16"/>
                <w:szCs w:val="16"/>
              </w:rPr>
              <w:t>护理沟通与礼仪</w:t>
            </w:r>
          </w:p>
        </w:tc>
        <w:tc>
          <w:tcPr>
            <w:tcW w:w="545" w:type="dxa"/>
            <w:vAlign w:val="top"/>
          </w:tcPr>
          <w:p>
            <w:pPr>
              <w:pStyle w:val="10"/>
              <w:spacing w:before="86" w:line="116" w:lineRule="exact"/>
              <w:ind w:left="233"/>
              <w:rPr>
                <w:sz w:val="17"/>
                <w:szCs w:val="17"/>
              </w:rPr>
            </w:pPr>
            <w:r>
              <w:rPr>
                <w:position w:val="-3"/>
                <w:sz w:val="17"/>
                <w:szCs w:val="17"/>
              </w:rPr>
              <w:t>2</w:t>
            </w:r>
          </w:p>
        </w:tc>
        <w:tc>
          <w:tcPr>
            <w:tcW w:w="980" w:type="dxa"/>
            <w:vAlign w:val="top"/>
          </w:tcPr>
          <w:p>
            <w:pPr>
              <w:spacing w:before="88" w:line="114" w:lineRule="exact"/>
              <w:ind w:left="209"/>
              <w:rPr>
                <w:rFonts w:ascii="仿宋" w:hAnsi="仿宋" w:eastAsia="仿宋" w:cs="仿宋"/>
                <w:sz w:val="16"/>
                <w:szCs w:val="16"/>
              </w:rPr>
            </w:pPr>
            <w:r>
              <w:rPr>
                <w:rFonts w:ascii="仿宋" w:hAnsi="仿宋" w:eastAsia="仿宋" w:cs="仿宋"/>
                <w:spacing w:val="1"/>
                <w:position w:val="-2"/>
                <w:sz w:val="16"/>
                <w:szCs w:val="16"/>
              </w:rPr>
              <w:t>5433011</w:t>
            </w:r>
          </w:p>
        </w:tc>
        <w:tc>
          <w:tcPr>
            <w:tcW w:w="679" w:type="dxa"/>
            <w:vAlign w:val="top"/>
          </w:tcPr>
          <w:p>
            <w:pPr>
              <w:pStyle w:val="10"/>
              <w:spacing w:before="87" w:line="115" w:lineRule="exact"/>
              <w:ind w:left="269"/>
              <w:rPr>
                <w:sz w:val="16"/>
                <w:szCs w:val="16"/>
              </w:rPr>
            </w:pPr>
            <w:r>
              <w:rPr>
                <w:spacing w:val="-3"/>
                <w:position w:val="-2"/>
                <w:sz w:val="16"/>
                <w:szCs w:val="16"/>
              </w:rPr>
              <w:t>32</w:t>
            </w:r>
          </w:p>
        </w:tc>
        <w:tc>
          <w:tcPr>
            <w:tcW w:w="617" w:type="dxa"/>
            <w:vAlign w:val="top"/>
          </w:tcPr>
          <w:p>
            <w:pPr>
              <w:pStyle w:val="10"/>
              <w:spacing w:before="86" w:line="116" w:lineRule="exact"/>
              <w:ind w:left="249"/>
              <w:rPr>
                <w:sz w:val="16"/>
                <w:szCs w:val="16"/>
              </w:rPr>
            </w:pPr>
            <w:r>
              <w:rPr>
                <w:spacing w:val="-7"/>
                <w:position w:val="-2"/>
                <w:sz w:val="16"/>
                <w:szCs w:val="16"/>
              </w:rPr>
              <w:t>16</w:t>
            </w:r>
          </w:p>
        </w:tc>
        <w:tc>
          <w:tcPr>
            <w:tcW w:w="593" w:type="dxa"/>
            <w:vAlign w:val="top"/>
          </w:tcPr>
          <w:p>
            <w:pPr>
              <w:pStyle w:val="10"/>
              <w:spacing w:before="86" w:line="116"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pStyle w:val="10"/>
              <w:spacing w:before="94" w:line="108" w:lineRule="exact"/>
              <w:ind w:left="207"/>
              <w:rPr>
                <w:sz w:val="17"/>
                <w:szCs w:val="17"/>
              </w:rPr>
            </w:pPr>
            <w:r>
              <w:rPr>
                <w:position w:val="-3"/>
                <w:sz w:val="17"/>
                <w:szCs w:val="17"/>
              </w:rPr>
              <w:t>2</w:t>
            </w: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68" w:line="176"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pStyle w:val="10"/>
              <w:spacing w:before="90" w:line="112" w:lineRule="exact"/>
              <w:ind w:left="157"/>
              <w:rPr>
                <w:sz w:val="14"/>
                <w:szCs w:val="14"/>
              </w:rPr>
            </w:pPr>
            <w:r>
              <w:rPr>
                <w:spacing w:val="-1"/>
                <w:position w:val="-2"/>
                <w:sz w:val="14"/>
                <w:szCs w:val="14"/>
              </w:rPr>
              <w:t>36</w:t>
            </w:r>
          </w:p>
        </w:tc>
        <w:tc>
          <w:tcPr>
            <w:tcW w:w="1817" w:type="dxa"/>
            <w:vAlign w:val="top"/>
          </w:tcPr>
          <w:p>
            <w:pPr>
              <w:pStyle w:val="10"/>
              <w:spacing w:before="59" w:line="165" w:lineRule="auto"/>
              <w:ind w:left="582"/>
              <w:rPr>
                <w:sz w:val="16"/>
                <w:szCs w:val="16"/>
              </w:rPr>
            </w:pPr>
            <w:r>
              <w:rPr>
                <w:spacing w:val="1"/>
                <w:sz w:val="16"/>
                <w:szCs w:val="16"/>
              </w:rPr>
              <w:t>护理心理</w:t>
            </w:r>
          </w:p>
        </w:tc>
        <w:tc>
          <w:tcPr>
            <w:tcW w:w="545" w:type="dxa"/>
            <w:vAlign w:val="top"/>
          </w:tcPr>
          <w:p>
            <w:pPr>
              <w:pStyle w:val="10"/>
              <w:spacing w:before="87" w:line="115" w:lineRule="exact"/>
              <w:ind w:left="233"/>
              <w:rPr>
                <w:sz w:val="17"/>
                <w:szCs w:val="17"/>
              </w:rPr>
            </w:pPr>
            <w:r>
              <w:rPr>
                <w:position w:val="-3"/>
                <w:sz w:val="17"/>
                <w:szCs w:val="17"/>
              </w:rPr>
              <w:t>2</w:t>
            </w:r>
          </w:p>
        </w:tc>
        <w:tc>
          <w:tcPr>
            <w:tcW w:w="980" w:type="dxa"/>
            <w:vAlign w:val="top"/>
          </w:tcPr>
          <w:p>
            <w:pPr>
              <w:spacing w:before="88" w:line="114" w:lineRule="exact"/>
              <w:ind w:left="209"/>
              <w:rPr>
                <w:rFonts w:ascii="仿宋" w:hAnsi="仿宋" w:eastAsia="仿宋" w:cs="仿宋"/>
                <w:sz w:val="16"/>
                <w:szCs w:val="16"/>
              </w:rPr>
            </w:pPr>
            <w:r>
              <w:rPr>
                <w:rFonts w:ascii="仿宋" w:hAnsi="仿宋" w:eastAsia="仿宋" w:cs="仿宋"/>
                <w:spacing w:val="1"/>
                <w:position w:val="-2"/>
                <w:sz w:val="16"/>
                <w:szCs w:val="16"/>
              </w:rPr>
              <w:t>5433021</w:t>
            </w:r>
          </w:p>
        </w:tc>
        <w:tc>
          <w:tcPr>
            <w:tcW w:w="679" w:type="dxa"/>
            <w:vAlign w:val="top"/>
          </w:tcPr>
          <w:p>
            <w:pPr>
              <w:pStyle w:val="10"/>
              <w:spacing w:before="86" w:line="116" w:lineRule="exact"/>
              <w:ind w:left="269"/>
              <w:rPr>
                <w:sz w:val="16"/>
                <w:szCs w:val="16"/>
              </w:rPr>
            </w:pPr>
            <w:r>
              <w:rPr>
                <w:spacing w:val="-3"/>
                <w:position w:val="-2"/>
                <w:sz w:val="16"/>
                <w:szCs w:val="16"/>
              </w:rPr>
              <w:t>32</w:t>
            </w:r>
          </w:p>
        </w:tc>
        <w:tc>
          <w:tcPr>
            <w:tcW w:w="617" w:type="dxa"/>
            <w:vAlign w:val="top"/>
          </w:tcPr>
          <w:p>
            <w:pPr>
              <w:pStyle w:val="10"/>
              <w:spacing w:before="85" w:line="117" w:lineRule="exact"/>
              <w:ind w:left="249"/>
              <w:rPr>
                <w:sz w:val="16"/>
                <w:szCs w:val="16"/>
              </w:rPr>
            </w:pPr>
            <w:r>
              <w:rPr>
                <w:spacing w:val="-7"/>
                <w:position w:val="-2"/>
                <w:sz w:val="16"/>
                <w:szCs w:val="16"/>
              </w:rPr>
              <w:t>16</w:t>
            </w:r>
          </w:p>
        </w:tc>
        <w:tc>
          <w:tcPr>
            <w:tcW w:w="593" w:type="dxa"/>
            <w:vAlign w:val="top"/>
          </w:tcPr>
          <w:p>
            <w:pPr>
              <w:pStyle w:val="10"/>
              <w:spacing w:before="85" w:line="117"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94" w:line="108" w:lineRule="exact"/>
              <w:ind w:left="203"/>
              <w:rPr>
                <w:sz w:val="17"/>
                <w:szCs w:val="17"/>
              </w:rPr>
            </w:pPr>
            <w:r>
              <w:rPr>
                <w:position w:val="-3"/>
                <w:sz w:val="17"/>
                <w:szCs w:val="17"/>
              </w:rPr>
              <w:t>2</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68" w:line="178"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pStyle w:val="10"/>
              <w:spacing w:before="93" w:line="109" w:lineRule="exact"/>
              <w:ind w:left="157"/>
              <w:rPr>
                <w:sz w:val="14"/>
                <w:szCs w:val="14"/>
              </w:rPr>
            </w:pPr>
            <w:r>
              <w:rPr>
                <w:spacing w:val="-1"/>
                <w:position w:val="-2"/>
                <w:sz w:val="14"/>
                <w:szCs w:val="14"/>
              </w:rPr>
              <w:t>37</w:t>
            </w:r>
          </w:p>
        </w:tc>
        <w:tc>
          <w:tcPr>
            <w:tcW w:w="1817" w:type="dxa"/>
            <w:vAlign w:val="top"/>
          </w:tcPr>
          <w:p>
            <w:pPr>
              <w:pStyle w:val="10"/>
              <w:spacing w:before="62" w:line="161" w:lineRule="auto"/>
              <w:ind w:left="421"/>
              <w:rPr>
                <w:sz w:val="16"/>
                <w:szCs w:val="16"/>
              </w:rPr>
            </w:pPr>
            <w:r>
              <w:rPr>
                <w:spacing w:val="2"/>
                <w:sz w:val="16"/>
                <w:szCs w:val="16"/>
              </w:rPr>
              <w:t>护理伦理法规</w:t>
            </w:r>
          </w:p>
        </w:tc>
        <w:tc>
          <w:tcPr>
            <w:tcW w:w="545" w:type="dxa"/>
            <w:vAlign w:val="top"/>
          </w:tcPr>
          <w:p>
            <w:pPr>
              <w:pStyle w:val="10"/>
              <w:spacing w:before="88" w:line="114" w:lineRule="exact"/>
              <w:ind w:left="233"/>
              <w:rPr>
                <w:sz w:val="17"/>
                <w:szCs w:val="17"/>
              </w:rPr>
            </w:pPr>
            <w:r>
              <w:rPr>
                <w:position w:val="-3"/>
                <w:sz w:val="17"/>
                <w:szCs w:val="17"/>
              </w:rPr>
              <w:t>2</w:t>
            </w:r>
          </w:p>
        </w:tc>
        <w:tc>
          <w:tcPr>
            <w:tcW w:w="980" w:type="dxa"/>
            <w:vAlign w:val="top"/>
          </w:tcPr>
          <w:p>
            <w:pPr>
              <w:spacing w:before="90" w:line="112" w:lineRule="exact"/>
              <w:ind w:left="209"/>
              <w:rPr>
                <w:rFonts w:ascii="仿宋" w:hAnsi="仿宋" w:eastAsia="仿宋" w:cs="仿宋"/>
                <w:sz w:val="16"/>
                <w:szCs w:val="16"/>
              </w:rPr>
            </w:pPr>
            <w:r>
              <w:rPr>
                <w:rFonts w:ascii="仿宋" w:hAnsi="仿宋" w:eastAsia="仿宋" w:cs="仿宋"/>
                <w:spacing w:val="1"/>
                <w:position w:val="-2"/>
                <w:sz w:val="16"/>
                <w:szCs w:val="16"/>
              </w:rPr>
              <w:t>5433031</w:t>
            </w:r>
          </w:p>
        </w:tc>
        <w:tc>
          <w:tcPr>
            <w:tcW w:w="679" w:type="dxa"/>
            <w:vAlign w:val="top"/>
          </w:tcPr>
          <w:p>
            <w:pPr>
              <w:pStyle w:val="10"/>
              <w:spacing w:before="88" w:line="114" w:lineRule="exact"/>
              <w:ind w:left="269"/>
              <w:rPr>
                <w:sz w:val="16"/>
                <w:szCs w:val="16"/>
              </w:rPr>
            </w:pPr>
            <w:r>
              <w:rPr>
                <w:spacing w:val="-3"/>
                <w:position w:val="-2"/>
                <w:sz w:val="16"/>
                <w:szCs w:val="16"/>
              </w:rPr>
              <w:t>32</w:t>
            </w:r>
          </w:p>
        </w:tc>
        <w:tc>
          <w:tcPr>
            <w:tcW w:w="617" w:type="dxa"/>
            <w:vAlign w:val="top"/>
          </w:tcPr>
          <w:p>
            <w:pPr>
              <w:pStyle w:val="10"/>
              <w:spacing w:before="87" w:line="115" w:lineRule="exact"/>
              <w:ind w:left="249"/>
              <w:rPr>
                <w:sz w:val="16"/>
                <w:szCs w:val="16"/>
              </w:rPr>
            </w:pPr>
            <w:r>
              <w:rPr>
                <w:spacing w:val="-7"/>
                <w:position w:val="-2"/>
                <w:sz w:val="16"/>
                <w:szCs w:val="16"/>
              </w:rPr>
              <w:t>16</w:t>
            </w:r>
          </w:p>
        </w:tc>
        <w:tc>
          <w:tcPr>
            <w:tcW w:w="593" w:type="dxa"/>
            <w:vAlign w:val="top"/>
          </w:tcPr>
          <w:p>
            <w:pPr>
              <w:pStyle w:val="10"/>
              <w:spacing w:before="87" w:line="115"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95" w:line="107" w:lineRule="exact"/>
              <w:ind w:left="248"/>
              <w:rPr>
                <w:sz w:val="17"/>
                <w:szCs w:val="17"/>
              </w:rPr>
            </w:pPr>
            <w:r>
              <w:rPr>
                <w:position w:val="-3"/>
                <w:sz w:val="17"/>
                <w:szCs w:val="17"/>
              </w:rPr>
              <w:t>2</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70" w:line="174"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spacing w:line="202" w:lineRule="exact"/>
              <w:rPr>
                <w:rFonts w:ascii="Arial"/>
                <w:sz w:val="17"/>
              </w:rPr>
            </w:pPr>
          </w:p>
        </w:tc>
        <w:tc>
          <w:tcPr>
            <w:tcW w:w="8607" w:type="dxa"/>
            <w:gridSpan w:val="13"/>
            <w:vAlign w:val="top"/>
          </w:tcPr>
          <w:p>
            <w:pPr>
              <w:pStyle w:val="10"/>
              <w:spacing w:before="69" w:line="175" w:lineRule="auto"/>
              <w:ind w:left="3984"/>
              <w:rPr>
                <w:sz w:val="14"/>
                <w:szCs w:val="14"/>
              </w:rPr>
            </w:pPr>
            <w:r>
              <w:rPr>
                <w:spacing w:val="4"/>
                <w:sz w:val="14"/>
                <w:szCs w:val="14"/>
              </w:rPr>
              <w:t>专业模块2</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pStyle w:val="10"/>
              <w:spacing w:before="95" w:line="107" w:lineRule="exact"/>
              <w:ind w:left="157"/>
              <w:rPr>
                <w:sz w:val="14"/>
                <w:szCs w:val="14"/>
              </w:rPr>
            </w:pPr>
            <w:r>
              <w:rPr>
                <w:spacing w:val="-1"/>
                <w:position w:val="-2"/>
                <w:sz w:val="14"/>
                <w:szCs w:val="14"/>
              </w:rPr>
              <w:t>38</w:t>
            </w:r>
          </w:p>
        </w:tc>
        <w:tc>
          <w:tcPr>
            <w:tcW w:w="1817" w:type="dxa"/>
            <w:vAlign w:val="top"/>
          </w:tcPr>
          <w:p>
            <w:pPr>
              <w:pStyle w:val="10"/>
              <w:spacing w:before="64" w:line="160" w:lineRule="auto"/>
              <w:ind w:left="584"/>
              <w:rPr>
                <w:sz w:val="16"/>
                <w:szCs w:val="16"/>
              </w:rPr>
            </w:pPr>
            <w:r>
              <w:rPr>
                <w:spacing w:val="1"/>
                <w:sz w:val="16"/>
                <w:szCs w:val="16"/>
              </w:rPr>
              <w:t>老年护理</w:t>
            </w:r>
          </w:p>
        </w:tc>
        <w:tc>
          <w:tcPr>
            <w:tcW w:w="545" w:type="dxa"/>
            <w:vAlign w:val="top"/>
          </w:tcPr>
          <w:p>
            <w:pPr>
              <w:pStyle w:val="10"/>
              <w:spacing w:before="90" w:line="112" w:lineRule="exact"/>
              <w:ind w:left="233"/>
              <w:rPr>
                <w:sz w:val="17"/>
                <w:szCs w:val="17"/>
              </w:rPr>
            </w:pPr>
            <w:r>
              <w:rPr>
                <w:position w:val="-3"/>
                <w:sz w:val="17"/>
                <w:szCs w:val="17"/>
              </w:rPr>
              <w:t>2</w:t>
            </w:r>
          </w:p>
        </w:tc>
        <w:tc>
          <w:tcPr>
            <w:tcW w:w="980" w:type="dxa"/>
            <w:vAlign w:val="top"/>
          </w:tcPr>
          <w:p>
            <w:pPr>
              <w:spacing w:before="92" w:line="110" w:lineRule="exact"/>
              <w:ind w:left="209"/>
              <w:rPr>
                <w:rFonts w:ascii="仿宋" w:hAnsi="仿宋" w:eastAsia="仿宋" w:cs="仿宋"/>
                <w:sz w:val="16"/>
                <w:szCs w:val="16"/>
              </w:rPr>
            </w:pPr>
            <w:r>
              <w:rPr>
                <w:rFonts w:ascii="仿宋" w:hAnsi="仿宋" w:eastAsia="仿宋" w:cs="仿宋"/>
                <w:spacing w:val="1"/>
                <w:position w:val="-2"/>
                <w:sz w:val="16"/>
                <w:szCs w:val="16"/>
              </w:rPr>
              <w:t>5433041</w:t>
            </w:r>
          </w:p>
        </w:tc>
        <w:tc>
          <w:tcPr>
            <w:tcW w:w="679" w:type="dxa"/>
            <w:vAlign w:val="top"/>
          </w:tcPr>
          <w:p>
            <w:pPr>
              <w:pStyle w:val="10"/>
              <w:spacing w:before="90" w:line="112" w:lineRule="exact"/>
              <w:ind w:left="269"/>
              <w:rPr>
                <w:sz w:val="16"/>
                <w:szCs w:val="16"/>
              </w:rPr>
            </w:pPr>
            <w:r>
              <w:rPr>
                <w:spacing w:val="-3"/>
                <w:position w:val="-2"/>
                <w:sz w:val="16"/>
                <w:szCs w:val="16"/>
              </w:rPr>
              <w:t>32</w:t>
            </w:r>
          </w:p>
        </w:tc>
        <w:tc>
          <w:tcPr>
            <w:tcW w:w="617" w:type="dxa"/>
            <w:vAlign w:val="top"/>
          </w:tcPr>
          <w:p>
            <w:pPr>
              <w:pStyle w:val="10"/>
              <w:spacing w:before="90" w:line="112" w:lineRule="exact"/>
              <w:ind w:left="249"/>
              <w:rPr>
                <w:sz w:val="16"/>
                <w:szCs w:val="16"/>
              </w:rPr>
            </w:pPr>
            <w:r>
              <w:rPr>
                <w:spacing w:val="-7"/>
                <w:position w:val="-2"/>
                <w:sz w:val="16"/>
                <w:szCs w:val="16"/>
              </w:rPr>
              <w:t>16</w:t>
            </w:r>
          </w:p>
        </w:tc>
        <w:tc>
          <w:tcPr>
            <w:tcW w:w="593" w:type="dxa"/>
            <w:vAlign w:val="top"/>
          </w:tcPr>
          <w:p>
            <w:pPr>
              <w:pStyle w:val="10"/>
              <w:spacing w:before="90" w:line="112"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pStyle w:val="10"/>
              <w:spacing w:before="97" w:line="105" w:lineRule="exact"/>
              <w:ind w:left="207"/>
              <w:rPr>
                <w:sz w:val="17"/>
                <w:szCs w:val="17"/>
              </w:rPr>
            </w:pPr>
            <w:r>
              <w:rPr>
                <w:position w:val="-3"/>
                <w:sz w:val="17"/>
                <w:szCs w:val="17"/>
              </w:rPr>
              <w:t>2</w:t>
            </w: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71" w:line="173"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pStyle w:val="10"/>
              <w:spacing w:before="93" w:line="109" w:lineRule="exact"/>
              <w:ind w:left="157"/>
              <w:rPr>
                <w:sz w:val="14"/>
                <w:szCs w:val="14"/>
              </w:rPr>
            </w:pPr>
            <w:r>
              <w:rPr>
                <w:spacing w:val="-1"/>
                <w:position w:val="-2"/>
                <w:sz w:val="14"/>
                <w:szCs w:val="14"/>
              </w:rPr>
              <w:t>39</w:t>
            </w:r>
          </w:p>
        </w:tc>
        <w:tc>
          <w:tcPr>
            <w:tcW w:w="1817" w:type="dxa"/>
            <w:vAlign w:val="top"/>
          </w:tcPr>
          <w:p>
            <w:pPr>
              <w:pStyle w:val="10"/>
              <w:spacing w:before="62" w:line="161" w:lineRule="auto"/>
              <w:ind w:left="582"/>
              <w:rPr>
                <w:sz w:val="16"/>
                <w:szCs w:val="16"/>
              </w:rPr>
            </w:pPr>
            <w:r>
              <w:rPr>
                <w:spacing w:val="1"/>
                <w:sz w:val="16"/>
                <w:szCs w:val="16"/>
              </w:rPr>
              <w:t>流行病学</w:t>
            </w:r>
          </w:p>
        </w:tc>
        <w:tc>
          <w:tcPr>
            <w:tcW w:w="545" w:type="dxa"/>
            <w:vAlign w:val="top"/>
          </w:tcPr>
          <w:p>
            <w:pPr>
              <w:pStyle w:val="10"/>
              <w:spacing w:before="88" w:line="114" w:lineRule="exact"/>
              <w:ind w:left="233"/>
              <w:rPr>
                <w:sz w:val="17"/>
                <w:szCs w:val="17"/>
              </w:rPr>
            </w:pPr>
            <w:r>
              <w:rPr>
                <w:position w:val="-3"/>
                <w:sz w:val="17"/>
                <w:szCs w:val="17"/>
              </w:rPr>
              <w:t>2</w:t>
            </w:r>
          </w:p>
        </w:tc>
        <w:tc>
          <w:tcPr>
            <w:tcW w:w="980" w:type="dxa"/>
            <w:vAlign w:val="top"/>
          </w:tcPr>
          <w:p>
            <w:pPr>
              <w:spacing w:before="90" w:line="112" w:lineRule="exact"/>
              <w:ind w:left="209"/>
              <w:rPr>
                <w:rFonts w:ascii="仿宋" w:hAnsi="仿宋" w:eastAsia="仿宋" w:cs="仿宋"/>
                <w:sz w:val="16"/>
                <w:szCs w:val="16"/>
              </w:rPr>
            </w:pPr>
            <w:r>
              <w:rPr>
                <w:rFonts w:ascii="仿宋" w:hAnsi="仿宋" w:eastAsia="仿宋" w:cs="仿宋"/>
                <w:spacing w:val="1"/>
                <w:position w:val="-2"/>
                <w:sz w:val="16"/>
                <w:szCs w:val="16"/>
              </w:rPr>
              <w:t>5433051</w:t>
            </w:r>
          </w:p>
        </w:tc>
        <w:tc>
          <w:tcPr>
            <w:tcW w:w="679" w:type="dxa"/>
            <w:vAlign w:val="top"/>
          </w:tcPr>
          <w:p>
            <w:pPr>
              <w:pStyle w:val="10"/>
              <w:spacing w:before="88" w:line="114" w:lineRule="exact"/>
              <w:ind w:left="269"/>
              <w:rPr>
                <w:sz w:val="16"/>
                <w:szCs w:val="16"/>
              </w:rPr>
            </w:pPr>
            <w:r>
              <w:rPr>
                <w:spacing w:val="-3"/>
                <w:position w:val="-2"/>
                <w:sz w:val="16"/>
                <w:szCs w:val="16"/>
              </w:rPr>
              <w:t>32</w:t>
            </w:r>
          </w:p>
        </w:tc>
        <w:tc>
          <w:tcPr>
            <w:tcW w:w="617" w:type="dxa"/>
            <w:vAlign w:val="top"/>
          </w:tcPr>
          <w:p>
            <w:pPr>
              <w:pStyle w:val="10"/>
              <w:spacing w:before="88" w:line="114" w:lineRule="exact"/>
              <w:ind w:left="249"/>
              <w:rPr>
                <w:sz w:val="16"/>
                <w:szCs w:val="16"/>
              </w:rPr>
            </w:pPr>
            <w:r>
              <w:rPr>
                <w:spacing w:val="-7"/>
                <w:position w:val="-2"/>
                <w:sz w:val="16"/>
                <w:szCs w:val="16"/>
              </w:rPr>
              <w:t>16</w:t>
            </w:r>
          </w:p>
        </w:tc>
        <w:tc>
          <w:tcPr>
            <w:tcW w:w="593" w:type="dxa"/>
            <w:vAlign w:val="top"/>
          </w:tcPr>
          <w:p>
            <w:pPr>
              <w:pStyle w:val="10"/>
              <w:spacing w:before="88" w:line="114"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98" w:line="104" w:lineRule="exact"/>
              <w:ind w:left="203"/>
              <w:rPr>
                <w:sz w:val="17"/>
                <w:szCs w:val="17"/>
              </w:rPr>
            </w:pPr>
            <w:r>
              <w:rPr>
                <w:position w:val="-3"/>
                <w:sz w:val="17"/>
                <w:szCs w:val="17"/>
              </w:rPr>
              <w:t>2</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70" w:line="174"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pStyle w:val="10"/>
              <w:spacing w:before="96" w:line="106" w:lineRule="exact"/>
              <w:ind w:left="153"/>
              <w:rPr>
                <w:sz w:val="14"/>
                <w:szCs w:val="14"/>
              </w:rPr>
            </w:pPr>
            <w:r>
              <w:rPr>
                <w:spacing w:val="1"/>
                <w:position w:val="-2"/>
                <w:sz w:val="14"/>
                <w:szCs w:val="14"/>
              </w:rPr>
              <w:t>40</w:t>
            </w:r>
          </w:p>
        </w:tc>
        <w:tc>
          <w:tcPr>
            <w:tcW w:w="1817" w:type="dxa"/>
            <w:vAlign w:val="top"/>
          </w:tcPr>
          <w:p>
            <w:pPr>
              <w:pStyle w:val="10"/>
              <w:spacing w:before="66" w:line="158" w:lineRule="auto"/>
              <w:ind w:left="502"/>
              <w:rPr>
                <w:sz w:val="16"/>
                <w:szCs w:val="16"/>
              </w:rPr>
            </w:pPr>
            <w:r>
              <w:rPr>
                <w:spacing w:val="2"/>
                <w:sz w:val="16"/>
                <w:szCs w:val="16"/>
              </w:rPr>
              <w:t>精神科护理</w:t>
            </w:r>
          </w:p>
        </w:tc>
        <w:tc>
          <w:tcPr>
            <w:tcW w:w="545" w:type="dxa"/>
            <w:vAlign w:val="top"/>
          </w:tcPr>
          <w:p>
            <w:pPr>
              <w:pStyle w:val="10"/>
              <w:spacing w:before="91" w:line="111" w:lineRule="exact"/>
              <w:ind w:left="233"/>
              <w:rPr>
                <w:sz w:val="17"/>
                <w:szCs w:val="17"/>
              </w:rPr>
            </w:pPr>
            <w:r>
              <w:rPr>
                <w:position w:val="-3"/>
                <w:sz w:val="17"/>
                <w:szCs w:val="17"/>
              </w:rPr>
              <w:t>2</w:t>
            </w:r>
          </w:p>
        </w:tc>
        <w:tc>
          <w:tcPr>
            <w:tcW w:w="980" w:type="dxa"/>
            <w:vAlign w:val="top"/>
          </w:tcPr>
          <w:p>
            <w:pPr>
              <w:spacing w:before="93" w:line="109" w:lineRule="exact"/>
              <w:ind w:left="209"/>
              <w:rPr>
                <w:rFonts w:ascii="仿宋" w:hAnsi="仿宋" w:eastAsia="仿宋" w:cs="仿宋"/>
                <w:sz w:val="16"/>
                <w:szCs w:val="16"/>
              </w:rPr>
            </w:pPr>
            <w:r>
              <w:rPr>
                <w:rFonts w:ascii="仿宋" w:hAnsi="仿宋" w:eastAsia="仿宋" w:cs="仿宋"/>
                <w:spacing w:val="1"/>
                <w:position w:val="-2"/>
                <w:sz w:val="16"/>
                <w:szCs w:val="16"/>
              </w:rPr>
              <w:t>5433061</w:t>
            </w:r>
          </w:p>
        </w:tc>
        <w:tc>
          <w:tcPr>
            <w:tcW w:w="679" w:type="dxa"/>
            <w:vAlign w:val="top"/>
          </w:tcPr>
          <w:p>
            <w:pPr>
              <w:pStyle w:val="10"/>
              <w:spacing w:before="91" w:line="111" w:lineRule="exact"/>
              <w:ind w:left="269"/>
              <w:rPr>
                <w:sz w:val="16"/>
                <w:szCs w:val="16"/>
              </w:rPr>
            </w:pPr>
            <w:r>
              <w:rPr>
                <w:spacing w:val="-3"/>
                <w:position w:val="-2"/>
                <w:sz w:val="16"/>
                <w:szCs w:val="16"/>
              </w:rPr>
              <w:t>32</w:t>
            </w:r>
          </w:p>
        </w:tc>
        <w:tc>
          <w:tcPr>
            <w:tcW w:w="617" w:type="dxa"/>
            <w:vAlign w:val="top"/>
          </w:tcPr>
          <w:p>
            <w:pPr>
              <w:pStyle w:val="10"/>
              <w:spacing w:before="91" w:line="111" w:lineRule="exact"/>
              <w:ind w:left="249"/>
              <w:rPr>
                <w:sz w:val="16"/>
                <w:szCs w:val="16"/>
              </w:rPr>
            </w:pPr>
            <w:r>
              <w:rPr>
                <w:spacing w:val="-7"/>
                <w:position w:val="-2"/>
                <w:sz w:val="16"/>
                <w:szCs w:val="16"/>
              </w:rPr>
              <w:t>16</w:t>
            </w:r>
          </w:p>
        </w:tc>
        <w:tc>
          <w:tcPr>
            <w:tcW w:w="593" w:type="dxa"/>
            <w:vAlign w:val="top"/>
          </w:tcPr>
          <w:p>
            <w:pPr>
              <w:pStyle w:val="10"/>
              <w:spacing w:before="91" w:line="111"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98" w:line="104" w:lineRule="exact"/>
              <w:ind w:left="248"/>
              <w:rPr>
                <w:sz w:val="17"/>
                <w:szCs w:val="17"/>
              </w:rPr>
            </w:pPr>
            <w:r>
              <w:rPr>
                <w:position w:val="-3"/>
                <w:sz w:val="17"/>
                <w:szCs w:val="17"/>
              </w:rPr>
              <w:t>2</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73" w:line="171"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tcBorders>
            <w:textDirection w:val="tbRlV"/>
            <w:vAlign w:val="top"/>
          </w:tcPr>
          <w:p>
            <w:pPr>
              <w:rPr>
                <w:rFonts w:ascii="Arial"/>
                <w:sz w:val="21"/>
              </w:rPr>
            </w:pPr>
          </w:p>
        </w:tc>
        <w:tc>
          <w:tcPr>
            <w:tcW w:w="485" w:type="dxa"/>
            <w:vMerge w:val="continue"/>
            <w:tcBorders>
              <w:top w:val="nil"/>
            </w:tcBorders>
            <w:vAlign w:val="top"/>
          </w:tcPr>
          <w:p>
            <w:pPr>
              <w:rPr>
                <w:rFonts w:ascii="Arial"/>
                <w:sz w:val="21"/>
              </w:rPr>
            </w:pPr>
          </w:p>
        </w:tc>
        <w:tc>
          <w:tcPr>
            <w:tcW w:w="2291" w:type="dxa"/>
            <w:gridSpan w:val="2"/>
            <w:vAlign w:val="top"/>
          </w:tcPr>
          <w:p>
            <w:pPr>
              <w:pStyle w:val="10"/>
              <w:spacing w:before="74" w:line="170" w:lineRule="auto"/>
              <w:ind w:left="214"/>
              <w:rPr>
                <w:sz w:val="14"/>
                <w:szCs w:val="14"/>
              </w:rPr>
            </w:pPr>
            <w:r>
              <w:rPr>
                <w:spacing w:val="5"/>
                <w:sz w:val="14"/>
                <w:szCs w:val="14"/>
                <w14:textOutline w14:w="2641" w14:cap="sq" w14:cmpd="sng">
                  <w14:solidFill>
                    <w14:srgbClr w14:val="000000"/>
                  </w14:solidFill>
                  <w14:prstDash w14:val="solid"/>
                  <w14:bevel/>
                </w14:textOutline>
              </w:rPr>
              <w:t>小计（学时百分比3.49</w:t>
            </w:r>
            <w:r>
              <w:rPr>
                <w:spacing w:val="5"/>
                <w:sz w:val="14"/>
                <w:szCs w:val="14"/>
              </w:rPr>
              <w:t xml:space="preserve"> </w:t>
            </w:r>
            <w:r>
              <w:rPr>
                <w:spacing w:val="5"/>
                <w:sz w:val="14"/>
                <w:szCs w:val="14"/>
                <w14:textOutline w14:w="2641" w14:cap="sq" w14:cmpd="sng">
                  <w14:solidFill>
                    <w14:srgbClr w14:val="000000"/>
                  </w14:solidFill>
                  <w14:prstDash w14:val="solid"/>
                  <w14:bevel/>
                </w14:textOutline>
              </w:rPr>
              <w:t>%</w:t>
            </w:r>
            <w:r>
              <w:rPr>
                <w:spacing w:val="5"/>
                <w:sz w:val="14"/>
                <w:szCs w:val="14"/>
              </w:rPr>
              <w:t xml:space="preserve"> </w:t>
            </w:r>
            <w:r>
              <w:rPr>
                <w:spacing w:val="5"/>
                <w:sz w:val="14"/>
                <w:szCs w:val="14"/>
                <w14:textOutline w14:w="2641" w14:cap="sq" w14:cmpd="sng">
                  <w14:solidFill>
                    <w14:srgbClr w14:val="000000"/>
                  </w14:solidFill>
                  <w14:prstDash w14:val="solid"/>
                  <w14:bevel/>
                </w14:textOutline>
              </w:rPr>
              <w:t>）</w:t>
            </w:r>
          </w:p>
        </w:tc>
        <w:tc>
          <w:tcPr>
            <w:tcW w:w="545" w:type="dxa"/>
            <w:vAlign w:val="top"/>
          </w:tcPr>
          <w:p>
            <w:pPr>
              <w:pStyle w:val="10"/>
              <w:spacing w:before="97" w:line="105" w:lineRule="exact"/>
              <w:ind w:left="236"/>
              <w:rPr>
                <w:sz w:val="14"/>
                <w:szCs w:val="14"/>
              </w:rPr>
            </w:pPr>
            <w:r>
              <w:rPr>
                <w:position w:val="-2"/>
                <w:sz w:val="14"/>
                <w:szCs w:val="14"/>
                <w14:textOutline w14:w="2641" w14:cap="sq" w14:cmpd="sng">
                  <w14:solidFill>
                    <w14:srgbClr w14:val="000000"/>
                  </w14:solidFill>
                  <w14:prstDash w14:val="solid"/>
                  <w14:bevel/>
                </w14:textOutline>
              </w:rPr>
              <w:t>6</w:t>
            </w:r>
          </w:p>
        </w:tc>
        <w:tc>
          <w:tcPr>
            <w:tcW w:w="980" w:type="dxa"/>
            <w:vAlign w:val="top"/>
          </w:tcPr>
          <w:p>
            <w:pPr>
              <w:spacing w:line="202" w:lineRule="exact"/>
              <w:rPr>
                <w:rFonts w:ascii="Arial"/>
                <w:sz w:val="17"/>
              </w:rPr>
            </w:pPr>
          </w:p>
        </w:tc>
        <w:tc>
          <w:tcPr>
            <w:tcW w:w="679" w:type="dxa"/>
            <w:vAlign w:val="top"/>
          </w:tcPr>
          <w:p>
            <w:pPr>
              <w:pStyle w:val="10"/>
              <w:spacing w:before="97" w:line="105" w:lineRule="exact"/>
              <w:ind w:left="270"/>
              <w:rPr>
                <w:sz w:val="14"/>
                <w:szCs w:val="14"/>
              </w:rPr>
            </w:pPr>
            <w:r>
              <w:rPr>
                <w:spacing w:val="2"/>
                <w:position w:val="-2"/>
                <w:sz w:val="14"/>
                <w:szCs w:val="14"/>
                <w14:textOutline w14:w="2641" w14:cap="sq" w14:cmpd="sng">
                  <w14:solidFill>
                    <w14:srgbClr w14:val="000000"/>
                  </w14:solidFill>
                  <w14:prstDash w14:val="solid"/>
                  <w14:bevel/>
                </w14:textOutline>
              </w:rPr>
              <w:t>96</w:t>
            </w:r>
          </w:p>
        </w:tc>
        <w:tc>
          <w:tcPr>
            <w:tcW w:w="617" w:type="dxa"/>
            <w:vAlign w:val="top"/>
          </w:tcPr>
          <w:p>
            <w:pPr>
              <w:pStyle w:val="10"/>
              <w:spacing w:before="97" w:line="105" w:lineRule="exact"/>
              <w:ind w:left="240"/>
              <w:rPr>
                <w:sz w:val="14"/>
                <w:szCs w:val="14"/>
              </w:rPr>
            </w:pPr>
            <w:r>
              <w:rPr>
                <w:spacing w:val="2"/>
                <w:position w:val="-2"/>
                <w:sz w:val="14"/>
                <w:szCs w:val="14"/>
                <w14:textOutline w14:w="2641" w14:cap="sq" w14:cmpd="sng">
                  <w14:solidFill>
                    <w14:srgbClr w14:val="000000"/>
                  </w14:solidFill>
                  <w14:prstDash w14:val="solid"/>
                  <w14:bevel/>
                </w14:textOutline>
              </w:rPr>
              <w:t>48</w:t>
            </w:r>
          </w:p>
        </w:tc>
        <w:tc>
          <w:tcPr>
            <w:tcW w:w="593" w:type="dxa"/>
            <w:vAlign w:val="top"/>
          </w:tcPr>
          <w:p>
            <w:pPr>
              <w:pStyle w:val="10"/>
              <w:spacing w:before="97" w:line="105" w:lineRule="exact"/>
              <w:ind w:left="230"/>
              <w:rPr>
                <w:sz w:val="14"/>
                <w:szCs w:val="14"/>
              </w:rPr>
            </w:pPr>
            <w:r>
              <w:rPr>
                <w:spacing w:val="2"/>
                <w:position w:val="-2"/>
                <w:sz w:val="14"/>
                <w:szCs w:val="14"/>
                <w14:textOutline w14:w="2641" w14:cap="sq" w14:cmpd="sng">
                  <w14:solidFill>
                    <w14:srgbClr w14:val="000000"/>
                  </w14:solidFill>
                  <w14:prstDash w14:val="solid"/>
                  <w14:bevel/>
                </w14:textOutline>
              </w:rPr>
              <w:t>48</w:t>
            </w:r>
          </w:p>
        </w:tc>
        <w:tc>
          <w:tcPr>
            <w:tcW w:w="641" w:type="dxa"/>
            <w:vAlign w:val="top"/>
          </w:tcPr>
          <w:p>
            <w:pPr>
              <w:pStyle w:val="10"/>
              <w:spacing w:before="97" w:line="105" w:lineRule="exact"/>
              <w:ind w:left="297"/>
              <w:rPr>
                <w:sz w:val="14"/>
                <w:szCs w:val="14"/>
              </w:rPr>
            </w:pPr>
            <w:r>
              <w:rPr>
                <w:position w:val="-2"/>
                <w:sz w:val="14"/>
                <w:szCs w:val="14"/>
                <w14:textOutline w14:w="2641" w14:cap="sq" w14:cmpd="sng">
                  <w14:solidFill>
                    <w14:srgbClr w14:val="000000"/>
                  </w14:solidFill>
                  <w14:prstDash w14:val="solid"/>
                  <w14:bevel/>
                </w14:textOutline>
              </w:rPr>
              <w:t>0</w:t>
            </w:r>
          </w:p>
        </w:tc>
        <w:tc>
          <w:tcPr>
            <w:tcW w:w="462" w:type="dxa"/>
            <w:vAlign w:val="top"/>
          </w:tcPr>
          <w:p>
            <w:pPr>
              <w:pStyle w:val="10"/>
              <w:spacing w:before="97" w:line="105" w:lineRule="exact"/>
              <w:ind w:left="211"/>
              <w:rPr>
                <w:sz w:val="14"/>
                <w:szCs w:val="14"/>
              </w:rPr>
            </w:pPr>
            <w:r>
              <w:rPr>
                <w:position w:val="-2"/>
                <w:sz w:val="14"/>
                <w:szCs w:val="14"/>
                <w14:textOutline w14:w="2641" w14:cap="sq" w14:cmpd="sng">
                  <w14:solidFill>
                    <w14:srgbClr w14:val="000000"/>
                  </w14:solidFill>
                  <w14:prstDash w14:val="solid"/>
                  <w14:bevel/>
                </w14:textOutline>
              </w:rPr>
              <w:t>2</w:t>
            </w:r>
          </w:p>
        </w:tc>
        <w:tc>
          <w:tcPr>
            <w:tcW w:w="495" w:type="dxa"/>
            <w:vAlign w:val="top"/>
          </w:tcPr>
          <w:p>
            <w:pPr>
              <w:pStyle w:val="10"/>
              <w:spacing w:before="97" w:line="105" w:lineRule="exact"/>
              <w:ind w:left="228"/>
              <w:rPr>
                <w:sz w:val="14"/>
                <w:szCs w:val="14"/>
              </w:rPr>
            </w:pPr>
            <w:r>
              <w:rPr>
                <w:position w:val="-2"/>
                <w:sz w:val="14"/>
                <w:szCs w:val="14"/>
                <w14:textOutline w14:w="2641" w14:cap="sq" w14:cmpd="sng">
                  <w14:solidFill>
                    <w14:srgbClr w14:val="000000"/>
                  </w14:solidFill>
                  <w14:prstDash w14:val="solid"/>
                  <w14:bevel/>
                </w14:textOutline>
              </w:rPr>
              <w:t>0</w:t>
            </w:r>
          </w:p>
        </w:tc>
        <w:tc>
          <w:tcPr>
            <w:tcW w:w="447" w:type="dxa"/>
            <w:vAlign w:val="top"/>
          </w:tcPr>
          <w:p>
            <w:pPr>
              <w:pStyle w:val="10"/>
              <w:spacing w:before="97" w:line="105" w:lineRule="exact"/>
              <w:ind w:left="207"/>
              <w:rPr>
                <w:sz w:val="14"/>
                <w:szCs w:val="14"/>
              </w:rPr>
            </w:pPr>
            <w:r>
              <w:rPr>
                <w:position w:val="-2"/>
                <w:sz w:val="14"/>
                <w:szCs w:val="14"/>
                <w14:textOutline w14:w="2641" w14:cap="sq" w14:cmpd="sng">
                  <w14:solidFill>
                    <w14:srgbClr w14:val="000000"/>
                  </w14:solidFill>
                  <w14:prstDash w14:val="solid"/>
                  <w14:bevel/>
                </w14:textOutline>
              </w:rPr>
              <w:t>2</w:t>
            </w:r>
          </w:p>
        </w:tc>
        <w:tc>
          <w:tcPr>
            <w:tcW w:w="533" w:type="dxa"/>
            <w:vAlign w:val="top"/>
          </w:tcPr>
          <w:p>
            <w:pPr>
              <w:pStyle w:val="10"/>
              <w:spacing w:before="97" w:line="105" w:lineRule="exact"/>
              <w:ind w:left="251"/>
              <w:rPr>
                <w:sz w:val="14"/>
                <w:szCs w:val="14"/>
              </w:rPr>
            </w:pPr>
            <w:r>
              <w:rPr>
                <w:position w:val="-2"/>
                <w:sz w:val="14"/>
                <w:szCs w:val="14"/>
                <w14:textOutline w14:w="2641" w14:cap="sq" w14:cmpd="sng">
                  <w14:solidFill>
                    <w14:srgbClr w14:val="000000"/>
                  </w14:solidFill>
                  <w14:prstDash w14:val="solid"/>
                  <w14:bevel/>
                </w14:textOutline>
              </w:rPr>
              <w:t>2</w:t>
            </w:r>
          </w:p>
        </w:tc>
        <w:tc>
          <w:tcPr>
            <w:tcW w:w="399" w:type="dxa"/>
            <w:vAlign w:val="top"/>
          </w:tcPr>
          <w:p>
            <w:pPr>
              <w:pStyle w:val="10"/>
              <w:spacing w:before="97" w:line="105" w:lineRule="exact"/>
              <w:ind w:left="186"/>
              <w:rPr>
                <w:sz w:val="14"/>
                <w:szCs w:val="14"/>
              </w:rPr>
            </w:pPr>
            <w:r>
              <w:rPr>
                <w:position w:val="-2"/>
                <w:sz w:val="14"/>
                <w:szCs w:val="14"/>
                <w14:textOutline w14:w="2641" w14:cap="sq" w14:cmpd="sng">
                  <w14:solidFill>
                    <w14:srgbClr w14:val="000000"/>
                  </w14:solidFill>
                  <w14:prstDash w14:val="solid"/>
                  <w14:bevel/>
                </w14:textOutline>
              </w:rPr>
              <w:t>0</w:t>
            </w:r>
          </w:p>
        </w:tc>
        <w:tc>
          <w:tcPr>
            <w:tcW w:w="399" w:type="dxa"/>
            <w:vAlign w:val="top"/>
          </w:tcPr>
          <w:p>
            <w:pPr>
              <w:pStyle w:val="10"/>
              <w:spacing w:before="97" w:line="105" w:lineRule="exact"/>
              <w:ind w:left="188"/>
              <w:rPr>
                <w:sz w:val="14"/>
                <w:szCs w:val="14"/>
              </w:rPr>
            </w:pPr>
            <w:r>
              <w:rPr>
                <w:position w:val="-2"/>
                <w:sz w:val="14"/>
                <w:szCs w:val="14"/>
                <w14:textOutline w14:w="2641" w14:cap="sq" w14:cmpd="sng">
                  <w14:solidFill>
                    <w14:srgbClr w14:val="000000"/>
                  </w14:solidFill>
                  <w14:prstDash w14:val="solid"/>
                  <w14:bevel/>
                </w14:textOutline>
              </w:rPr>
              <w:t>0</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77" w:type="dxa"/>
            <w:gridSpan w:val="4"/>
            <w:tcBorders>
              <w:left w:val="single" w:color="000000" w:sz="16" w:space="0"/>
            </w:tcBorders>
            <w:vAlign w:val="top"/>
          </w:tcPr>
          <w:p>
            <w:pPr>
              <w:pStyle w:val="10"/>
              <w:spacing w:before="71" w:line="173" w:lineRule="auto"/>
              <w:ind w:left="490"/>
              <w:rPr>
                <w:sz w:val="14"/>
                <w:szCs w:val="14"/>
              </w:rPr>
            </w:pPr>
            <w:r>
              <w:rPr>
                <w:spacing w:val="6"/>
                <w:sz w:val="14"/>
                <w:szCs w:val="14"/>
                <w14:textOutline w14:w="2641" w14:cap="sq" w14:cmpd="sng">
                  <w14:solidFill>
                    <w14:srgbClr w14:val="000000"/>
                  </w14:solidFill>
                  <w14:prstDash w14:val="solid"/>
                  <w14:bevel/>
                </w14:textOutline>
              </w:rPr>
              <w:t>选修课小计（</w:t>
            </w:r>
            <w:r>
              <w:rPr>
                <w:spacing w:val="6"/>
                <w:sz w:val="14"/>
                <w:szCs w:val="14"/>
              </w:rPr>
              <w:t xml:space="preserve"> </w:t>
            </w:r>
            <w:r>
              <w:rPr>
                <w:spacing w:val="6"/>
                <w:sz w:val="14"/>
                <w:szCs w:val="14"/>
                <w14:textOutline w14:w="2641" w14:cap="sq" w14:cmpd="sng">
                  <w14:solidFill>
                    <w14:srgbClr w14:val="000000"/>
                  </w14:solidFill>
                  <w14:prstDash w14:val="solid"/>
                  <w14:bevel/>
                </w14:textOutline>
              </w:rPr>
              <w:t>学时百分比</w:t>
            </w:r>
            <w:r>
              <w:rPr>
                <w:spacing w:val="6"/>
                <w:sz w:val="14"/>
                <w:szCs w:val="14"/>
              </w:rPr>
              <w:t xml:space="preserve"> </w:t>
            </w:r>
            <w:r>
              <w:rPr>
                <w:spacing w:val="6"/>
                <w:sz w:val="14"/>
                <w:szCs w:val="14"/>
                <w14:textOutline w14:w="2641" w14:cap="sq" w14:cmpd="sng">
                  <w14:solidFill>
                    <w14:srgbClr w14:val="000000"/>
                  </w14:solidFill>
                  <w14:prstDash w14:val="solid"/>
                  <w14:bevel/>
                </w14:textOutline>
              </w:rPr>
              <w:t>%</w:t>
            </w:r>
            <w:r>
              <w:rPr>
                <w:spacing w:val="6"/>
                <w:sz w:val="14"/>
                <w:szCs w:val="14"/>
              </w:rPr>
              <w:t xml:space="preserve"> </w:t>
            </w:r>
            <w:r>
              <w:rPr>
                <w:spacing w:val="6"/>
                <w:sz w:val="14"/>
                <w:szCs w:val="14"/>
                <w14:textOutline w14:w="2641" w14:cap="sq" w14:cmpd="sng">
                  <w14:solidFill>
                    <w14:srgbClr w14:val="000000"/>
                  </w14:solidFill>
                  <w14:prstDash w14:val="solid"/>
                  <w14:bevel/>
                </w14:textOutline>
              </w:rPr>
              <w:t>）</w:t>
            </w:r>
          </w:p>
        </w:tc>
        <w:tc>
          <w:tcPr>
            <w:tcW w:w="545" w:type="dxa"/>
            <w:vAlign w:val="top"/>
          </w:tcPr>
          <w:p>
            <w:pPr>
              <w:pStyle w:val="10"/>
              <w:spacing w:before="91" w:line="111" w:lineRule="exact"/>
              <w:ind w:left="202"/>
              <w:rPr>
                <w:sz w:val="16"/>
                <w:szCs w:val="16"/>
              </w:rPr>
            </w:pPr>
            <w:r>
              <w:rPr>
                <w:spacing w:val="-6"/>
                <w:position w:val="-2"/>
                <w:sz w:val="16"/>
                <w:szCs w:val="16"/>
                <w14:textOutline w14:w="2959" w14:cap="sq" w14:cmpd="sng">
                  <w14:solidFill>
                    <w14:srgbClr w14:val="000000"/>
                  </w14:solidFill>
                  <w14:prstDash w14:val="solid"/>
                  <w14:bevel/>
                </w14:textOutline>
              </w:rPr>
              <w:t>17</w:t>
            </w:r>
          </w:p>
        </w:tc>
        <w:tc>
          <w:tcPr>
            <w:tcW w:w="980" w:type="dxa"/>
            <w:vAlign w:val="top"/>
          </w:tcPr>
          <w:p>
            <w:pPr>
              <w:spacing w:line="202" w:lineRule="exact"/>
              <w:rPr>
                <w:rFonts w:ascii="Arial"/>
                <w:sz w:val="17"/>
              </w:rPr>
            </w:pPr>
          </w:p>
        </w:tc>
        <w:tc>
          <w:tcPr>
            <w:tcW w:w="679" w:type="dxa"/>
            <w:vAlign w:val="top"/>
          </w:tcPr>
          <w:p>
            <w:pPr>
              <w:pStyle w:val="10"/>
              <w:spacing w:before="92" w:line="110" w:lineRule="exact"/>
              <w:ind w:left="222"/>
              <w:rPr>
                <w:sz w:val="16"/>
                <w:szCs w:val="16"/>
              </w:rPr>
            </w:pPr>
            <w:r>
              <w:rPr>
                <w:position w:val="-2"/>
                <w:sz w:val="16"/>
                <w:szCs w:val="16"/>
                <w14:textOutline w14:w="2959" w14:cap="sq" w14:cmpd="sng">
                  <w14:solidFill>
                    <w14:srgbClr w14:val="000000"/>
                  </w14:solidFill>
                  <w14:prstDash w14:val="solid"/>
                  <w14:bevel/>
                </w14:textOutline>
              </w:rPr>
              <w:t>272</w:t>
            </w:r>
          </w:p>
        </w:tc>
        <w:tc>
          <w:tcPr>
            <w:tcW w:w="617" w:type="dxa"/>
            <w:vAlign w:val="top"/>
          </w:tcPr>
          <w:p>
            <w:pPr>
              <w:pStyle w:val="10"/>
              <w:spacing w:before="92" w:line="110" w:lineRule="exact"/>
              <w:ind w:left="193"/>
              <w:rPr>
                <w:sz w:val="16"/>
                <w:szCs w:val="16"/>
              </w:rPr>
            </w:pPr>
            <w:r>
              <w:rPr>
                <w:position w:val="-2"/>
                <w:sz w:val="16"/>
                <w:szCs w:val="16"/>
                <w14:textOutline w14:w="2959" w14:cap="sq" w14:cmpd="sng">
                  <w14:solidFill>
                    <w14:srgbClr w14:val="000000"/>
                  </w14:solidFill>
                  <w14:prstDash w14:val="solid"/>
                  <w14:bevel/>
                </w14:textOutline>
              </w:rPr>
              <w:t>224</w:t>
            </w:r>
          </w:p>
        </w:tc>
        <w:tc>
          <w:tcPr>
            <w:tcW w:w="593" w:type="dxa"/>
            <w:vAlign w:val="top"/>
          </w:tcPr>
          <w:p>
            <w:pPr>
              <w:pStyle w:val="10"/>
              <w:spacing w:before="92" w:line="110" w:lineRule="exact"/>
              <w:ind w:left="224"/>
              <w:rPr>
                <w:sz w:val="16"/>
                <w:szCs w:val="16"/>
              </w:rPr>
            </w:pPr>
            <w:r>
              <w:rPr>
                <w:position w:val="-2"/>
                <w:sz w:val="16"/>
                <w:szCs w:val="16"/>
                <w14:textOutline w14:w="2959" w14:cap="sq" w14:cmpd="sng">
                  <w14:solidFill>
                    <w14:srgbClr w14:val="000000"/>
                  </w14:solidFill>
                  <w14:prstDash w14:val="solid"/>
                  <w14:bevel/>
                </w14:textOutline>
              </w:rPr>
              <w:t>48</w:t>
            </w:r>
          </w:p>
        </w:tc>
        <w:tc>
          <w:tcPr>
            <w:tcW w:w="641" w:type="dxa"/>
            <w:vAlign w:val="top"/>
          </w:tcPr>
          <w:p>
            <w:pPr>
              <w:pStyle w:val="10"/>
              <w:spacing w:before="92" w:line="110" w:lineRule="exact"/>
              <w:ind w:left="295"/>
              <w:rPr>
                <w:sz w:val="16"/>
                <w:szCs w:val="16"/>
              </w:rPr>
            </w:pPr>
            <w:r>
              <w:rPr>
                <w:position w:val="-2"/>
                <w:sz w:val="16"/>
                <w:szCs w:val="16"/>
                <w14:textOutline w14:w="2959" w14:cap="sq" w14:cmpd="sng">
                  <w14:solidFill>
                    <w14:srgbClr w14:val="000000"/>
                  </w14:solidFill>
                  <w14:prstDash w14:val="solid"/>
                  <w14:bevel/>
                </w14:textOutline>
              </w:rPr>
              <w:t>0</w:t>
            </w:r>
          </w:p>
        </w:tc>
        <w:tc>
          <w:tcPr>
            <w:tcW w:w="462" w:type="dxa"/>
            <w:vAlign w:val="top"/>
          </w:tcPr>
          <w:p>
            <w:pPr>
              <w:pStyle w:val="10"/>
              <w:spacing w:before="92" w:line="110" w:lineRule="exact"/>
              <w:ind w:left="208"/>
              <w:rPr>
                <w:sz w:val="16"/>
                <w:szCs w:val="16"/>
              </w:rPr>
            </w:pPr>
            <w:r>
              <w:rPr>
                <w:position w:val="-2"/>
                <w:sz w:val="16"/>
                <w:szCs w:val="16"/>
                <w14:textOutline w14:w="2959" w14:cap="sq" w14:cmpd="sng">
                  <w14:solidFill>
                    <w14:srgbClr w14:val="000000"/>
                  </w14:solidFill>
                  <w14:prstDash w14:val="solid"/>
                  <w14:bevel/>
                </w14:textOutline>
              </w:rPr>
              <w:t>3</w:t>
            </w:r>
          </w:p>
        </w:tc>
        <w:tc>
          <w:tcPr>
            <w:tcW w:w="495" w:type="dxa"/>
            <w:vAlign w:val="top"/>
          </w:tcPr>
          <w:p>
            <w:pPr>
              <w:pStyle w:val="10"/>
              <w:spacing w:before="92" w:line="110" w:lineRule="exact"/>
              <w:ind w:left="226"/>
              <w:rPr>
                <w:sz w:val="16"/>
                <w:szCs w:val="16"/>
              </w:rPr>
            </w:pPr>
            <w:r>
              <w:rPr>
                <w:position w:val="-2"/>
                <w:sz w:val="16"/>
                <w:szCs w:val="16"/>
                <w14:textOutline w14:w="2959" w14:cap="sq" w14:cmpd="sng">
                  <w14:solidFill>
                    <w14:srgbClr w14:val="000000"/>
                  </w14:solidFill>
                  <w14:prstDash w14:val="solid"/>
                  <w14:bevel/>
                </w14:textOutline>
              </w:rPr>
              <w:t>3</w:t>
            </w:r>
          </w:p>
        </w:tc>
        <w:tc>
          <w:tcPr>
            <w:tcW w:w="447" w:type="dxa"/>
            <w:vAlign w:val="top"/>
          </w:tcPr>
          <w:p>
            <w:pPr>
              <w:pStyle w:val="10"/>
              <w:spacing w:before="93" w:line="109" w:lineRule="exact"/>
              <w:ind w:left="204"/>
              <w:rPr>
                <w:sz w:val="16"/>
                <w:szCs w:val="16"/>
              </w:rPr>
            </w:pPr>
            <w:r>
              <w:rPr>
                <w:position w:val="-2"/>
                <w:sz w:val="16"/>
                <w:szCs w:val="16"/>
                <w14:textOutline w14:w="2959" w14:cap="sq" w14:cmpd="sng">
                  <w14:solidFill>
                    <w14:srgbClr w14:val="000000"/>
                  </w14:solidFill>
                  <w14:prstDash w14:val="solid"/>
                  <w14:bevel/>
                </w14:textOutline>
              </w:rPr>
              <w:t>5</w:t>
            </w:r>
          </w:p>
        </w:tc>
        <w:tc>
          <w:tcPr>
            <w:tcW w:w="533" w:type="dxa"/>
            <w:vAlign w:val="top"/>
          </w:tcPr>
          <w:p>
            <w:pPr>
              <w:pStyle w:val="10"/>
              <w:spacing w:before="93" w:line="109" w:lineRule="exact"/>
              <w:ind w:left="249"/>
              <w:rPr>
                <w:sz w:val="16"/>
                <w:szCs w:val="16"/>
              </w:rPr>
            </w:pPr>
            <w:r>
              <w:rPr>
                <w:position w:val="-2"/>
                <w:sz w:val="16"/>
                <w:szCs w:val="16"/>
                <w14:textOutline w14:w="2959" w14:cap="sq" w14:cmpd="sng">
                  <w14:solidFill>
                    <w14:srgbClr w14:val="000000"/>
                  </w14:solidFill>
                  <w14:prstDash w14:val="solid"/>
                  <w14:bevel/>
                </w14:textOutline>
              </w:rPr>
              <w:t>5</w:t>
            </w:r>
          </w:p>
        </w:tc>
        <w:tc>
          <w:tcPr>
            <w:tcW w:w="399" w:type="dxa"/>
            <w:vAlign w:val="top"/>
          </w:tcPr>
          <w:p>
            <w:pPr>
              <w:pStyle w:val="10"/>
              <w:spacing w:before="91" w:line="111" w:lineRule="exact"/>
              <w:ind w:left="193"/>
              <w:rPr>
                <w:sz w:val="16"/>
                <w:szCs w:val="16"/>
              </w:rPr>
            </w:pPr>
            <w:r>
              <w:rPr>
                <w:position w:val="-2"/>
                <w:sz w:val="16"/>
                <w:szCs w:val="16"/>
                <w14:textOutline w14:w="2959" w14:cap="sq" w14:cmpd="sng">
                  <w14:solidFill>
                    <w14:srgbClr w14:val="000000"/>
                  </w14:solidFill>
                  <w14:prstDash w14:val="solid"/>
                  <w14:bevel/>
                </w14:textOutline>
              </w:rPr>
              <w:t>1</w:t>
            </w:r>
          </w:p>
        </w:tc>
        <w:tc>
          <w:tcPr>
            <w:tcW w:w="399" w:type="dxa"/>
            <w:vAlign w:val="top"/>
          </w:tcPr>
          <w:p>
            <w:pPr>
              <w:pStyle w:val="10"/>
              <w:spacing w:before="92" w:line="110" w:lineRule="exact"/>
              <w:ind w:left="184"/>
              <w:rPr>
                <w:sz w:val="16"/>
                <w:szCs w:val="16"/>
              </w:rPr>
            </w:pPr>
            <w:r>
              <w:rPr>
                <w:position w:val="-2"/>
                <w:sz w:val="16"/>
                <w:szCs w:val="16"/>
                <w14:textOutline w14:w="2959" w14:cap="sq" w14:cmpd="sng">
                  <w14:solidFill>
                    <w14:srgbClr w14:val="000000"/>
                  </w14:solidFill>
                  <w14:prstDash w14:val="solid"/>
                  <w14:bevel/>
                </w14:textOutline>
              </w:rPr>
              <w:t>0</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restart"/>
            <w:tcBorders>
              <w:left w:val="single" w:color="000000" w:sz="16" w:space="0"/>
              <w:bottom w:val="nil"/>
            </w:tcBorders>
            <w:textDirection w:val="tbRlV"/>
            <w:vAlign w:val="top"/>
          </w:tcPr>
          <w:p>
            <w:pPr>
              <w:pStyle w:val="10"/>
              <w:spacing w:before="58" w:line="214" w:lineRule="auto"/>
              <w:ind w:left="453"/>
              <w:rPr>
                <w:sz w:val="14"/>
                <w:szCs w:val="14"/>
              </w:rPr>
            </w:pPr>
            <w:r>
              <w:rPr>
                <w:spacing w:val="8"/>
                <w:sz w:val="14"/>
                <w:szCs w:val="14"/>
                <w14:textOutline w14:w="2641" w14:cap="sq" w14:cmpd="sng">
                  <w14:solidFill>
                    <w14:srgbClr w14:val="000000"/>
                  </w14:solidFill>
                  <w14:prstDash w14:val="solid"/>
                  <w14:bevel/>
                </w14:textOutline>
              </w:rPr>
              <w:t>综</w:t>
            </w:r>
            <w:r>
              <w:rPr>
                <w:spacing w:val="-35"/>
                <w:sz w:val="14"/>
                <w:szCs w:val="14"/>
              </w:rPr>
              <w:t xml:space="preserve"> </w:t>
            </w:r>
            <w:r>
              <w:rPr>
                <w:spacing w:val="8"/>
                <w:sz w:val="14"/>
                <w:szCs w:val="14"/>
                <w14:textOutline w14:w="2641" w14:cap="sq" w14:cmpd="sng">
                  <w14:solidFill>
                    <w14:srgbClr w14:val="000000"/>
                  </w14:solidFill>
                  <w14:prstDash w14:val="solid"/>
                  <w14:bevel/>
                </w14:textOutline>
              </w:rPr>
              <w:t>合</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实</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践</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课</w:t>
            </w:r>
          </w:p>
        </w:tc>
        <w:tc>
          <w:tcPr>
            <w:tcW w:w="485" w:type="dxa"/>
            <w:vMerge w:val="restart"/>
            <w:tcBorders>
              <w:bottom w:val="nil"/>
            </w:tcBorders>
            <w:textDirection w:val="tbRlV"/>
            <w:vAlign w:val="top"/>
          </w:tcPr>
          <w:p>
            <w:pPr>
              <w:pStyle w:val="10"/>
              <w:spacing w:before="158" w:line="214" w:lineRule="auto"/>
              <w:ind w:left="343"/>
              <w:rPr>
                <w:sz w:val="14"/>
                <w:szCs w:val="14"/>
              </w:rPr>
            </w:pPr>
            <w:r>
              <w:rPr>
                <w:spacing w:val="8"/>
                <w:sz w:val="14"/>
                <w:szCs w:val="14"/>
              </w:rPr>
              <w:t>实</w:t>
            </w:r>
            <w:r>
              <w:rPr>
                <w:spacing w:val="-36"/>
                <w:sz w:val="14"/>
                <w:szCs w:val="14"/>
              </w:rPr>
              <w:t xml:space="preserve"> </w:t>
            </w:r>
            <w:r>
              <w:rPr>
                <w:spacing w:val="8"/>
                <w:sz w:val="14"/>
                <w:szCs w:val="14"/>
              </w:rPr>
              <w:t>习</w:t>
            </w:r>
            <w:r>
              <w:rPr>
                <w:spacing w:val="-36"/>
                <w:sz w:val="14"/>
                <w:szCs w:val="14"/>
              </w:rPr>
              <w:t xml:space="preserve"> </w:t>
            </w:r>
            <w:r>
              <w:rPr>
                <w:spacing w:val="8"/>
                <w:sz w:val="14"/>
                <w:szCs w:val="14"/>
              </w:rPr>
              <w:t>实</w:t>
            </w:r>
            <w:r>
              <w:rPr>
                <w:spacing w:val="-36"/>
                <w:sz w:val="14"/>
                <w:szCs w:val="14"/>
              </w:rPr>
              <w:t xml:space="preserve"> </w:t>
            </w:r>
            <w:r>
              <w:rPr>
                <w:spacing w:val="8"/>
                <w:sz w:val="14"/>
                <w:szCs w:val="14"/>
              </w:rPr>
              <w:t>训</w:t>
            </w:r>
            <w:r>
              <w:rPr>
                <w:spacing w:val="-36"/>
                <w:sz w:val="14"/>
                <w:szCs w:val="14"/>
              </w:rPr>
              <w:t xml:space="preserve"> </w:t>
            </w:r>
            <w:r>
              <w:rPr>
                <w:spacing w:val="8"/>
                <w:sz w:val="14"/>
                <w:szCs w:val="14"/>
              </w:rPr>
              <w:t>课</w:t>
            </w:r>
          </w:p>
        </w:tc>
        <w:tc>
          <w:tcPr>
            <w:tcW w:w="474" w:type="dxa"/>
            <w:vAlign w:val="top"/>
          </w:tcPr>
          <w:p>
            <w:pPr>
              <w:pStyle w:val="10"/>
              <w:spacing w:before="97" w:line="105" w:lineRule="exact"/>
              <w:ind w:left="153"/>
              <w:rPr>
                <w:sz w:val="14"/>
                <w:szCs w:val="14"/>
              </w:rPr>
            </w:pPr>
            <w:r>
              <w:rPr>
                <w:spacing w:val="1"/>
                <w:position w:val="-2"/>
                <w:sz w:val="14"/>
                <w:szCs w:val="14"/>
              </w:rPr>
              <w:t>41</w:t>
            </w:r>
          </w:p>
        </w:tc>
        <w:tc>
          <w:tcPr>
            <w:tcW w:w="1817" w:type="dxa"/>
            <w:vAlign w:val="top"/>
          </w:tcPr>
          <w:p>
            <w:pPr>
              <w:pStyle w:val="10"/>
              <w:spacing w:before="66" w:line="157" w:lineRule="auto"/>
              <w:ind w:left="19"/>
              <w:rPr>
                <w:sz w:val="16"/>
                <w:szCs w:val="16"/>
              </w:rPr>
            </w:pPr>
            <w:r>
              <w:rPr>
                <w:spacing w:val="1"/>
                <w:sz w:val="16"/>
                <w:szCs w:val="16"/>
              </w:rPr>
              <w:t>军事技能训练</w:t>
            </w:r>
          </w:p>
        </w:tc>
        <w:tc>
          <w:tcPr>
            <w:tcW w:w="545" w:type="dxa"/>
            <w:vAlign w:val="top"/>
          </w:tcPr>
          <w:p>
            <w:pPr>
              <w:pStyle w:val="10"/>
              <w:spacing w:before="92" w:line="110" w:lineRule="exact"/>
              <w:ind w:left="235"/>
              <w:rPr>
                <w:sz w:val="16"/>
                <w:szCs w:val="16"/>
              </w:rPr>
            </w:pPr>
            <w:r>
              <w:rPr>
                <w:position w:val="-2"/>
                <w:sz w:val="16"/>
                <w:szCs w:val="16"/>
              </w:rPr>
              <w:t>2</w:t>
            </w:r>
          </w:p>
        </w:tc>
        <w:tc>
          <w:tcPr>
            <w:tcW w:w="980" w:type="dxa"/>
            <w:vAlign w:val="top"/>
          </w:tcPr>
          <w:p>
            <w:pPr>
              <w:spacing w:before="106" w:line="96" w:lineRule="exact"/>
              <w:ind w:left="207"/>
              <w:rPr>
                <w:rFonts w:ascii="仿宋" w:hAnsi="仿宋" w:eastAsia="仿宋" w:cs="仿宋"/>
                <w:sz w:val="16"/>
                <w:szCs w:val="16"/>
              </w:rPr>
            </w:pPr>
            <w:r>
              <w:rPr>
                <w:rFonts w:ascii="仿宋" w:hAnsi="仿宋" w:eastAsia="仿宋" w:cs="仿宋"/>
                <w:spacing w:val="1"/>
                <w:position w:val="-2"/>
                <w:sz w:val="16"/>
                <w:szCs w:val="16"/>
              </w:rPr>
              <w:t>6100032</w:t>
            </w:r>
          </w:p>
        </w:tc>
        <w:tc>
          <w:tcPr>
            <w:tcW w:w="679" w:type="dxa"/>
            <w:vAlign w:val="top"/>
          </w:tcPr>
          <w:p>
            <w:pPr>
              <w:pStyle w:val="10"/>
              <w:spacing w:before="92" w:line="110" w:lineRule="exact"/>
              <w:ind w:left="265"/>
              <w:rPr>
                <w:sz w:val="16"/>
                <w:szCs w:val="16"/>
              </w:rPr>
            </w:pPr>
            <w:r>
              <w:rPr>
                <w:spacing w:val="-1"/>
                <w:position w:val="-2"/>
                <w:sz w:val="16"/>
                <w:szCs w:val="16"/>
              </w:rPr>
              <w:t>48</w:t>
            </w:r>
          </w:p>
        </w:tc>
        <w:tc>
          <w:tcPr>
            <w:tcW w:w="617" w:type="dxa"/>
            <w:vAlign w:val="top"/>
          </w:tcPr>
          <w:p>
            <w:pPr>
              <w:pStyle w:val="10"/>
              <w:spacing w:before="92" w:line="110" w:lineRule="exact"/>
              <w:ind w:left="279"/>
              <w:rPr>
                <w:sz w:val="16"/>
                <w:szCs w:val="16"/>
              </w:rPr>
            </w:pPr>
            <w:r>
              <w:rPr>
                <w:position w:val="-2"/>
                <w:sz w:val="16"/>
                <w:szCs w:val="16"/>
              </w:rPr>
              <w:t>0</w:t>
            </w:r>
          </w:p>
        </w:tc>
        <w:tc>
          <w:tcPr>
            <w:tcW w:w="593" w:type="dxa"/>
            <w:vAlign w:val="top"/>
          </w:tcPr>
          <w:p>
            <w:pPr>
              <w:pStyle w:val="10"/>
              <w:spacing w:before="92" w:line="110" w:lineRule="exact"/>
              <w:ind w:left="230"/>
              <w:rPr>
                <w:sz w:val="16"/>
                <w:szCs w:val="16"/>
              </w:rPr>
            </w:pPr>
            <w:r>
              <w:rPr>
                <w:spacing w:val="-3"/>
                <w:position w:val="-2"/>
                <w:sz w:val="16"/>
                <w:szCs w:val="16"/>
              </w:rPr>
              <w:t>56</w:t>
            </w:r>
          </w:p>
        </w:tc>
        <w:tc>
          <w:tcPr>
            <w:tcW w:w="641" w:type="dxa"/>
            <w:vAlign w:val="top"/>
          </w:tcPr>
          <w:p>
            <w:pPr>
              <w:spacing w:line="202" w:lineRule="exact"/>
              <w:rPr>
                <w:rFonts w:ascii="Arial"/>
                <w:sz w:val="17"/>
              </w:rPr>
            </w:pPr>
          </w:p>
        </w:tc>
        <w:tc>
          <w:tcPr>
            <w:tcW w:w="462" w:type="dxa"/>
            <w:vAlign w:val="top"/>
          </w:tcPr>
          <w:p>
            <w:pPr>
              <w:pStyle w:val="10"/>
              <w:spacing w:before="92" w:line="110" w:lineRule="exact"/>
              <w:ind w:left="41"/>
              <w:rPr>
                <w:sz w:val="16"/>
                <w:szCs w:val="16"/>
              </w:rPr>
            </w:pPr>
            <w:r>
              <w:rPr>
                <w:spacing w:val="-2"/>
                <w:position w:val="-2"/>
                <w:sz w:val="16"/>
                <w:szCs w:val="16"/>
              </w:rPr>
              <w:t>2W</w:t>
            </w: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74" w:line="170"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95" w:line="107" w:lineRule="exact"/>
              <w:ind w:left="153"/>
              <w:rPr>
                <w:sz w:val="14"/>
                <w:szCs w:val="14"/>
              </w:rPr>
            </w:pPr>
            <w:r>
              <w:rPr>
                <w:spacing w:val="1"/>
                <w:position w:val="-2"/>
                <w:sz w:val="14"/>
                <w:szCs w:val="14"/>
              </w:rPr>
              <w:t>42</w:t>
            </w:r>
          </w:p>
        </w:tc>
        <w:tc>
          <w:tcPr>
            <w:tcW w:w="1817" w:type="dxa"/>
            <w:vAlign w:val="top"/>
          </w:tcPr>
          <w:p>
            <w:pPr>
              <w:pStyle w:val="10"/>
              <w:spacing w:before="65" w:line="159" w:lineRule="auto"/>
              <w:ind w:left="21"/>
              <w:rPr>
                <w:sz w:val="16"/>
                <w:szCs w:val="16"/>
              </w:rPr>
            </w:pPr>
            <w:r>
              <w:rPr>
                <w:spacing w:val="1"/>
                <w:sz w:val="16"/>
                <w:szCs w:val="16"/>
              </w:rPr>
              <w:t>实训项目1（儿科实训）</w:t>
            </w:r>
          </w:p>
        </w:tc>
        <w:tc>
          <w:tcPr>
            <w:tcW w:w="545" w:type="dxa"/>
            <w:vAlign w:val="top"/>
          </w:tcPr>
          <w:p>
            <w:pPr>
              <w:pStyle w:val="10"/>
              <w:spacing w:before="90" w:line="112" w:lineRule="exact"/>
              <w:ind w:left="235"/>
              <w:rPr>
                <w:sz w:val="16"/>
                <w:szCs w:val="16"/>
              </w:rPr>
            </w:pPr>
            <w:r>
              <w:rPr>
                <w:position w:val="-2"/>
                <w:sz w:val="16"/>
                <w:szCs w:val="16"/>
              </w:rPr>
              <w:t>2</w:t>
            </w:r>
          </w:p>
        </w:tc>
        <w:tc>
          <w:tcPr>
            <w:tcW w:w="980" w:type="dxa"/>
            <w:vAlign w:val="top"/>
          </w:tcPr>
          <w:p>
            <w:pPr>
              <w:spacing w:before="106" w:line="96" w:lineRule="exact"/>
              <w:ind w:left="209"/>
              <w:rPr>
                <w:rFonts w:ascii="仿宋" w:hAnsi="仿宋" w:eastAsia="仿宋" w:cs="仿宋"/>
                <w:sz w:val="16"/>
                <w:szCs w:val="16"/>
              </w:rPr>
            </w:pPr>
            <w:r>
              <w:rPr>
                <w:rFonts w:ascii="仿宋" w:hAnsi="仿宋" w:eastAsia="仿宋" w:cs="仿宋"/>
                <w:spacing w:val="1"/>
                <w:position w:val="-2"/>
                <w:sz w:val="16"/>
                <w:szCs w:val="16"/>
              </w:rPr>
              <w:t>5533011</w:t>
            </w:r>
          </w:p>
        </w:tc>
        <w:tc>
          <w:tcPr>
            <w:tcW w:w="679" w:type="dxa"/>
            <w:vAlign w:val="top"/>
          </w:tcPr>
          <w:p>
            <w:pPr>
              <w:pStyle w:val="10"/>
              <w:spacing w:before="90" w:line="112" w:lineRule="exact"/>
              <w:ind w:left="265"/>
              <w:rPr>
                <w:sz w:val="16"/>
                <w:szCs w:val="16"/>
              </w:rPr>
            </w:pPr>
            <w:r>
              <w:rPr>
                <w:spacing w:val="-1"/>
                <w:position w:val="-2"/>
                <w:sz w:val="16"/>
                <w:szCs w:val="16"/>
              </w:rPr>
              <w:t>48</w:t>
            </w:r>
          </w:p>
        </w:tc>
        <w:tc>
          <w:tcPr>
            <w:tcW w:w="617" w:type="dxa"/>
            <w:vAlign w:val="top"/>
          </w:tcPr>
          <w:p>
            <w:pPr>
              <w:pStyle w:val="10"/>
              <w:spacing w:before="90" w:line="112" w:lineRule="exact"/>
              <w:ind w:left="279"/>
              <w:rPr>
                <w:sz w:val="16"/>
                <w:szCs w:val="16"/>
              </w:rPr>
            </w:pPr>
            <w:r>
              <w:rPr>
                <w:position w:val="-2"/>
                <w:sz w:val="16"/>
                <w:szCs w:val="16"/>
              </w:rPr>
              <w:t>0</w:t>
            </w:r>
          </w:p>
        </w:tc>
        <w:tc>
          <w:tcPr>
            <w:tcW w:w="593" w:type="dxa"/>
            <w:vAlign w:val="top"/>
          </w:tcPr>
          <w:p>
            <w:pPr>
              <w:pStyle w:val="10"/>
              <w:spacing w:before="90" w:line="112" w:lineRule="exact"/>
              <w:ind w:left="230"/>
              <w:rPr>
                <w:sz w:val="16"/>
                <w:szCs w:val="16"/>
              </w:rPr>
            </w:pPr>
            <w:r>
              <w:rPr>
                <w:spacing w:val="-3"/>
                <w:position w:val="-2"/>
                <w:sz w:val="16"/>
                <w:szCs w:val="16"/>
              </w:rPr>
              <w:t>56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pStyle w:val="10"/>
              <w:spacing w:before="90" w:line="112" w:lineRule="exact"/>
              <w:ind w:left="42"/>
              <w:rPr>
                <w:sz w:val="16"/>
                <w:szCs w:val="16"/>
              </w:rPr>
            </w:pPr>
            <w:r>
              <w:rPr>
                <w:spacing w:val="-2"/>
                <w:position w:val="-2"/>
                <w:sz w:val="16"/>
                <w:szCs w:val="16"/>
              </w:rPr>
              <w:t>2W</w:t>
            </w: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72" w:line="172"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97" w:line="105" w:lineRule="exact"/>
              <w:ind w:left="153"/>
              <w:rPr>
                <w:sz w:val="14"/>
                <w:szCs w:val="14"/>
              </w:rPr>
            </w:pPr>
            <w:r>
              <w:rPr>
                <w:spacing w:val="1"/>
                <w:position w:val="-2"/>
                <w:sz w:val="14"/>
                <w:szCs w:val="14"/>
              </w:rPr>
              <w:t>43</w:t>
            </w:r>
          </w:p>
        </w:tc>
        <w:tc>
          <w:tcPr>
            <w:tcW w:w="1817" w:type="dxa"/>
            <w:vAlign w:val="top"/>
          </w:tcPr>
          <w:p>
            <w:pPr>
              <w:pStyle w:val="10"/>
              <w:spacing w:before="66" w:line="157" w:lineRule="auto"/>
              <w:ind w:left="21"/>
              <w:rPr>
                <w:sz w:val="16"/>
                <w:szCs w:val="16"/>
              </w:rPr>
            </w:pPr>
            <w:r>
              <w:rPr>
                <w:spacing w:val="1"/>
                <w:sz w:val="16"/>
                <w:szCs w:val="16"/>
              </w:rPr>
              <w:t>实训项目2（外科实训）</w:t>
            </w:r>
          </w:p>
        </w:tc>
        <w:tc>
          <w:tcPr>
            <w:tcW w:w="545" w:type="dxa"/>
            <w:vAlign w:val="top"/>
          </w:tcPr>
          <w:p>
            <w:pPr>
              <w:pStyle w:val="10"/>
              <w:spacing w:before="93" w:line="109" w:lineRule="exact"/>
              <w:ind w:left="235"/>
              <w:rPr>
                <w:sz w:val="16"/>
                <w:szCs w:val="16"/>
              </w:rPr>
            </w:pPr>
            <w:r>
              <w:rPr>
                <w:position w:val="-2"/>
                <w:sz w:val="16"/>
                <w:szCs w:val="16"/>
              </w:rPr>
              <w:t>2</w:t>
            </w:r>
          </w:p>
        </w:tc>
        <w:tc>
          <w:tcPr>
            <w:tcW w:w="980" w:type="dxa"/>
            <w:vAlign w:val="top"/>
          </w:tcPr>
          <w:p>
            <w:pPr>
              <w:spacing w:before="107" w:line="95" w:lineRule="exact"/>
              <w:ind w:left="209"/>
              <w:rPr>
                <w:rFonts w:ascii="仿宋" w:hAnsi="仿宋" w:eastAsia="仿宋" w:cs="仿宋"/>
                <w:sz w:val="16"/>
                <w:szCs w:val="16"/>
              </w:rPr>
            </w:pPr>
            <w:r>
              <w:rPr>
                <w:rFonts w:ascii="仿宋" w:hAnsi="仿宋" w:eastAsia="仿宋" w:cs="仿宋"/>
                <w:spacing w:val="1"/>
                <w:position w:val="-2"/>
                <w:sz w:val="16"/>
                <w:szCs w:val="16"/>
              </w:rPr>
              <w:t>5533021</w:t>
            </w:r>
          </w:p>
        </w:tc>
        <w:tc>
          <w:tcPr>
            <w:tcW w:w="679" w:type="dxa"/>
            <w:vAlign w:val="top"/>
          </w:tcPr>
          <w:p>
            <w:pPr>
              <w:pStyle w:val="10"/>
              <w:spacing w:before="93" w:line="109" w:lineRule="exact"/>
              <w:ind w:left="265"/>
              <w:rPr>
                <w:sz w:val="16"/>
                <w:szCs w:val="16"/>
              </w:rPr>
            </w:pPr>
            <w:r>
              <w:rPr>
                <w:spacing w:val="-1"/>
                <w:position w:val="-2"/>
                <w:sz w:val="16"/>
                <w:szCs w:val="16"/>
              </w:rPr>
              <w:t>48</w:t>
            </w:r>
          </w:p>
        </w:tc>
        <w:tc>
          <w:tcPr>
            <w:tcW w:w="617" w:type="dxa"/>
            <w:vAlign w:val="top"/>
          </w:tcPr>
          <w:p>
            <w:pPr>
              <w:pStyle w:val="10"/>
              <w:spacing w:before="93" w:line="109" w:lineRule="exact"/>
              <w:ind w:left="279"/>
              <w:rPr>
                <w:sz w:val="16"/>
                <w:szCs w:val="16"/>
              </w:rPr>
            </w:pPr>
            <w:r>
              <w:rPr>
                <w:position w:val="-2"/>
                <w:sz w:val="16"/>
                <w:szCs w:val="16"/>
              </w:rPr>
              <w:t>0</w:t>
            </w:r>
          </w:p>
        </w:tc>
        <w:tc>
          <w:tcPr>
            <w:tcW w:w="593" w:type="dxa"/>
            <w:vAlign w:val="top"/>
          </w:tcPr>
          <w:p>
            <w:pPr>
              <w:pStyle w:val="10"/>
              <w:spacing w:before="93" w:line="109" w:lineRule="exact"/>
              <w:ind w:left="230"/>
              <w:rPr>
                <w:sz w:val="16"/>
                <w:szCs w:val="16"/>
              </w:rPr>
            </w:pPr>
            <w:r>
              <w:rPr>
                <w:spacing w:val="-3"/>
                <w:position w:val="-2"/>
                <w:sz w:val="16"/>
                <w:szCs w:val="16"/>
              </w:rPr>
              <w:t>56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93" w:line="109" w:lineRule="exact"/>
              <w:ind w:left="45"/>
              <w:rPr>
                <w:sz w:val="16"/>
                <w:szCs w:val="16"/>
              </w:rPr>
            </w:pPr>
            <w:r>
              <w:rPr>
                <w:spacing w:val="-2"/>
                <w:position w:val="-2"/>
                <w:sz w:val="16"/>
                <w:szCs w:val="16"/>
              </w:rPr>
              <w:t>2W</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74" w:line="169"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96" w:line="106" w:lineRule="exact"/>
              <w:ind w:left="153"/>
              <w:rPr>
                <w:sz w:val="14"/>
                <w:szCs w:val="14"/>
              </w:rPr>
            </w:pPr>
            <w:r>
              <w:rPr>
                <w:spacing w:val="1"/>
                <w:position w:val="-2"/>
                <w:sz w:val="14"/>
                <w:szCs w:val="14"/>
              </w:rPr>
              <w:t>44</w:t>
            </w:r>
          </w:p>
        </w:tc>
        <w:tc>
          <w:tcPr>
            <w:tcW w:w="1817" w:type="dxa"/>
            <w:vAlign w:val="top"/>
          </w:tcPr>
          <w:p>
            <w:pPr>
              <w:pStyle w:val="10"/>
              <w:spacing w:before="65" w:line="159" w:lineRule="auto"/>
              <w:ind w:left="21"/>
              <w:rPr>
                <w:sz w:val="16"/>
                <w:szCs w:val="16"/>
              </w:rPr>
            </w:pPr>
            <w:r>
              <w:rPr>
                <w:spacing w:val="1"/>
                <w:sz w:val="16"/>
                <w:szCs w:val="16"/>
              </w:rPr>
              <w:t>实训项目3（内科实训）</w:t>
            </w:r>
          </w:p>
        </w:tc>
        <w:tc>
          <w:tcPr>
            <w:tcW w:w="545" w:type="dxa"/>
            <w:vAlign w:val="top"/>
          </w:tcPr>
          <w:p>
            <w:pPr>
              <w:pStyle w:val="10"/>
              <w:spacing w:before="91" w:line="111" w:lineRule="exact"/>
              <w:ind w:left="235"/>
              <w:rPr>
                <w:sz w:val="16"/>
                <w:szCs w:val="16"/>
              </w:rPr>
            </w:pPr>
            <w:r>
              <w:rPr>
                <w:position w:val="-2"/>
                <w:sz w:val="16"/>
                <w:szCs w:val="16"/>
              </w:rPr>
              <w:t>2</w:t>
            </w:r>
          </w:p>
        </w:tc>
        <w:tc>
          <w:tcPr>
            <w:tcW w:w="980" w:type="dxa"/>
            <w:vAlign w:val="top"/>
          </w:tcPr>
          <w:p>
            <w:pPr>
              <w:spacing w:before="106" w:line="96" w:lineRule="exact"/>
              <w:ind w:left="209"/>
              <w:rPr>
                <w:rFonts w:ascii="仿宋" w:hAnsi="仿宋" w:eastAsia="仿宋" w:cs="仿宋"/>
                <w:sz w:val="16"/>
                <w:szCs w:val="16"/>
              </w:rPr>
            </w:pPr>
            <w:r>
              <w:rPr>
                <w:rFonts w:ascii="仿宋" w:hAnsi="仿宋" w:eastAsia="仿宋" w:cs="仿宋"/>
                <w:spacing w:val="1"/>
                <w:position w:val="-2"/>
                <w:sz w:val="16"/>
                <w:szCs w:val="16"/>
              </w:rPr>
              <w:t>5533031</w:t>
            </w:r>
          </w:p>
        </w:tc>
        <w:tc>
          <w:tcPr>
            <w:tcW w:w="679" w:type="dxa"/>
            <w:vAlign w:val="top"/>
          </w:tcPr>
          <w:p>
            <w:pPr>
              <w:pStyle w:val="10"/>
              <w:spacing w:before="91" w:line="111" w:lineRule="exact"/>
              <w:ind w:left="265"/>
              <w:rPr>
                <w:sz w:val="16"/>
                <w:szCs w:val="16"/>
              </w:rPr>
            </w:pPr>
            <w:r>
              <w:rPr>
                <w:spacing w:val="-1"/>
                <w:position w:val="-2"/>
                <w:sz w:val="16"/>
                <w:szCs w:val="16"/>
              </w:rPr>
              <w:t>48</w:t>
            </w:r>
          </w:p>
        </w:tc>
        <w:tc>
          <w:tcPr>
            <w:tcW w:w="617" w:type="dxa"/>
            <w:vAlign w:val="top"/>
          </w:tcPr>
          <w:p>
            <w:pPr>
              <w:pStyle w:val="10"/>
              <w:spacing w:before="91" w:line="111" w:lineRule="exact"/>
              <w:ind w:left="279"/>
              <w:rPr>
                <w:sz w:val="16"/>
                <w:szCs w:val="16"/>
              </w:rPr>
            </w:pPr>
            <w:r>
              <w:rPr>
                <w:position w:val="-2"/>
                <w:sz w:val="16"/>
                <w:szCs w:val="16"/>
              </w:rPr>
              <w:t>0</w:t>
            </w:r>
          </w:p>
        </w:tc>
        <w:tc>
          <w:tcPr>
            <w:tcW w:w="593" w:type="dxa"/>
            <w:vAlign w:val="top"/>
          </w:tcPr>
          <w:p>
            <w:pPr>
              <w:pStyle w:val="10"/>
              <w:spacing w:before="91" w:line="111" w:lineRule="exact"/>
              <w:ind w:left="230"/>
              <w:rPr>
                <w:sz w:val="16"/>
                <w:szCs w:val="16"/>
              </w:rPr>
            </w:pPr>
            <w:r>
              <w:rPr>
                <w:spacing w:val="-3"/>
                <w:position w:val="-2"/>
                <w:sz w:val="16"/>
                <w:szCs w:val="16"/>
              </w:rPr>
              <w:t>56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91" w:line="111" w:lineRule="exact"/>
              <w:ind w:left="46"/>
              <w:rPr>
                <w:sz w:val="16"/>
                <w:szCs w:val="16"/>
              </w:rPr>
            </w:pPr>
            <w:r>
              <w:rPr>
                <w:spacing w:val="-2"/>
                <w:position w:val="-2"/>
                <w:sz w:val="16"/>
                <w:szCs w:val="16"/>
              </w:rPr>
              <w:t>2W</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72" w:line="172"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184" w:line="190" w:lineRule="auto"/>
              <w:ind w:left="153"/>
              <w:rPr>
                <w:sz w:val="14"/>
                <w:szCs w:val="14"/>
              </w:rPr>
            </w:pPr>
            <w:r>
              <w:rPr>
                <w:spacing w:val="1"/>
                <w:sz w:val="14"/>
                <w:szCs w:val="14"/>
              </w:rPr>
              <w:t>45</w:t>
            </w:r>
          </w:p>
        </w:tc>
        <w:tc>
          <w:tcPr>
            <w:tcW w:w="1817" w:type="dxa"/>
            <w:vAlign w:val="top"/>
          </w:tcPr>
          <w:p>
            <w:pPr>
              <w:pStyle w:val="10"/>
              <w:spacing w:before="54" w:line="186" w:lineRule="auto"/>
              <w:ind w:left="18" w:right="92" w:hanging="1"/>
              <w:rPr>
                <w:sz w:val="16"/>
                <w:szCs w:val="16"/>
              </w:rPr>
            </w:pPr>
            <w:r>
              <w:rPr>
                <w:spacing w:val="1"/>
                <w:sz w:val="16"/>
                <w:szCs w:val="16"/>
              </w:rPr>
              <w:t>专业综合实训(妇产科实</w:t>
            </w:r>
            <w:r>
              <w:rPr>
                <w:spacing w:val="4"/>
                <w:sz w:val="16"/>
                <w:szCs w:val="16"/>
              </w:rPr>
              <w:t xml:space="preserve"> </w:t>
            </w:r>
            <w:r>
              <w:rPr>
                <w:spacing w:val="-2"/>
                <w:sz w:val="16"/>
                <w:szCs w:val="16"/>
              </w:rPr>
              <w:t>训)</w:t>
            </w:r>
          </w:p>
        </w:tc>
        <w:tc>
          <w:tcPr>
            <w:tcW w:w="545" w:type="dxa"/>
            <w:vAlign w:val="top"/>
          </w:tcPr>
          <w:p>
            <w:pPr>
              <w:pStyle w:val="10"/>
              <w:spacing w:before="179" w:line="187" w:lineRule="auto"/>
              <w:ind w:left="235"/>
              <w:rPr>
                <w:sz w:val="16"/>
                <w:szCs w:val="16"/>
              </w:rPr>
            </w:pPr>
            <w:r>
              <w:rPr>
                <w:sz w:val="16"/>
                <w:szCs w:val="16"/>
              </w:rPr>
              <w:t>2</w:t>
            </w:r>
          </w:p>
        </w:tc>
        <w:tc>
          <w:tcPr>
            <w:tcW w:w="980" w:type="dxa"/>
            <w:vAlign w:val="top"/>
          </w:tcPr>
          <w:p>
            <w:pPr>
              <w:spacing w:before="181" w:line="185" w:lineRule="auto"/>
              <w:ind w:left="209"/>
              <w:rPr>
                <w:rFonts w:ascii="仿宋" w:hAnsi="仿宋" w:eastAsia="仿宋" w:cs="仿宋"/>
                <w:sz w:val="16"/>
                <w:szCs w:val="16"/>
              </w:rPr>
            </w:pPr>
            <w:r>
              <w:rPr>
                <w:rFonts w:ascii="仿宋" w:hAnsi="仿宋" w:eastAsia="仿宋" w:cs="仿宋"/>
                <w:spacing w:val="1"/>
                <w:sz w:val="16"/>
                <w:szCs w:val="16"/>
              </w:rPr>
              <w:t>5533041</w:t>
            </w:r>
          </w:p>
        </w:tc>
        <w:tc>
          <w:tcPr>
            <w:tcW w:w="679" w:type="dxa"/>
            <w:vAlign w:val="top"/>
          </w:tcPr>
          <w:p>
            <w:pPr>
              <w:pStyle w:val="10"/>
              <w:spacing w:before="180" w:line="187" w:lineRule="auto"/>
              <w:ind w:left="265"/>
              <w:rPr>
                <w:sz w:val="16"/>
                <w:szCs w:val="16"/>
              </w:rPr>
            </w:pPr>
            <w:r>
              <w:rPr>
                <w:spacing w:val="-1"/>
                <w:sz w:val="16"/>
                <w:szCs w:val="16"/>
              </w:rPr>
              <w:t>48</w:t>
            </w:r>
          </w:p>
        </w:tc>
        <w:tc>
          <w:tcPr>
            <w:tcW w:w="617" w:type="dxa"/>
            <w:vAlign w:val="top"/>
          </w:tcPr>
          <w:p>
            <w:pPr>
              <w:pStyle w:val="10"/>
              <w:spacing w:before="180" w:line="187" w:lineRule="auto"/>
              <w:ind w:left="279"/>
              <w:rPr>
                <w:sz w:val="16"/>
                <w:szCs w:val="16"/>
              </w:rPr>
            </w:pPr>
            <w:r>
              <w:rPr>
                <w:sz w:val="16"/>
                <w:szCs w:val="16"/>
              </w:rPr>
              <w:t>0</w:t>
            </w:r>
          </w:p>
        </w:tc>
        <w:tc>
          <w:tcPr>
            <w:tcW w:w="593" w:type="dxa"/>
            <w:vAlign w:val="top"/>
          </w:tcPr>
          <w:p>
            <w:pPr>
              <w:pStyle w:val="10"/>
              <w:spacing w:before="180" w:line="187" w:lineRule="auto"/>
              <w:ind w:left="230"/>
              <w:rPr>
                <w:sz w:val="16"/>
                <w:szCs w:val="16"/>
              </w:rPr>
            </w:pPr>
            <w:r>
              <w:rPr>
                <w:spacing w:val="-3"/>
                <w:sz w:val="16"/>
                <w:szCs w:val="16"/>
              </w:rPr>
              <w:t>56</w:t>
            </w:r>
          </w:p>
        </w:tc>
        <w:tc>
          <w:tcPr>
            <w:tcW w:w="641" w:type="dxa"/>
            <w:vAlign w:val="top"/>
          </w:tcPr>
          <w:p>
            <w:pPr>
              <w:rPr>
                <w:rFonts w:ascii="Arial"/>
                <w:sz w:val="21"/>
              </w:rPr>
            </w:pPr>
          </w:p>
        </w:tc>
        <w:tc>
          <w:tcPr>
            <w:tcW w:w="462" w:type="dxa"/>
            <w:vAlign w:val="top"/>
          </w:tcPr>
          <w:p>
            <w:pPr>
              <w:rPr>
                <w:rFonts w:ascii="Arial"/>
                <w:sz w:val="21"/>
              </w:rPr>
            </w:pPr>
          </w:p>
        </w:tc>
        <w:tc>
          <w:tcPr>
            <w:tcW w:w="495" w:type="dxa"/>
            <w:vAlign w:val="top"/>
          </w:tcPr>
          <w:p>
            <w:pPr>
              <w:rPr>
                <w:rFonts w:ascii="Arial"/>
                <w:sz w:val="21"/>
              </w:rPr>
            </w:pPr>
          </w:p>
        </w:tc>
        <w:tc>
          <w:tcPr>
            <w:tcW w:w="447" w:type="dxa"/>
            <w:vAlign w:val="top"/>
          </w:tcPr>
          <w:p>
            <w:pPr>
              <w:rPr>
                <w:rFonts w:ascii="Arial"/>
                <w:sz w:val="21"/>
              </w:rPr>
            </w:pPr>
          </w:p>
        </w:tc>
        <w:tc>
          <w:tcPr>
            <w:tcW w:w="533" w:type="dxa"/>
            <w:vAlign w:val="top"/>
          </w:tcPr>
          <w:p>
            <w:pPr>
              <w:rPr>
                <w:rFonts w:ascii="Arial"/>
                <w:sz w:val="21"/>
              </w:rPr>
            </w:pPr>
          </w:p>
        </w:tc>
        <w:tc>
          <w:tcPr>
            <w:tcW w:w="399" w:type="dxa"/>
            <w:vAlign w:val="top"/>
          </w:tcPr>
          <w:p>
            <w:pPr>
              <w:pStyle w:val="10"/>
              <w:spacing w:before="179" w:line="187" w:lineRule="auto"/>
              <w:ind w:left="48"/>
              <w:rPr>
                <w:sz w:val="16"/>
                <w:szCs w:val="16"/>
              </w:rPr>
            </w:pPr>
            <w:r>
              <w:rPr>
                <w:spacing w:val="-2"/>
                <w:sz w:val="16"/>
                <w:szCs w:val="16"/>
              </w:rPr>
              <w:t>2W</w:t>
            </w:r>
          </w:p>
        </w:tc>
        <w:tc>
          <w:tcPr>
            <w:tcW w:w="399" w:type="dxa"/>
            <w:vAlign w:val="top"/>
          </w:tcPr>
          <w:p>
            <w:pPr>
              <w:rPr>
                <w:rFonts w:ascii="Arial"/>
                <w:sz w:val="21"/>
              </w:rPr>
            </w:pPr>
          </w:p>
        </w:tc>
        <w:tc>
          <w:tcPr>
            <w:tcW w:w="414" w:type="dxa"/>
            <w:vAlign w:val="top"/>
          </w:tcPr>
          <w:p>
            <w:pPr>
              <w:rPr>
                <w:rFonts w:ascii="Arial"/>
                <w:sz w:val="21"/>
              </w:rPr>
            </w:pPr>
          </w:p>
        </w:tc>
        <w:tc>
          <w:tcPr>
            <w:tcW w:w="445" w:type="dxa"/>
            <w:tcBorders>
              <w:right w:val="single" w:color="000000" w:sz="16" w:space="0"/>
            </w:tcBorders>
            <w:vAlign w:val="top"/>
          </w:tcPr>
          <w:p>
            <w:pPr>
              <w:pStyle w:val="10"/>
              <w:spacing w:before="161" w:line="189" w:lineRule="exact"/>
              <w:ind w:left="202"/>
              <w:rPr>
                <w:sz w:val="14"/>
                <w:szCs w:val="14"/>
              </w:rPr>
            </w:pPr>
            <w:r>
              <w:rPr>
                <w:position w:val="1"/>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tcBorders>
            <w:textDirection w:val="tbRlV"/>
            <w:vAlign w:val="top"/>
          </w:tcPr>
          <w:p>
            <w:pPr>
              <w:rPr>
                <w:rFonts w:ascii="Arial"/>
                <w:sz w:val="21"/>
              </w:rPr>
            </w:pPr>
          </w:p>
        </w:tc>
        <w:tc>
          <w:tcPr>
            <w:tcW w:w="474" w:type="dxa"/>
            <w:vAlign w:val="top"/>
          </w:tcPr>
          <w:p>
            <w:pPr>
              <w:pStyle w:val="10"/>
              <w:spacing w:before="99" w:line="104" w:lineRule="exact"/>
              <w:ind w:left="153"/>
              <w:rPr>
                <w:sz w:val="14"/>
                <w:szCs w:val="14"/>
              </w:rPr>
            </w:pPr>
            <w:r>
              <w:rPr>
                <w:spacing w:val="1"/>
                <w:position w:val="-2"/>
                <w:sz w:val="14"/>
                <w:szCs w:val="14"/>
              </w:rPr>
              <w:t>46</w:t>
            </w:r>
          </w:p>
        </w:tc>
        <w:tc>
          <w:tcPr>
            <w:tcW w:w="1817" w:type="dxa"/>
            <w:vAlign w:val="top"/>
          </w:tcPr>
          <w:p>
            <w:pPr>
              <w:pStyle w:val="10"/>
              <w:spacing w:before="68" w:line="135" w:lineRule="exact"/>
              <w:ind w:left="35"/>
              <w:rPr>
                <w:sz w:val="16"/>
                <w:szCs w:val="16"/>
              </w:rPr>
            </w:pPr>
            <w:r>
              <w:rPr>
                <w:spacing w:val="-1"/>
                <w:position w:val="-2"/>
                <w:sz w:val="16"/>
                <w:szCs w:val="16"/>
              </w:rPr>
              <w:t>岗位实习（临床实训）</w:t>
            </w:r>
          </w:p>
        </w:tc>
        <w:tc>
          <w:tcPr>
            <w:tcW w:w="545" w:type="dxa"/>
            <w:vAlign w:val="top"/>
          </w:tcPr>
          <w:p>
            <w:pPr>
              <w:pStyle w:val="10"/>
              <w:spacing w:before="95" w:line="108" w:lineRule="exact"/>
              <w:ind w:left="194"/>
              <w:rPr>
                <w:sz w:val="16"/>
                <w:szCs w:val="16"/>
              </w:rPr>
            </w:pPr>
            <w:r>
              <w:rPr>
                <w:spacing w:val="-2"/>
                <w:position w:val="-2"/>
                <w:sz w:val="16"/>
                <w:szCs w:val="16"/>
              </w:rPr>
              <w:t>24</w:t>
            </w:r>
          </w:p>
        </w:tc>
        <w:tc>
          <w:tcPr>
            <w:tcW w:w="980" w:type="dxa"/>
            <w:vAlign w:val="top"/>
          </w:tcPr>
          <w:p>
            <w:pPr>
              <w:spacing w:before="108" w:line="95" w:lineRule="exact"/>
              <w:ind w:left="209"/>
              <w:rPr>
                <w:rFonts w:ascii="仿宋" w:hAnsi="仿宋" w:eastAsia="仿宋" w:cs="仿宋"/>
                <w:sz w:val="16"/>
                <w:szCs w:val="16"/>
              </w:rPr>
            </w:pPr>
            <w:r>
              <w:rPr>
                <w:rFonts w:ascii="仿宋" w:hAnsi="仿宋" w:eastAsia="仿宋" w:cs="仿宋"/>
                <w:spacing w:val="1"/>
                <w:position w:val="-3"/>
                <w:sz w:val="16"/>
                <w:szCs w:val="16"/>
              </w:rPr>
              <w:t>5533051</w:t>
            </w:r>
          </w:p>
        </w:tc>
        <w:tc>
          <w:tcPr>
            <w:tcW w:w="679" w:type="dxa"/>
            <w:vAlign w:val="top"/>
          </w:tcPr>
          <w:p>
            <w:pPr>
              <w:pStyle w:val="10"/>
              <w:spacing w:before="95" w:line="108" w:lineRule="exact"/>
              <w:ind w:left="226"/>
              <w:rPr>
                <w:sz w:val="16"/>
                <w:szCs w:val="16"/>
              </w:rPr>
            </w:pPr>
            <w:r>
              <w:rPr>
                <w:spacing w:val="-1"/>
                <w:position w:val="-2"/>
                <w:sz w:val="16"/>
                <w:szCs w:val="16"/>
              </w:rPr>
              <w:t>576</w:t>
            </w:r>
          </w:p>
        </w:tc>
        <w:tc>
          <w:tcPr>
            <w:tcW w:w="617" w:type="dxa"/>
            <w:vAlign w:val="top"/>
          </w:tcPr>
          <w:p>
            <w:pPr>
              <w:pStyle w:val="10"/>
              <w:spacing w:before="95" w:line="108" w:lineRule="exact"/>
              <w:ind w:left="279"/>
              <w:rPr>
                <w:sz w:val="16"/>
                <w:szCs w:val="16"/>
              </w:rPr>
            </w:pPr>
            <w:r>
              <w:rPr>
                <w:position w:val="-2"/>
                <w:sz w:val="16"/>
                <w:szCs w:val="16"/>
              </w:rPr>
              <w:t>0</w:t>
            </w:r>
          </w:p>
        </w:tc>
        <w:tc>
          <w:tcPr>
            <w:tcW w:w="593" w:type="dxa"/>
            <w:vAlign w:val="top"/>
          </w:tcPr>
          <w:p>
            <w:pPr>
              <w:pStyle w:val="10"/>
              <w:spacing w:before="95" w:line="108" w:lineRule="exact"/>
              <w:ind w:left="189"/>
              <w:rPr>
                <w:sz w:val="16"/>
                <w:szCs w:val="16"/>
              </w:rPr>
            </w:pPr>
            <w:r>
              <w:rPr>
                <w:spacing w:val="-1"/>
                <w:position w:val="-2"/>
                <w:sz w:val="16"/>
                <w:szCs w:val="16"/>
              </w:rPr>
              <w:t>576</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pStyle w:val="10"/>
              <w:spacing w:before="95" w:line="108" w:lineRule="exact"/>
              <w:ind w:left="50"/>
              <w:rPr>
                <w:sz w:val="16"/>
                <w:szCs w:val="16"/>
              </w:rPr>
            </w:pPr>
            <w:r>
              <w:rPr>
                <w:spacing w:val="-1"/>
                <w:position w:val="-2"/>
                <w:sz w:val="16"/>
                <w:szCs w:val="16"/>
              </w:rPr>
              <w:t>24W</w:t>
            </w: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76" w:line="167"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tcBorders>
            <w:textDirection w:val="tbRlV"/>
            <w:vAlign w:val="top"/>
          </w:tcPr>
          <w:p>
            <w:pPr>
              <w:rPr>
                <w:rFonts w:ascii="Arial"/>
                <w:sz w:val="21"/>
              </w:rPr>
            </w:pPr>
          </w:p>
        </w:tc>
        <w:tc>
          <w:tcPr>
            <w:tcW w:w="2776" w:type="dxa"/>
            <w:gridSpan w:val="3"/>
            <w:vAlign w:val="top"/>
          </w:tcPr>
          <w:p>
            <w:pPr>
              <w:pStyle w:val="10"/>
              <w:spacing w:before="74" w:line="169" w:lineRule="auto"/>
              <w:ind w:left="943"/>
              <w:rPr>
                <w:sz w:val="14"/>
                <w:szCs w:val="14"/>
              </w:rPr>
            </w:pPr>
            <w:r>
              <w:rPr>
                <w:spacing w:val="7"/>
                <w:sz w:val="14"/>
                <w:szCs w:val="14"/>
                <w14:textOutline w14:w="2641" w14:cap="sq" w14:cmpd="sng">
                  <w14:solidFill>
                    <w14:srgbClr w14:val="000000"/>
                  </w14:solidFill>
                  <w14:prstDash w14:val="solid"/>
                  <w14:bevel/>
                </w14:textOutline>
              </w:rPr>
              <w:t>实习时数合计</w:t>
            </w:r>
          </w:p>
        </w:tc>
        <w:tc>
          <w:tcPr>
            <w:tcW w:w="545" w:type="dxa"/>
            <w:vAlign w:val="top"/>
          </w:tcPr>
          <w:p>
            <w:pPr>
              <w:pStyle w:val="10"/>
              <w:spacing w:before="93" w:line="110" w:lineRule="exact"/>
              <w:ind w:left="193"/>
              <w:rPr>
                <w:sz w:val="16"/>
                <w:szCs w:val="16"/>
              </w:rPr>
            </w:pPr>
            <w:r>
              <w:rPr>
                <w:spacing w:val="-2"/>
                <w:position w:val="-2"/>
                <w:sz w:val="16"/>
                <w:szCs w:val="16"/>
                <w14:textOutline w14:w="2959" w14:cap="sq" w14:cmpd="sng">
                  <w14:solidFill>
                    <w14:srgbClr w14:val="000000"/>
                  </w14:solidFill>
                  <w14:prstDash w14:val="solid"/>
                  <w14:bevel/>
                </w14:textOutline>
              </w:rPr>
              <w:t>34</w:t>
            </w:r>
          </w:p>
        </w:tc>
        <w:tc>
          <w:tcPr>
            <w:tcW w:w="980" w:type="dxa"/>
            <w:vAlign w:val="top"/>
          </w:tcPr>
          <w:p>
            <w:pPr>
              <w:spacing w:line="203" w:lineRule="exact"/>
              <w:rPr>
                <w:rFonts w:ascii="Arial"/>
                <w:sz w:val="17"/>
              </w:rPr>
            </w:pPr>
          </w:p>
        </w:tc>
        <w:tc>
          <w:tcPr>
            <w:tcW w:w="679" w:type="dxa"/>
            <w:vAlign w:val="top"/>
          </w:tcPr>
          <w:p>
            <w:pPr>
              <w:pStyle w:val="10"/>
              <w:spacing w:before="92" w:line="111" w:lineRule="exact"/>
              <w:ind w:left="221"/>
              <w:rPr>
                <w:sz w:val="16"/>
                <w:szCs w:val="16"/>
              </w:rPr>
            </w:pPr>
            <w:r>
              <w:rPr>
                <w:spacing w:val="1"/>
                <w:position w:val="-2"/>
                <w:sz w:val="16"/>
                <w:szCs w:val="16"/>
                <w14:textOutline w14:w="2959" w14:cap="sq" w14:cmpd="sng">
                  <w14:solidFill>
                    <w14:srgbClr w14:val="000000"/>
                  </w14:solidFill>
                  <w14:prstDash w14:val="solid"/>
                  <w14:bevel/>
                </w14:textOutline>
              </w:rPr>
              <w:t>816</w:t>
            </w:r>
          </w:p>
        </w:tc>
        <w:tc>
          <w:tcPr>
            <w:tcW w:w="617" w:type="dxa"/>
            <w:vAlign w:val="top"/>
          </w:tcPr>
          <w:p>
            <w:pPr>
              <w:pStyle w:val="10"/>
              <w:spacing w:before="93" w:line="110" w:lineRule="exact"/>
              <w:ind w:left="276"/>
              <w:rPr>
                <w:sz w:val="16"/>
                <w:szCs w:val="16"/>
              </w:rPr>
            </w:pPr>
            <w:r>
              <w:rPr>
                <w:position w:val="-2"/>
                <w:sz w:val="16"/>
                <w:szCs w:val="16"/>
                <w14:textOutline w14:w="2959" w14:cap="sq" w14:cmpd="sng">
                  <w14:solidFill>
                    <w14:srgbClr w14:val="000000"/>
                  </w14:solidFill>
                  <w14:prstDash w14:val="solid"/>
                  <w14:bevel/>
                </w14:textOutline>
              </w:rPr>
              <w:t>0</w:t>
            </w:r>
          </w:p>
        </w:tc>
        <w:tc>
          <w:tcPr>
            <w:tcW w:w="593" w:type="dxa"/>
            <w:vAlign w:val="top"/>
          </w:tcPr>
          <w:p>
            <w:pPr>
              <w:pStyle w:val="10"/>
              <w:spacing w:before="93" w:line="110" w:lineRule="exact"/>
              <w:ind w:left="184"/>
              <w:rPr>
                <w:sz w:val="16"/>
                <w:szCs w:val="16"/>
              </w:rPr>
            </w:pPr>
            <w:r>
              <w:rPr>
                <w:spacing w:val="1"/>
                <w:position w:val="-2"/>
                <w:sz w:val="16"/>
                <w:szCs w:val="16"/>
                <w14:textOutline w14:w="2959" w14:cap="sq" w14:cmpd="sng">
                  <w14:solidFill>
                    <w14:srgbClr w14:val="000000"/>
                  </w14:solidFill>
                  <w14:prstDash w14:val="solid"/>
                  <w14:bevel/>
                </w14:textOutline>
              </w:rPr>
              <w:t>856</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3077" w:type="dxa"/>
            <w:gridSpan w:val="4"/>
            <w:tcBorders>
              <w:left w:val="single" w:color="000000" w:sz="16" w:space="0"/>
              <w:bottom w:val="single" w:color="000000" w:sz="16" w:space="0"/>
            </w:tcBorders>
            <w:vAlign w:val="top"/>
          </w:tcPr>
          <w:p>
            <w:pPr>
              <w:pStyle w:val="10"/>
              <w:spacing w:before="131" w:line="227" w:lineRule="auto"/>
              <w:ind w:left="266"/>
              <w:rPr>
                <w:sz w:val="14"/>
                <w:szCs w:val="14"/>
              </w:rPr>
            </w:pPr>
            <w:r>
              <w:rPr>
                <w:spacing w:val="6"/>
                <w:sz w:val="14"/>
                <w:szCs w:val="14"/>
                <w14:textOutline w14:w="2641" w14:cap="sq" w14:cmpd="sng">
                  <w14:solidFill>
                    <w14:srgbClr w14:val="000000"/>
                  </w14:solidFill>
                  <w14:prstDash w14:val="solid"/>
                  <w14:bevel/>
                </w14:textOutline>
              </w:rPr>
              <w:t>学分/学时总计（实践总课时60.38%</w:t>
            </w:r>
            <w:r>
              <w:rPr>
                <w:spacing w:val="6"/>
                <w:sz w:val="14"/>
                <w:szCs w:val="14"/>
              </w:rPr>
              <w:t xml:space="preserve"> </w:t>
            </w:r>
            <w:r>
              <w:rPr>
                <w:spacing w:val="6"/>
                <w:sz w:val="14"/>
                <w:szCs w:val="14"/>
                <w14:textOutline w14:w="2641" w14:cap="sq" w14:cmpd="sng">
                  <w14:solidFill>
                    <w14:srgbClr w14:val="000000"/>
                  </w14:solidFill>
                  <w14:prstDash w14:val="solid"/>
                  <w14:bevel/>
                </w14:textOutline>
              </w:rPr>
              <w:t>）</w:t>
            </w:r>
          </w:p>
        </w:tc>
        <w:tc>
          <w:tcPr>
            <w:tcW w:w="545" w:type="dxa"/>
            <w:tcBorders>
              <w:bottom w:val="single" w:color="000000" w:sz="16" w:space="0"/>
            </w:tcBorders>
            <w:vAlign w:val="top"/>
          </w:tcPr>
          <w:p>
            <w:pPr>
              <w:pStyle w:val="10"/>
              <w:spacing w:before="142" w:line="188" w:lineRule="auto"/>
              <w:ind w:left="141"/>
              <w:rPr>
                <w:sz w:val="19"/>
                <w:szCs w:val="19"/>
              </w:rPr>
            </w:pPr>
            <w:r>
              <w:rPr>
                <w:spacing w:val="-3"/>
                <w:sz w:val="19"/>
                <w:szCs w:val="19"/>
                <w14:textOutline w14:w="3530" w14:cap="sq" w14:cmpd="sng">
                  <w14:solidFill>
                    <w14:srgbClr w14:val="000000"/>
                  </w14:solidFill>
                  <w14:prstDash w14:val="solid"/>
                  <w14:bevel/>
                </w14:textOutline>
              </w:rPr>
              <w:t>154</w:t>
            </w:r>
          </w:p>
        </w:tc>
        <w:tc>
          <w:tcPr>
            <w:tcW w:w="980" w:type="dxa"/>
            <w:tcBorders>
              <w:bottom w:val="single" w:color="000000" w:sz="16" w:space="0"/>
            </w:tcBorders>
            <w:vAlign w:val="top"/>
          </w:tcPr>
          <w:p>
            <w:pPr>
              <w:rPr>
                <w:rFonts w:ascii="Arial"/>
                <w:sz w:val="21"/>
              </w:rPr>
            </w:pPr>
          </w:p>
        </w:tc>
        <w:tc>
          <w:tcPr>
            <w:tcW w:w="679" w:type="dxa"/>
            <w:tcBorders>
              <w:bottom w:val="single" w:color="000000" w:sz="16" w:space="0"/>
            </w:tcBorders>
            <w:vAlign w:val="top"/>
          </w:tcPr>
          <w:p>
            <w:pPr>
              <w:pStyle w:val="10"/>
              <w:spacing w:before="142" w:line="188" w:lineRule="auto"/>
              <w:ind w:left="152"/>
              <w:rPr>
                <w:sz w:val="19"/>
                <w:szCs w:val="19"/>
              </w:rPr>
            </w:pPr>
            <w:r>
              <w:rPr>
                <w:spacing w:val="2"/>
                <w:sz w:val="19"/>
                <w:szCs w:val="19"/>
                <w14:textOutline w14:w="3530" w14:cap="sq" w14:cmpd="sng">
                  <w14:solidFill>
                    <w14:srgbClr w14:val="000000"/>
                  </w14:solidFill>
                  <w14:prstDash w14:val="solid"/>
                  <w14:bevel/>
                </w14:textOutline>
              </w:rPr>
              <w:t>2784</w:t>
            </w:r>
          </w:p>
        </w:tc>
        <w:tc>
          <w:tcPr>
            <w:tcW w:w="617" w:type="dxa"/>
            <w:tcBorders>
              <w:bottom w:val="single" w:color="000000" w:sz="16" w:space="0"/>
            </w:tcBorders>
            <w:vAlign w:val="top"/>
          </w:tcPr>
          <w:p>
            <w:pPr>
              <w:pStyle w:val="10"/>
              <w:spacing w:before="142" w:line="188" w:lineRule="auto"/>
              <w:ind w:left="135"/>
              <w:rPr>
                <w:sz w:val="19"/>
                <w:szCs w:val="19"/>
              </w:rPr>
            </w:pPr>
            <w:r>
              <w:rPr>
                <w:spacing w:val="-1"/>
                <w:sz w:val="19"/>
                <w:szCs w:val="19"/>
                <w14:textOutline w14:w="3530" w14:cap="sq" w14:cmpd="sng">
                  <w14:solidFill>
                    <w14:srgbClr w14:val="000000"/>
                  </w14:solidFill>
                  <w14:prstDash w14:val="solid"/>
                  <w14:bevel/>
                </w14:textOutline>
              </w:rPr>
              <w:t>1143</w:t>
            </w:r>
          </w:p>
        </w:tc>
        <w:tc>
          <w:tcPr>
            <w:tcW w:w="593" w:type="dxa"/>
            <w:tcBorders>
              <w:bottom w:val="single" w:color="000000" w:sz="16" w:space="0"/>
            </w:tcBorders>
            <w:vAlign w:val="top"/>
          </w:tcPr>
          <w:p>
            <w:pPr>
              <w:pStyle w:val="10"/>
              <w:spacing w:before="142" w:line="188" w:lineRule="auto"/>
              <w:ind w:left="127"/>
              <w:rPr>
                <w:sz w:val="19"/>
                <w:szCs w:val="19"/>
              </w:rPr>
            </w:pPr>
            <w:r>
              <w:rPr>
                <w:spacing w:val="-1"/>
                <w:sz w:val="19"/>
                <w:szCs w:val="19"/>
                <w14:textOutline w14:w="3530" w14:cap="sq" w14:cmpd="sng">
                  <w14:solidFill>
                    <w14:srgbClr w14:val="000000"/>
                  </w14:solidFill>
                  <w14:prstDash w14:val="solid"/>
                  <w14:bevel/>
                </w14:textOutline>
              </w:rPr>
              <w:t>1681</w:t>
            </w:r>
          </w:p>
        </w:tc>
        <w:tc>
          <w:tcPr>
            <w:tcW w:w="641" w:type="dxa"/>
            <w:tcBorders>
              <w:bottom w:val="single" w:color="000000" w:sz="16" w:space="0"/>
            </w:tcBorders>
            <w:vAlign w:val="top"/>
          </w:tcPr>
          <w:p>
            <w:pPr>
              <w:pStyle w:val="10"/>
              <w:spacing w:before="142" w:line="188" w:lineRule="auto"/>
              <w:ind w:left="289"/>
              <w:rPr>
                <w:sz w:val="19"/>
                <w:szCs w:val="19"/>
              </w:rPr>
            </w:pPr>
            <w:r>
              <w:rPr>
                <w:sz w:val="19"/>
                <w:szCs w:val="19"/>
                <w14:textOutline w14:w="3530" w14:cap="sq" w14:cmpd="sng">
                  <w14:solidFill>
                    <w14:srgbClr w14:val="000000"/>
                  </w14:solidFill>
                  <w14:prstDash w14:val="solid"/>
                  <w14:bevel/>
                </w14:textOutline>
              </w:rPr>
              <w:t>0</w:t>
            </w:r>
          </w:p>
        </w:tc>
        <w:tc>
          <w:tcPr>
            <w:tcW w:w="462" w:type="dxa"/>
            <w:tcBorders>
              <w:bottom w:val="single" w:color="000000" w:sz="16" w:space="0"/>
            </w:tcBorders>
            <w:vAlign w:val="top"/>
          </w:tcPr>
          <w:p>
            <w:pPr>
              <w:pStyle w:val="10"/>
              <w:spacing w:before="142" w:line="188" w:lineRule="auto"/>
              <w:ind w:left="153"/>
              <w:rPr>
                <w:sz w:val="19"/>
                <w:szCs w:val="19"/>
              </w:rPr>
            </w:pPr>
            <w:r>
              <w:rPr>
                <w:spacing w:val="-2"/>
                <w:sz w:val="19"/>
                <w:szCs w:val="19"/>
                <w14:textOutline w14:w="3530" w14:cap="sq" w14:cmpd="sng">
                  <w14:solidFill>
                    <w14:srgbClr w14:val="000000"/>
                  </w14:solidFill>
                  <w14:prstDash w14:val="solid"/>
                  <w14:bevel/>
                </w14:textOutline>
              </w:rPr>
              <w:t>31</w:t>
            </w:r>
          </w:p>
        </w:tc>
        <w:tc>
          <w:tcPr>
            <w:tcW w:w="495" w:type="dxa"/>
            <w:tcBorders>
              <w:bottom w:val="single" w:color="000000" w:sz="16" w:space="0"/>
            </w:tcBorders>
            <w:vAlign w:val="top"/>
          </w:tcPr>
          <w:p>
            <w:pPr>
              <w:pStyle w:val="10"/>
              <w:spacing w:before="142" w:line="188" w:lineRule="auto"/>
              <w:ind w:left="170"/>
              <w:rPr>
                <w:sz w:val="19"/>
                <w:szCs w:val="19"/>
              </w:rPr>
            </w:pPr>
            <w:r>
              <w:rPr>
                <w:spacing w:val="-2"/>
                <w:sz w:val="19"/>
                <w:szCs w:val="19"/>
                <w14:textOutline w14:w="3530" w14:cap="sq" w14:cmpd="sng">
                  <w14:solidFill>
                    <w14:srgbClr w14:val="000000"/>
                  </w14:solidFill>
                  <w14:prstDash w14:val="solid"/>
                  <w14:bevel/>
                </w14:textOutline>
              </w:rPr>
              <w:t>31</w:t>
            </w:r>
          </w:p>
        </w:tc>
        <w:tc>
          <w:tcPr>
            <w:tcW w:w="447" w:type="dxa"/>
            <w:tcBorders>
              <w:bottom w:val="single" w:color="000000" w:sz="16" w:space="0"/>
            </w:tcBorders>
            <w:vAlign w:val="top"/>
          </w:tcPr>
          <w:p>
            <w:pPr>
              <w:pStyle w:val="10"/>
              <w:spacing w:before="142" w:line="188" w:lineRule="auto"/>
              <w:ind w:left="147"/>
              <w:rPr>
                <w:sz w:val="19"/>
                <w:szCs w:val="19"/>
              </w:rPr>
            </w:pPr>
            <w:r>
              <w:rPr>
                <w:spacing w:val="-1"/>
                <w:sz w:val="19"/>
                <w:szCs w:val="19"/>
                <w14:textOutline w14:w="3530" w14:cap="sq" w14:cmpd="sng">
                  <w14:solidFill>
                    <w14:srgbClr w14:val="000000"/>
                  </w14:solidFill>
                  <w14:prstDash w14:val="solid"/>
                  <w14:bevel/>
                </w14:textOutline>
              </w:rPr>
              <w:t>26</w:t>
            </w:r>
          </w:p>
        </w:tc>
        <w:tc>
          <w:tcPr>
            <w:tcW w:w="533" w:type="dxa"/>
            <w:tcBorders>
              <w:bottom w:val="single" w:color="000000" w:sz="16" w:space="0"/>
            </w:tcBorders>
            <w:vAlign w:val="top"/>
          </w:tcPr>
          <w:p>
            <w:pPr>
              <w:pStyle w:val="10"/>
              <w:spacing w:before="142" w:line="188" w:lineRule="auto"/>
              <w:ind w:left="191"/>
              <w:rPr>
                <w:sz w:val="19"/>
                <w:szCs w:val="19"/>
              </w:rPr>
            </w:pPr>
            <w:r>
              <w:rPr>
                <w:spacing w:val="-1"/>
                <w:sz w:val="19"/>
                <w:szCs w:val="19"/>
                <w14:textOutline w14:w="3530" w14:cap="sq" w14:cmpd="sng">
                  <w14:solidFill>
                    <w14:srgbClr w14:val="000000"/>
                  </w14:solidFill>
                  <w14:prstDash w14:val="solid"/>
                  <w14:bevel/>
                </w14:textOutline>
              </w:rPr>
              <w:t>29</w:t>
            </w:r>
          </w:p>
        </w:tc>
        <w:tc>
          <w:tcPr>
            <w:tcW w:w="399" w:type="dxa"/>
            <w:tcBorders>
              <w:bottom w:val="single" w:color="000000" w:sz="16" w:space="0"/>
            </w:tcBorders>
            <w:vAlign w:val="top"/>
          </w:tcPr>
          <w:p>
            <w:pPr>
              <w:pStyle w:val="10"/>
              <w:spacing w:before="144" w:line="186" w:lineRule="auto"/>
              <w:ind w:left="179"/>
              <w:rPr>
                <w:sz w:val="19"/>
                <w:szCs w:val="19"/>
              </w:rPr>
            </w:pPr>
            <w:r>
              <w:rPr>
                <w:sz w:val="19"/>
                <w:szCs w:val="19"/>
                <w14:textOutline w14:w="3530" w14:cap="sq" w14:cmpd="sng">
                  <w14:solidFill>
                    <w14:srgbClr w14:val="000000"/>
                  </w14:solidFill>
                  <w14:prstDash w14:val="solid"/>
                  <w14:bevel/>
                </w14:textOutline>
              </w:rPr>
              <w:t>7</w:t>
            </w:r>
          </w:p>
        </w:tc>
        <w:tc>
          <w:tcPr>
            <w:tcW w:w="399" w:type="dxa"/>
            <w:tcBorders>
              <w:bottom w:val="single" w:color="000000" w:sz="16" w:space="0"/>
            </w:tcBorders>
            <w:vAlign w:val="top"/>
          </w:tcPr>
          <w:p>
            <w:pPr>
              <w:pStyle w:val="10"/>
              <w:spacing w:before="142" w:line="188" w:lineRule="auto"/>
              <w:ind w:left="178"/>
              <w:rPr>
                <w:sz w:val="19"/>
                <w:szCs w:val="19"/>
              </w:rPr>
            </w:pPr>
            <w:r>
              <w:rPr>
                <w:sz w:val="19"/>
                <w:szCs w:val="19"/>
                <w14:textOutline w14:w="3530" w14:cap="sq" w14:cmpd="sng">
                  <w14:solidFill>
                    <w14:srgbClr w14:val="000000"/>
                  </w14:solidFill>
                  <w14:prstDash w14:val="solid"/>
                  <w14:bevel/>
                </w14:textOutline>
              </w:rPr>
              <w:t>0</w:t>
            </w:r>
          </w:p>
        </w:tc>
        <w:tc>
          <w:tcPr>
            <w:tcW w:w="414" w:type="dxa"/>
            <w:tcBorders>
              <w:bottom w:val="single" w:color="000000" w:sz="16" w:space="0"/>
            </w:tcBorders>
            <w:vAlign w:val="top"/>
          </w:tcPr>
          <w:p>
            <w:pPr>
              <w:pStyle w:val="10"/>
              <w:spacing w:before="142" w:line="188" w:lineRule="auto"/>
              <w:ind w:left="187"/>
              <w:rPr>
                <w:sz w:val="19"/>
                <w:szCs w:val="19"/>
              </w:rPr>
            </w:pPr>
            <w:r>
              <w:rPr>
                <w:sz w:val="19"/>
                <w:szCs w:val="19"/>
                <w14:textOutline w14:w="3530" w14:cap="sq" w14:cmpd="sng">
                  <w14:solidFill>
                    <w14:srgbClr w14:val="000000"/>
                  </w14:solidFill>
                  <w14:prstDash w14:val="solid"/>
                  <w14:bevel/>
                </w14:textOutline>
              </w:rPr>
              <w:t>0</w:t>
            </w:r>
          </w:p>
        </w:tc>
        <w:tc>
          <w:tcPr>
            <w:tcW w:w="445" w:type="dxa"/>
            <w:tcBorders>
              <w:bottom w:val="single" w:color="000000" w:sz="16" w:space="0"/>
              <w:right w:val="single" w:color="000000" w:sz="16" w:space="0"/>
            </w:tcBorders>
            <w:vAlign w:val="top"/>
          </w:tcPr>
          <w:p>
            <w:pPr>
              <w:rPr>
                <w:rFonts w:ascii="Arial"/>
                <w:sz w:val="21"/>
              </w:rPr>
            </w:pPr>
          </w:p>
        </w:tc>
      </w:tr>
    </w:tbl>
    <w:p>
      <w:pPr>
        <w:pStyle w:val="3"/>
        <w:spacing w:before="33" w:line="230" w:lineRule="auto"/>
        <w:ind w:left="64" w:right="53" w:hanging="4"/>
        <w:rPr>
          <w:sz w:val="16"/>
          <w:szCs w:val="16"/>
        </w:rPr>
      </w:pPr>
      <w:r>
        <w:rPr>
          <w:spacing w:val="2"/>
          <w:sz w:val="16"/>
          <w:szCs w:val="16"/>
        </w:rPr>
        <w:t>备注：本教学进程表为教学周18周，准备</w:t>
      </w:r>
      <w:r>
        <w:rPr>
          <w:spacing w:val="1"/>
          <w:sz w:val="16"/>
          <w:szCs w:val="16"/>
        </w:rPr>
        <w:t>周和考试周各一周未在其中，一学期合计20周。</w:t>
      </w:r>
    </w:p>
    <w:p>
      <w:pPr>
        <w:spacing w:line="230" w:lineRule="auto"/>
        <w:rPr>
          <w:sz w:val="16"/>
          <w:szCs w:val="16"/>
        </w:rPr>
        <w:sectPr>
          <w:footerReference r:id="rId20" w:type="default"/>
          <w:pgSz w:w="11905" w:h="16837"/>
          <w:pgMar w:top="490" w:right="604" w:bottom="1060" w:left="534" w:header="0" w:footer="824" w:gutter="0"/>
          <w:pgNumType w:fmt="decimal"/>
          <w:cols w:space="720" w:num="1"/>
        </w:sectPr>
      </w:pPr>
    </w:p>
    <w:p>
      <w:pPr>
        <w:spacing w:before="87" w:line="2220" w:lineRule="exact"/>
      </w:pPr>
      <w:r>
        <w:rPr>
          <w:position w:val="-44"/>
        </w:rPr>
        <w:drawing>
          <wp:inline distT="0" distB="0" distL="0" distR="0">
            <wp:extent cx="5437505" cy="14097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16"/>
                    <a:stretch>
                      <a:fillRect/>
                    </a:stretch>
                  </pic:blipFill>
                  <pic:spPr>
                    <a:xfrm>
                      <a:off x="0" y="0"/>
                      <a:ext cx="5437631" cy="1409700"/>
                    </a:xfrm>
                    <a:prstGeom prst="rect">
                      <a:avLst/>
                    </a:prstGeom>
                  </pic:spPr>
                </pic:pic>
              </a:graphicData>
            </a:graphic>
          </wp:inline>
        </w:drawing>
      </w:r>
    </w:p>
    <w:p>
      <w:pPr>
        <w:spacing w:line="258" w:lineRule="auto"/>
        <w:rPr>
          <w:rFonts w:ascii="Arial"/>
          <w:sz w:val="21"/>
        </w:rPr>
      </w:pPr>
    </w:p>
    <w:p>
      <w:pPr>
        <w:pStyle w:val="3"/>
        <w:spacing w:before="153" w:line="223" w:lineRule="auto"/>
        <w:ind w:left="1363"/>
        <w:rPr>
          <w:sz w:val="47"/>
          <w:szCs w:val="47"/>
        </w:rPr>
      </w:pPr>
      <w:r>
        <w:rPr>
          <w:spacing w:val="7"/>
          <w:sz w:val="47"/>
          <w:szCs w:val="47"/>
          <w14:textOutline w14:w="8712" w14:cap="sq" w14:cmpd="sng">
            <w14:solidFill>
              <w14:srgbClr w14:val="000000"/>
            </w14:solidFill>
            <w14:prstDash w14:val="solid"/>
            <w14:bevel/>
          </w14:textOutline>
        </w:rPr>
        <w:t>2023</w:t>
      </w:r>
      <w:r>
        <w:rPr>
          <w:spacing w:val="-89"/>
          <w:sz w:val="47"/>
          <w:szCs w:val="47"/>
        </w:rPr>
        <w:t xml:space="preserve"> </w:t>
      </w:r>
      <w:r>
        <w:rPr>
          <w:spacing w:val="7"/>
          <w:sz w:val="47"/>
          <w:szCs w:val="47"/>
          <w14:textOutline w14:w="8712" w14:cap="sq" w14:cmpd="sng">
            <w14:solidFill>
              <w14:srgbClr w14:val="000000"/>
            </w14:solidFill>
            <w14:prstDash w14:val="solid"/>
            <w14:bevel/>
          </w14:textOutline>
        </w:rPr>
        <w:t>级会计信息管理专业高职</w:t>
      </w:r>
    </w:p>
    <w:p>
      <w:pPr>
        <w:pStyle w:val="3"/>
        <w:spacing w:before="315" w:line="223" w:lineRule="auto"/>
        <w:ind w:left="3111"/>
        <w:rPr>
          <w:sz w:val="47"/>
          <w:szCs w:val="47"/>
        </w:rPr>
      </w:pPr>
      <w:r>
        <w:rPr>
          <w:spacing w:val="7"/>
          <w:sz w:val="47"/>
          <w:szCs w:val="47"/>
          <w14:textOutline w14:w="8712" w14:cap="sq" w14:cmpd="sng">
            <w14:solidFill>
              <w14:srgbClr w14:val="000000"/>
            </w14:solidFill>
            <w14:prstDash w14:val="solid"/>
            <w14:bevel/>
          </w14:textOutline>
        </w:rPr>
        <w:t>人才培养方案</w:t>
      </w:r>
    </w:p>
    <w:p>
      <w:pPr>
        <w:pStyle w:val="3"/>
        <w:spacing w:before="175" w:line="225" w:lineRule="auto"/>
        <w:ind w:left="2951"/>
        <w:rPr>
          <w:sz w:val="31"/>
          <w:szCs w:val="31"/>
        </w:rPr>
      </w:pPr>
      <w:r>
        <w:rPr>
          <w:spacing w:val="5"/>
          <w:sz w:val="31"/>
          <w:szCs w:val="31"/>
          <w14:textOutline w14:w="5791" w14:cap="sq" w14:cmpd="sng">
            <w14:solidFill>
              <w14:srgbClr w14:val="000000"/>
            </w14:solidFill>
            <w14:prstDash w14:val="solid"/>
            <w14:bevel/>
          </w14:textOutline>
        </w:rPr>
        <w:t>（专业代码：530304）</w:t>
      </w:r>
    </w:p>
    <w:p>
      <w:pPr>
        <w:spacing w:line="260" w:lineRule="auto"/>
        <w:rPr>
          <w:rFonts w:ascii="Arial"/>
          <w:sz w:val="21"/>
        </w:rPr>
      </w:pPr>
    </w:p>
    <w:p>
      <w:pPr>
        <w:spacing w:line="261" w:lineRule="auto"/>
        <w:rPr>
          <w:rFonts w:ascii="Arial"/>
          <w:sz w:val="21"/>
        </w:rPr>
      </w:pPr>
    </w:p>
    <w:p>
      <w:pPr>
        <w:pStyle w:val="3"/>
        <w:spacing w:before="98" w:line="219" w:lineRule="auto"/>
        <w:ind w:left="1288"/>
      </w:pPr>
      <w:r>
        <w:rPr>
          <w:spacing w:val="-8"/>
          <w14:textOutline w14:w="5448" w14:cap="sq" w14:cmpd="sng">
            <w14:solidFill>
              <w14:srgbClr w14:val="000000"/>
            </w14:solidFill>
            <w14:prstDash w14:val="solid"/>
            <w14:bevel/>
          </w14:textOutline>
        </w:rPr>
        <w:t>执笔人:</w:t>
      </w:r>
      <w:r>
        <w:rPr>
          <w:spacing w:val="2"/>
          <w:u w:val="single" w:color="auto"/>
        </w:rPr>
        <w:t xml:space="preserve">          </w:t>
      </w:r>
      <w:r>
        <w:rPr>
          <w:spacing w:val="-8"/>
          <w:u w:val="single" w:color="000000"/>
          <w14:textOutline w14:w="5448" w14:cap="sq" w14:cmpd="sng">
            <w14:solidFill>
              <w14:srgbClr w14:val="000000"/>
            </w14:solidFill>
            <w14:prstDash w14:val="solid"/>
            <w14:bevel/>
          </w14:textOutline>
        </w:rPr>
        <w:t>葛</w:t>
      </w:r>
      <w:r>
        <w:rPr>
          <w:spacing w:val="14"/>
          <w:u w:val="single" w:color="auto"/>
        </w:rPr>
        <w:t xml:space="preserve">  </w:t>
      </w:r>
      <w:r>
        <w:rPr>
          <w:spacing w:val="-8"/>
          <w:u w:val="single" w:color="000000"/>
          <w14:textOutline w14:w="5448" w14:cap="sq" w14:cmpd="sng">
            <w14:solidFill>
              <w14:srgbClr w14:val="000000"/>
            </w14:solidFill>
            <w14:prstDash w14:val="solid"/>
            <w14:bevel/>
          </w14:textOutline>
        </w:rPr>
        <w:t>云</w:t>
      </w:r>
      <w:r>
        <w:rPr>
          <w:u w:val="single" w:color="auto"/>
        </w:rPr>
        <w:t xml:space="preserve">            </w:t>
      </w:r>
    </w:p>
    <w:p>
      <w:pPr>
        <w:spacing w:line="322" w:lineRule="auto"/>
        <w:rPr>
          <w:rFonts w:ascii="Arial"/>
          <w:sz w:val="21"/>
        </w:rPr>
      </w:pPr>
    </w:p>
    <w:p>
      <w:pPr>
        <w:spacing w:line="322" w:lineRule="auto"/>
        <w:rPr>
          <w:rFonts w:ascii="Arial"/>
          <w:sz w:val="21"/>
        </w:rPr>
      </w:pPr>
    </w:p>
    <w:p>
      <w:pPr>
        <w:pStyle w:val="3"/>
        <w:spacing w:before="97" w:line="219" w:lineRule="auto"/>
        <w:ind w:left="1287"/>
      </w:pPr>
      <w:r>
        <w:rPr>
          <w:spacing w:val="-4"/>
          <w14:textOutline w14:w="5448" w14:cap="sq" w14:cmpd="sng">
            <w14:solidFill>
              <w14:srgbClr w14:val="000000"/>
            </w14:solidFill>
            <w14:prstDash w14:val="solid"/>
            <w14:bevel/>
          </w14:textOutline>
        </w:rPr>
        <w:t>专业教师代表：</w:t>
      </w:r>
      <w:r>
        <w:rPr>
          <w:spacing w:val="9"/>
          <w:u w:val="single" w:color="auto"/>
        </w:rPr>
        <w:t xml:space="preserve">    </w:t>
      </w:r>
      <w:r>
        <w:rPr>
          <w:spacing w:val="-4"/>
          <w:u w:val="single" w:color="000000"/>
          <w14:textOutline w14:w="5448" w14:cap="sq" w14:cmpd="sng">
            <w14:solidFill>
              <w14:srgbClr w14:val="000000"/>
            </w14:solidFill>
            <w14:prstDash w14:val="solid"/>
            <w14:bevel/>
          </w14:textOutline>
        </w:rPr>
        <w:t>陈玮运</w:t>
      </w:r>
      <w:r>
        <w:rPr>
          <w:u w:val="single" w:color="auto"/>
        </w:rPr>
        <w:t xml:space="preserve">           </w:t>
      </w:r>
    </w:p>
    <w:p>
      <w:pPr>
        <w:spacing w:line="323" w:lineRule="auto"/>
        <w:rPr>
          <w:rFonts w:ascii="Arial"/>
          <w:sz w:val="21"/>
        </w:rPr>
      </w:pPr>
    </w:p>
    <w:p>
      <w:pPr>
        <w:spacing w:line="323" w:lineRule="auto"/>
        <w:rPr>
          <w:rFonts w:ascii="Arial"/>
          <w:sz w:val="21"/>
        </w:rPr>
      </w:pPr>
    </w:p>
    <w:p>
      <w:pPr>
        <w:pStyle w:val="3"/>
        <w:spacing w:before="98" w:line="220" w:lineRule="auto"/>
        <w:ind w:left="1254"/>
      </w:pPr>
      <w:r>
        <w:rPr>
          <w:spacing w:val="-1"/>
          <w14:textOutline w14:w="5448" w14:cap="sq" w14:cmpd="sng">
            <w14:solidFill>
              <w14:srgbClr w14:val="000000"/>
            </w14:solidFill>
            <w14:prstDash w14:val="solid"/>
            <w14:bevel/>
          </w14:textOutline>
        </w:rPr>
        <w:t>行业企业代表：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许东阳</w:t>
      </w:r>
      <w:r>
        <w:rPr>
          <w:u w:val="single" w:color="auto"/>
        </w:rPr>
        <w:t xml:space="preserve">           </w:t>
      </w:r>
    </w:p>
    <w:p>
      <w:pPr>
        <w:spacing w:line="321" w:lineRule="auto"/>
        <w:rPr>
          <w:rFonts w:ascii="Arial"/>
          <w:sz w:val="21"/>
        </w:rPr>
      </w:pPr>
    </w:p>
    <w:p>
      <w:pPr>
        <w:spacing w:line="321" w:lineRule="auto"/>
        <w:rPr>
          <w:rFonts w:ascii="Arial"/>
          <w:sz w:val="21"/>
        </w:rPr>
      </w:pPr>
    </w:p>
    <w:p>
      <w:pPr>
        <w:pStyle w:val="3"/>
        <w:spacing w:before="98" w:line="220" w:lineRule="auto"/>
        <w:ind w:left="1256"/>
      </w:pPr>
      <w:r>
        <w:rPr>
          <w:spacing w:val="-4"/>
          <w14:textOutline w14:w="5448" w14:cap="sq" w14:cmpd="sng">
            <w14:solidFill>
              <w14:srgbClr w14:val="000000"/>
            </w14:solidFill>
            <w14:prstDash w14:val="solid"/>
            <w14:bevel/>
          </w14:textOutline>
        </w:rPr>
        <w:t>学生代表：</w:t>
      </w:r>
      <w:r>
        <w:rPr>
          <w:spacing w:val="3"/>
          <w:u w:val="single" w:color="auto"/>
        </w:rPr>
        <w:t xml:space="preserve">        </w:t>
      </w:r>
      <w:r>
        <w:rPr>
          <w:spacing w:val="-4"/>
          <w:u w:val="single" w:color="000000"/>
          <w14:textOutline w14:w="5448" w14:cap="sq" w14:cmpd="sng">
            <w14:solidFill>
              <w14:srgbClr w14:val="000000"/>
            </w14:solidFill>
            <w14:prstDash w14:val="solid"/>
            <w14:bevel/>
          </w14:textOutline>
        </w:rPr>
        <w:t>王</w:t>
      </w:r>
      <w:r>
        <w:rPr>
          <w:spacing w:val="-4"/>
          <w:u w:val="single" w:color="auto"/>
        </w:rPr>
        <w:t xml:space="preserve">  </w:t>
      </w:r>
      <w:r>
        <w:rPr>
          <w:spacing w:val="-4"/>
          <w:u w:val="single" w:color="000000"/>
          <w14:textOutline w14:w="5448" w14:cap="sq" w14:cmpd="sng">
            <w14:solidFill>
              <w14:srgbClr w14:val="000000"/>
            </w14:solidFill>
            <w14:prstDash w14:val="solid"/>
            <w14:bevel/>
          </w14:textOutline>
        </w:rPr>
        <w:t>燕</w:t>
      </w:r>
      <w:r>
        <w:rPr>
          <w:u w:val="single" w:color="auto"/>
        </w:rPr>
        <w:t xml:space="preserve">           </w:t>
      </w:r>
    </w:p>
    <w:p>
      <w:pPr>
        <w:spacing w:line="322" w:lineRule="auto"/>
        <w:rPr>
          <w:rFonts w:ascii="Arial"/>
          <w:sz w:val="21"/>
        </w:rPr>
      </w:pPr>
    </w:p>
    <w:p>
      <w:pPr>
        <w:spacing w:line="323" w:lineRule="auto"/>
        <w:rPr>
          <w:rFonts w:ascii="Arial"/>
          <w:sz w:val="21"/>
        </w:rPr>
      </w:pPr>
    </w:p>
    <w:p>
      <w:pPr>
        <w:pStyle w:val="3"/>
        <w:spacing w:before="98" w:line="219" w:lineRule="auto"/>
        <w:ind w:left="1251"/>
      </w:pPr>
      <w:r>
        <w:rPr>
          <w:spacing w:val="-4"/>
          <w14:textOutline w14:w="5448" w14:cap="sq" w14:cmpd="sng">
            <w14:solidFill>
              <w14:srgbClr w14:val="000000"/>
            </w14:solidFill>
            <w14:prstDash w14:val="solid"/>
            <w14:bevel/>
          </w14:textOutline>
        </w:rPr>
        <w:t>专业带头人：</w:t>
      </w:r>
      <w:r>
        <w:rPr>
          <w:spacing w:val="5"/>
          <w:u w:val="single" w:color="auto"/>
        </w:rPr>
        <w:t xml:space="preserve">       </w:t>
      </w:r>
      <w:r>
        <w:rPr>
          <w:spacing w:val="-4"/>
          <w:u w:val="single" w:color="000000"/>
          <w14:textOutline w14:w="5448" w14:cap="sq" w14:cmpd="sng">
            <w14:solidFill>
              <w14:srgbClr w14:val="000000"/>
            </w14:solidFill>
            <w14:prstDash w14:val="solid"/>
            <w14:bevel/>
          </w14:textOutline>
        </w:rPr>
        <w:t>陈丽娜</w:t>
      </w:r>
      <w:r>
        <w:rPr>
          <w:u w:val="single" w:color="auto"/>
        </w:rPr>
        <w:t xml:space="preserve">          </w:t>
      </w:r>
    </w:p>
    <w:p>
      <w:pPr>
        <w:spacing w:line="321" w:lineRule="auto"/>
        <w:rPr>
          <w:rFonts w:ascii="Arial"/>
          <w:sz w:val="21"/>
        </w:rPr>
      </w:pPr>
    </w:p>
    <w:p>
      <w:pPr>
        <w:spacing w:line="322" w:lineRule="auto"/>
        <w:rPr>
          <w:rFonts w:ascii="Arial"/>
          <w:sz w:val="21"/>
        </w:rPr>
      </w:pPr>
    </w:p>
    <w:p>
      <w:pPr>
        <w:pStyle w:val="3"/>
        <w:spacing w:before="98" w:line="220" w:lineRule="auto"/>
        <w:ind w:left="1259"/>
      </w:pPr>
      <w:r>
        <w:rPr>
          <w:rFonts w:hint="eastAsia"/>
          <w:spacing w:val="-4"/>
          <w:lang w:val="en-US" w:eastAsia="zh-CN"/>
          <w14:textOutline w14:w="5448" w14:cap="sq" w14:cmpd="sng">
            <w14:solidFill>
              <w14:srgbClr w14:val="000000"/>
            </w14:solidFill>
            <w14:prstDash w14:val="solid"/>
            <w14:bevel/>
          </w14:textOutline>
        </w:rPr>
        <w:t>指导</w:t>
      </w:r>
      <w:r>
        <w:rPr>
          <w:spacing w:val="-4"/>
          <w14:textOutline w14:w="5448" w14:cap="sq" w14:cmpd="sng">
            <w14:solidFill>
              <w14:srgbClr w14:val="000000"/>
            </w14:solidFill>
            <w14:prstDash w14:val="solid"/>
            <w14:bevel/>
          </w14:textOutline>
        </w:rPr>
        <w:t>人：</w:t>
      </w:r>
      <w:r>
        <w:rPr>
          <w:spacing w:val="-4"/>
        </w:rPr>
        <w:t xml:space="preserve">  </w:t>
      </w:r>
      <w:r>
        <w:rPr>
          <w:spacing w:val="3"/>
          <w:u w:val="single" w:color="auto"/>
        </w:rPr>
        <w:t xml:space="preserve">         </w:t>
      </w:r>
      <w:r>
        <w:rPr>
          <w:spacing w:val="-4"/>
          <w:u w:val="single" w:color="000000"/>
          <w14:textOutline w14:w="5448" w14:cap="sq" w14:cmpd="sng">
            <w14:solidFill>
              <w14:srgbClr w14:val="000000"/>
            </w14:solidFill>
            <w14:prstDash w14:val="solid"/>
            <w14:bevel/>
          </w14:textOutline>
        </w:rPr>
        <w:t>胡小春</w:t>
      </w:r>
      <w:r>
        <w:rPr>
          <w:u w:val="single" w:color="auto"/>
        </w:rPr>
        <w:t xml:space="preserve">          </w:t>
      </w: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3"/>
        <w:spacing w:before="101" w:line="225" w:lineRule="auto"/>
        <w:ind w:left="2574"/>
        <w:rPr>
          <w:sz w:val="31"/>
          <w:szCs w:val="31"/>
        </w:rPr>
      </w:pPr>
      <w:r>
        <w:rPr>
          <w:spacing w:val="-2"/>
          <w:sz w:val="31"/>
          <w:szCs w:val="31"/>
          <w14:textOutline w14:w="5791" w14:cap="sq" w14:cmpd="sng">
            <w14:solidFill>
              <w14:srgbClr w14:val="000000"/>
            </w14:solidFill>
            <w14:prstDash w14:val="solid"/>
            <w14:bevel/>
          </w14:textOutline>
        </w:rPr>
        <w:t>2023</w:t>
      </w:r>
      <w:r>
        <w:rPr>
          <w:spacing w:val="-60"/>
          <w:sz w:val="31"/>
          <w:szCs w:val="31"/>
        </w:rPr>
        <w:t xml:space="preserve"> </w:t>
      </w:r>
      <w:r>
        <w:rPr>
          <w:spacing w:val="-2"/>
          <w:sz w:val="31"/>
          <w:szCs w:val="31"/>
          <w14:textOutline w14:w="5791" w14:cap="sq" w14:cmpd="sng">
            <w14:solidFill>
              <w14:srgbClr w14:val="000000"/>
            </w14:solidFill>
            <w14:prstDash w14:val="solid"/>
            <w14:bevel/>
          </w14:textOutline>
        </w:rPr>
        <w:t>年</w:t>
      </w:r>
      <w:r>
        <w:rPr>
          <w:spacing w:val="19"/>
          <w:sz w:val="31"/>
          <w:szCs w:val="31"/>
        </w:rPr>
        <w:t xml:space="preserve"> </w:t>
      </w:r>
      <w:r>
        <w:rPr>
          <w:spacing w:val="-2"/>
          <w:sz w:val="31"/>
          <w:szCs w:val="31"/>
          <w14:textOutline w14:w="5791" w14:cap="sq" w14:cmpd="sng">
            <w14:solidFill>
              <w14:srgbClr w14:val="000000"/>
            </w14:solidFill>
            <w14:prstDash w14:val="solid"/>
            <w14:bevel/>
          </w14:textOutline>
        </w:rPr>
        <w:t>4</w:t>
      </w:r>
      <w:r>
        <w:rPr>
          <w:spacing w:val="27"/>
          <w:sz w:val="31"/>
          <w:szCs w:val="31"/>
        </w:rPr>
        <w:t xml:space="preserve"> </w:t>
      </w:r>
      <w:r>
        <w:rPr>
          <w:spacing w:val="-2"/>
          <w:sz w:val="31"/>
          <w:szCs w:val="31"/>
          <w14:textOutline w14:w="5791" w14:cap="sq" w14:cmpd="sng">
            <w14:solidFill>
              <w14:srgbClr w14:val="000000"/>
            </w14:solidFill>
            <w14:prstDash w14:val="solid"/>
            <w14:bevel/>
          </w14:textOutline>
        </w:rPr>
        <w:t>月</w:t>
      </w:r>
      <w:r>
        <w:rPr>
          <w:spacing w:val="25"/>
          <w:sz w:val="31"/>
          <w:szCs w:val="31"/>
        </w:rPr>
        <w:t xml:space="preserve"> </w:t>
      </w:r>
      <w:r>
        <w:rPr>
          <w:spacing w:val="-2"/>
          <w:sz w:val="31"/>
          <w:szCs w:val="31"/>
          <w14:textOutline w14:w="5791" w14:cap="sq" w14:cmpd="sng">
            <w14:solidFill>
              <w14:srgbClr w14:val="000000"/>
            </w14:solidFill>
            <w14:prstDash w14:val="solid"/>
            <w14:bevel/>
          </w14:textOutline>
        </w:rPr>
        <w:t>20</w:t>
      </w:r>
      <w:r>
        <w:rPr>
          <w:spacing w:val="72"/>
          <w:sz w:val="31"/>
          <w:szCs w:val="31"/>
        </w:rPr>
        <w:t xml:space="preserve"> </w:t>
      </w:r>
      <w:r>
        <w:rPr>
          <w:spacing w:val="-2"/>
          <w:sz w:val="31"/>
          <w:szCs w:val="31"/>
          <w14:textOutline w14:w="5791" w14:cap="sq" w14:cmpd="sng">
            <w14:solidFill>
              <w14:srgbClr w14:val="000000"/>
            </w14:solidFill>
            <w14:prstDash w14:val="solid"/>
            <w14:bevel/>
          </w14:textOutline>
        </w:rPr>
        <w:t>日</w:t>
      </w:r>
    </w:p>
    <w:p>
      <w:pPr>
        <w:spacing w:line="225" w:lineRule="auto"/>
        <w:rPr>
          <w:sz w:val="31"/>
          <w:szCs w:val="31"/>
        </w:rPr>
        <w:sectPr>
          <w:footerReference r:id="rId21" w:type="default"/>
          <w:pgSz w:w="11906" w:h="16839"/>
          <w:pgMar w:top="1431" w:right="1133" w:bottom="1060" w:left="1701" w:header="0" w:footer="824"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编 制 说 明</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560" w:firstLineChars="200"/>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本专业人才培养方案适用于三年制高职全日制专业，由厦门安防科技职业学院会计信息管理专业教学团队和</w:t>
      </w:r>
      <w:r>
        <w:rPr>
          <w:rFonts w:hint="default" w:asciiTheme="minorEastAsia" w:hAnsiTheme="minorEastAsia" w:eastAsiaTheme="minorEastAsia" w:cstheme="minorEastAsia"/>
          <w:sz w:val="28"/>
          <w:szCs w:val="28"/>
          <w:lang w:val="en-US" w:eastAsia="zh-CN"/>
        </w:rPr>
        <w:t>福州中联网佳信息技术有限公司</w:t>
      </w:r>
      <w:r>
        <w:rPr>
          <w:rFonts w:hint="eastAsia" w:asciiTheme="minorEastAsia" w:hAnsiTheme="minorEastAsia" w:eastAsiaTheme="minorEastAsia" w:cstheme="minorEastAsia"/>
          <w:sz w:val="28"/>
          <w:szCs w:val="28"/>
          <w:lang w:val="en-US" w:eastAsia="zh-CN"/>
        </w:rPr>
        <w:t>公司、</w:t>
      </w:r>
      <w:r>
        <w:rPr>
          <w:rFonts w:hint="default" w:asciiTheme="minorEastAsia" w:hAnsiTheme="minorEastAsia" w:eastAsiaTheme="minorEastAsia" w:cstheme="minorEastAsia"/>
          <w:sz w:val="28"/>
          <w:szCs w:val="28"/>
          <w:lang w:val="en-US" w:eastAsia="zh-CN"/>
        </w:rPr>
        <w:t>厦门财通软件有限公司</w:t>
      </w:r>
      <w:r>
        <w:rPr>
          <w:rFonts w:hint="eastAsia" w:asciiTheme="minorEastAsia" w:hAnsiTheme="minorEastAsia" w:eastAsiaTheme="minorEastAsia" w:cstheme="minorEastAsia"/>
          <w:sz w:val="28"/>
          <w:szCs w:val="28"/>
          <w:lang w:val="en-US" w:eastAsia="zh-CN"/>
        </w:rPr>
        <w:t>公司等合作企业共同制订，并经学校审订、批准实施。主要编制人如下。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509"/>
        <w:gridCol w:w="3109"/>
        <w:gridCol w:w="2408"/>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725" w:type="dxa"/>
            <w:vAlign w:val="center"/>
          </w:tcPr>
          <w:p>
            <w:pPr>
              <w:widowControl w:val="0"/>
              <w:jc w:val="center"/>
              <w:rPr>
                <w:rFonts w:hint="default"/>
                <w:vertAlign w:val="baseline"/>
                <w:lang w:val="en-US" w:eastAsia="zh-CN"/>
              </w:rPr>
            </w:pPr>
            <w:r>
              <w:rPr>
                <w:rFonts w:hint="eastAsia"/>
                <w:vertAlign w:val="baseline"/>
                <w:lang w:val="en-US" w:eastAsia="zh-CN"/>
              </w:rPr>
              <w:t>序号</w:t>
            </w:r>
          </w:p>
        </w:tc>
        <w:tc>
          <w:tcPr>
            <w:tcW w:w="1509" w:type="dxa"/>
            <w:vAlign w:val="center"/>
          </w:tcPr>
          <w:p>
            <w:pPr>
              <w:widowControl w:val="0"/>
              <w:jc w:val="center"/>
              <w:rPr>
                <w:rFonts w:hint="eastAsia"/>
                <w:vertAlign w:val="baseline"/>
                <w:lang w:val="en-US" w:eastAsia="zh-CN"/>
              </w:rPr>
            </w:pPr>
          </w:p>
          <w:p>
            <w:pPr>
              <w:widowControl w:val="0"/>
              <w:jc w:val="center"/>
              <w:rPr>
                <w:rFonts w:hint="eastAsia"/>
                <w:vertAlign w:val="baseline"/>
                <w:lang w:val="en-US" w:eastAsia="zh-CN"/>
              </w:rPr>
            </w:pPr>
            <w:r>
              <w:rPr>
                <w:rFonts w:hint="eastAsia"/>
                <w:vertAlign w:val="baseline"/>
                <w:lang w:val="en-US" w:eastAsia="zh-CN"/>
              </w:rPr>
              <w:t>姓名</w:t>
            </w:r>
          </w:p>
          <w:p>
            <w:pPr>
              <w:widowControl w:val="0"/>
              <w:jc w:val="center"/>
              <w:rPr>
                <w:rFonts w:hint="default"/>
                <w:vertAlign w:val="baseline"/>
                <w:lang w:val="en-US" w:eastAsia="zh-CN"/>
              </w:rPr>
            </w:pPr>
          </w:p>
        </w:tc>
        <w:tc>
          <w:tcPr>
            <w:tcW w:w="3109" w:type="dxa"/>
            <w:vAlign w:val="center"/>
          </w:tcPr>
          <w:p>
            <w:pPr>
              <w:widowControl w:val="0"/>
              <w:jc w:val="center"/>
              <w:rPr>
                <w:rFonts w:hint="default"/>
                <w:vertAlign w:val="baseline"/>
                <w:lang w:val="en-US" w:eastAsia="zh-CN"/>
              </w:rPr>
            </w:pPr>
            <w:r>
              <w:rPr>
                <w:rFonts w:hint="eastAsia"/>
                <w:vertAlign w:val="baseline"/>
                <w:lang w:val="en-US" w:eastAsia="zh-CN"/>
              </w:rPr>
              <w:t>单位</w:t>
            </w:r>
          </w:p>
        </w:tc>
        <w:tc>
          <w:tcPr>
            <w:tcW w:w="2408" w:type="dxa"/>
            <w:vAlign w:val="center"/>
          </w:tcPr>
          <w:p>
            <w:pPr>
              <w:widowControl w:val="0"/>
              <w:jc w:val="center"/>
              <w:rPr>
                <w:rFonts w:hint="default"/>
                <w:vertAlign w:val="baseline"/>
                <w:lang w:val="en-US" w:eastAsia="zh-CN"/>
              </w:rPr>
            </w:pPr>
            <w:r>
              <w:rPr>
                <w:rFonts w:hint="eastAsia"/>
                <w:vertAlign w:val="baseline"/>
                <w:lang w:val="en-US" w:eastAsia="zh-CN"/>
              </w:rPr>
              <w:t>职称/职务</w:t>
            </w:r>
          </w:p>
        </w:tc>
        <w:tc>
          <w:tcPr>
            <w:tcW w:w="907" w:type="dxa"/>
            <w:vAlign w:val="center"/>
          </w:tcPr>
          <w:p>
            <w:pPr>
              <w:widowControl w:val="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725" w:type="dxa"/>
            <w:vAlign w:val="center"/>
          </w:tcPr>
          <w:p>
            <w:pPr>
              <w:widowControl w:val="0"/>
              <w:jc w:val="center"/>
              <w:rPr>
                <w:rFonts w:hint="default"/>
                <w:vertAlign w:val="baseline"/>
                <w:lang w:val="en-US" w:eastAsia="zh-CN"/>
              </w:rPr>
            </w:pPr>
            <w:r>
              <w:rPr>
                <w:rFonts w:hint="eastAsia"/>
                <w:vertAlign w:val="baseline"/>
                <w:lang w:val="en-US" w:eastAsia="zh-CN"/>
              </w:rPr>
              <w:t>1</w:t>
            </w:r>
          </w:p>
        </w:tc>
        <w:tc>
          <w:tcPr>
            <w:tcW w:w="1509" w:type="dxa"/>
            <w:vAlign w:val="center"/>
          </w:tcPr>
          <w:p>
            <w:pPr>
              <w:widowControl w:val="0"/>
              <w:jc w:val="center"/>
              <w:rPr>
                <w:rFonts w:hint="default"/>
                <w:vertAlign w:val="baseline"/>
                <w:lang w:val="en-US" w:eastAsia="zh-CN"/>
              </w:rPr>
            </w:pPr>
            <w:r>
              <w:rPr>
                <w:rFonts w:hint="eastAsia"/>
                <w:vertAlign w:val="baseline"/>
                <w:lang w:val="en-US" w:eastAsia="zh-CN"/>
              </w:rPr>
              <w:t>林宋发</w:t>
            </w:r>
          </w:p>
        </w:tc>
        <w:tc>
          <w:tcPr>
            <w:tcW w:w="3109"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408" w:type="dxa"/>
            <w:vAlign w:val="center"/>
          </w:tcPr>
          <w:p>
            <w:pPr>
              <w:widowControl w:val="0"/>
              <w:jc w:val="center"/>
              <w:rPr>
                <w:rFonts w:hint="default"/>
                <w:vertAlign w:val="baseline"/>
                <w:lang w:val="en-US" w:eastAsia="zh-CN"/>
              </w:rPr>
            </w:pPr>
            <w:r>
              <w:rPr>
                <w:rFonts w:hint="eastAsia"/>
                <w:vertAlign w:val="baseline"/>
                <w:lang w:val="en-US" w:eastAsia="zh-CN"/>
              </w:rPr>
              <w:t>副教授/二级学院院长</w:t>
            </w:r>
          </w:p>
        </w:tc>
        <w:tc>
          <w:tcPr>
            <w:tcW w:w="907"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725" w:type="dxa"/>
            <w:vAlign w:val="center"/>
          </w:tcPr>
          <w:p>
            <w:pPr>
              <w:widowControl w:val="0"/>
              <w:jc w:val="center"/>
              <w:rPr>
                <w:rFonts w:hint="default"/>
                <w:vertAlign w:val="baseline"/>
                <w:lang w:val="en-US" w:eastAsia="zh-CN"/>
              </w:rPr>
            </w:pPr>
            <w:r>
              <w:rPr>
                <w:rFonts w:hint="eastAsia"/>
                <w:vertAlign w:val="baseline"/>
                <w:lang w:val="en-US" w:eastAsia="zh-CN"/>
              </w:rPr>
              <w:t>2</w:t>
            </w:r>
          </w:p>
        </w:tc>
        <w:tc>
          <w:tcPr>
            <w:tcW w:w="1509" w:type="dxa"/>
            <w:vAlign w:val="center"/>
          </w:tcPr>
          <w:p>
            <w:pPr>
              <w:widowControl w:val="0"/>
              <w:jc w:val="center"/>
              <w:rPr>
                <w:rFonts w:hint="default"/>
                <w:vertAlign w:val="baseline"/>
                <w:lang w:val="en-US" w:eastAsia="zh-CN"/>
              </w:rPr>
            </w:pPr>
            <w:r>
              <w:rPr>
                <w:rFonts w:hint="eastAsia"/>
                <w:vertAlign w:val="baseline"/>
                <w:lang w:val="en-US" w:eastAsia="zh-CN"/>
              </w:rPr>
              <w:t>陈丽娜</w:t>
            </w:r>
          </w:p>
        </w:tc>
        <w:tc>
          <w:tcPr>
            <w:tcW w:w="3109"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408" w:type="dxa"/>
            <w:vAlign w:val="center"/>
          </w:tcPr>
          <w:p>
            <w:pPr>
              <w:widowControl w:val="0"/>
              <w:jc w:val="center"/>
              <w:rPr>
                <w:rFonts w:hint="default"/>
                <w:vertAlign w:val="baseline"/>
                <w:lang w:val="en-US" w:eastAsia="zh-CN"/>
              </w:rPr>
            </w:pPr>
            <w:r>
              <w:rPr>
                <w:rFonts w:hint="eastAsia"/>
                <w:vertAlign w:val="baseline"/>
                <w:lang w:val="en-US" w:eastAsia="zh-CN"/>
              </w:rPr>
              <w:t>副教授/学科带头人</w:t>
            </w:r>
          </w:p>
        </w:tc>
        <w:tc>
          <w:tcPr>
            <w:tcW w:w="907"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725" w:type="dxa"/>
            <w:vAlign w:val="center"/>
          </w:tcPr>
          <w:p>
            <w:pPr>
              <w:widowControl w:val="0"/>
              <w:jc w:val="center"/>
              <w:rPr>
                <w:rFonts w:hint="default"/>
                <w:vertAlign w:val="baseline"/>
                <w:lang w:val="en-US" w:eastAsia="zh-CN"/>
              </w:rPr>
            </w:pPr>
            <w:r>
              <w:rPr>
                <w:rFonts w:hint="eastAsia"/>
                <w:vertAlign w:val="baseline"/>
                <w:lang w:val="en-US" w:eastAsia="zh-CN"/>
              </w:rPr>
              <w:t>3</w:t>
            </w:r>
          </w:p>
        </w:tc>
        <w:tc>
          <w:tcPr>
            <w:tcW w:w="1509" w:type="dxa"/>
            <w:vAlign w:val="center"/>
          </w:tcPr>
          <w:p>
            <w:pPr>
              <w:widowControl w:val="0"/>
              <w:jc w:val="center"/>
              <w:rPr>
                <w:rFonts w:hint="default"/>
                <w:vertAlign w:val="baseline"/>
                <w:lang w:val="en-US" w:eastAsia="zh-CN"/>
              </w:rPr>
            </w:pPr>
            <w:r>
              <w:rPr>
                <w:rFonts w:hint="eastAsia"/>
                <w:vertAlign w:val="baseline"/>
                <w:lang w:val="en-US" w:eastAsia="zh-CN"/>
              </w:rPr>
              <w:t>葛云</w:t>
            </w:r>
          </w:p>
        </w:tc>
        <w:tc>
          <w:tcPr>
            <w:tcW w:w="3109"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408" w:type="dxa"/>
            <w:vAlign w:val="center"/>
          </w:tcPr>
          <w:p>
            <w:pPr>
              <w:widowControl w:val="0"/>
              <w:jc w:val="center"/>
              <w:rPr>
                <w:rFonts w:hint="default"/>
                <w:vertAlign w:val="baseline"/>
                <w:lang w:val="en-US" w:eastAsia="zh-CN"/>
              </w:rPr>
            </w:pPr>
            <w:r>
              <w:rPr>
                <w:rFonts w:hint="eastAsia"/>
                <w:vertAlign w:val="baseline"/>
                <w:lang w:val="en-US" w:eastAsia="zh-CN"/>
              </w:rPr>
              <w:t>副教授/教师</w:t>
            </w:r>
          </w:p>
        </w:tc>
        <w:tc>
          <w:tcPr>
            <w:tcW w:w="907"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725" w:type="dxa"/>
            <w:vAlign w:val="center"/>
          </w:tcPr>
          <w:p>
            <w:pPr>
              <w:widowControl w:val="0"/>
              <w:jc w:val="center"/>
              <w:rPr>
                <w:rFonts w:hint="default"/>
                <w:vertAlign w:val="baseline"/>
                <w:lang w:val="en-US" w:eastAsia="zh-CN"/>
              </w:rPr>
            </w:pPr>
            <w:r>
              <w:rPr>
                <w:rFonts w:hint="eastAsia"/>
                <w:vertAlign w:val="baseline"/>
                <w:lang w:val="en-US" w:eastAsia="zh-CN"/>
              </w:rPr>
              <w:t>4</w:t>
            </w:r>
          </w:p>
        </w:tc>
        <w:tc>
          <w:tcPr>
            <w:tcW w:w="1509" w:type="dxa"/>
            <w:vAlign w:val="center"/>
          </w:tcPr>
          <w:p>
            <w:pPr>
              <w:widowControl w:val="0"/>
              <w:jc w:val="center"/>
              <w:rPr>
                <w:rFonts w:hint="default"/>
                <w:vertAlign w:val="baseline"/>
                <w:lang w:val="en-US" w:eastAsia="zh-CN"/>
              </w:rPr>
            </w:pPr>
            <w:r>
              <w:rPr>
                <w:rFonts w:hint="eastAsia"/>
                <w:vertAlign w:val="baseline"/>
                <w:lang w:val="en-US" w:eastAsia="zh-CN"/>
              </w:rPr>
              <w:t>洪美玲</w:t>
            </w:r>
          </w:p>
        </w:tc>
        <w:tc>
          <w:tcPr>
            <w:tcW w:w="3109"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408" w:type="dxa"/>
            <w:vAlign w:val="center"/>
          </w:tcPr>
          <w:p>
            <w:pPr>
              <w:widowControl w:val="0"/>
              <w:jc w:val="center"/>
              <w:rPr>
                <w:rFonts w:hint="default"/>
                <w:vertAlign w:val="baseline"/>
                <w:lang w:val="en-US" w:eastAsia="zh-CN"/>
              </w:rPr>
            </w:pPr>
            <w:r>
              <w:rPr>
                <w:rFonts w:hint="eastAsia"/>
                <w:vertAlign w:val="baseline"/>
                <w:lang w:val="en-US" w:eastAsia="zh-CN"/>
              </w:rPr>
              <w:t>助理研究员/教学秘书</w:t>
            </w:r>
          </w:p>
        </w:tc>
        <w:tc>
          <w:tcPr>
            <w:tcW w:w="907"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725" w:type="dxa"/>
            <w:vAlign w:val="center"/>
          </w:tcPr>
          <w:p>
            <w:pPr>
              <w:widowControl w:val="0"/>
              <w:jc w:val="center"/>
              <w:rPr>
                <w:rFonts w:hint="default"/>
                <w:vertAlign w:val="baseline"/>
                <w:lang w:val="en-US" w:eastAsia="zh-CN"/>
              </w:rPr>
            </w:pPr>
            <w:r>
              <w:rPr>
                <w:rFonts w:hint="eastAsia"/>
                <w:vertAlign w:val="baseline"/>
                <w:lang w:val="en-US" w:eastAsia="zh-CN"/>
              </w:rPr>
              <w:t>5</w:t>
            </w:r>
          </w:p>
        </w:tc>
        <w:tc>
          <w:tcPr>
            <w:tcW w:w="1509" w:type="dxa"/>
            <w:vAlign w:val="center"/>
          </w:tcPr>
          <w:p>
            <w:pPr>
              <w:widowControl w:val="0"/>
              <w:jc w:val="center"/>
              <w:rPr>
                <w:rFonts w:hint="default"/>
                <w:vertAlign w:val="baseline"/>
                <w:lang w:val="en-US" w:eastAsia="zh-CN"/>
              </w:rPr>
            </w:pPr>
            <w:r>
              <w:rPr>
                <w:rFonts w:hint="eastAsia"/>
                <w:vertAlign w:val="baseline"/>
                <w:lang w:val="en-US" w:eastAsia="zh-CN"/>
              </w:rPr>
              <w:t>李智仁</w:t>
            </w:r>
          </w:p>
        </w:tc>
        <w:tc>
          <w:tcPr>
            <w:tcW w:w="3109" w:type="dxa"/>
            <w:vAlign w:val="center"/>
          </w:tcPr>
          <w:p>
            <w:pPr>
              <w:widowControl w:val="0"/>
              <w:jc w:val="center"/>
              <w:rPr>
                <w:rFonts w:hint="default"/>
                <w:vertAlign w:val="baseline"/>
                <w:lang w:val="en-US" w:eastAsia="zh-CN"/>
              </w:rPr>
            </w:pPr>
            <w:r>
              <w:rPr>
                <w:rFonts w:hint="default"/>
                <w:vertAlign w:val="baseline"/>
                <w:lang w:val="en-US" w:eastAsia="zh-CN"/>
              </w:rPr>
              <w:t>福州中联网佳信息技术有限公司</w:t>
            </w:r>
          </w:p>
        </w:tc>
        <w:tc>
          <w:tcPr>
            <w:tcW w:w="2408" w:type="dxa"/>
            <w:vAlign w:val="center"/>
          </w:tcPr>
          <w:p>
            <w:pPr>
              <w:widowControl w:val="0"/>
              <w:jc w:val="center"/>
              <w:rPr>
                <w:rFonts w:hint="default"/>
                <w:vertAlign w:val="baseline"/>
                <w:lang w:val="en-US" w:eastAsia="zh-CN"/>
              </w:rPr>
            </w:pPr>
            <w:r>
              <w:rPr>
                <w:rFonts w:hint="eastAsia"/>
                <w:vertAlign w:val="baseline"/>
                <w:lang w:val="en-US" w:eastAsia="zh-CN"/>
              </w:rPr>
              <w:t>企业负责人/外聘教师</w:t>
            </w:r>
          </w:p>
        </w:tc>
        <w:tc>
          <w:tcPr>
            <w:tcW w:w="907"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725" w:type="dxa"/>
            <w:vAlign w:val="center"/>
          </w:tcPr>
          <w:p>
            <w:pPr>
              <w:widowControl w:val="0"/>
              <w:jc w:val="center"/>
              <w:rPr>
                <w:rFonts w:hint="default"/>
                <w:vertAlign w:val="baseline"/>
                <w:lang w:val="en-US" w:eastAsia="zh-CN"/>
              </w:rPr>
            </w:pPr>
            <w:r>
              <w:rPr>
                <w:rFonts w:hint="eastAsia"/>
                <w:vertAlign w:val="baseline"/>
                <w:lang w:val="en-US" w:eastAsia="zh-CN"/>
              </w:rPr>
              <w:t>6</w:t>
            </w:r>
          </w:p>
        </w:tc>
        <w:tc>
          <w:tcPr>
            <w:tcW w:w="1509" w:type="dxa"/>
            <w:vAlign w:val="center"/>
          </w:tcPr>
          <w:p>
            <w:pPr>
              <w:widowControl w:val="0"/>
              <w:jc w:val="center"/>
              <w:rPr>
                <w:rFonts w:hint="default"/>
                <w:vertAlign w:val="baseline"/>
                <w:lang w:val="en-US" w:eastAsia="zh-CN"/>
              </w:rPr>
            </w:pPr>
            <w:r>
              <w:rPr>
                <w:rFonts w:hint="default"/>
                <w:vertAlign w:val="baseline"/>
                <w:lang w:val="en-US" w:eastAsia="zh-CN"/>
              </w:rPr>
              <w:t>梁澳</w:t>
            </w:r>
          </w:p>
        </w:tc>
        <w:tc>
          <w:tcPr>
            <w:tcW w:w="3109" w:type="dxa"/>
            <w:vAlign w:val="center"/>
          </w:tcPr>
          <w:p>
            <w:pPr>
              <w:widowControl w:val="0"/>
              <w:jc w:val="center"/>
              <w:rPr>
                <w:rFonts w:hint="default"/>
                <w:vertAlign w:val="baseline"/>
                <w:lang w:val="en-US" w:eastAsia="zh-CN"/>
              </w:rPr>
            </w:pPr>
            <w:r>
              <w:rPr>
                <w:rFonts w:hint="default"/>
                <w:vertAlign w:val="baseline"/>
                <w:lang w:val="en-US" w:eastAsia="zh-CN"/>
              </w:rPr>
              <w:t>厦门财通软件有限公司</w:t>
            </w:r>
          </w:p>
        </w:tc>
        <w:tc>
          <w:tcPr>
            <w:tcW w:w="2408" w:type="dxa"/>
            <w:vAlign w:val="center"/>
          </w:tcPr>
          <w:p>
            <w:pPr>
              <w:widowControl w:val="0"/>
              <w:jc w:val="center"/>
              <w:rPr>
                <w:rFonts w:hint="default"/>
                <w:vertAlign w:val="baseline"/>
                <w:lang w:val="en-US" w:eastAsia="zh-CN"/>
              </w:rPr>
            </w:pPr>
            <w:r>
              <w:rPr>
                <w:rFonts w:hint="eastAsia"/>
                <w:vertAlign w:val="baseline"/>
                <w:lang w:val="en-US" w:eastAsia="zh-CN"/>
              </w:rPr>
              <w:t>企业负责人/外聘教师</w:t>
            </w:r>
          </w:p>
        </w:tc>
        <w:tc>
          <w:tcPr>
            <w:tcW w:w="907" w:type="dxa"/>
            <w:vAlign w:val="center"/>
          </w:tcPr>
          <w:p>
            <w:pPr>
              <w:widowControl w:val="0"/>
              <w:jc w:val="center"/>
              <w:rPr>
                <w:rFonts w:hint="default"/>
                <w:vertAlign w:val="baseline"/>
                <w:lang w:val="en-US" w:eastAsia="zh-CN"/>
              </w:rPr>
            </w:pPr>
          </w:p>
        </w:tc>
      </w:tr>
    </w:tbl>
    <w:p>
      <w:pPr>
        <w:spacing w:before="56" w:line="222" w:lineRule="auto"/>
        <w:ind w:left="3451"/>
        <w:rPr>
          <w:rFonts w:ascii="黑体" w:hAnsi="黑体" w:eastAsia="黑体" w:cs="黑体"/>
          <w:sz w:val="28"/>
          <w:szCs w:val="28"/>
          <w14:textOutline w14:w="5105" w14:cap="sq" w14:cmpd="sng">
            <w14:solidFill>
              <w14:srgbClr w14:val="000000"/>
            </w14:solidFill>
            <w14:prstDash w14:val="solid"/>
            <w14:bevel/>
          </w14:textOutline>
        </w:rPr>
        <w:sectPr>
          <w:footerReference r:id="rId22" w:type="default"/>
          <w:pgSz w:w="11906" w:h="16839"/>
          <w:pgMar w:top="1406" w:right="821" w:bottom="1060" w:left="1388" w:header="0" w:footer="824" w:gutter="0"/>
          <w:pgNumType w:fmt="decimal"/>
          <w:cols w:space="720" w:num="1"/>
        </w:sectPr>
      </w:pPr>
    </w:p>
    <w:p>
      <w:pPr>
        <w:spacing w:before="56" w:line="222" w:lineRule="auto"/>
        <w:ind w:left="3451"/>
        <w:rPr>
          <w:rFonts w:ascii="黑体" w:hAnsi="黑体" w:eastAsia="黑体" w:cs="黑体"/>
          <w:sz w:val="28"/>
          <w:szCs w:val="28"/>
        </w:rPr>
      </w:pPr>
      <w:r>
        <w:rPr>
          <w:rFonts w:ascii="黑体" w:hAnsi="黑体" w:eastAsia="黑体" w:cs="黑体"/>
          <w:sz w:val="28"/>
          <w:szCs w:val="28"/>
          <w14:textOutline w14:w="5105" w14:cap="sq" w14:cmpd="sng">
            <w14:solidFill>
              <w14:srgbClr w14:val="000000"/>
            </w14:solidFill>
            <w14:prstDash w14:val="solid"/>
            <w14:bevel/>
          </w14:textOutline>
        </w:rPr>
        <w:t>厦门安防科技职业学院</w:t>
      </w:r>
    </w:p>
    <w:p>
      <w:pPr>
        <w:spacing w:before="164" w:line="222" w:lineRule="auto"/>
        <w:ind w:left="2431"/>
        <w:rPr>
          <w:rFonts w:ascii="黑体" w:hAnsi="黑体" w:eastAsia="黑体" w:cs="黑体"/>
          <w:sz w:val="28"/>
          <w:szCs w:val="28"/>
        </w:rPr>
      </w:pPr>
      <w:r>
        <w:rPr>
          <w:rFonts w:ascii="黑体" w:hAnsi="黑体" w:eastAsia="黑体" w:cs="黑体"/>
          <w:sz w:val="28"/>
          <w:szCs w:val="28"/>
          <w14:textOutline w14:w="5105" w14:cap="sq" w14:cmpd="sng">
            <w14:solidFill>
              <w14:srgbClr w14:val="000000"/>
            </w14:solidFill>
            <w14:prstDash w14:val="solid"/>
            <w14:bevel/>
          </w14:textOutline>
        </w:rPr>
        <w:t>2023</w:t>
      </w:r>
      <w:r>
        <w:rPr>
          <w:rFonts w:ascii="黑体" w:hAnsi="黑体" w:eastAsia="黑体" w:cs="黑体"/>
          <w:spacing w:val="-59"/>
          <w:sz w:val="28"/>
          <w:szCs w:val="28"/>
        </w:rPr>
        <w:t xml:space="preserve"> </w:t>
      </w:r>
      <w:r>
        <w:rPr>
          <w:rFonts w:ascii="黑体" w:hAnsi="黑体" w:eastAsia="黑体" w:cs="黑体"/>
          <w:sz w:val="28"/>
          <w:szCs w:val="28"/>
          <w14:textOutline w14:w="5105" w14:cap="sq" w14:cmpd="sng">
            <w14:solidFill>
              <w14:srgbClr w14:val="000000"/>
            </w14:solidFill>
            <w14:prstDash w14:val="solid"/>
            <w14:bevel/>
          </w14:textOutline>
        </w:rPr>
        <w:t>级会计信息管理专业人才培养方案</w:t>
      </w:r>
    </w:p>
    <w:p>
      <w:pPr>
        <w:spacing w:line="307" w:lineRule="auto"/>
        <w:rPr>
          <w:rFonts w:ascii="Arial"/>
          <w:sz w:val="21"/>
        </w:rPr>
      </w:pPr>
    </w:p>
    <w:p>
      <w:pPr>
        <w:spacing w:line="308" w:lineRule="auto"/>
        <w:rPr>
          <w:rFonts w:ascii="Arial"/>
          <w:sz w:val="21"/>
        </w:rPr>
      </w:pPr>
    </w:p>
    <w:p>
      <w:pPr>
        <w:pStyle w:val="3"/>
        <w:spacing w:before="78" w:line="220" w:lineRule="auto"/>
        <w:ind w:left="326"/>
        <w:outlineLvl w:val="0"/>
        <w:rPr>
          <w:sz w:val="24"/>
          <w:szCs w:val="24"/>
        </w:rPr>
      </w:pPr>
      <w:r>
        <w:rPr>
          <w:spacing w:val="-1"/>
          <w:sz w:val="24"/>
          <w:szCs w:val="24"/>
          <w14:textOutline w14:w="4356" w14:cap="sq" w14:cmpd="sng">
            <w14:solidFill>
              <w14:srgbClr w14:val="000000"/>
            </w14:solidFill>
            <w14:prstDash w14:val="solid"/>
            <w14:bevel/>
          </w14:textOutline>
        </w:rPr>
        <w:t>一、专业名称及代码</w:t>
      </w:r>
    </w:p>
    <w:p>
      <w:pPr>
        <w:pStyle w:val="3"/>
        <w:spacing w:before="216" w:line="219" w:lineRule="auto"/>
        <w:ind w:left="801"/>
        <w:rPr>
          <w:sz w:val="24"/>
          <w:szCs w:val="24"/>
        </w:rPr>
      </w:pPr>
      <w:r>
        <w:rPr>
          <w:spacing w:val="-1"/>
          <w:sz w:val="24"/>
          <w:szCs w:val="24"/>
        </w:rPr>
        <w:t>会计信息管理专业 （代码：530304）</w:t>
      </w:r>
    </w:p>
    <w:p>
      <w:pPr>
        <w:pStyle w:val="3"/>
        <w:spacing w:before="213" w:line="222" w:lineRule="auto"/>
        <w:ind w:left="326"/>
        <w:outlineLvl w:val="0"/>
        <w:rPr>
          <w:sz w:val="24"/>
          <w:szCs w:val="24"/>
        </w:rPr>
      </w:pPr>
      <w:r>
        <w:rPr>
          <w:spacing w:val="-2"/>
          <w:sz w:val="24"/>
          <w:szCs w:val="24"/>
          <w14:textOutline w14:w="4356" w14:cap="sq" w14:cmpd="sng">
            <w14:solidFill>
              <w14:srgbClr w14:val="000000"/>
            </w14:solidFill>
            <w14:prstDash w14:val="solid"/>
            <w14:bevel/>
          </w14:textOutline>
        </w:rPr>
        <w:t>二、入学要求</w:t>
      </w:r>
    </w:p>
    <w:p>
      <w:pPr>
        <w:pStyle w:val="3"/>
        <w:spacing w:before="211" w:line="220" w:lineRule="auto"/>
        <w:ind w:left="801"/>
        <w:rPr>
          <w:sz w:val="24"/>
          <w:szCs w:val="24"/>
        </w:rPr>
      </w:pPr>
      <w:r>
        <w:rPr>
          <w:spacing w:val="-1"/>
          <w:sz w:val="24"/>
          <w:szCs w:val="24"/>
        </w:rPr>
        <w:t>普通高级中学毕业、中等职业学校毕业或具备同等学力</w:t>
      </w:r>
    </w:p>
    <w:p>
      <w:pPr>
        <w:pStyle w:val="3"/>
        <w:spacing w:before="216" w:line="220" w:lineRule="auto"/>
        <w:ind w:left="322"/>
        <w:outlineLvl w:val="0"/>
        <w:rPr>
          <w:sz w:val="24"/>
          <w:szCs w:val="24"/>
        </w:rPr>
      </w:pPr>
      <w:r>
        <w:rPr>
          <w:spacing w:val="-1"/>
          <w:sz w:val="24"/>
          <w:szCs w:val="24"/>
          <w14:textOutline w14:w="4356" w14:cap="sq" w14:cmpd="sng">
            <w14:solidFill>
              <w14:srgbClr w14:val="000000"/>
            </w14:solidFill>
            <w14:prstDash w14:val="solid"/>
            <w14:bevel/>
          </w14:textOutline>
        </w:rPr>
        <w:t>三、修业年限</w:t>
      </w:r>
    </w:p>
    <w:p>
      <w:pPr>
        <w:pStyle w:val="3"/>
        <w:spacing w:before="213" w:line="220" w:lineRule="auto"/>
        <w:ind w:left="802"/>
        <w:outlineLvl w:val="0"/>
        <w:rPr>
          <w:sz w:val="24"/>
          <w:szCs w:val="24"/>
        </w:rPr>
      </w:pPr>
      <w:r>
        <w:rPr>
          <w:spacing w:val="-5"/>
          <w:sz w:val="24"/>
          <w:szCs w:val="24"/>
        </w:rPr>
        <w:t>三年</w:t>
      </w:r>
    </w:p>
    <w:p>
      <w:pPr>
        <w:pStyle w:val="3"/>
        <w:spacing w:before="213" w:line="222" w:lineRule="auto"/>
        <w:ind w:left="345"/>
        <w:outlineLvl w:val="0"/>
        <w:rPr>
          <w:sz w:val="24"/>
          <w:szCs w:val="24"/>
        </w:rPr>
      </w:pPr>
      <w:r>
        <w:rPr>
          <w:spacing w:val="-5"/>
          <w:sz w:val="24"/>
          <w:szCs w:val="24"/>
          <w14:textOutline w14:w="4356" w14:cap="sq" w14:cmpd="sng">
            <w14:solidFill>
              <w14:srgbClr w14:val="000000"/>
            </w14:solidFill>
            <w14:prstDash w14:val="solid"/>
            <w14:bevel/>
          </w14:textOutline>
        </w:rPr>
        <w:t>四、职业面向</w:t>
      </w:r>
    </w:p>
    <w:p>
      <w:pPr>
        <w:spacing w:line="18" w:lineRule="exact"/>
      </w:pPr>
    </w:p>
    <w:tbl>
      <w:tblPr>
        <w:tblStyle w:val="9"/>
        <w:tblW w:w="968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7"/>
        <w:gridCol w:w="1328"/>
        <w:gridCol w:w="1499"/>
        <w:gridCol w:w="1485"/>
        <w:gridCol w:w="2090"/>
        <w:gridCol w:w="19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2" w:hRule="atLeast"/>
        </w:trPr>
        <w:tc>
          <w:tcPr>
            <w:tcW w:w="1377" w:type="dxa"/>
            <w:tcBorders>
              <w:top w:val="single" w:color="000000" w:sz="6" w:space="0"/>
              <w:left w:val="single" w:color="000000" w:sz="6" w:space="0"/>
            </w:tcBorders>
            <w:vAlign w:val="center"/>
          </w:tcPr>
          <w:p>
            <w:pPr>
              <w:pStyle w:val="10"/>
              <w:spacing w:before="199" w:line="385" w:lineRule="auto"/>
              <w:ind w:left="112" w:right="111" w:hanging="2"/>
              <w:jc w:val="center"/>
            </w:pPr>
            <w:r>
              <w:rPr>
                <w:spacing w:val="46"/>
              </w:rPr>
              <w:t>所属专业</w:t>
            </w:r>
            <w:r>
              <w:t xml:space="preserve"> </w:t>
            </w:r>
            <w:r>
              <w:rPr>
                <w:spacing w:val="10"/>
              </w:rPr>
              <w:t>大</w:t>
            </w:r>
            <w:r>
              <w:rPr>
                <w:spacing w:val="-44"/>
              </w:rPr>
              <w:t xml:space="preserve"> </w:t>
            </w:r>
            <w:r>
              <w:rPr>
                <w:spacing w:val="10"/>
              </w:rPr>
              <w:t>类</w:t>
            </w:r>
            <w:r>
              <w:rPr>
                <w:spacing w:val="-55"/>
              </w:rPr>
              <w:t xml:space="preserve"> </w:t>
            </w:r>
            <w:r>
              <w:rPr>
                <w:spacing w:val="10"/>
              </w:rPr>
              <w:t>（代</w:t>
            </w:r>
          </w:p>
          <w:p>
            <w:pPr>
              <w:pStyle w:val="10"/>
              <w:spacing w:before="1" w:line="208" w:lineRule="auto"/>
              <w:ind w:left="109"/>
              <w:jc w:val="center"/>
            </w:pPr>
            <w:r>
              <w:rPr>
                <w:spacing w:val="-5"/>
              </w:rPr>
              <w:t>码）</w:t>
            </w:r>
          </w:p>
        </w:tc>
        <w:tc>
          <w:tcPr>
            <w:tcW w:w="1328" w:type="dxa"/>
            <w:tcBorders>
              <w:top w:val="single" w:color="000000" w:sz="6" w:space="0"/>
            </w:tcBorders>
            <w:vAlign w:val="center"/>
          </w:tcPr>
          <w:p>
            <w:pPr>
              <w:pStyle w:val="10"/>
              <w:spacing w:before="199" w:line="499" w:lineRule="exact"/>
              <w:ind w:left="109"/>
              <w:jc w:val="center"/>
            </w:pPr>
            <w:r>
              <w:rPr>
                <w:spacing w:val="38"/>
                <w:position w:val="19"/>
              </w:rPr>
              <w:t>所属专业</w:t>
            </w:r>
          </w:p>
          <w:p>
            <w:pPr>
              <w:pStyle w:val="10"/>
              <w:spacing w:line="220" w:lineRule="auto"/>
              <w:ind w:left="109"/>
              <w:jc w:val="center"/>
            </w:pPr>
            <w:r>
              <w:rPr>
                <w:spacing w:val="-2"/>
              </w:rPr>
              <w:t>类（代码）</w:t>
            </w:r>
          </w:p>
        </w:tc>
        <w:tc>
          <w:tcPr>
            <w:tcW w:w="1499" w:type="dxa"/>
            <w:tcBorders>
              <w:top w:val="single" w:color="000000" w:sz="6" w:space="0"/>
            </w:tcBorders>
            <w:vAlign w:val="center"/>
          </w:tcPr>
          <w:p>
            <w:pPr>
              <w:pStyle w:val="10"/>
              <w:spacing w:before="199" w:line="499" w:lineRule="exact"/>
              <w:ind w:left="109"/>
              <w:jc w:val="center"/>
            </w:pPr>
            <w:r>
              <w:rPr>
                <w:spacing w:val="-3"/>
                <w:position w:val="19"/>
              </w:rPr>
              <w:t>对应行业</w:t>
            </w:r>
          </w:p>
          <w:p>
            <w:pPr>
              <w:pStyle w:val="10"/>
              <w:spacing w:line="220" w:lineRule="auto"/>
              <w:ind w:left="122"/>
              <w:jc w:val="center"/>
            </w:pPr>
            <w:r>
              <w:rPr>
                <w:spacing w:val="-6"/>
              </w:rPr>
              <w:t>（代码）</w:t>
            </w:r>
          </w:p>
        </w:tc>
        <w:tc>
          <w:tcPr>
            <w:tcW w:w="1485" w:type="dxa"/>
            <w:tcBorders>
              <w:top w:val="single" w:color="000000" w:sz="6" w:space="0"/>
            </w:tcBorders>
            <w:vAlign w:val="center"/>
          </w:tcPr>
          <w:p>
            <w:pPr>
              <w:pStyle w:val="10"/>
              <w:spacing w:before="199" w:line="499" w:lineRule="exact"/>
              <w:ind w:left="116"/>
              <w:jc w:val="center"/>
            </w:pPr>
            <w:r>
              <w:rPr>
                <w:spacing w:val="12"/>
                <w:position w:val="19"/>
              </w:rPr>
              <w:t>主要职业类</w:t>
            </w:r>
          </w:p>
          <w:p>
            <w:pPr>
              <w:pStyle w:val="10"/>
              <w:spacing w:line="220" w:lineRule="auto"/>
              <w:ind w:left="117"/>
              <w:jc w:val="center"/>
            </w:pPr>
            <w:r>
              <w:rPr>
                <w:spacing w:val="-3"/>
              </w:rPr>
              <w:t>别（代码）</w:t>
            </w:r>
          </w:p>
        </w:tc>
        <w:tc>
          <w:tcPr>
            <w:tcW w:w="2090" w:type="dxa"/>
            <w:tcBorders>
              <w:top w:val="single" w:color="000000" w:sz="6" w:space="0"/>
            </w:tcBorders>
            <w:vAlign w:val="center"/>
          </w:tcPr>
          <w:p>
            <w:pPr>
              <w:pStyle w:val="10"/>
              <w:spacing w:before="199" w:line="499" w:lineRule="exact"/>
              <w:ind w:left="116"/>
              <w:jc w:val="center"/>
            </w:pPr>
            <w:r>
              <w:rPr>
                <w:spacing w:val="28"/>
                <w:position w:val="19"/>
              </w:rPr>
              <w:t>主要岗位类别或</w:t>
            </w:r>
          </w:p>
          <w:p>
            <w:pPr>
              <w:pStyle w:val="10"/>
              <w:spacing w:line="220" w:lineRule="auto"/>
              <w:ind w:left="115"/>
              <w:jc w:val="center"/>
            </w:pPr>
            <w:r>
              <w:rPr>
                <w:spacing w:val="-3"/>
              </w:rPr>
              <w:t>技术领域</w:t>
            </w:r>
          </w:p>
        </w:tc>
        <w:tc>
          <w:tcPr>
            <w:tcW w:w="1902" w:type="dxa"/>
            <w:tcBorders>
              <w:top w:val="single" w:color="000000" w:sz="6" w:space="0"/>
              <w:right w:val="single" w:color="000000" w:sz="6" w:space="0"/>
            </w:tcBorders>
            <w:vAlign w:val="center"/>
          </w:tcPr>
          <w:p>
            <w:pPr>
              <w:pStyle w:val="10"/>
              <w:spacing w:before="200" w:line="219" w:lineRule="auto"/>
              <w:ind w:left="120"/>
              <w:jc w:val="center"/>
            </w:pPr>
            <w:r>
              <w:rPr>
                <w:spacing w:val="-2"/>
              </w:rPr>
              <w:t>职业资格证书</w:t>
            </w:r>
          </w:p>
          <w:p>
            <w:pPr>
              <w:pStyle w:val="10"/>
              <w:spacing w:before="214" w:line="501" w:lineRule="exact"/>
              <w:ind w:left="120"/>
              <w:jc w:val="center"/>
            </w:pPr>
            <w:r>
              <w:rPr>
                <w:spacing w:val="-2"/>
                <w:position w:val="19"/>
              </w:rPr>
              <w:t>技能等级证书举</w:t>
            </w:r>
          </w:p>
          <w:p>
            <w:pPr>
              <w:pStyle w:val="10"/>
              <w:spacing w:before="1" w:line="208" w:lineRule="auto"/>
              <w:ind w:left="119"/>
              <w:jc w:val="center"/>
            </w:pPr>
            <w:r>
              <w:t>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1" w:hRule="atLeast"/>
        </w:trPr>
        <w:tc>
          <w:tcPr>
            <w:tcW w:w="1377" w:type="dxa"/>
            <w:tcBorders>
              <w:left w:val="single" w:color="000000" w:sz="6" w:space="0"/>
              <w:bottom w:val="single" w:color="000000" w:sz="6" w:space="0"/>
            </w:tcBorders>
            <w:vAlign w:val="center"/>
          </w:tcPr>
          <w:p>
            <w:pPr>
              <w:pStyle w:val="10"/>
              <w:spacing w:before="78" w:line="499" w:lineRule="exact"/>
              <w:ind w:left="111"/>
              <w:jc w:val="center"/>
              <w:rPr>
                <w:spacing w:val="-3"/>
                <w:position w:val="19"/>
              </w:rPr>
            </w:pPr>
            <w:r>
              <w:rPr>
                <w:spacing w:val="-3"/>
                <w:position w:val="19"/>
              </w:rPr>
              <w:t>财经商贸</w:t>
            </w:r>
          </w:p>
          <w:p>
            <w:pPr>
              <w:pStyle w:val="10"/>
              <w:spacing w:before="78" w:line="499" w:lineRule="exact"/>
              <w:ind w:left="111"/>
              <w:jc w:val="center"/>
              <w:rPr>
                <w:spacing w:val="-3"/>
                <w:position w:val="19"/>
              </w:rPr>
            </w:pPr>
            <w:r>
              <w:rPr>
                <w:spacing w:val="-3"/>
                <w:position w:val="19"/>
              </w:rPr>
              <w:t>大类（53）</w:t>
            </w:r>
          </w:p>
        </w:tc>
        <w:tc>
          <w:tcPr>
            <w:tcW w:w="1328" w:type="dxa"/>
            <w:tcBorders>
              <w:bottom w:val="single" w:color="000000" w:sz="6" w:space="0"/>
            </w:tcBorders>
            <w:vAlign w:val="center"/>
          </w:tcPr>
          <w:p>
            <w:pPr>
              <w:pStyle w:val="10"/>
              <w:spacing w:before="78" w:line="499" w:lineRule="exact"/>
              <w:ind w:left="111"/>
              <w:jc w:val="center"/>
              <w:rPr>
                <w:spacing w:val="-3"/>
                <w:position w:val="19"/>
              </w:rPr>
            </w:pPr>
            <w:r>
              <w:rPr>
                <w:spacing w:val="-3"/>
                <w:position w:val="19"/>
              </w:rPr>
              <w:t>财务会计</w:t>
            </w:r>
          </w:p>
          <w:p>
            <w:pPr>
              <w:pStyle w:val="10"/>
              <w:spacing w:before="78" w:line="499" w:lineRule="exact"/>
              <w:ind w:left="111"/>
              <w:jc w:val="center"/>
              <w:rPr>
                <w:spacing w:val="-3"/>
                <w:position w:val="19"/>
              </w:rPr>
            </w:pPr>
            <w:r>
              <w:rPr>
                <w:spacing w:val="-3"/>
                <w:position w:val="19"/>
              </w:rPr>
              <w:t>（5303）</w:t>
            </w:r>
          </w:p>
        </w:tc>
        <w:tc>
          <w:tcPr>
            <w:tcW w:w="1499" w:type="dxa"/>
            <w:tcBorders>
              <w:bottom w:val="single" w:color="000000" w:sz="6" w:space="0"/>
            </w:tcBorders>
            <w:vAlign w:val="center"/>
          </w:tcPr>
          <w:p>
            <w:pPr>
              <w:pStyle w:val="10"/>
              <w:spacing w:before="78" w:line="499" w:lineRule="exact"/>
              <w:ind w:left="111"/>
              <w:jc w:val="center"/>
              <w:rPr>
                <w:spacing w:val="-3"/>
                <w:position w:val="19"/>
              </w:rPr>
            </w:pPr>
          </w:p>
          <w:p>
            <w:pPr>
              <w:pStyle w:val="10"/>
              <w:spacing w:before="78" w:line="499" w:lineRule="exact"/>
              <w:ind w:left="111"/>
              <w:jc w:val="center"/>
              <w:rPr>
                <w:spacing w:val="-3"/>
                <w:position w:val="19"/>
              </w:rPr>
            </w:pPr>
            <w:r>
              <w:rPr>
                <w:spacing w:val="-3"/>
                <w:position w:val="19"/>
              </w:rPr>
              <w:t>会计、审计</w:t>
            </w:r>
          </w:p>
          <w:p>
            <w:pPr>
              <w:pStyle w:val="10"/>
              <w:spacing w:before="78" w:line="499" w:lineRule="exact"/>
              <w:ind w:left="111"/>
              <w:jc w:val="center"/>
              <w:rPr>
                <w:rFonts w:hint="eastAsia"/>
                <w:spacing w:val="-3"/>
                <w:position w:val="19"/>
                <w:lang w:val="en-US" w:eastAsia="zh-CN"/>
              </w:rPr>
            </w:pPr>
            <w:r>
              <w:rPr>
                <w:spacing w:val="-3"/>
                <w:position w:val="19"/>
              </w:rPr>
              <w:t>税务服务</w:t>
            </w:r>
          </w:p>
          <w:p>
            <w:pPr>
              <w:pStyle w:val="10"/>
              <w:spacing w:before="78" w:line="499" w:lineRule="exact"/>
              <w:ind w:left="111"/>
              <w:jc w:val="center"/>
              <w:rPr>
                <w:spacing w:val="-3"/>
                <w:position w:val="19"/>
              </w:rPr>
            </w:pPr>
            <w:r>
              <w:rPr>
                <w:spacing w:val="-3"/>
                <w:position w:val="19"/>
              </w:rPr>
              <w:t>（7241）</w:t>
            </w:r>
          </w:p>
        </w:tc>
        <w:tc>
          <w:tcPr>
            <w:tcW w:w="1485" w:type="dxa"/>
            <w:tcBorders>
              <w:bottom w:val="single" w:color="000000" w:sz="6" w:space="0"/>
            </w:tcBorders>
            <w:vAlign w:val="center"/>
          </w:tcPr>
          <w:p>
            <w:pPr>
              <w:pStyle w:val="10"/>
              <w:spacing w:before="78" w:line="499" w:lineRule="exact"/>
              <w:ind w:left="111"/>
              <w:jc w:val="center"/>
              <w:rPr>
                <w:rFonts w:hint="eastAsia"/>
                <w:spacing w:val="-3"/>
                <w:position w:val="19"/>
              </w:rPr>
            </w:pPr>
            <w:r>
              <w:rPr>
                <w:rFonts w:hint="eastAsia"/>
                <w:spacing w:val="-3"/>
                <w:position w:val="19"/>
              </w:rPr>
              <w:t xml:space="preserve">会计专业人员 </w:t>
            </w:r>
          </w:p>
          <w:p>
            <w:pPr>
              <w:pStyle w:val="10"/>
              <w:spacing w:before="78" w:line="499" w:lineRule="exact"/>
              <w:ind w:left="111"/>
              <w:jc w:val="center"/>
              <w:rPr>
                <w:spacing w:val="-3"/>
                <w:position w:val="19"/>
              </w:rPr>
            </w:pPr>
            <w:r>
              <w:rPr>
                <w:rFonts w:hint="eastAsia"/>
                <w:spacing w:val="-3"/>
                <w:position w:val="19"/>
              </w:rPr>
              <w:t>(2-06-03 -00)</w:t>
            </w:r>
          </w:p>
        </w:tc>
        <w:tc>
          <w:tcPr>
            <w:tcW w:w="2090" w:type="dxa"/>
            <w:tcBorders>
              <w:bottom w:val="single" w:color="000000" w:sz="6" w:space="0"/>
            </w:tcBorders>
            <w:vAlign w:val="center"/>
          </w:tcPr>
          <w:p>
            <w:pPr>
              <w:pStyle w:val="10"/>
              <w:spacing w:before="78" w:line="499" w:lineRule="exact"/>
              <w:ind w:left="111" w:firstLine="468" w:firstLineChars="200"/>
              <w:jc w:val="both"/>
              <w:rPr>
                <w:rFonts w:hint="eastAsia"/>
                <w:spacing w:val="-3"/>
                <w:position w:val="19"/>
                <w:lang w:eastAsia="zh-CN"/>
              </w:rPr>
            </w:pPr>
            <w:r>
              <w:rPr>
                <w:rFonts w:hint="eastAsia"/>
                <w:spacing w:val="-3"/>
                <w:position w:val="19"/>
              </w:rPr>
              <w:t>会计核算</w:t>
            </w:r>
          </w:p>
          <w:p>
            <w:pPr>
              <w:pStyle w:val="10"/>
              <w:spacing w:before="78" w:line="499" w:lineRule="exact"/>
              <w:ind w:left="111" w:firstLine="468" w:firstLineChars="200"/>
              <w:jc w:val="both"/>
              <w:rPr>
                <w:spacing w:val="-3"/>
                <w:position w:val="19"/>
              </w:rPr>
            </w:pPr>
            <w:r>
              <w:rPr>
                <w:rFonts w:hint="eastAsia"/>
                <w:spacing w:val="-3"/>
                <w:position w:val="19"/>
              </w:rPr>
              <w:t>会计监督</w:t>
            </w:r>
          </w:p>
        </w:tc>
        <w:tc>
          <w:tcPr>
            <w:tcW w:w="1902" w:type="dxa"/>
            <w:tcBorders>
              <w:bottom w:val="single" w:color="000000" w:sz="6" w:space="0"/>
              <w:right w:val="single" w:color="000000" w:sz="6" w:space="0"/>
            </w:tcBorders>
            <w:vAlign w:val="center"/>
          </w:tcPr>
          <w:p>
            <w:pPr>
              <w:pStyle w:val="10"/>
              <w:spacing w:before="78" w:line="499" w:lineRule="exact"/>
              <w:ind w:left="111"/>
              <w:jc w:val="center"/>
              <w:rPr>
                <w:spacing w:val="-3"/>
                <w:position w:val="19"/>
              </w:rPr>
            </w:pPr>
            <w:r>
              <w:rPr>
                <w:spacing w:val="-3"/>
                <w:position w:val="19"/>
              </w:rPr>
              <w:t>初级会计师资格 证书；全国信息 化工程师 ERP 应</w:t>
            </w:r>
          </w:p>
          <w:p>
            <w:pPr>
              <w:pStyle w:val="10"/>
              <w:spacing w:before="78" w:line="499" w:lineRule="exact"/>
              <w:ind w:left="111"/>
              <w:jc w:val="center"/>
              <w:rPr>
                <w:spacing w:val="-3"/>
                <w:position w:val="19"/>
              </w:rPr>
            </w:pPr>
            <w:r>
              <w:rPr>
                <w:spacing w:val="-3"/>
                <w:position w:val="19"/>
              </w:rPr>
              <w:t>用资格证书</w:t>
            </w:r>
          </w:p>
        </w:tc>
      </w:tr>
    </w:tbl>
    <w:p>
      <w:pPr>
        <w:pStyle w:val="3"/>
        <w:spacing w:before="194" w:line="220" w:lineRule="auto"/>
        <w:ind w:left="326"/>
        <w:outlineLvl w:val="0"/>
        <w:rPr>
          <w:sz w:val="24"/>
          <w:szCs w:val="24"/>
        </w:rPr>
      </w:pPr>
      <w:r>
        <w:rPr>
          <w:spacing w:val="-1"/>
          <w:sz w:val="24"/>
          <w:szCs w:val="24"/>
          <w14:textOutline w14:w="4356" w14:cap="sq" w14:cmpd="sng">
            <w14:solidFill>
              <w14:srgbClr w14:val="000000"/>
            </w14:solidFill>
            <w14:prstDash w14:val="solid"/>
            <w14:bevel/>
          </w14:textOutline>
        </w:rPr>
        <w:t>五、培养目标与培养规格</w:t>
      </w:r>
    </w:p>
    <w:p>
      <w:pPr>
        <w:pStyle w:val="3"/>
        <w:spacing w:before="216" w:line="220" w:lineRule="auto"/>
        <w:ind w:left="334"/>
        <w:outlineLvl w:val="0"/>
        <w:rPr>
          <w:sz w:val="24"/>
          <w:szCs w:val="24"/>
        </w:rPr>
      </w:pPr>
      <w:r>
        <w:rPr>
          <w:spacing w:val="-3"/>
          <w:sz w:val="24"/>
          <w:szCs w:val="24"/>
          <w14:textOutline w14:w="4356" w14:cap="sq" w14:cmpd="sng">
            <w14:solidFill>
              <w14:srgbClr w14:val="000000"/>
            </w14:solidFill>
            <w14:prstDash w14:val="solid"/>
            <w14:bevel/>
          </w14:textOutline>
        </w:rPr>
        <w:t>（一）培养目标</w:t>
      </w:r>
    </w:p>
    <w:p>
      <w:pPr>
        <w:pStyle w:val="3"/>
        <w:spacing w:before="215" w:line="499" w:lineRule="exact"/>
        <w:ind w:firstLine="476" w:firstLineChars="200"/>
        <w:rPr>
          <w:spacing w:val="-1"/>
          <w:position w:val="19"/>
          <w:sz w:val="24"/>
          <w:szCs w:val="24"/>
        </w:rPr>
      </w:pPr>
      <w:r>
        <w:rPr>
          <w:rFonts w:hint="eastAsia"/>
          <w:spacing w:val="-1"/>
          <w:position w:val="19"/>
          <w:sz w:val="24"/>
          <w:szCs w:val="24"/>
        </w:rPr>
        <w:t>本专业培养理想信念坚定，德、智、体、美、劳全面发展，具有一定的科学文化水平良好的人文素养、职业道德和创新意识，精益求精的工匠精神，较强的就业能力和可持续发展的能力，掌握本专业知识和技术技能，面向冬类中小微型企业和非营利组织的会计专业人员职业群，能够从事会计核算、会计监督等工作的高素质技术技能人才。</w:t>
      </w:r>
    </w:p>
    <w:p>
      <w:pPr>
        <w:pStyle w:val="3"/>
        <w:spacing w:before="214" w:line="220" w:lineRule="auto"/>
        <w:ind w:left="334"/>
        <w:rPr>
          <w:sz w:val="24"/>
          <w:szCs w:val="24"/>
        </w:rPr>
      </w:pPr>
      <w:r>
        <w:rPr>
          <w:spacing w:val="-3"/>
          <w:sz w:val="24"/>
          <w:szCs w:val="24"/>
          <w14:textOutline w14:w="4356" w14:cap="sq" w14:cmpd="sng">
            <w14:solidFill>
              <w14:srgbClr w14:val="000000"/>
            </w14:solidFill>
            <w14:prstDash w14:val="solid"/>
            <w14:bevel/>
          </w14:textOutline>
        </w:rPr>
        <w:t>（二）培养规格</w:t>
      </w:r>
    </w:p>
    <w:p>
      <w:pPr>
        <w:pStyle w:val="3"/>
        <w:spacing w:before="216" w:line="219" w:lineRule="auto"/>
        <w:ind w:left="1043"/>
        <w:rPr>
          <w:sz w:val="24"/>
          <w:szCs w:val="24"/>
        </w:rPr>
      </w:pPr>
      <w:r>
        <w:rPr>
          <w:spacing w:val="-1"/>
          <w:sz w:val="24"/>
          <w:szCs w:val="24"/>
        </w:rPr>
        <w:t>本专业毕业生应在素质、知识和能力方面达到以下要求</w:t>
      </w:r>
    </w:p>
    <w:p>
      <w:pPr>
        <w:spacing w:line="219" w:lineRule="auto"/>
        <w:rPr>
          <w:sz w:val="24"/>
          <w:szCs w:val="24"/>
        </w:rPr>
        <w:sectPr>
          <w:pgSz w:w="11906" w:h="16839"/>
          <w:pgMar w:top="1406" w:right="821" w:bottom="1060" w:left="1388" w:header="0" w:footer="824" w:gutter="0"/>
          <w:pgNumType w:fmt="decimal"/>
          <w:cols w:space="720" w:num="1"/>
        </w:sectPr>
      </w:pPr>
    </w:p>
    <w:p>
      <w:pPr>
        <w:pStyle w:val="3"/>
        <w:spacing w:before="67" w:line="220" w:lineRule="auto"/>
        <w:ind w:left="18"/>
        <w:rPr>
          <w:sz w:val="24"/>
          <w:szCs w:val="24"/>
        </w:rPr>
      </w:pPr>
      <w:r>
        <w:rPr>
          <w:spacing w:val="-7"/>
          <w:sz w:val="24"/>
          <w:szCs w:val="24"/>
          <w14:textOutline w14:w="4356" w14:cap="sq" w14:cmpd="sng">
            <w14:solidFill>
              <w14:srgbClr w14:val="000000"/>
            </w14:solidFill>
            <w14:prstDash w14:val="solid"/>
            <w14:bevel/>
          </w14:textOutline>
        </w:rPr>
        <w:t>1.素质</w:t>
      </w:r>
    </w:p>
    <w:p>
      <w:pPr>
        <w:pStyle w:val="3"/>
        <w:spacing w:before="215" w:line="499" w:lineRule="exact"/>
        <w:ind w:left="523"/>
        <w:rPr>
          <w:sz w:val="24"/>
          <w:szCs w:val="24"/>
        </w:rPr>
      </w:pPr>
      <w:r>
        <w:rPr>
          <w:spacing w:val="-1"/>
          <w:position w:val="19"/>
          <w:sz w:val="24"/>
          <w:szCs w:val="24"/>
        </w:rPr>
        <w:t>(1)坚定拥护中国共产党领导和我国社会主义</w:t>
      </w:r>
      <w:r>
        <w:rPr>
          <w:spacing w:val="-2"/>
          <w:position w:val="19"/>
          <w:sz w:val="24"/>
          <w:szCs w:val="24"/>
        </w:rPr>
        <w:t>制度，在习近平新时代中国特色社会</w:t>
      </w:r>
    </w:p>
    <w:p>
      <w:pPr>
        <w:pStyle w:val="3"/>
        <w:spacing w:line="218" w:lineRule="auto"/>
        <w:ind w:left="2"/>
        <w:rPr>
          <w:sz w:val="24"/>
          <w:szCs w:val="24"/>
        </w:rPr>
      </w:pPr>
      <w:r>
        <w:rPr>
          <w:sz w:val="24"/>
          <w:szCs w:val="24"/>
        </w:rPr>
        <w:t>主义思想指引下，践行社会主义核心价值观，具有深厚的</w:t>
      </w:r>
      <w:r>
        <w:rPr>
          <w:spacing w:val="-1"/>
          <w:sz w:val="24"/>
          <w:szCs w:val="24"/>
        </w:rPr>
        <w:t>爱国情感和中华民族自豪感；</w:t>
      </w:r>
    </w:p>
    <w:p>
      <w:pPr>
        <w:pStyle w:val="3"/>
        <w:spacing w:before="215" w:line="501" w:lineRule="exact"/>
        <w:ind w:left="523"/>
        <w:rPr>
          <w:sz w:val="24"/>
          <w:szCs w:val="24"/>
        </w:rPr>
      </w:pPr>
      <w:r>
        <w:rPr>
          <w:spacing w:val="-1"/>
          <w:position w:val="19"/>
          <w:sz w:val="24"/>
          <w:szCs w:val="24"/>
        </w:rPr>
        <w:t>(2)崇尚宪法、遵法守纪、崇德向善、诚实守</w:t>
      </w:r>
      <w:r>
        <w:rPr>
          <w:spacing w:val="-2"/>
          <w:position w:val="19"/>
          <w:sz w:val="24"/>
          <w:szCs w:val="24"/>
        </w:rPr>
        <w:t>信、尊重生命、热爱劳动，履行道德</w:t>
      </w:r>
    </w:p>
    <w:p>
      <w:pPr>
        <w:pStyle w:val="3"/>
        <w:spacing w:before="1" w:line="219" w:lineRule="auto"/>
        <w:ind w:left="2"/>
        <w:rPr>
          <w:sz w:val="24"/>
          <w:szCs w:val="24"/>
        </w:rPr>
      </w:pPr>
      <w:r>
        <w:rPr>
          <w:spacing w:val="-1"/>
          <w:sz w:val="24"/>
          <w:szCs w:val="24"/>
        </w:rPr>
        <w:t>准则和行为规范，具有社会责任感和社会参与意识；</w:t>
      </w:r>
    </w:p>
    <w:p>
      <w:pPr>
        <w:pStyle w:val="3"/>
        <w:spacing w:before="214" w:line="499" w:lineRule="exact"/>
        <w:ind w:left="523"/>
        <w:rPr>
          <w:sz w:val="24"/>
          <w:szCs w:val="24"/>
        </w:rPr>
      </w:pPr>
      <w:r>
        <w:rPr>
          <w:spacing w:val="-1"/>
          <w:position w:val="19"/>
          <w:sz w:val="24"/>
          <w:szCs w:val="24"/>
        </w:rPr>
        <w:t>(3)具有质量意识、环保意识、安全意识、信</w:t>
      </w:r>
      <w:r>
        <w:rPr>
          <w:spacing w:val="-2"/>
          <w:position w:val="19"/>
          <w:sz w:val="24"/>
          <w:szCs w:val="24"/>
        </w:rPr>
        <w:t>息素养、工匠精神、创新思维、全球</w:t>
      </w:r>
    </w:p>
    <w:p>
      <w:pPr>
        <w:pStyle w:val="3"/>
        <w:spacing w:line="220" w:lineRule="auto"/>
        <w:rPr>
          <w:sz w:val="24"/>
          <w:szCs w:val="24"/>
        </w:rPr>
      </w:pPr>
      <w:r>
        <w:rPr>
          <w:spacing w:val="-1"/>
          <w:sz w:val="24"/>
          <w:szCs w:val="24"/>
        </w:rPr>
        <w:t>视野和市场洞察力；</w:t>
      </w:r>
    </w:p>
    <w:p>
      <w:pPr>
        <w:pStyle w:val="3"/>
        <w:spacing w:before="216" w:line="499" w:lineRule="exact"/>
        <w:ind w:left="523"/>
        <w:rPr>
          <w:sz w:val="24"/>
          <w:szCs w:val="24"/>
        </w:rPr>
      </w:pPr>
      <w:r>
        <w:rPr>
          <w:spacing w:val="-1"/>
          <w:position w:val="19"/>
          <w:sz w:val="24"/>
          <w:szCs w:val="24"/>
        </w:rPr>
        <w:t>(4)勇于奋斗、乐观向上，具有自我管理能力</w:t>
      </w:r>
      <w:r>
        <w:rPr>
          <w:spacing w:val="-2"/>
          <w:position w:val="19"/>
          <w:sz w:val="24"/>
          <w:szCs w:val="24"/>
        </w:rPr>
        <w:t>、职业生涯规划的意识，有较强的集</w:t>
      </w:r>
    </w:p>
    <w:p>
      <w:pPr>
        <w:pStyle w:val="3"/>
        <w:spacing w:line="219" w:lineRule="auto"/>
        <w:rPr>
          <w:sz w:val="24"/>
          <w:szCs w:val="24"/>
        </w:rPr>
      </w:pPr>
      <w:r>
        <w:rPr>
          <w:spacing w:val="-1"/>
          <w:sz w:val="24"/>
          <w:szCs w:val="24"/>
        </w:rPr>
        <w:t>体意识和团队合作精神；</w:t>
      </w:r>
    </w:p>
    <w:p>
      <w:pPr>
        <w:pStyle w:val="3"/>
        <w:spacing w:before="214" w:line="502" w:lineRule="exact"/>
        <w:ind w:left="523"/>
        <w:rPr>
          <w:sz w:val="24"/>
          <w:szCs w:val="24"/>
        </w:rPr>
      </w:pPr>
      <w:r>
        <w:rPr>
          <w:spacing w:val="-1"/>
          <w:position w:val="19"/>
          <w:sz w:val="24"/>
          <w:szCs w:val="24"/>
        </w:rPr>
        <w:t>(5)具有健康的体魄、心理和健全的人格，掌</w:t>
      </w:r>
      <w:r>
        <w:rPr>
          <w:spacing w:val="-2"/>
          <w:position w:val="19"/>
          <w:sz w:val="24"/>
          <w:szCs w:val="24"/>
        </w:rPr>
        <w:t>握基本运动知识和一两项运动技能，</w:t>
      </w:r>
    </w:p>
    <w:p>
      <w:pPr>
        <w:pStyle w:val="3"/>
        <w:spacing w:line="219" w:lineRule="auto"/>
        <w:ind w:left="1"/>
        <w:rPr>
          <w:sz w:val="24"/>
          <w:szCs w:val="24"/>
        </w:rPr>
      </w:pPr>
      <w:r>
        <w:rPr>
          <w:spacing w:val="-1"/>
          <w:sz w:val="24"/>
          <w:szCs w:val="24"/>
        </w:rPr>
        <w:t>养成良好的健身与卫生习惯，良好的行为习惯；</w:t>
      </w:r>
    </w:p>
    <w:p>
      <w:pPr>
        <w:pStyle w:val="3"/>
        <w:spacing w:before="215" w:line="220" w:lineRule="auto"/>
        <w:ind w:left="523"/>
        <w:rPr>
          <w:sz w:val="24"/>
          <w:szCs w:val="24"/>
        </w:rPr>
      </w:pPr>
      <w:r>
        <w:rPr>
          <w:spacing w:val="-2"/>
          <w:sz w:val="24"/>
          <w:szCs w:val="24"/>
        </w:rPr>
        <w:t>(6)具有一定的审美和人文素养，能够形成一两项艺术特长或爱好。</w:t>
      </w:r>
    </w:p>
    <w:p>
      <w:pPr>
        <w:pStyle w:val="3"/>
        <w:spacing w:before="213" w:line="222" w:lineRule="auto"/>
        <w:ind w:left="3"/>
        <w:rPr>
          <w:sz w:val="24"/>
          <w:szCs w:val="24"/>
        </w:rPr>
      </w:pPr>
      <w:r>
        <w:rPr>
          <w:spacing w:val="-4"/>
          <w:sz w:val="24"/>
          <w:szCs w:val="24"/>
          <w14:textOutline w14:w="4356" w14:cap="sq" w14:cmpd="sng">
            <w14:solidFill>
              <w14:srgbClr w14:val="000000"/>
            </w14:solidFill>
            <w14:prstDash w14:val="solid"/>
            <w14:bevel/>
          </w14:textOutline>
        </w:rPr>
        <w:t>2.知识</w:t>
      </w:r>
    </w:p>
    <w:p>
      <w:pPr>
        <w:pStyle w:val="3"/>
        <w:spacing w:before="213" w:line="219" w:lineRule="auto"/>
        <w:ind w:left="523"/>
        <w:rPr>
          <w:sz w:val="24"/>
          <w:szCs w:val="24"/>
        </w:rPr>
      </w:pPr>
      <w:r>
        <w:rPr>
          <w:spacing w:val="-2"/>
          <w:sz w:val="24"/>
          <w:szCs w:val="24"/>
        </w:rPr>
        <w:t>(1)掌握必备的思想政治理论、科学文化基础知识和中华优秀传统文化知识；</w:t>
      </w:r>
    </w:p>
    <w:p>
      <w:pPr>
        <w:pStyle w:val="3"/>
        <w:spacing w:before="214" w:line="499" w:lineRule="exact"/>
        <w:jc w:val="right"/>
        <w:rPr>
          <w:sz w:val="24"/>
          <w:szCs w:val="24"/>
        </w:rPr>
      </w:pPr>
      <w:r>
        <w:rPr>
          <w:spacing w:val="-4"/>
          <w:position w:val="19"/>
          <w:sz w:val="24"/>
          <w:szCs w:val="24"/>
        </w:rPr>
        <w:t>(2)熟悉与本专业相关的法律法规以及财经法规、财务软</w:t>
      </w:r>
      <w:r>
        <w:rPr>
          <w:spacing w:val="-5"/>
          <w:position w:val="19"/>
          <w:sz w:val="24"/>
          <w:szCs w:val="24"/>
        </w:rPr>
        <w:t>件、税法政策等相关知识；</w:t>
      </w:r>
    </w:p>
    <w:p>
      <w:pPr>
        <w:pStyle w:val="3"/>
        <w:spacing w:before="1" w:line="219" w:lineRule="auto"/>
        <w:ind w:left="523"/>
        <w:rPr>
          <w:sz w:val="24"/>
          <w:szCs w:val="24"/>
        </w:rPr>
      </w:pPr>
      <w:r>
        <w:rPr>
          <w:spacing w:val="-2"/>
          <w:sz w:val="24"/>
          <w:szCs w:val="24"/>
        </w:rPr>
        <w:t>(3)掌握财经基础、会计电算化和财经法规等基础知识；</w:t>
      </w:r>
    </w:p>
    <w:p>
      <w:pPr>
        <w:pStyle w:val="3"/>
        <w:spacing w:before="216" w:line="220" w:lineRule="auto"/>
        <w:ind w:left="523"/>
        <w:rPr>
          <w:sz w:val="24"/>
          <w:szCs w:val="24"/>
        </w:rPr>
      </w:pPr>
      <w:r>
        <w:rPr>
          <w:spacing w:val="-3"/>
          <w:sz w:val="24"/>
          <w:szCs w:val="24"/>
        </w:rPr>
        <w:t>(4)掌握财务软件、Excel</w:t>
      </w:r>
      <w:r>
        <w:rPr>
          <w:spacing w:val="-50"/>
          <w:sz w:val="24"/>
          <w:szCs w:val="24"/>
        </w:rPr>
        <w:t xml:space="preserve"> </w:t>
      </w:r>
      <w:r>
        <w:rPr>
          <w:spacing w:val="-3"/>
          <w:sz w:val="24"/>
          <w:szCs w:val="24"/>
        </w:rPr>
        <w:t>表格等方法；</w:t>
      </w:r>
    </w:p>
    <w:p>
      <w:pPr>
        <w:pStyle w:val="3"/>
        <w:spacing w:before="213" w:line="500" w:lineRule="exact"/>
        <w:ind w:left="523"/>
        <w:rPr>
          <w:sz w:val="24"/>
          <w:szCs w:val="24"/>
        </w:rPr>
      </w:pPr>
      <w:r>
        <w:rPr>
          <w:spacing w:val="-2"/>
          <w:position w:val="19"/>
          <w:sz w:val="24"/>
          <w:szCs w:val="24"/>
        </w:rPr>
        <w:t>(5)掌握出纳实操，成本计算，企业做账，纳税申报等相关知识；</w:t>
      </w:r>
    </w:p>
    <w:p>
      <w:pPr>
        <w:pStyle w:val="3"/>
        <w:spacing w:line="219" w:lineRule="auto"/>
        <w:ind w:left="523"/>
        <w:rPr>
          <w:sz w:val="24"/>
          <w:szCs w:val="24"/>
        </w:rPr>
      </w:pPr>
      <w:r>
        <w:rPr>
          <w:spacing w:val="-2"/>
          <w:sz w:val="24"/>
          <w:szCs w:val="24"/>
        </w:rPr>
        <w:t>(6)了解会计专业基本理论与法规的相关国家和国际标准。</w:t>
      </w:r>
    </w:p>
    <w:p>
      <w:pPr>
        <w:pStyle w:val="3"/>
        <w:spacing w:before="217" w:line="220" w:lineRule="auto"/>
        <w:ind w:left="5"/>
        <w:rPr>
          <w:sz w:val="24"/>
          <w:szCs w:val="24"/>
        </w:rPr>
      </w:pPr>
      <w:r>
        <w:rPr>
          <w:spacing w:val="-4"/>
          <w:sz w:val="24"/>
          <w:szCs w:val="24"/>
          <w14:textOutline w14:w="4356" w14:cap="sq" w14:cmpd="sng">
            <w14:solidFill>
              <w14:srgbClr w14:val="000000"/>
            </w14:solidFill>
            <w14:prstDash w14:val="solid"/>
            <w14:bevel/>
          </w14:textOutline>
        </w:rPr>
        <w:t>3.能力</w:t>
      </w:r>
    </w:p>
    <w:p>
      <w:pPr>
        <w:pStyle w:val="3"/>
        <w:spacing w:before="213" w:line="499" w:lineRule="exact"/>
        <w:ind w:left="523"/>
        <w:rPr>
          <w:sz w:val="24"/>
          <w:szCs w:val="24"/>
        </w:rPr>
      </w:pPr>
      <w:r>
        <w:rPr>
          <w:spacing w:val="-3"/>
          <w:position w:val="19"/>
          <w:sz w:val="24"/>
          <w:szCs w:val="24"/>
        </w:rPr>
        <w:t>(1)具备英语阅读，计算机基本操作能力</w:t>
      </w:r>
    </w:p>
    <w:p>
      <w:pPr>
        <w:pStyle w:val="3"/>
        <w:spacing w:line="220" w:lineRule="auto"/>
        <w:ind w:left="523"/>
        <w:rPr>
          <w:sz w:val="24"/>
          <w:szCs w:val="24"/>
        </w:rPr>
      </w:pPr>
      <w:r>
        <w:rPr>
          <w:spacing w:val="-5"/>
          <w:sz w:val="24"/>
          <w:szCs w:val="24"/>
        </w:rPr>
        <w:t>(2)具备自学与创新能力</w:t>
      </w:r>
    </w:p>
    <w:p>
      <w:pPr>
        <w:pStyle w:val="3"/>
        <w:spacing w:before="216" w:line="219" w:lineRule="auto"/>
        <w:ind w:left="523"/>
        <w:rPr>
          <w:sz w:val="24"/>
          <w:szCs w:val="24"/>
        </w:rPr>
      </w:pPr>
      <w:r>
        <w:rPr>
          <w:spacing w:val="-4"/>
          <w:sz w:val="24"/>
          <w:szCs w:val="24"/>
        </w:rPr>
        <w:t>(3)具备基本的信息检索与利用能力</w:t>
      </w:r>
    </w:p>
    <w:p>
      <w:pPr>
        <w:pStyle w:val="3"/>
        <w:spacing w:before="214" w:line="220" w:lineRule="auto"/>
        <w:ind w:left="523"/>
        <w:rPr>
          <w:sz w:val="24"/>
          <w:szCs w:val="24"/>
        </w:rPr>
      </w:pPr>
      <w:r>
        <w:rPr>
          <w:spacing w:val="-3"/>
          <w:sz w:val="24"/>
          <w:szCs w:val="24"/>
        </w:rPr>
        <w:t>(4)具备分析解决实际问题和独立工作的能力</w:t>
      </w:r>
    </w:p>
    <w:p>
      <w:pPr>
        <w:pStyle w:val="3"/>
        <w:spacing w:before="214" w:line="219" w:lineRule="auto"/>
        <w:ind w:left="523"/>
        <w:rPr>
          <w:sz w:val="24"/>
          <w:szCs w:val="24"/>
        </w:rPr>
      </w:pPr>
      <w:r>
        <w:rPr>
          <w:spacing w:val="-2"/>
          <w:sz w:val="24"/>
          <w:szCs w:val="24"/>
        </w:rPr>
        <w:t>(5)具备利用所掌握的会计知识及经济基础知识从事有关经济等事务。</w:t>
      </w:r>
    </w:p>
    <w:p>
      <w:pPr>
        <w:pStyle w:val="3"/>
        <w:spacing w:before="216" w:line="499" w:lineRule="exact"/>
        <w:ind w:left="523"/>
        <w:rPr>
          <w:sz w:val="24"/>
          <w:szCs w:val="24"/>
        </w:rPr>
      </w:pPr>
      <w:r>
        <w:rPr>
          <w:spacing w:val="-1"/>
          <w:position w:val="19"/>
          <w:sz w:val="24"/>
          <w:szCs w:val="24"/>
        </w:rPr>
        <w:t>(6)具备能够用所学的会计基本知识、基本理</w:t>
      </w:r>
      <w:r>
        <w:rPr>
          <w:spacing w:val="-2"/>
          <w:position w:val="19"/>
          <w:sz w:val="24"/>
          <w:szCs w:val="24"/>
        </w:rPr>
        <w:t>论与方法及所掌握的现代计算机技术</w:t>
      </w:r>
    </w:p>
    <w:p>
      <w:pPr>
        <w:pStyle w:val="3"/>
        <w:spacing w:before="1" w:line="219" w:lineRule="auto"/>
        <w:ind w:left="5"/>
        <w:rPr>
          <w:sz w:val="24"/>
          <w:szCs w:val="24"/>
        </w:rPr>
      </w:pPr>
      <w:r>
        <w:rPr>
          <w:spacing w:val="-2"/>
          <w:sz w:val="24"/>
          <w:szCs w:val="24"/>
        </w:rPr>
        <w:t>处理并利用会计信息。</w:t>
      </w:r>
    </w:p>
    <w:p>
      <w:pPr>
        <w:pStyle w:val="3"/>
        <w:spacing w:before="214" w:line="219" w:lineRule="auto"/>
        <w:ind w:left="523"/>
        <w:rPr>
          <w:sz w:val="24"/>
          <w:szCs w:val="24"/>
        </w:rPr>
      </w:pPr>
      <w:r>
        <w:rPr>
          <w:spacing w:val="-2"/>
          <w:sz w:val="24"/>
          <w:szCs w:val="24"/>
        </w:rPr>
        <w:t>(7) 具备运用所学基本知识解决简单财务经营管理方面的问题。</w:t>
      </w:r>
    </w:p>
    <w:p>
      <w:pPr>
        <w:spacing w:line="219" w:lineRule="auto"/>
        <w:rPr>
          <w:sz w:val="24"/>
          <w:szCs w:val="24"/>
        </w:rPr>
        <w:sectPr>
          <w:footerReference r:id="rId23" w:type="default"/>
          <w:pgSz w:w="11906" w:h="16839"/>
          <w:pgMar w:top="1431" w:right="1075" w:bottom="1060" w:left="1710" w:header="0" w:footer="824" w:gutter="0"/>
          <w:pgNumType w:fmt="decimal"/>
          <w:cols w:space="720" w:num="1"/>
        </w:sectPr>
      </w:pPr>
    </w:p>
    <w:p>
      <w:pPr>
        <w:pStyle w:val="3"/>
        <w:spacing w:before="67" w:line="221" w:lineRule="auto"/>
        <w:ind w:left="604"/>
        <w:rPr>
          <w:sz w:val="24"/>
          <w:szCs w:val="24"/>
        </w:rPr>
      </w:pPr>
      <w:r>
        <w:rPr>
          <w:spacing w:val="-1"/>
          <w:sz w:val="24"/>
          <w:szCs w:val="24"/>
          <w14:textOutline w14:w="4356" w14:cap="sq" w14:cmpd="sng">
            <w14:solidFill>
              <w14:srgbClr w14:val="000000"/>
            </w14:solidFill>
            <w14:prstDash w14:val="solid"/>
            <w14:bevel/>
          </w14:textOutline>
        </w:rPr>
        <w:t>六、课程设置及学时安排</w:t>
      </w:r>
    </w:p>
    <w:p>
      <w:pPr>
        <w:pStyle w:val="3"/>
        <w:spacing w:before="213" w:line="385" w:lineRule="auto"/>
        <w:ind w:left="126" w:right="81" w:firstLine="477"/>
        <w:jc w:val="both"/>
        <w:rPr>
          <w:sz w:val="24"/>
          <w:szCs w:val="24"/>
        </w:rPr>
      </w:pPr>
      <w:r>
        <w:rPr>
          <w:spacing w:val="-1"/>
          <w:sz w:val="24"/>
          <w:szCs w:val="24"/>
        </w:rPr>
        <w:t>本专业教学计划制订遵循教育部的文件规定即：三年制高职每学年安排</w:t>
      </w:r>
      <w:r>
        <w:rPr>
          <w:spacing w:val="-46"/>
          <w:sz w:val="24"/>
          <w:szCs w:val="24"/>
        </w:rPr>
        <w:t xml:space="preserve"> </w:t>
      </w:r>
      <w:r>
        <w:rPr>
          <w:spacing w:val="-1"/>
          <w:sz w:val="24"/>
          <w:szCs w:val="24"/>
        </w:rPr>
        <w:t>40</w:t>
      </w:r>
      <w:r>
        <w:rPr>
          <w:spacing w:val="-50"/>
          <w:sz w:val="24"/>
          <w:szCs w:val="24"/>
        </w:rPr>
        <w:t xml:space="preserve"> </w:t>
      </w:r>
      <w:r>
        <w:rPr>
          <w:spacing w:val="-1"/>
          <w:sz w:val="24"/>
          <w:szCs w:val="24"/>
        </w:rPr>
        <w:t>周教学</w:t>
      </w:r>
      <w:r>
        <w:rPr>
          <w:sz w:val="24"/>
          <w:szCs w:val="24"/>
        </w:rPr>
        <w:t xml:space="preserve"> </w:t>
      </w:r>
      <w:r>
        <w:rPr>
          <w:spacing w:val="-2"/>
          <w:sz w:val="24"/>
          <w:szCs w:val="24"/>
        </w:rPr>
        <w:t>活动；总学时数不低于</w:t>
      </w:r>
      <w:r>
        <w:rPr>
          <w:spacing w:val="-48"/>
          <w:sz w:val="24"/>
          <w:szCs w:val="24"/>
        </w:rPr>
        <w:t xml:space="preserve"> </w:t>
      </w:r>
      <w:r>
        <w:rPr>
          <w:spacing w:val="-2"/>
          <w:sz w:val="24"/>
          <w:szCs w:val="24"/>
        </w:rPr>
        <w:t>2500，公共基础</w:t>
      </w:r>
      <w:r>
        <w:rPr>
          <w:spacing w:val="-3"/>
          <w:sz w:val="24"/>
          <w:szCs w:val="24"/>
        </w:rPr>
        <w:t>课程学时不少于总学时的</w:t>
      </w:r>
      <w:r>
        <w:rPr>
          <w:spacing w:val="-33"/>
          <w:sz w:val="24"/>
          <w:szCs w:val="24"/>
        </w:rPr>
        <w:t xml:space="preserve"> </w:t>
      </w:r>
      <w:r>
        <w:rPr>
          <w:spacing w:val="-3"/>
          <w:sz w:val="24"/>
          <w:szCs w:val="24"/>
        </w:rPr>
        <w:t>1/4；选修课教学时数</w:t>
      </w:r>
      <w:r>
        <w:rPr>
          <w:sz w:val="24"/>
          <w:szCs w:val="24"/>
        </w:rPr>
        <w:t xml:space="preserve"> </w:t>
      </w:r>
      <w:r>
        <w:rPr>
          <w:spacing w:val="-6"/>
          <w:sz w:val="24"/>
          <w:szCs w:val="24"/>
        </w:rPr>
        <w:t>占总学时的比例不少于</w:t>
      </w:r>
      <w:r>
        <w:rPr>
          <w:spacing w:val="-33"/>
          <w:sz w:val="24"/>
          <w:szCs w:val="24"/>
        </w:rPr>
        <w:t xml:space="preserve"> </w:t>
      </w:r>
      <w:r>
        <w:rPr>
          <w:spacing w:val="-6"/>
          <w:sz w:val="24"/>
          <w:szCs w:val="24"/>
        </w:rPr>
        <w:t>10%；一般以</w:t>
      </w:r>
      <w:r>
        <w:rPr>
          <w:spacing w:val="-33"/>
          <w:sz w:val="24"/>
          <w:szCs w:val="24"/>
        </w:rPr>
        <w:t xml:space="preserve"> </w:t>
      </w:r>
      <w:r>
        <w:rPr>
          <w:spacing w:val="-6"/>
          <w:sz w:val="24"/>
          <w:szCs w:val="24"/>
        </w:rPr>
        <w:t>16—</w:t>
      </w:r>
      <w:r>
        <w:rPr>
          <w:spacing w:val="-93"/>
          <w:sz w:val="24"/>
          <w:szCs w:val="24"/>
        </w:rPr>
        <w:t xml:space="preserve"> </w:t>
      </w:r>
      <w:r>
        <w:rPr>
          <w:spacing w:val="-6"/>
          <w:sz w:val="24"/>
          <w:szCs w:val="24"/>
        </w:rPr>
        <w:t>18</w:t>
      </w:r>
      <w:r>
        <w:rPr>
          <w:spacing w:val="-46"/>
          <w:sz w:val="24"/>
          <w:szCs w:val="24"/>
        </w:rPr>
        <w:t xml:space="preserve"> </w:t>
      </w:r>
      <w:r>
        <w:rPr>
          <w:spacing w:val="-6"/>
          <w:sz w:val="24"/>
          <w:szCs w:val="24"/>
        </w:rPr>
        <w:t>学时计为</w:t>
      </w:r>
      <w:r>
        <w:rPr>
          <w:spacing w:val="-32"/>
          <w:sz w:val="24"/>
          <w:szCs w:val="24"/>
        </w:rPr>
        <w:t xml:space="preserve"> </w:t>
      </w:r>
      <w:r>
        <w:rPr>
          <w:spacing w:val="-6"/>
          <w:sz w:val="24"/>
          <w:szCs w:val="24"/>
        </w:rPr>
        <w:t>1</w:t>
      </w:r>
      <w:r>
        <w:rPr>
          <w:spacing w:val="-51"/>
          <w:sz w:val="24"/>
          <w:szCs w:val="24"/>
        </w:rPr>
        <w:t xml:space="preserve"> </w:t>
      </w:r>
      <w:r>
        <w:rPr>
          <w:spacing w:val="-6"/>
          <w:sz w:val="24"/>
          <w:szCs w:val="24"/>
        </w:rPr>
        <w:t>个学分</w:t>
      </w:r>
      <w:r>
        <w:rPr>
          <w:spacing w:val="-7"/>
          <w:sz w:val="24"/>
          <w:szCs w:val="24"/>
        </w:rPr>
        <w:t>；实践性教学学时原则上</w:t>
      </w:r>
    </w:p>
    <w:p>
      <w:pPr>
        <w:pStyle w:val="3"/>
        <w:spacing w:line="219" w:lineRule="auto"/>
        <w:jc w:val="right"/>
        <w:rPr>
          <w:sz w:val="24"/>
          <w:szCs w:val="24"/>
        </w:rPr>
      </w:pPr>
      <w:r>
        <w:rPr>
          <w:spacing w:val="-6"/>
          <w:sz w:val="24"/>
          <w:szCs w:val="24"/>
        </w:rPr>
        <w:t>占总学时数</w:t>
      </w:r>
      <w:r>
        <w:rPr>
          <w:spacing w:val="-39"/>
          <w:sz w:val="24"/>
          <w:szCs w:val="24"/>
        </w:rPr>
        <w:t xml:space="preserve"> </w:t>
      </w:r>
      <w:r>
        <w:rPr>
          <w:spacing w:val="-6"/>
          <w:sz w:val="24"/>
          <w:szCs w:val="24"/>
        </w:rPr>
        <w:t>50%以上。学生岗位实习时间一般为</w:t>
      </w:r>
      <w:r>
        <w:rPr>
          <w:spacing w:val="-50"/>
          <w:sz w:val="24"/>
          <w:szCs w:val="24"/>
        </w:rPr>
        <w:t xml:space="preserve"> </w:t>
      </w:r>
      <w:r>
        <w:rPr>
          <w:spacing w:val="-6"/>
          <w:sz w:val="24"/>
          <w:szCs w:val="24"/>
        </w:rPr>
        <w:t>8</w:t>
      </w:r>
      <w:r>
        <w:rPr>
          <w:spacing w:val="-50"/>
          <w:sz w:val="24"/>
          <w:szCs w:val="24"/>
        </w:rPr>
        <w:t xml:space="preserve"> </w:t>
      </w:r>
      <w:r>
        <w:rPr>
          <w:spacing w:val="-6"/>
          <w:sz w:val="24"/>
          <w:szCs w:val="24"/>
        </w:rPr>
        <w:t>个月。进程表见附件教学进程表样式。</w:t>
      </w:r>
    </w:p>
    <w:p>
      <w:pPr>
        <w:spacing w:line="19" w:lineRule="exact"/>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3"/>
        <w:gridCol w:w="2839"/>
        <w:gridCol w:w="2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43" w:type="dxa"/>
            <w:vAlign w:val="top"/>
          </w:tcPr>
          <w:p>
            <w:pPr>
              <w:pStyle w:val="10"/>
              <w:spacing w:before="199" w:line="220" w:lineRule="auto"/>
              <w:ind w:left="1146"/>
            </w:pPr>
            <w:r>
              <w:rPr>
                <w:spacing w:val="-2"/>
                <w14:textOutline w14:w="4356" w14:cap="sq" w14:cmpd="sng">
                  <w14:solidFill>
                    <w14:srgbClr w14:val="000000"/>
                  </w14:solidFill>
                  <w14:prstDash w14:val="solid"/>
                  <w14:bevel/>
                </w14:textOutline>
              </w:rPr>
              <w:t>课程类别</w:t>
            </w:r>
          </w:p>
        </w:tc>
        <w:tc>
          <w:tcPr>
            <w:tcW w:w="2839" w:type="dxa"/>
            <w:vAlign w:val="top"/>
          </w:tcPr>
          <w:p>
            <w:pPr>
              <w:pStyle w:val="10"/>
              <w:spacing w:before="198" w:line="221" w:lineRule="auto"/>
              <w:ind w:left="1142"/>
            </w:pPr>
            <w:r>
              <w:rPr>
                <w:spacing w:val="-2"/>
                <w14:textOutline w14:w="4356" w14:cap="sq" w14:cmpd="sng">
                  <w14:solidFill>
                    <w14:srgbClr w14:val="000000"/>
                  </w14:solidFill>
                  <w14:prstDash w14:val="solid"/>
                  <w14:bevel/>
                </w14:textOutline>
              </w:rPr>
              <w:t>课程性质</w:t>
            </w:r>
          </w:p>
        </w:tc>
        <w:tc>
          <w:tcPr>
            <w:tcW w:w="2844" w:type="dxa"/>
            <w:vAlign w:val="top"/>
          </w:tcPr>
          <w:p>
            <w:pPr>
              <w:pStyle w:val="10"/>
              <w:spacing w:before="198" w:line="222" w:lineRule="auto"/>
              <w:ind w:left="1425"/>
            </w:pPr>
            <w:r>
              <w:rPr>
                <w:spacing w:val="-25"/>
                <w14:textOutline w14:w="4356" w14:cap="sq" w14:cmpd="sng">
                  <w14:solidFill>
                    <w14:srgbClr w14:val="000000"/>
                  </w14:solidFill>
                  <w14:prstDash w14:val="solid"/>
                  <w14:bevel/>
                </w14:textOutline>
              </w:rPr>
              <w:t>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6" w:line="220" w:lineRule="auto"/>
              <w:ind w:left="1277"/>
            </w:pPr>
            <w:r>
              <w:rPr>
                <w:spacing w:val="-6"/>
              </w:rPr>
              <w:t>公共课</w:t>
            </w:r>
          </w:p>
        </w:tc>
        <w:tc>
          <w:tcPr>
            <w:tcW w:w="2839" w:type="dxa"/>
            <w:vAlign w:val="top"/>
          </w:tcPr>
          <w:p>
            <w:pPr>
              <w:pStyle w:val="10"/>
              <w:spacing w:before="196" w:line="220" w:lineRule="auto"/>
              <w:ind w:left="1089"/>
            </w:pPr>
            <w:r>
              <w:rPr>
                <w:spacing w:val="-3"/>
              </w:rPr>
              <w:t>必修+选修</w:t>
            </w:r>
          </w:p>
        </w:tc>
        <w:tc>
          <w:tcPr>
            <w:tcW w:w="2844" w:type="dxa"/>
            <w:vAlign w:val="top"/>
          </w:tcPr>
          <w:p>
            <w:pPr>
              <w:pStyle w:val="10"/>
              <w:spacing w:before="196" w:line="229" w:lineRule="auto"/>
              <w:ind w:left="1331"/>
            </w:pPr>
            <w:r>
              <w:rPr>
                <w:spacing w:val="-3"/>
              </w:rPr>
              <w:t>26.1%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5" w:line="221" w:lineRule="auto"/>
              <w:ind w:left="1270"/>
            </w:pPr>
            <w:r>
              <w:rPr>
                <w:spacing w:val="-4"/>
              </w:rPr>
              <w:t>专业课</w:t>
            </w:r>
          </w:p>
        </w:tc>
        <w:tc>
          <w:tcPr>
            <w:tcW w:w="2839" w:type="dxa"/>
            <w:vAlign w:val="top"/>
          </w:tcPr>
          <w:p>
            <w:pPr>
              <w:pStyle w:val="10"/>
              <w:spacing w:before="196" w:line="220" w:lineRule="auto"/>
              <w:ind w:left="1389"/>
            </w:pPr>
            <w:r>
              <w:rPr>
                <w:spacing w:val="-7"/>
              </w:rPr>
              <w:t>必修</w:t>
            </w:r>
          </w:p>
        </w:tc>
        <w:tc>
          <w:tcPr>
            <w:tcW w:w="2844" w:type="dxa"/>
            <w:vAlign w:val="top"/>
          </w:tcPr>
          <w:p>
            <w:pPr>
              <w:pStyle w:val="10"/>
              <w:spacing w:before="196" w:line="229" w:lineRule="auto"/>
              <w:ind w:left="1333"/>
            </w:pPr>
            <w:r>
              <w:rPr>
                <w:spacing w:val="-3"/>
              </w:rPr>
              <w:t>37.2%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8" w:line="221" w:lineRule="auto"/>
              <w:ind w:left="1030"/>
            </w:pPr>
            <w:r>
              <w:rPr>
                <w:spacing w:val="-3"/>
              </w:rPr>
              <w:t>专业拓展课</w:t>
            </w:r>
          </w:p>
        </w:tc>
        <w:tc>
          <w:tcPr>
            <w:tcW w:w="2839" w:type="dxa"/>
            <w:vAlign w:val="top"/>
          </w:tcPr>
          <w:p>
            <w:pPr>
              <w:pStyle w:val="10"/>
              <w:spacing w:before="198" w:line="220" w:lineRule="auto"/>
              <w:ind w:left="1385"/>
            </w:pPr>
            <w:r>
              <w:rPr>
                <w:spacing w:val="-5"/>
              </w:rPr>
              <w:t>选修</w:t>
            </w:r>
          </w:p>
        </w:tc>
        <w:tc>
          <w:tcPr>
            <w:tcW w:w="2844" w:type="dxa"/>
            <w:vAlign w:val="top"/>
          </w:tcPr>
          <w:p>
            <w:pPr>
              <w:pStyle w:val="10"/>
              <w:spacing w:before="198" w:line="227" w:lineRule="auto"/>
              <w:ind w:left="1394"/>
            </w:pPr>
            <w:r>
              <w:rPr>
                <w:spacing w:val="-4"/>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7" w:line="221" w:lineRule="auto"/>
              <w:ind w:left="1032"/>
            </w:pPr>
            <w:r>
              <w:rPr>
                <w:spacing w:val="-3"/>
              </w:rPr>
              <w:t>综合实践课</w:t>
            </w:r>
          </w:p>
        </w:tc>
        <w:tc>
          <w:tcPr>
            <w:tcW w:w="2839" w:type="dxa"/>
            <w:vAlign w:val="top"/>
          </w:tcPr>
          <w:p>
            <w:pPr>
              <w:pStyle w:val="10"/>
              <w:spacing w:before="198" w:line="220" w:lineRule="auto"/>
              <w:ind w:left="1389"/>
            </w:pPr>
            <w:r>
              <w:rPr>
                <w:spacing w:val="-7"/>
              </w:rPr>
              <w:t>必修</w:t>
            </w:r>
          </w:p>
        </w:tc>
        <w:tc>
          <w:tcPr>
            <w:tcW w:w="2844" w:type="dxa"/>
            <w:vAlign w:val="top"/>
          </w:tcPr>
          <w:p>
            <w:pPr>
              <w:pStyle w:val="10"/>
              <w:spacing w:before="197" w:line="228" w:lineRule="auto"/>
              <w:ind w:left="1331"/>
            </w:pPr>
            <w:r>
              <w:rPr>
                <w:spacing w:val="-3"/>
              </w:rPr>
              <w:t>29.6%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843" w:type="dxa"/>
            <w:vAlign w:val="top"/>
          </w:tcPr>
          <w:p>
            <w:pPr>
              <w:pStyle w:val="10"/>
              <w:spacing w:before="200" w:line="220" w:lineRule="auto"/>
              <w:ind w:left="1275"/>
            </w:pPr>
            <w:r>
              <w:rPr>
                <w:spacing w:val="-6"/>
              </w:rPr>
              <w:t>实操课</w:t>
            </w:r>
          </w:p>
        </w:tc>
        <w:tc>
          <w:tcPr>
            <w:tcW w:w="2839" w:type="dxa"/>
            <w:vAlign w:val="top"/>
          </w:tcPr>
          <w:p>
            <w:pPr>
              <w:pStyle w:val="10"/>
              <w:spacing w:before="200" w:line="220" w:lineRule="auto"/>
              <w:ind w:left="1089"/>
            </w:pPr>
            <w:r>
              <w:rPr>
                <w:spacing w:val="-3"/>
              </w:rPr>
              <w:t>必修+选修</w:t>
            </w:r>
          </w:p>
        </w:tc>
        <w:tc>
          <w:tcPr>
            <w:tcW w:w="2844" w:type="dxa"/>
            <w:vAlign w:val="top"/>
          </w:tcPr>
          <w:p>
            <w:pPr>
              <w:pStyle w:val="10"/>
              <w:spacing w:before="199" w:line="227" w:lineRule="auto"/>
              <w:ind w:left="1330"/>
            </w:pPr>
            <w:r>
              <w:rPr>
                <w:spacing w:val="-3"/>
              </w:rPr>
              <w:t>63.0%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43" w:type="dxa"/>
            <w:vAlign w:val="top"/>
          </w:tcPr>
          <w:p>
            <w:pPr>
              <w:pStyle w:val="10"/>
              <w:spacing w:before="198" w:line="222" w:lineRule="auto"/>
              <w:ind w:left="1272"/>
            </w:pPr>
            <w:r>
              <w:rPr>
                <w:spacing w:val="-5"/>
              </w:rPr>
              <w:t>总课时</w:t>
            </w:r>
          </w:p>
        </w:tc>
        <w:tc>
          <w:tcPr>
            <w:tcW w:w="2839" w:type="dxa"/>
            <w:vAlign w:val="top"/>
          </w:tcPr>
          <w:p>
            <w:pPr>
              <w:pStyle w:val="10"/>
              <w:spacing w:before="199" w:line="220" w:lineRule="auto"/>
              <w:ind w:left="1089"/>
            </w:pPr>
            <w:r>
              <w:rPr>
                <w:spacing w:val="-3"/>
              </w:rPr>
              <w:t>必修+选修</w:t>
            </w:r>
          </w:p>
        </w:tc>
        <w:tc>
          <w:tcPr>
            <w:tcW w:w="2844" w:type="dxa"/>
            <w:vAlign w:val="top"/>
          </w:tcPr>
          <w:p>
            <w:pPr>
              <w:pStyle w:val="10"/>
              <w:spacing w:before="237" w:line="183" w:lineRule="auto"/>
              <w:ind w:left="1391"/>
            </w:pPr>
            <w:r>
              <w:rPr>
                <w:spacing w:val="-4"/>
              </w:rPr>
              <w:t>2752</w:t>
            </w:r>
          </w:p>
        </w:tc>
      </w:tr>
    </w:tbl>
    <w:p>
      <w:pPr>
        <w:pStyle w:val="3"/>
        <w:spacing w:before="195" w:line="220" w:lineRule="auto"/>
        <w:ind w:left="604"/>
        <w:rPr>
          <w:sz w:val="24"/>
          <w:szCs w:val="24"/>
        </w:rPr>
      </w:pPr>
      <w:r>
        <w:rPr>
          <w:spacing w:val="-1"/>
          <w:sz w:val="24"/>
          <w:szCs w:val="24"/>
        </w:rPr>
        <w:t>主要包括公共课程和专业课程。</w:t>
      </w:r>
    </w:p>
    <w:p>
      <w:pPr>
        <w:pStyle w:val="3"/>
        <w:spacing w:before="213" w:line="220" w:lineRule="auto"/>
        <w:ind w:left="140"/>
        <w:rPr>
          <w:sz w:val="24"/>
          <w:szCs w:val="24"/>
        </w:rPr>
      </w:pPr>
      <w:r>
        <w:rPr>
          <w:spacing w:val="-3"/>
          <w:sz w:val="24"/>
          <w:szCs w:val="24"/>
          <w14:textOutline w14:w="4356" w14:cap="sq" w14:cmpd="sng">
            <w14:solidFill>
              <w14:srgbClr w14:val="000000"/>
            </w14:solidFill>
            <w14:prstDash w14:val="solid"/>
            <w14:bevel/>
          </w14:textOutline>
        </w:rPr>
        <w:t>1.公共基础课程</w:t>
      </w:r>
    </w:p>
    <w:p>
      <w:pPr>
        <w:pStyle w:val="3"/>
        <w:spacing w:before="212" w:line="385" w:lineRule="auto"/>
        <w:ind w:left="121" w:firstLine="480"/>
        <w:jc w:val="both"/>
        <w:rPr>
          <w:sz w:val="24"/>
          <w:szCs w:val="24"/>
        </w:rPr>
      </w:pPr>
      <w:r>
        <w:rPr>
          <w:spacing w:val="-6"/>
          <w:sz w:val="24"/>
          <w:szCs w:val="24"/>
        </w:rPr>
        <w:t>根据党和国家有关文件规定，我校统一将思想政治理论、中华优秀传统文化、体育、</w:t>
      </w:r>
      <w:r>
        <w:rPr>
          <w:spacing w:val="1"/>
          <w:sz w:val="24"/>
          <w:szCs w:val="24"/>
        </w:rPr>
        <w:t xml:space="preserve"> </w:t>
      </w:r>
      <w:r>
        <w:rPr>
          <w:spacing w:val="-2"/>
          <w:sz w:val="24"/>
          <w:szCs w:val="24"/>
        </w:rPr>
        <w:t>军事理论与军训、大学生职业发展与就业指导、心理健康教育劳动教育、计算机应用</w:t>
      </w:r>
      <w:r>
        <w:rPr>
          <w:spacing w:val="-3"/>
          <w:sz w:val="24"/>
          <w:szCs w:val="24"/>
        </w:rPr>
        <w:t xml:space="preserve">基 </w:t>
      </w:r>
      <w:r>
        <w:rPr>
          <w:spacing w:val="-2"/>
          <w:sz w:val="24"/>
          <w:szCs w:val="24"/>
        </w:rPr>
        <w:t>础等列入公共基础必修课；将应用文写作、高等数学、公共外语、美育、职业素养等列</w:t>
      </w:r>
    </w:p>
    <w:p>
      <w:pPr>
        <w:pStyle w:val="3"/>
        <w:spacing w:line="220" w:lineRule="auto"/>
        <w:ind w:left="121"/>
        <w:rPr>
          <w:sz w:val="24"/>
          <w:szCs w:val="24"/>
        </w:rPr>
      </w:pPr>
      <w:r>
        <w:rPr>
          <w:spacing w:val="-2"/>
          <w:sz w:val="24"/>
          <w:szCs w:val="24"/>
        </w:rPr>
        <w:t>入选修课。</w:t>
      </w:r>
    </w:p>
    <w:p>
      <w:pPr>
        <w:pStyle w:val="3"/>
        <w:spacing w:before="215" w:line="221" w:lineRule="auto"/>
        <w:ind w:left="125"/>
        <w:outlineLvl w:val="0"/>
        <w:rPr>
          <w:sz w:val="24"/>
          <w:szCs w:val="24"/>
        </w:rPr>
      </w:pPr>
      <w:r>
        <w:rPr>
          <w:spacing w:val="-2"/>
          <w:sz w:val="24"/>
          <w:szCs w:val="24"/>
          <w14:textOutline w14:w="4356" w14:cap="sq" w14:cmpd="sng">
            <w14:solidFill>
              <w14:srgbClr w14:val="000000"/>
            </w14:solidFill>
            <w14:prstDash w14:val="solid"/>
            <w14:bevel/>
          </w14:textOutline>
        </w:rPr>
        <w:t>2.专业课程</w:t>
      </w:r>
    </w:p>
    <w:p>
      <w:pPr>
        <w:pStyle w:val="3"/>
        <w:spacing w:before="212" w:line="221" w:lineRule="auto"/>
        <w:ind w:left="614"/>
        <w:rPr>
          <w:sz w:val="24"/>
          <w:szCs w:val="24"/>
        </w:rPr>
      </w:pPr>
      <w:r>
        <w:rPr>
          <w:spacing w:val="-3"/>
          <w:sz w:val="24"/>
          <w:szCs w:val="24"/>
        </w:rPr>
        <w:t>（1）职业基础课程</w:t>
      </w:r>
    </w:p>
    <w:p>
      <w:pPr>
        <w:pStyle w:val="3"/>
        <w:spacing w:before="212" w:line="502" w:lineRule="exact"/>
        <w:jc w:val="right"/>
        <w:rPr>
          <w:sz w:val="24"/>
          <w:szCs w:val="24"/>
        </w:rPr>
      </w:pPr>
      <w:r>
        <w:rPr>
          <w:spacing w:val="-6"/>
          <w:position w:val="19"/>
          <w:sz w:val="24"/>
          <w:szCs w:val="24"/>
        </w:rPr>
        <w:t>职业基础课程主要包括基础会计、经济学基础、经济法、管理学原理、会计电算化、</w:t>
      </w:r>
    </w:p>
    <w:p>
      <w:pPr>
        <w:pStyle w:val="3"/>
        <w:spacing w:line="220" w:lineRule="auto"/>
        <w:ind w:left="122"/>
        <w:rPr>
          <w:sz w:val="24"/>
          <w:szCs w:val="24"/>
        </w:rPr>
      </w:pPr>
      <w:r>
        <w:rPr>
          <w:spacing w:val="-2"/>
          <w:sz w:val="24"/>
          <w:szCs w:val="24"/>
        </w:rPr>
        <w:t>个人理财、等课程。</w:t>
      </w:r>
    </w:p>
    <w:p>
      <w:pPr>
        <w:pStyle w:val="3"/>
        <w:spacing w:before="213" w:line="220" w:lineRule="auto"/>
        <w:ind w:left="614"/>
        <w:rPr>
          <w:sz w:val="24"/>
          <w:szCs w:val="24"/>
        </w:rPr>
      </w:pPr>
      <w:r>
        <w:rPr>
          <w:spacing w:val="-3"/>
          <w:sz w:val="24"/>
          <w:szCs w:val="24"/>
        </w:rPr>
        <w:t>（2）职业技术技能课</w:t>
      </w:r>
    </w:p>
    <w:p>
      <w:pPr>
        <w:pStyle w:val="3"/>
        <w:spacing w:before="213" w:line="502" w:lineRule="exact"/>
        <w:ind w:left="603"/>
        <w:rPr>
          <w:sz w:val="24"/>
          <w:szCs w:val="24"/>
        </w:rPr>
      </w:pPr>
      <w:r>
        <w:rPr>
          <w:spacing w:val="-2"/>
          <w:position w:val="19"/>
          <w:sz w:val="24"/>
          <w:szCs w:val="24"/>
        </w:rPr>
        <w:t>职业技术技能课包括中级财务会计、成本会计、中级财务管理、税收实务、管理会</w:t>
      </w:r>
    </w:p>
    <w:p>
      <w:pPr>
        <w:pStyle w:val="3"/>
        <w:spacing w:line="219" w:lineRule="auto"/>
        <w:ind w:left="122"/>
        <w:rPr>
          <w:sz w:val="24"/>
          <w:szCs w:val="24"/>
        </w:rPr>
      </w:pPr>
      <w:r>
        <w:rPr>
          <w:spacing w:val="-1"/>
          <w:sz w:val="24"/>
          <w:szCs w:val="24"/>
        </w:rPr>
        <w:t>计、基础会计技能与实训课等课程。</w:t>
      </w:r>
    </w:p>
    <w:p>
      <w:pPr>
        <w:pStyle w:val="3"/>
        <w:spacing w:before="214" w:line="221" w:lineRule="auto"/>
        <w:ind w:left="614"/>
        <w:rPr>
          <w:sz w:val="24"/>
          <w:szCs w:val="24"/>
        </w:rPr>
      </w:pPr>
      <w:r>
        <w:rPr>
          <w:spacing w:val="-3"/>
          <w:sz w:val="24"/>
          <w:szCs w:val="24"/>
        </w:rPr>
        <w:t>（3）专业拓展课</w:t>
      </w:r>
    </w:p>
    <w:p>
      <w:pPr>
        <w:pStyle w:val="3"/>
        <w:spacing w:before="212" w:line="219" w:lineRule="auto"/>
        <w:ind w:left="603"/>
        <w:rPr>
          <w:sz w:val="24"/>
          <w:szCs w:val="24"/>
        </w:rPr>
      </w:pPr>
      <w:r>
        <w:rPr>
          <w:sz w:val="24"/>
          <w:szCs w:val="24"/>
        </w:rPr>
        <w:t>专业拓展课包括初级会计职称考试辅导、市场营销</w:t>
      </w:r>
      <w:r>
        <w:rPr>
          <w:spacing w:val="-1"/>
          <w:sz w:val="24"/>
          <w:szCs w:val="24"/>
        </w:rPr>
        <w:t>、财政与金融实训等课程。</w:t>
      </w:r>
    </w:p>
    <w:p>
      <w:pPr>
        <w:pStyle w:val="3"/>
        <w:spacing w:before="217" w:line="220" w:lineRule="auto"/>
        <w:ind w:left="127"/>
        <w:rPr>
          <w:sz w:val="24"/>
          <w:szCs w:val="24"/>
        </w:rPr>
      </w:pPr>
      <w:r>
        <w:rPr>
          <w:sz w:val="24"/>
          <w:szCs w:val="24"/>
          <w14:textOutline w14:w="4356" w14:cap="sq" w14:cmpd="sng">
            <w14:solidFill>
              <w14:srgbClr w14:val="000000"/>
            </w14:solidFill>
            <w14:prstDash w14:val="solid"/>
            <w14:bevel/>
          </w14:textOutline>
        </w:rPr>
        <w:t>3.专业核心课程和主要教学内容与要求</w:t>
      </w:r>
    </w:p>
    <w:p>
      <w:pPr>
        <w:spacing w:line="220" w:lineRule="auto"/>
        <w:rPr>
          <w:sz w:val="24"/>
          <w:szCs w:val="24"/>
        </w:rPr>
        <w:sectPr>
          <w:footerReference r:id="rId24" w:type="default"/>
          <w:pgSz w:w="11906" w:h="16839"/>
          <w:pgMar w:top="1431" w:right="1053" w:bottom="1060" w:left="1588" w:header="0" w:footer="824" w:gutter="0"/>
          <w:pgNumType w:fmt="decimal"/>
          <w:cols w:space="720" w:num="1"/>
        </w:sectPr>
      </w:pPr>
    </w:p>
    <w:tbl>
      <w:tblPr>
        <w:tblStyle w:val="9"/>
        <w:tblW w:w="8526" w:type="dxa"/>
        <w:tblInd w:w="1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668"/>
        <w:gridCol w:w="48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033" w:type="dxa"/>
            <w:vAlign w:val="top"/>
          </w:tcPr>
          <w:p>
            <w:pPr>
              <w:pStyle w:val="10"/>
              <w:spacing w:before="200" w:line="222" w:lineRule="auto"/>
              <w:ind w:left="281"/>
            </w:pPr>
            <w:r>
              <w:rPr>
                <w:spacing w:val="-5"/>
              </w:rPr>
              <w:t>序号</w:t>
            </w:r>
          </w:p>
        </w:tc>
        <w:tc>
          <w:tcPr>
            <w:tcW w:w="2668" w:type="dxa"/>
            <w:vAlign w:val="top"/>
          </w:tcPr>
          <w:p>
            <w:pPr>
              <w:pStyle w:val="10"/>
              <w:spacing w:before="200" w:line="220" w:lineRule="auto"/>
              <w:ind w:left="381"/>
            </w:pPr>
            <w:r>
              <w:rPr>
                <w:spacing w:val="-2"/>
              </w:rPr>
              <w:t>职业技术技能课程</w:t>
            </w:r>
          </w:p>
        </w:tc>
        <w:tc>
          <w:tcPr>
            <w:tcW w:w="4825" w:type="dxa"/>
            <w:vAlign w:val="top"/>
          </w:tcPr>
          <w:p>
            <w:pPr>
              <w:pStyle w:val="10"/>
              <w:spacing w:before="200" w:line="220" w:lineRule="auto"/>
              <w:ind w:left="1580"/>
            </w:pPr>
            <w:r>
              <w:rPr>
                <w:spacing w:val="-2"/>
              </w:rPr>
              <w:t>主要教学内容与要求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3" w:hRule="atLeast"/>
        </w:trPr>
        <w:tc>
          <w:tcPr>
            <w:tcW w:w="1033"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10"/>
              <w:spacing w:before="78" w:line="184" w:lineRule="auto"/>
              <w:ind w:left="480"/>
            </w:pPr>
            <w:r>
              <w:t>1</w:t>
            </w:r>
          </w:p>
        </w:tc>
        <w:tc>
          <w:tcPr>
            <w:tcW w:w="2668"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10"/>
              <w:spacing w:before="78" w:line="219" w:lineRule="auto"/>
              <w:ind w:left="1105"/>
            </w:pPr>
            <w:r>
              <w:rPr>
                <w:spacing w:val="-4"/>
              </w:rPr>
              <w:t>管理会计</w:t>
            </w:r>
          </w:p>
        </w:tc>
        <w:tc>
          <w:tcPr>
            <w:tcW w:w="4825" w:type="dxa"/>
            <w:vAlign w:val="top"/>
          </w:tcPr>
          <w:p>
            <w:pPr>
              <w:pStyle w:val="10"/>
              <w:spacing w:before="196" w:line="384" w:lineRule="auto"/>
              <w:ind w:left="116" w:right="154" w:firstLine="479"/>
            </w:pPr>
            <w:r>
              <w:rPr>
                <w:spacing w:val="-1"/>
              </w:rPr>
              <w:t>本课程围绕会计管理人才的培养目标，</w:t>
            </w:r>
            <w:r>
              <w:rPr>
                <w:spacing w:val="5"/>
              </w:rPr>
              <w:t xml:space="preserve"> </w:t>
            </w:r>
            <w:r>
              <w:rPr>
                <w:spacing w:val="-1"/>
              </w:rPr>
              <w:t>按照理论以够用为度的改革要求，结合当今</w:t>
            </w:r>
          </w:p>
          <w:p>
            <w:pPr>
              <w:pStyle w:val="10"/>
              <w:spacing w:line="219" w:lineRule="auto"/>
              <w:ind w:left="117"/>
            </w:pPr>
            <w:r>
              <w:rPr>
                <w:spacing w:val="-1"/>
              </w:rPr>
              <w:t>最前沿的会计管理理论和最典型的管理实</w:t>
            </w:r>
          </w:p>
          <w:p>
            <w:pPr>
              <w:pStyle w:val="10"/>
              <w:spacing w:before="214" w:line="385" w:lineRule="auto"/>
              <w:ind w:left="116" w:right="154" w:firstLine="3"/>
            </w:pPr>
            <w:r>
              <w:rPr>
                <w:spacing w:val="-1"/>
              </w:rPr>
              <w:t>践，贯穿理论指导实践、实践验证理论、理</w:t>
            </w:r>
            <w:r>
              <w:rPr>
                <w:spacing w:val="2"/>
              </w:rPr>
              <w:t xml:space="preserve"> </w:t>
            </w:r>
            <w:r>
              <w:rPr>
                <w:spacing w:val="-1"/>
              </w:rPr>
              <w:t>论和实践紧密结合的原则，既保留了会计管</w:t>
            </w:r>
            <w:r>
              <w:rPr>
                <w:spacing w:val="6"/>
              </w:rPr>
              <w:t xml:space="preserve"> </w:t>
            </w:r>
            <w:r>
              <w:rPr>
                <w:spacing w:val="-1"/>
              </w:rPr>
              <w:t>理学的理论体系，又吸收了会计管理研究的</w:t>
            </w:r>
          </w:p>
          <w:p>
            <w:pPr>
              <w:pStyle w:val="10"/>
              <w:spacing w:line="219" w:lineRule="auto"/>
              <w:ind w:left="117"/>
            </w:pPr>
            <w:r>
              <w:rPr>
                <w:spacing w:val="-2"/>
              </w:rPr>
              <w:t>最新理论和研究成果。</w:t>
            </w:r>
          </w:p>
          <w:p>
            <w:pPr>
              <w:pStyle w:val="10"/>
              <w:spacing w:before="212" w:line="385" w:lineRule="auto"/>
              <w:ind w:left="115" w:right="154" w:firstLine="481"/>
            </w:pPr>
            <w:r>
              <w:rPr>
                <w:spacing w:val="-1"/>
              </w:rPr>
              <w:t>教学要求：教学实施过程采用教练结合</w:t>
            </w:r>
            <w:r>
              <w:rPr>
                <w:spacing w:val="3"/>
              </w:rPr>
              <w:t xml:space="preserve"> </w:t>
            </w:r>
            <w:r>
              <w:rPr>
                <w:spacing w:val="-1"/>
              </w:rPr>
              <w:t>方法，以学习目标向组织教学过程，以能力</w:t>
            </w:r>
            <w:r>
              <w:rPr>
                <w:spacing w:val="7"/>
              </w:rPr>
              <w:t xml:space="preserve"> </w:t>
            </w:r>
            <w:r>
              <w:rPr>
                <w:spacing w:val="-1"/>
              </w:rPr>
              <w:t>点为训练单元，理论实际一体化地开展教学</w:t>
            </w:r>
          </w:p>
          <w:p>
            <w:pPr>
              <w:pStyle w:val="10"/>
              <w:spacing w:before="1" w:line="220" w:lineRule="auto"/>
              <w:ind w:left="118"/>
            </w:pPr>
            <w:r>
              <w:rPr>
                <w:spacing w:val="-5"/>
              </w:rPr>
              <w:t>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3" w:hRule="atLeast"/>
        </w:trPr>
        <w:tc>
          <w:tcPr>
            <w:tcW w:w="103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10"/>
              <w:spacing w:before="78" w:line="183" w:lineRule="auto"/>
              <w:ind w:left="465"/>
            </w:pPr>
            <w:r>
              <w:t>2</w:t>
            </w:r>
          </w:p>
        </w:tc>
        <w:tc>
          <w:tcPr>
            <w:tcW w:w="2668"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10"/>
              <w:spacing w:before="78" w:line="219" w:lineRule="auto"/>
              <w:ind w:left="882"/>
            </w:pPr>
            <w:r>
              <w:rPr>
                <w:spacing w:val="-6"/>
              </w:rPr>
              <w:t>中级财务会计</w:t>
            </w:r>
          </w:p>
        </w:tc>
        <w:tc>
          <w:tcPr>
            <w:tcW w:w="4825" w:type="dxa"/>
            <w:vAlign w:val="top"/>
          </w:tcPr>
          <w:p>
            <w:pPr>
              <w:pStyle w:val="10"/>
              <w:spacing w:before="195" w:line="385" w:lineRule="auto"/>
              <w:ind w:left="113" w:right="25" w:firstLine="480"/>
            </w:pPr>
            <w:r>
              <w:rPr>
                <w:spacing w:val="-1"/>
              </w:rPr>
              <w:t>通过对本课程的学习，使学生对我国财</w:t>
            </w:r>
            <w:r>
              <w:rPr>
                <w:spacing w:val="3"/>
              </w:rPr>
              <w:t xml:space="preserve">  </w:t>
            </w:r>
            <w:r>
              <w:rPr>
                <w:spacing w:val="-1"/>
              </w:rPr>
              <w:t>政金融领域的基本知识、基本业务和基本理</w:t>
            </w:r>
            <w:r>
              <w:rPr>
                <w:spacing w:val="4"/>
              </w:rPr>
              <w:t xml:space="preserve">  </w:t>
            </w:r>
            <w:r>
              <w:rPr>
                <w:spacing w:val="-6"/>
              </w:rPr>
              <w:t>论，有一个较为全面的、系统的理解和认识。</w:t>
            </w:r>
            <w:r>
              <w:t xml:space="preserve"> 知识包括财政概述、财政支出、财政收入、</w:t>
            </w:r>
            <w:r>
              <w:rPr>
                <w:spacing w:val="8"/>
              </w:rPr>
              <w:t xml:space="preserve">  </w:t>
            </w:r>
            <w:r>
              <w:rPr>
                <w:spacing w:val="-1"/>
              </w:rPr>
              <w:t>税收收入、国家预算、财政体制；金融学包</w:t>
            </w:r>
            <w:r>
              <w:rPr>
                <w:spacing w:val="4"/>
              </w:rPr>
              <w:t xml:space="preserve">  </w:t>
            </w:r>
            <w:r>
              <w:rPr>
                <w:spacing w:val="-1"/>
              </w:rPr>
              <w:t>括金融概述、货币供求、金融市场、金融机</w:t>
            </w:r>
          </w:p>
          <w:p>
            <w:pPr>
              <w:pStyle w:val="10"/>
              <w:spacing w:line="219" w:lineRule="auto"/>
              <w:ind w:left="117"/>
            </w:pPr>
            <w:r>
              <w:rPr>
                <w:spacing w:val="-1"/>
              </w:rPr>
              <w:t>构、对外金融关系、财政政策与货币政策。</w:t>
            </w:r>
          </w:p>
          <w:p>
            <w:pPr>
              <w:pStyle w:val="10"/>
              <w:spacing w:before="212" w:line="385" w:lineRule="auto"/>
              <w:ind w:left="115" w:right="154" w:firstLine="481"/>
            </w:pPr>
            <w:r>
              <w:rPr>
                <w:spacing w:val="-1"/>
              </w:rPr>
              <w:t>教学要求：教学实施过程采用教练结合</w:t>
            </w:r>
            <w:r>
              <w:rPr>
                <w:spacing w:val="3"/>
              </w:rPr>
              <w:t xml:space="preserve"> </w:t>
            </w:r>
            <w:r>
              <w:rPr>
                <w:spacing w:val="-1"/>
              </w:rPr>
              <w:t>方法，以学习目标向组织教学过程，以能力</w:t>
            </w:r>
            <w:r>
              <w:rPr>
                <w:spacing w:val="7"/>
              </w:rPr>
              <w:t xml:space="preserve"> </w:t>
            </w:r>
            <w:r>
              <w:rPr>
                <w:spacing w:val="-1"/>
              </w:rPr>
              <w:t>点为训练单元，理论实际一体化地开展教学</w:t>
            </w:r>
          </w:p>
          <w:p>
            <w:pPr>
              <w:pStyle w:val="10"/>
              <w:spacing w:before="1" w:line="220" w:lineRule="auto"/>
              <w:ind w:left="118"/>
            </w:pPr>
            <w:r>
              <w:rPr>
                <w:spacing w:val="-5"/>
              </w:rPr>
              <w:t>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7" w:hRule="atLeast"/>
        </w:trPr>
        <w:tc>
          <w:tcPr>
            <w:tcW w:w="1033"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10"/>
              <w:spacing w:before="78" w:line="183" w:lineRule="auto"/>
              <w:ind w:left="467"/>
            </w:pPr>
            <w:r>
              <w:t>3</w:t>
            </w:r>
          </w:p>
        </w:tc>
        <w:tc>
          <w:tcPr>
            <w:tcW w:w="2668"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10"/>
              <w:spacing w:before="78" w:line="220" w:lineRule="auto"/>
              <w:ind w:left="1099"/>
            </w:pPr>
            <w:r>
              <w:rPr>
                <w:spacing w:val="-3"/>
              </w:rPr>
              <w:t>税收实务</w:t>
            </w:r>
          </w:p>
        </w:tc>
        <w:tc>
          <w:tcPr>
            <w:tcW w:w="4825" w:type="dxa"/>
            <w:vAlign w:val="top"/>
          </w:tcPr>
          <w:p>
            <w:pPr>
              <w:pStyle w:val="10"/>
              <w:spacing w:before="198" w:line="385" w:lineRule="auto"/>
              <w:ind w:left="115" w:right="106" w:firstLine="480"/>
            </w:pPr>
            <w:r>
              <w:rPr>
                <w:spacing w:val="-5"/>
              </w:rPr>
              <w:t>本课程以最新的税收法律、法规(截止日</w:t>
            </w:r>
            <w:r>
              <w:rPr>
                <w:spacing w:val="6"/>
              </w:rPr>
              <w:t xml:space="preserve"> </w:t>
            </w:r>
            <w:r>
              <w:rPr>
                <w:spacing w:val="-4"/>
              </w:rPr>
              <w:t>期为</w:t>
            </w:r>
            <w:r>
              <w:rPr>
                <w:spacing w:val="-37"/>
              </w:rPr>
              <w:t xml:space="preserve"> </w:t>
            </w:r>
            <w:r>
              <w:rPr>
                <w:spacing w:val="-4"/>
              </w:rPr>
              <w:t>2008</w:t>
            </w:r>
            <w:r>
              <w:rPr>
                <w:spacing w:val="-49"/>
              </w:rPr>
              <w:t xml:space="preserve"> </w:t>
            </w:r>
            <w:r>
              <w:rPr>
                <w:spacing w:val="-4"/>
              </w:rPr>
              <w:t>年</w:t>
            </w:r>
            <w:r>
              <w:rPr>
                <w:spacing w:val="-46"/>
              </w:rPr>
              <w:t xml:space="preserve"> </w:t>
            </w:r>
            <w:r>
              <w:rPr>
                <w:spacing w:val="-4"/>
              </w:rPr>
              <w:t>3</w:t>
            </w:r>
            <w:r>
              <w:rPr>
                <w:spacing w:val="-45"/>
              </w:rPr>
              <w:t xml:space="preserve"> </w:t>
            </w:r>
            <w:r>
              <w:rPr>
                <w:spacing w:val="-4"/>
              </w:rPr>
              <w:t>月)以及新《企业会计准则》</w:t>
            </w:r>
            <w:r>
              <w:t xml:space="preserve"> </w:t>
            </w:r>
            <w:r>
              <w:rPr>
                <w:spacing w:val="-1"/>
              </w:rPr>
              <w:t>和会计制度为依据，着力于求新实用，介绍</w:t>
            </w:r>
            <w:r>
              <w:rPr>
                <w:spacing w:val="7"/>
              </w:rPr>
              <w:t xml:space="preserve"> </w:t>
            </w:r>
            <w:r>
              <w:rPr>
                <w:spacing w:val="-1"/>
              </w:rPr>
              <w:t>了我国现行各税种的基本内容、应纳税额的</w:t>
            </w:r>
          </w:p>
          <w:p>
            <w:pPr>
              <w:pStyle w:val="10"/>
              <w:spacing w:line="220" w:lineRule="auto"/>
              <w:ind w:left="114"/>
            </w:pPr>
            <w:r>
              <w:rPr>
                <w:spacing w:val="-1"/>
              </w:rPr>
              <w:t>计算、账务处理、纳税申报等税法知识与纳</w:t>
            </w:r>
          </w:p>
        </w:tc>
      </w:tr>
    </w:tbl>
    <w:p>
      <w:pPr>
        <w:spacing w:line="225" w:lineRule="exact"/>
        <w:rPr>
          <w:rFonts w:ascii="Arial"/>
          <w:sz w:val="19"/>
        </w:rPr>
      </w:pPr>
    </w:p>
    <w:p>
      <w:pPr>
        <w:spacing w:line="225" w:lineRule="exact"/>
        <w:rPr>
          <w:rFonts w:ascii="Arial" w:hAnsi="Arial" w:eastAsia="Arial" w:cs="Arial"/>
          <w:sz w:val="19"/>
          <w:szCs w:val="19"/>
        </w:rPr>
        <w:sectPr>
          <w:footerReference r:id="rId25" w:type="default"/>
          <w:pgSz w:w="11906" w:h="16839"/>
          <w:pgMar w:top="1305" w:right="1133" w:bottom="1060" w:left="1785" w:header="0" w:footer="824" w:gutter="0"/>
          <w:pgNumType w:fmt="decimal"/>
          <w:cols w:space="720" w:num="1"/>
        </w:sectPr>
      </w:pPr>
    </w:p>
    <w:tbl>
      <w:tblPr>
        <w:tblStyle w:val="9"/>
        <w:tblW w:w="8526" w:type="dxa"/>
        <w:tblInd w:w="1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668"/>
        <w:gridCol w:w="48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7" w:hRule="atLeast"/>
        </w:trPr>
        <w:tc>
          <w:tcPr>
            <w:tcW w:w="1033" w:type="dxa"/>
            <w:vAlign w:val="top"/>
          </w:tcPr>
          <w:p>
            <w:pPr>
              <w:rPr>
                <w:rFonts w:ascii="Arial"/>
                <w:sz w:val="21"/>
              </w:rPr>
            </w:pPr>
          </w:p>
        </w:tc>
        <w:tc>
          <w:tcPr>
            <w:tcW w:w="2668" w:type="dxa"/>
            <w:vAlign w:val="top"/>
          </w:tcPr>
          <w:p>
            <w:pPr>
              <w:rPr>
                <w:rFonts w:ascii="Arial"/>
                <w:sz w:val="21"/>
              </w:rPr>
            </w:pPr>
          </w:p>
        </w:tc>
        <w:tc>
          <w:tcPr>
            <w:tcW w:w="4825" w:type="dxa"/>
            <w:vAlign w:val="top"/>
          </w:tcPr>
          <w:p>
            <w:pPr>
              <w:pStyle w:val="10"/>
              <w:spacing w:before="205" w:line="384" w:lineRule="auto"/>
              <w:ind w:left="113" w:right="154"/>
            </w:pPr>
            <w:r>
              <w:rPr>
                <w:spacing w:val="-1"/>
              </w:rPr>
              <w:t>税实务。在编写体例上，打破了传统税法教</w:t>
            </w:r>
            <w:r>
              <w:rPr>
                <w:spacing w:val="9"/>
              </w:rPr>
              <w:t xml:space="preserve"> </w:t>
            </w:r>
            <w:r>
              <w:rPr>
                <w:spacing w:val="-1"/>
              </w:rPr>
              <w:t>材单纯讲税的模式，集税法和纳税实务于一</w:t>
            </w:r>
            <w:r>
              <w:rPr>
                <w:spacing w:val="9"/>
              </w:rPr>
              <w:t xml:space="preserve"> </w:t>
            </w:r>
            <w:r>
              <w:rPr>
                <w:spacing w:val="-1"/>
              </w:rPr>
              <w:t>体，重点突出可操作性，通过大量的案例，</w:t>
            </w:r>
            <w:r>
              <w:rPr>
                <w:spacing w:val="9"/>
              </w:rPr>
              <w:t xml:space="preserve"> </w:t>
            </w:r>
            <w:r>
              <w:rPr>
                <w:spacing w:val="-1"/>
              </w:rPr>
              <w:t>培养学生应纳税额的计算、纳税申报和涉税</w:t>
            </w:r>
            <w:r>
              <w:rPr>
                <w:spacing w:val="9"/>
              </w:rPr>
              <w:t xml:space="preserve"> </w:t>
            </w:r>
            <w:r>
              <w:rPr>
                <w:spacing w:val="-1"/>
              </w:rPr>
              <w:t>业务的会计处理能力。为强化培养学生对税</w:t>
            </w:r>
            <w:r>
              <w:rPr>
                <w:spacing w:val="9"/>
              </w:rPr>
              <w:t xml:space="preserve"> </w:t>
            </w:r>
            <w:r>
              <w:rPr>
                <w:spacing w:val="-1"/>
              </w:rPr>
              <w:t>法的应用能力及涉税业务的处理能力，每一</w:t>
            </w:r>
            <w:r>
              <w:rPr>
                <w:spacing w:val="9"/>
              </w:rPr>
              <w:t xml:space="preserve"> </w:t>
            </w:r>
            <w:r>
              <w:rPr>
                <w:spacing w:val="-1"/>
              </w:rPr>
              <w:t>章后均附有强化训练题，学生通过学习和训</w:t>
            </w:r>
            <w:r>
              <w:rPr>
                <w:spacing w:val="9"/>
              </w:rPr>
              <w:t xml:space="preserve"> </w:t>
            </w:r>
            <w:r>
              <w:rPr>
                <w:spacing w:val="-1"/>
              </w:rPr>
              <w:t>练，将税法与纳税实务紧密结合，学会处理</w:t>
            </w:r>
          </w:p>
          <w:p>
            <w:pPr>
              <w:pStyle w:val="10"/>
              <w:spacing w:line="220" w:lineRule="auto"/>
              <w:ind w:left="118"/>
            </w:pPr>
            <w:r>
              <w:rPr>
                <w:spacing w:val="-2"/>
              </w:rPr>
              <w:t>企业涉税业务中的具体问题。</w:t>
            </w:r>
          </w:p>
          <w:p>
            <w:pPr>
              <w:pStyle w:val="10"/>
              <w:spacing w:before="214" w:line="385" w:lineRule="auto"/>
              <w:ind w:left="115" w:right="154" w:firstLine="481"/>
              <w:jc w:val="both"/>
            </w:pPr>
            <w:r>
              <w:rPr>
                <w:spacing w:val="-1"/>
              </w:rPr>
              <w:t>教学要求：教学实施过程采用教练结合</w:t>
            </w:r>
            <w:r>
              <w:rPr>
                <w:spacing w:val="3"/>
              </w:rPr>
              <w:t xml:space="preserve"> </w:t>
            </w:r>
            <w:r>
              <w:rPr>
                <w:spacing w:val="-1"/>
              </w:rPr>
              <w:t>方法，以学习目标向组织教学过程，以能力</w:t>
            </w:r>
            <w:r>
              <w:rPr>
                <w:spacing w:val="7"/>
              </w:rPr>
              <w:t xml:space="preserve"> </w:t>
            </w:r>
            <w:r>
              <w:rPr>
                <w:spacing w:val="-1"/>
              </w:rPr>
              <w:t>点为训练单元，理论实际一体化地开展教学</w:t>
            </w:r>
          </w:p>
          <w:p>
            <w:pPr>
              <w:pStyle w:val="10"/>
              <w:spacing w:before="1" w:line="220" w:lineRule="auto"/>
              <w:ind w:left="118"/>
            </w:pPr>
            <w:r>
              <w:rPr>
                <w:spacing w:val="-5"/>
              </w:rPr>
              <w:t>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3" w:hRule="atLeast"/>
        </w:trPr>
        <w:tc>
          <w:tcPr>
            <w:tcW w:w="1033"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10"/>
              <w:spacing w:before="78" w:line="183" w:lineRule="auto"/>
              <w:ind w:left="461"/>
            </w:pPr>
            <w:r>
              <w:t>4</w:t>
            </w:r>
          </w:p>
        </w:tc>
        <w:tc>
          <w:tcPr>
            <w:tcW w:w="2668"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10"/>
              <w:spacing w:before="78" w:line="219" w:lineRule="auto"/>
              <w:ind w:left="1102"/>
            </w:pPr>
            <w:r>
              <w:rPr>
                <w:spacing w:val="-3"/>
              </w:rPr>
              <w:t>成本会计</w:t>
            </w:r>
          </w:p>
        </w:tc>
        <w:tc>
          <w:tcPr>
            <w:tcW w:w="4825" w:type="dxa"/>
            <w:vAlign w:val="top"/>
          </w:tcPr>
          <w:p>
            <w:pPr>
              <w:pStyle w:val="10"/>
              <w:spacing w:before="193" w:line="385" w:lineRule="auto"/>
              <w:ind w:left="116" w:right="26" w:firstLine="480"/>
              <w:jc w:val="both"/>
            </w:pPr>
            <w:r>
              <w:rPr>
                <w:spacing w:val="-1"/>
              </w:rPr>
              <w:t>成本会计课程将教材、学习指导和技能</w:t>
            </w:r>
            <w:r>
              <w:rPr>
                <w:spacing w:val="2"/>
              </w:rPr>
              <w:t xml:space="preserve">  </w:t>
            </w:r>
            <w:r>
              <w:rPr>
                <w:spacing w:val="-1"/>
              </w:rPr>
              <w:t>实训融为一体，力求将《成本会计》写成知</w:t>
            </w:r>
            <w:r>
              <w:rPr>
                <w:spacing w:val="3"/>
              </w:rPr>
              <w:t xml:space="preserve">  </w:t>
            </w:r>
            <w:r>
              <w:rPr>
                <w:spacing w:val="-1"/>
              </w:rPr>
              <w:t>识简练、技能适用的实践型教材，更适合高</w:t>
            </w:r>
            <w:r>
              <w:rPr>
                <w:spacing w:val="3"/>
              </w:rPr>
              <w:t xml:space="preserve">  </w:t>
            </w:r>
            <w:r>
              <w:rPr>
                <w:spacing w:val="-1"/>
              </w:rPr>
              <w:t>等职业教育培养技能型人才的要求。全书共</w:t>
            </w:r>
            <w:r>
              <w:rPr>
                <w:spacing w:val="3"/>
              </w:rPr>
              <w:t xml:space="preserve">  </w:t>
            </w:r>
            <w:r>
              <w:rPr>
                <w:spacing w:val="-3"/>
              </w:rPr>
              <w:t>10</w:t>
            </w:r>
            <w:r>
              <w:rPr>
                <w:spacing w:val="-42"/>
              </w:rPr>
              <w:t xml:space="preserve"> </w:t>
            </w:r>
            <w:r>
              <w:rPr>
                <w:spacing w:val="-3"/>
              </w:rPr>
              <w:t xml:space="preserve">个模块，其核心内容是对成本计算的基本 </w:t>
            </w:r>
            <w:r>
              <w:rPr>
                <w:spacing w:val="-6"/>
              </w:rPr>
              <w:t>原理、基本方法(品种法、分批法和分步法)、</w:t>
            </w:r>
            <w:r>
              <w:rPr>
                <w:spacing w:val="1"/>
              </w:rPr>
              <w:t xml:space="preserve"> </w:t>
            </w:r>
            <w:r>
              <w:rPr>
                <w:spacing w:val="-1"/>
              </w:rPr>
              <w:t>辅助方法(分类法和定额法)和成本报表编制</w:t>
            </w:r>
          </w:p>
          <w:p>
            <w:pPr>
              <w:pStyle w:val="10"/>
              <w:spacing w:line="220" w:lineRule="auto"/>
              <w:ind w:left="119"/>
            </w:pPr>
            <w:r>
              <w:rPr>
                <w:spacing w:val="-3"/>
              </w:rPr>
              <w:t>与分析的阐述。</w:t>
            </w:r>
          </w:p>
          <w:p>
            <w:pPr>
              <w:pStyle w:val="10"/>
              <w:spacing w:before="214" w:line="385" w:lineRule="auto"/>
              <w:ind w:left="115" w:right="154" w:firstLine="481"/>
              <w:jc w:val="both"/>
            </w:pPr>
            <w:r>
              <w:rPr>
                <w:spacing w:val="-1"/>
              </w:rPr>
              <w:t>教学要求：教学实施过程采用教练结合</w:t>
            </w:r>
            <w:r>
              <w:rPr>
                <w:spacing w:val="3"/>
              </w:rPr>
              <w:t xml:space="preserve"> </w:t>
            </w:r>
            <w:r>
              <w:rPr>
                <w:spacing w:val="-1"/>
              </w:rPr>
              <w:t>方法，以学习目标向组织教学过程，以能力</w:t>
            </w:r>
            <w:r>
              <w:rPr>
                <w:spacing w:val="7"/>
              </w:rPr>
              <w:t xml:space="preserve"> </w:t>
            </w:r>
            <w:r>
              <w:rPr>
                <w:spacing w:val="-1"/>
              </w:rPr>
              <w:t>点为训练单元，理论实际一体化地开展教学</w:t>
            </w:r>
          </w:p>
          <w:p>
            <w:pPr>
              <w:pStyle w:val="10"/>
              <w:spacing w:before="1" w:line="220" w:lineRule="auto"/>
              <w:ind w:left="118"/>
            </w:pPr>
            <w:r>
              <w:rPr>
                <w:spacing w:val="-5"/>
              </w:rPr>
              <w:t>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7" w:hRule="atLeast"/>
        </w:trPr>
        <w:tc>
          <w:tcPr>
            <w:tcW w:w="1033" w:type="dxa"/>
            <w:vAlign w:val="top"/>
          </w:tcPr>
          <w:p>
            <w:pPr>
              <w:spacing w:line="329" w:lineRule="auto"/>
              <w:rPr>
                <w:rFonts w:ascii="Arial"/>
                <w:sz w:val="21"/>
              </w:rPr>
            </w:pPr>
          </w:p>
          <w:p>
            <w:pPr>
              <w:spacing w:line="329" w:lineRule="auto"/>
              <w:rPr>
                <w:rFonts w:ascii="Arial"/>
                <w:sz w:val="21"/>
              </w:rPr>
            </w:pPr>
          </w:p>
          <w:p>
            <w:pPr>
              <w:pStyle w:val="10"/>
              <w:spacing w:before="78" w:line="182" w:lineRule="auto"/>
              <w:ind w:left="467"/>
            </w:pPr>
            <w:r>
              <w:t>5</w:t>
            </w:r>
          </w:p>
        </w:tc>
        <w:tc>
          <w:tcPr>
            <w:tcW w:w="2668" w:type="dxa"/>
            <w:vAlign w:val="top"/>
          </w:tcPr>
          <w:p>
            <w:pPr>
              <w:spacing w:line="309" w:lineRule="auto"/>
              <w:rPr>
                <w:rFonts w:ascii="Arial"/>
                <w:sz w:val="21"/>
              </w:rPr>
            </w:pPr>
          </w:p>
          <w:p>
            <w:pPr>
              <w:spacing w:line="310" w:lineRule="auto"/>
              <w:rPr>
                <w:rFonts w:ascii="Arial"/>
                <w:sz w:val="21"/>
              </w:rPr>
            </w:pPr>
          </w:p>
          <w:p>
            <w:pPr>
              <w:pStyle w:val="10"/>
              <w:spacing w:before="78" w:line="220" w:lineRule="auto"/>
              <w:ind w:left="882"/>
            </w:pPr>
            <w:r>
              <w:rPr>
                <w:spacing w:val="-6"/>
              </w:rPr>
              <w:t>中级财务管理</w:t>
            </w:r>
          </w:p>
        </w:tc>
        <w:tc>
          <w:tcPr>
            <w:tcW w:w="4825" w:type="dxa"/>
            <w:vAlign w:val="top"/>
          </w:tcPr>
          <w:p>
            <w:pPr>
              <w:pStyle w:val="10"/>
              <w:spacing w:before="199" w:line="385" w:lineRule="auto"/>
              <w:ind w:left="120" w:right="154" w:firstLine="475"/>
              <w:jc w:val="both"/>
            </w:pPr>
            <w:r>
              <w:rPr>
                <w:spacing w:val="-1"/>
              </w:rPr>
              <w:t>本书及时吸纳了最新理论研究成果，并</w:t>
            </w:r>
            <w:r>
              <w:rPr>
                <w:spacing w:val="5"/>
              </w:rPr>
              <w:t xml:space="preserve"> </w:t>
            </w:r>
            <w:r>
              <w:rPr>
                <w:spacing w:val="-1"/>
              </w:rPr>
              <w:t>结合实践发展，增加了相关理论与方法，如</w:t>
            </w:r>
          </w:p>
          <w:p>
            <w:pPr>
              <w:pStyle w:val="10"/>
              <w:spacing w:line="219" w:lineRule="auto"/>
              <w:ind w:left="114"/>
            </w:pPr>
            <w:r>
              <w:rPr>
                <w:spacing w:val="-1"/>
              </w:rPr>
              <w:t>股指期货投资等内容。</w:t>
            </w:r>
            <w:r>
              <w:rPr>
                <w:spacing w:val="-63"/>
              </w:rPr>
              <w:t xml:space="preserve"> </w:t>
            </w:r>
            <w:r>
              <w:rPr>
                <w:spacing w:val="-1"/>
              </w:rPr>
              <w:t>本书强化了理论的系</w:t>
            </w:r>
          </w:p>
        </w:tc>
      </w:tr>
    </w:tbl>
    <w:p>
      <w:pPr>
        <w:rPr>
          <w:rFonts w:ascii="Arial"/>
          <w:sz w:val="21"/>
        </w:rPr>
      </w:pPr>
    </w:p>
    <w:p>
      <w:pPr>
        <w:rPr>
          <w:rFonts w:ascii="Arial" w:hAnsi="Arial" w:eastAsia="Arial" w:cs="Arial"/>
          <w:sz w:val="21"/>
          <w:szCs w:val="21"/>
        </w:rPr>
        <w:sectPr>
          <w:footerReference r:id="rId26" w:type="default"/>
          <w:pgSz w:w="11906" w:h="16839"/>
          <w:pgMar w:top="1305" w:right="1133" w:bottom="1060" w:left="1785" w:header="0" w:footer="824" w:gutter="0"/>
          <w:pgNumType w:fmt="decimal"/>
          <w:cols w:space="720" w:num="1"/>
        </w:sectPr>
      </w:pPr>
    </w:p>
    <w:tbl>
      <w:tblPr>
        <w:tblStyle w:val="9"/>
        <w:tblW w:w="8526" w:type="dxa"/>
        <w:tblInd w:w="2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668"/>
        <w:gridCol w:w="48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9" w:hRule="atLeast"/>
        </w:trPr>
        <w:tc>
          <w:tcPr>
            <w:tcW w:w="1033" w:type="dxa"/>
            <w:vAlign w:val="top"/>
          </w:tcPr>
          <w:p>
            <w:pPr>
              <w:rPr>
                <w:rFonts w:ascii="Arial"/>
                <w:sz w:val="21"/>
              </w:rPr>
            </w:pPr>
          </w:p>
        </w:tc>
        <w:tc>
          <w:tcPr>
            <w:tcW w:w="2668" w:type="dxa"/>
            <w:vAlign w:val="top"/>
          </w:tcPr>
          <w:p>
            <w:pPr>
              <w:rPr>
                <w:rFonts w:ascii="Arial"/>
                <w:sz w:val="21"/>
              </w:rPr>
            </w:pPr>
          </w:p>
        </w:tc>
        <w:tc>
          <w:tcPr>
            <w:tcW w:w="4825" w:type="dxa"/>
            <w:vAlign w:val="top"/>
          </w:tcPr>
          <w:p>
            <w:pPr>
              <w:pStyle w:val="10"/>
              <w:spacing w:before="203" w:line="384" w:lineRule="auto"/>
              <w:ind w:left="115" w:right="25" w:firstLine="4"/>
              <w:jc w:val="both"/>
            </w:pPr>
            <w:r>
              <w:rPr>
                <w:spacing w:val="-7"/>
              </w:rPr>
              <w:t>统性，理论结构合理，概念与构成要素完整。</w:t>
            </w:r>
            <w:r>
              <w:rPr>
                <w:spacing w:val="13"/>
              </w:rPr>
              <w:t xml:space="preserve"> </w:t>
            </w:r>
            <w:r>
              <w:rPr>
                <w:spacing w:val="-1"/>
              </w:rPr>
              <w:t>明确了财务管理的对象、职能和财务管理体</w:t>
            </w:r>
            <w:r>
              <w:rPr>
                <w:spacing w:val="3"/>
              </w:rPr>
              <w:t xml:space="preserve">  </w:t>
            </w:r>
            <w:r>
              <w:rPr>
                <w:spacing w:val="-1"/>
              </w:rPr>
              <w:t>制。本书强调理论对实践的指导意义，增强</w:t>
            </w:r>
            <w:r>
              <w:rPr>
                <w:spacing w:val="3"/>
              </w:rPr>
              <w:t xml:space="preserve">  </w:t>
            </w:r>
            <w:r>
              <w:rPr>
                <w:spacing w:val="-1"/>
              </w:rPr>
              <w:t>其实用性和可操作性，注重能力的培养，如</w:t>
            </w:r>
            <w:r>
              <w:rPr>
                <w:spacing w:val="3"/>
              </w:rPr>
              <w:t xml:space="preserve">  </w:t>
            </w:r>
            <w:r>
              <w:t>增加了租赁决策、风险决策、内部控制、企</w:t>
            </w:r>
          </w:p>
          <w:p>
            <w:pPr>
              <w:pStyle w:val="10"/>
              <w:spacing w:line="220" w:lineRule="auto"/>
              <w:ind w:left="113"/>
            </w:pPr>
            <w:r>
              <w:rPr>
                <w:spacing w:val="-1"/>
              </w:rPr>
              <w:t>业税务管理等内容。</w:t>
            </w:r>
          </w:p>
          <w:p>
            <w:pPr>
              <w:pStyle w:val="10"/>
              <w:spacing w:before="214" w:line="385" w:lineRule="auto"/>
              <w:ind w:left="115" w:right="154" w:firstLine="481"/>
              <w:jc w:val="both"/>
            </w:pPr>
            <w:r>
              <w:rPr>
                <w:spacing w:val="-1"/>
              </w:rPr>
              <w:t>教学要求：教学实施过程采用教练结合</w:t>
            </w:r>
            <w:r>
              <w:rPr>
                <w:spacing w:val="3"/>
              </w:rPr>
              <w:t xml:space="preserve"> </w:t>
            </w:r>
            <w:r>
              <w:rPr>
                <w:spacing w:val="-1"/>
              </w:rPr>
              <w:t>方法，以学习目标向组织教学过程，以能力</w:t>
            </w:r>
            <w:r>
              <w:rPr>
                <w:spacing w:val="7"/>
              </w:rPr>
              <w:t xml:space="preserve"> </w:t>
            </w:r>
            <w:r>
              <w:rPr>
                <w:spacing w:val="-1"/>
              </w:rPr>
              <w:t>点为训练单元，理论实际一体化地开展教学</w:t>
            </w:r>
          </w:p>
          <w:p>
            <w:pPr>
              <w:pStyle w:val="10"/>
              <w:spacing w:before="1" w:line="220" w:lineRule="auto"/>
              <w:ind w:left="118"/>
            </w:pPr>
            <w:r>
              <w:rPr>
                <w:spacing w:val="-5"/>
              </w:rPr>
              <w:t>活动。</w:t>
            </w:r>
          </w:p>
        </w:tc>
      </w:tr>
    </w:tbl>
    <w:p>
      <w:pPr>
        <w:pStyle w:val="3"/>
        <w:spacing w:before="195" w:line="220" w:lineRule="auto"/>
        <w:rPr>
          <w:sz w:val="24"/>
          <w:szCs w:val="24"/>
        </w:rPr>
      </w:pPr>
      <w:r>
        <w:rPr>
          <w:spacing w:val="-1"/>
          <w:sz w:val="24"/>
          <w:szCs w:val="24"/>
          <w14:textOutline w14:w="4356" w14:cap="sq" w14:cmpd="sng">
            <w14:solidFill>
              <w14:srgbClr w14:val="000000"/>
            </w14:solidFill>
            <w14:prstDash w14:val="solid"/>
            <w14:bevel/>
          </w14:textOutline>
        </w:rPr>
        <w:t>4.实践教学要求</w:t>
      </w:r>
    </w:p>
    <w:p>
      <w:pPr>
        <w:pStyle w:val="3"/>
        <w:spacing w:before="211" w:line="385" w:lineRule="auto"/>
        <w:ind w:right="59" w:firstLine="485"/>
        <w:rPr>
          <w:sz w:val="24"/>
          <w:szCs w:val="24"/>
        </w:rPr>
      </w:pPr>
      <w:r>
        <w:rPr>
          <w:spacing w:val="-2"/>
          <w:sz w:val="24"/>
          <w:szCs w:val="24"/>
        </w:rPr>
        <w:t>实践教学主要包括实验、实训、实习、毕业设计、社会实践等。实训可在校内实验</w:t>
      </w:r>
      <w:r>
        <w:rPr>
          <w:spacing w:val="5"/>
          <w:sz w:val="24"/>
          <w:szCs w:val="24"/>
        </w:rPr>
        <w:t xml:space="preserve"> </w:t>
      </w:r>
      <w:r>
        <w:rPr>
          <w:spacing w:val="-2"/>
          <w:sz w:val="24"/>
          <w:szCs w:val="24"/>
        </w:rPr>
        <w:t>实训室、校外实训基地等开展完成；社会实践、岗位实习、跟岗实习由学校统一组织，</w:t>
      </w:r>
      <w:r>
        <w:rPr>
          <w:spacing w:val="15"/>
          <w:sz w:val="24"/>
          <w:szCs w:val="24"/>
        </w:rPr>
        <w:t xml:space="preserve"> </w:t>
      </w:r>
      <w:r>
        <w:rPr>
          <w:spacing w:val="-2"/>
          <w:sz w:val="24"/>
          <w:szCs w:val="24"/>
        </w:rPr>
        <w:t>实训实习主要包括专业综合实训、毕业设计（论文）与岗位实习等。实训实习既是实践</w:t>
      </w:r>
      <w:r>
        <w:rPr>
          <w:spacing w:val="15"/>
          <w:sz w:val="24"/>
          <w:szCs w:val="24"/>
        </w:rPr>
        <w:t xml:space="preserve"> </w:t>
      </w:r>
      <w:r>
        <w:rPr>
          <w:spacing w:val="-2"/>
          <w:sz w:val="24"/>
          <w:szCs w:val="24"/>
        </w:rPr>
        <w:t>性教学，也是专业课教学的重要内容，实践过程中理论与实践相结合，实现理论与实践</w:t>
      </w:r>
      <w:r>
        <w:rPr>
          <w:spacing w:val="15"/>
          <w:sz w:val="24"/>
          <w:szCs w:val="24"/>
        </w:rPr>
        <w:t xml:space="preserve"> </w:t>
      </w:r>
      <w:r>
        <w:rPr>
          <w:sz w:val="24"/>
          <w:szCs w:val="24"/>
        </w:rPr>
        <w:t>一体化教学。实习实训期间严格执 行《职业学校学生实习管</w:t>
      </w:r>
      <w:r>
        <w:rPr>
          <w:spacing w:val="-1"/>
          <w:sz w:val="24"/>
          <w:szCs w:val="24"/>
        </w:rPr>
        <w:t>理规定》要求，规范实践</w:t>
      </w:r>
    </w:p>
    <w:p>
      <w:pPr>
        <w:pStyle w:val="3"/>
        <w:spacing w:line="220" w:lineRule="auto"/>
        <w:ind w:left="3"/>
        <w:rPr>
          <w:sz w:val="24"/>
          <w:szCs w:val="24"/>
        </w:rPr>
      </w:pPr>
      <w:r>
        <w:rPr>
          <w:spacing w:val="-3"/>
          <w:sz w:val="24"/>
          <w:szCs w:val="24"/>
        </w:rPr>
        <w:t>教学行为。</w:t>
      </w:r>
    </w:p>
    <w:p>
      <w:pPr>
        <w:pStyle w:val="3"/>
        <w:spacing w:before="212" w:line="222" w:lineRule="auto"/>
        <w:ind w:left="5"/>
        <w:rPr>
          <w:sz w:val="24"/>
          <w:szCs w:val="24"/>
        </w:rPr>
      </w:pPr>
      <w:r>
        <w:rPr>
          <w:spacing w:val="-2"/>
          <w:sz w:val="24"/>
          <w:szCs w:val="24"/>
          <w14:textOutline w14:w="4356" w14:cap="sq" w14:cmpd="sng">
            <w14:solidFill>
              <w14:srgbClr w14:val="000000"/>
            </w14:solidFill>
            <w14:prstDash w14:val="solid"/>
            <w14:bevel/>
          </w14:textOutline>
        </w:rPr>
        <w:t>5.其它要求</w:t>
      </w:r>
    </w:p>
    <w:p>
      <w:pPr>
        <w:pStyle w:val="3"/>
        <w:spacing w:before="212" w:line="385" w:lineRule="auto"/>
        <w:ind w:left="1" w:firstLine="484"/>
        <w:jc w:val="both"/>
        <w:rPr>
          <w:sz w:val="24"/>
          <w:szCs w:val="24"/>
        </w:rPr>
      </w:pPr>
      <w:r>
        <w:rPr>
          <w:spacing w:val="-2"/>
          <w:sz w:val="24"/>
          <w:szCs w:val="24"/>
        </w:rPr>
        <w:t>结合本专业实际，开设安全教育、社会责任、绿色环保、管理等人文素养、科学素</w:t>
      </w:r>
      <w:r>
        <w:rPr>
          <w:spacing w:val="5"/>
          <w:sz w:val="24"/>
          <w:szCs w:val="24"/>
        </w:rPr>
        <w:t xml:space="preserve"> </w:t>
      </w:r>
      <w:r>
        <w:rPr>
          <w:spacing w:val="-1"/>
          <w:sz w:val="24"/>
          <w:szCs w:val="24"/>
        </w:rPr>
        <w:t>养方面的选修课程、拓展课程或专题讲座（</w:t>
      </w:r>
      <w:r>
        <w:rPr>
          <w:spacing w:val="-2"/>
          <w:sz w:val="24"/>
          <w:szCs w:val="24"/>
        </w:rPr>
        <w:t>活动</w:t>
      </w:r>
      <w:r>
        <w:rPr>
          <w:spacing w:val="-5"/>
          <w:sz w:val="24"/>
          <w:szCs w:val="24"/>
        </w:rPr>
        <w:t>），</w:t>
      </w:r>
      <w:r>
        <w:rPr>
          <w:spacing w:val="-2"/>
          <w:sz w:val="24"/>
          <w:szCs w:val="24"/>
        </w:rPr>
        <w:t>并将有关内容融入到专业课程教学</w:t>
      </w:r>
      <w:r>
        <w:rPr>
          <w:spacing w:val="1"/>
          <w:sz w:val="24"/>
          <w:szCs w:val="24"/>
        </w:rPr>
        <w:t xml:space="preserve"> </w:t>
      </w:r>
      <w:r>
        <w:rPr>
          <w:spacing w:val="-6"/>
          <w:sz w:val="24"/>
          <w:szCs w:val="24"/>
        </w:rPr>
        <w:t>中；将创新创业教育融入到专业课程教学和有关实践性教学环节中；自</w:t>
      </w:r>
      <w:r>
        <w:rPr>
          <w:spacing w:val="-7"/>
          <w:sz w:val="24"/>
          <w:szCs w:val="24"/>
        </w:rPr>
        <w:t>主开设特色课程；</w:t>
      </w:r>
    </w:p>
    <w:p>
      <w:pPr>
        <w:pStyle w:val="3"/>
        <w:spacing w:line="220" w:lineRule="auto"/>
        <w:rPr>
          <w:sz w:val="24"/>
          <w:szCs w:val="24"/>
        </w:rPr>
      </w:pPr>
      <w:r>
        <w:rPr>
          <w:spacing w:val="-1"/>
          <w:sz w:val="24"/>
          <w:szCs w:val="24"/>
        </w:rPr>
        <w:t>课余时间组织开展德育活动、志愿服务活动和其他实践活动。</w:t>
      </w:r>
    </w:p>
    <w:p>
      <w:pPr>
        <w:pStyle w:val="3"/>
        <w:spacing w:before="213" w:line="220" w:lineRule="auto"/>
        <w:outlineLvl w:val="0"/>
        <w:rPr>
          <w:sz w:val="24"/>
          <w:szCs w:val="24"/>
        </w:rPr>
      </w:pPr>
      <w:r>
        <w:rPr>
          <w:spacing w:val="-1"/>
          <w:sz w:val="24"/>
          <w:szCs w:val="24"/>
          <w14:textOutline w14:w="4356" w14:cap="sq" w14:cmpd="sng">
            <w14:solidFill>
              <w14:srgbClr w14:val="000000"/>
            </w14:solidFill>
            <w14:prstDash w14:val="solid"/>
            <w14:bevel/>
          </w14:textOutline>
        </w:rPr>
        <w:t>七、教学进程总体安排</w:t>
      </w:r>
    </w:p>
    <w:p>
      <w:pPr>
        <w:pStyle w:val="3"/>
        <w:spacing w:before="213" w:line="219" w:lineRule="auto"/>
        <w:ind w:left="491"/>
        <w:rPr>
          <w:sz w:val="24"/>
          <w:szCs w:val="24"/>
        </w:rPr>
      </w:pPr>
      <w:r>
        <w:rPr>
          <w:spacing w:val="-1"/>
          <w:sz w:val="24"/>
          <w:szCs w:val="24"/>
        </w:rPr>
        <w:t>略  见附件：2023</w:t>
      </w:r>
      <w:r>
        <w:rPr>
          <w:spacing w:val="-47"/>
          <w:sz w:val="24"/>
          <w:szCs w:val="24"/>
        </w:rPr>
        <w:t xml:space="preserve"> </w:t>
      </w:r>
      <w:r>
        <w:rPr>
          <w:spacing w:val="-1"/>
          <w:sz w:val="24"/>
          <w:szCs w:val="24"/>
        </w:rPr>
        <w:t>级厦门安防科技职业学院会计信息管理教学进程表</w:t>
      </w:r>
    </w:p>
    <w:p>
      <w:pPr>
        <w:pStyle w:val="3"/>
        <w:spacing w:before="216" w:line="220" w:lineRule="auto"/>
        <w:ind w:left="4"/>
        <w:outlineLvl w:val="0"/>
        <w:rPr>
          <w:sz w:val="24"/>
          <w:szCs w:val="24"/>
        </w:rPr>
      </w:pPr>
      <w:r>
        <w:rPr>
          <w:spacing w:val="-2"/>
          <w:sz w:val="24"/>
          <w:szCs w:val="24"/>
          <w14:textOutline w14:w="4356" w14:cap="sq" w14:cmpd="sng">
            <w14:solidFill>
              <w14:srgbClr w14:val="000000"/>
            </w14:solidFill>
            <w14:prstDash w14:val="solid"/>
            <w14:bevel/>
          </w14:textOutline>
        </w:rPr>
        <w:t>八、实施保障</w:t>
      </w:r>
    </w:p>
    <w:p>
      <w:pPr>
        <w:pStyle w:val="3"/>
        <w:spacing w:before="213"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（一）师资队伍</w:t>
      </w:r>
    </w:p>
    <w:p>
      <w:pPr>
        <w:pStyle w:val="3"/>
        <w:spacing w:before="213" w:line="221" w:lineRule="auto"/>
        <w:ind w:left="498"/>
        <w:rPr>
          <w:sz w:val="24"/>
          <w:szCs w:val="24"/>
        </w:rPr>
      </w:pPr>
      <w:r>
        <w:rPr>
          <w:spacing w:val="-5"/>
          <w:sz w:val="24"/>
          <w:szCs w:val="24"/>
          <w14:textOutline w14:w="4356" w14:cap="sq" w14:cmpd="sng">
            <w14:solidFill>
              <w14:srgbClr w14:val="000000"/>
            </w14:solidFill>
            <w14:prstDash w14:val="solid"/>
            <w14:bevel/>
          </w14:textOutline>
        </w:rPr>
        <w:t>1.队伍结构</w:t>
      </w:r>
    </w:p>
    <w:p>
      <w:pPr>
        <w:pStyle w:val="3"/>
        <w:spacing w:before="215" w:line="219" w:lineRule="auto"/>
        <w:ind w:left="485"/>
        <w:rPr>
          <w:sz w:val="24"/>
          <w:szCs w:val="24"/>
        </w:rPr>
      </w:pPr>
      <w:r>
        <w:rPr>
          <w:sz w:val="24"/>
          <w:szCs w:val="24"/>
        </w:rPr>
        <w:t>学生数与本专业专任教师数比例不高于 18:1</w:t>
      </w:r>
      <w:r>
        <w:rPr>
          <w:spacing w:val="-1"/>
          <w:sz w:val="24"/>
          <w:szCs w:val="24"/>
        </w:rPr>
        <w:t>，双师素质教师占专业教师比一般不</w:t>
      </w:r>
    </w:p>
    <w:p>
      <w:pPr>
        <w:spacing w:line="219" w:lineRule="auto"/>
        <w:rPr>
          <w:sz w:val="24"/>
          <w:szCs w:val="24"/>
        </w:rPr>
        <w:sectPr>
          <w:footerReference r:id="rId27" w:type="default"/>
          <w:pgSz w:w="11906" w:h="16839"/>
          <w:pgMar w:top="1305" w:right="1075" w:bottom="1060" w:left="1710" w:header="0" w:footer="824" w:gutter="0"/>
          <w:pgNumType w:fmt="decimal"/>
          <w:cols w:space="720" w:num="1"/>
        </w:sectPr>
      </w:pPr>
    </w:p>
    <w:p>
      <w:pPr>
        <w:pStyle w:val="3"/>
        <w:spacing w:before="68" w:line="219" w:lineRule="auto"/>
        <w:rPr>
          <w:sz w:val="24"/>
          <w:szCs w:val="24"/>
        </w:rPr>
      </w:pPr>
      <w:r>
        <w:rPr>
          <w:sz w:val="24"/>
          <w:szCs w:val="24"/>
        </w:rPr>
        <w:t>低于 60%，专任教师队伍要考虑职称、年龄，</w:t>
      </w:r>
      <w:r>
        <w:rPr>
          <w:spacing w:val="-1"/>
          <w:sz w:val="24"/>
          <w:szCs w:val="24"/>
        </w:rPr>
        <w:t>形成合理的梯队结构。</w:t>
      </w:r>
    </w:p>
    <w:p>
      <w:pPr>
        <w:pStyle w:val="3"/>
        <w:spacing w:before="216" w:line="220" w:lineRule="auto"/>
        <w:ind w:left="483"/>
        <w:rPr>
          <w:sz w:val="24"/>
          <w:szCs w:val="24"/>
        </w:rPr>
      </w:pPr>
      <w:r>
        <w:rPr>
          <w:spacing w:val="-2"/>
          <w:sz w:val="24"/>
          <w:szCs w:val="24"/>
          <w14:textOutline w14:w="4356" w14:cap="sq" w14:cmpd="sng">
            <w14:solidFill>
              <w14:srgbClr w14:val="000000"/>
            </w14:solidFill>
            <w14:prstDash w14:val="solid"/>
            <w14:bevel/>
          </w14:textOutline>
        </w:rPr>
        <w:t>2.专任教师</w:t>
      </w:r>
    </w:p>
    <w:p>
      <w:pPr>
        <w:pStyle w:val="3"/>
        <w:spacing w:before="211" w:line="385" w:lineRule="auto"/>
        <w:ind w:left="1" w:firstLine="483"/>
        <w:jc w:val="both"/>
        <w:rPr>
          <w:sz w:val="24"/>
          <w:szCs w:val="24"/>
        </w:rPr>
      </w:pPr>
      <w:r>
        <w:rPr>
          <w:spacing w:val="-6"/>
          <w:sz w:val="24"/>
          <w:szCs w:val="24"/>
        </w:rPr>
        <w:t>具有高校教师资格和本专业领域有关证书；有理想信念、有道德情操、有扎</w:t>
      </w:r>
      <w:r>
        <w:rPr>
          <w:spacing w:val="-7"/>
          <w:sz w:val="24"/>
          <w:szCs w:val="24"/>
        </w:rPr>
        <w:t>实学识、</w:t>
      </w:r>
      <w:r>
        <w:rPr>
          <w:sz w:val="24"/>
          <w:szCs w:val="24"/>
        </w:rPr>
        <w:t xml:space="preserve"> </w:t>
      </w:r>
      <w:r>
        <w:rPr>
          <w:spacing w:val="-2"/>
          <w:sz w:val="24"/>
          <w:szCs w:val="24"/>
        </w:rPr>
        <w:t>有仁爱之心；具有会计相关专业本科及以上学历；具有扎实的本专业相关理论功</w:t>
      </w:r>
      <w:r>
        <w:rPr>
          <w:spacing w:val="-3"/>
          <w:sz w:val="24"/>
          <w:szCs w:val="24"/>
        </w:rPr>
        <w:t xml:space="preserve">底和实 </w:t>
      </w:r>
      <w:r>
        <w:rPr>
          <w:spacing w:val="-4"/>
          <w:sz w:val="24"/>
          <w:szCs w:val="24"/>
        </w:rPr>
        <w:t>践能力；具有较强的会计专业的教学能力，能够开展课程教学改</w:t>
      </w:r>
      <w:r>
        <w:rPr>
          <w:spacing w:val="-5"/>
          <w:sz w:val="24"/>
          <w:szCs w:val="24"/>
        </w:rPr>
        <w:t>革和科学研究；每 5 年</w:t>
      </w:r>
    </w:p>
    <w:p>
      <w:pPr>
        <w:pStyle w:val="3"/>
        <w:spacing w:line="220" w:lineRule="auto"/>
        <w:ind w:left="10"/>
        <w:rPr>
          <w:sz w:val="24"/>
          <w:szCs w:val="24"/>
        </w:rPr>
      </w:pPr>
      <w:r>
        <w:rPr>
          <w:spacing w:val="-2"/>
          <w:sz w:val="24"/>
          <w:szCs w:val="24"/>
        </w:rPr>
        <w:t>累计不少于 6 个月的企业实践经历。</w:t>
      </w:r>
    </w:p>
    <w:p>
      <w:pPr>
        <w:pStyle w:val="3"/>
        <w:spacing w:before="213" w:line="220" w:lineRule="auto"/>
        <w:ind w:left="485"/>
        <w:rPr>
          <w:sz w:val="24"/>
          <w:szCs w:val="24"/>
        </w:rPr>
      </w:pPr>
      <w:r>
        <w:rPr>
          <w:spacing w:val="-2"/>
          <w:sz w:val="24"/>
          <w:szCs w:val="24"/>
          <w14:textOutline w14:w="4356" w14:cap="sq" w14:cmpd="sng">
            <w14:solidFill>
              <w14:srgbClr w14:val="000000"/>
            </w14:solidFill>
            <w14:prstDash w14:val="solid"/>
            <w14:bevel/>
          </w14:textOutline>
        </w:rPr>
        <w:t>3.专业带头人</w:t>
      </w:r>
    </w:p>
    <w:p>
      <w:pPr>
        <w:pStyle w:val="3"/>
        <w:spacing w:before="215" w:line="384" w:lineRule="auto"/>
        <w:ind w:right="17" w:firstLine="485"/>
        <w:jc w:val="both"/>
        <w:rPr>
          <w:sz w:val="24"/>
          <w:szCs w:val="24"/>
        </w:rPr>
      </w:pPr>
      <w:r>
        <w:rPr>
          <w:spacing w:val="-2"/>
          <w:sz w:val="24"/>
          <w:szCs w:val="24"/>
        </w:rPr>
        <w:t>原则上应具有副高及以上职称，能够较好地把握国内外行业、专业发展趋势，能广</w:t>
      </w:r>
      <w:r>
        <w:rPr>
          <w:spacing w:val="5"/>
          <w:sz w:val="24"/>
          <w:szCs w:val="24"/>
        </w:rPr>
        <w:t xml:space="preserve"> </w:t>
      </w:r>
      <w:r>
        <w:rPr>
          <w:spacing w:val="-6"/>
          <w:sz w:val="24"/>
          <w:szCs w:val="24"/>
        </w:rPr>
        <w:t>泛联系行业企业，了解行业企业对本专业人才的实际需求，教学设计、专业研究</w:t>
      </w:r>
      <w:r>
        <w:rPr>
          <w:spacing w:val="-7"/>
          <w:sz w:val="24"/>
          <w:szCs w:val="24"/>
        </w:rPr>
        <w:t>能力强，</w:t>
      </w:r>
    </w:p>
    <w:p>
      <w:pPr>
        <w:pStyle w:val="3"/>
        <w:spacing w:line="219" w:lineRule="auto"/>
        <w:ind w:left="3"/>
        <w:rPr>
          <w:sz w:val="24"/>
          <w:szCs w:val="24"/>
        </w:rPr>
      </w:pPr>
      <w:r>
        <w:rPr>
          <w:spacing w:val="-1"/>
          <w:sz w:val="24"/>
          <w:szCs w:val="24"/>
        </w:rPr>
        <w:t>组织开展教科研工作能力强，在本区域或本领域具有一定的专业影响力。</w:t>
      </w:r>
    </w:p>
    <w:p>
      <w:pPr>
        <w:pStyle w:val="3"/>
        <w:spacing w:before="217" w:line="220" w:lineRule="auto"/>
        <w:ind w:left="480"/>
        <w:rPr>
          <w:sz w:val="24"/>
          <w:szCs w:val="24"/>
        </w:rPr>
      </w:pPr>
      <w:r>
        <w:rPr>
          <w:spacing w:val="-3"/>
          <w:sz w:val="24"/>
          <w:szCs w:val="24"/>
          <w14:textOutline w14:w="4356" w14:cap="sq" w14:cmpd="sng">
            <w14:solidFill>
              <w14:srgbClr w14:val="000000"/>
            </w14:solidFill>
            <w14:prstDash w14:val="solid"/>
            <w14:bevel/>
          </w14:textOutline>
        </w:rPr>
        <w:t>4.</w:t>
      </w:r>
      <w:r>
        <w:rPr>
          <w:spacing w:val="13"/>
          <w:sz w:val="24"/>
          <w:szCs w:val="24"/>
        </w:rPr>
        <w:t xml:space="preserve"> </w:t>
      </w:r>
      <w:r>
        <w:rPr>
          <w:spacing w:val="-3"/>
          <w:sz w:val="24"/>
          <w:szCs w:val="24"/>
          <w14:textOutline w14:w="4356" w14:cap="sq" w14:cmpd="sng">
            <w14:solidFill>
              <w14:srgbClr w14:val="000000"/>
            </w14:solidFill>
            <w14:prstDash w14:val="solid"/>
            <w14:bevel/>
          </w14:textOutline>
        </w:rPr>
        <w:t>兼职教师</w:t>
      </w:r>
    </w:p>
    <w:p>
      <w:pPr>
        <w:pStyle w:val="3"/>
        <w:spacing w:before="212" w:line="385" w:lineRule="auto"/>
        <w:ind w:left="5" w:right="17" w:firstLine="477"/>
        <w:rPr>
          <w:sz w:val="24"/>
          <w:szCs w:val="24"/>
        </w:rPr>
      </w:pPr>
      <w:r>
        <w:rPr>
          <w:spacing w:val="-6"/>
          <w:sz w:val="24"/>
          <w:szCs w:val="24"/>
        </w:rPr>
        <w:t>主要从会计相关的行业企业聘任，具备良好</w:t>
      </w:r>
      <w:r>
        <w:rPr>
          <w:spacing w:val="-7"/>
          <w:sz w:val="24"/>
          <w:szCs w:val="24"/>
        </w:rPr>
        <w:t>的思想政治素质、职业道德和工匠精神，</w:t>
      </w:r>
      <w:r>
        <w:rPr>
          <w:sz w:val="24"/>
          <w:szCs w:val="24"/>
        </w:rPr>
        <w:t xml:space="preserve"> 具有扎实的专业知识和丰富的实际工作经验，具</w:t>
      </w:r>
      <w:r>
        <w:rPr>
          <w:spacing w:val="-1"/>
          <w:sz w:val="24"/>
          <w:szCs w:val="24"/>
        </w:rPr>
        <w:t>有注册会计师或中级经济师及以上职</w:t>
      </w:r>
    </w:p>
    <w:p>
      <w:pPr>
        <w:pStyle w:val="3"/>
        <w:spacing w:before="1" w:line="220" w:lineRule="auto"/>
        <w:rPr>
          <w:sz w:val="24"/>
          <w:szCs w:val="24"/>
        </w:rPr>
      </w:pPr>
      <w:r>
        <w:rPr>
          <w:sz w:val="24"/>
          <w:szCs w:val="24"/>
        </w:rPr>
        <w:t>称，能承担专业课程教学、实习实训指导和学生职业发展</w:t>
      </w:r>
      <w:r>
        <w:rPr>
          <w:spacing w:val="-1"/>
          <w:sz w:val="24"/>
          <w:szCs w:val="24"/>
        </w:rPr>
        <w:t>规划指导等教学任务。</w:t>
      </w:r>
    </w:p>
    <w:p>
      <w:pPr>
        <w:pStyle w:val="3"/>
        <w:spacing w:before="213"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（二）教学设施</w:t>
      </w:r>
    </w:p>
    <w:p>
      <w:pPr>
        <w:pStyle w:val="3"/>
        <w:spacing w:before="213" w:line="501" w:lineRule="exact"/>
        <w:ind w:left="483"/>
        <w:rPr>
          <w:sz w:val="24"/>
          <w:szCs w:val="24"/>
        </w:rPr>
      </w:pPr>
      <w:r>
        <w:rPr>
          <w:spacing w:val="-2"/>
          <w:position w:val="19"/>
          <w:sz w:val="24"/>
          <w:szCs w:val="24"/>
        </w:rPr>
        <w:t>教学设施主要包括能够满足正常的课程教学、实习实训所需的专业教室、校内实训</w:t>
      </w:r>
    </w:p>
    <w:p>
      <w:pPr>
        <w:pStyle w:val="3"/>
        <w:spacing w:before="1" w:line="220" w:lineRule="auto"/>
        <w:ind w:left="4"/>
        <w:rPr>
          <w:sz w:val="24"/>
          <w:szCs w:val="24"/>
        </w:rPr>
      </w:pPr>
      <w:r>
        <w:rPr>
          <w:spacing w:val="-2"/>
          <w:sz w:val="24"/>
          <w:szCs w:val="24"/>
        </w:rPr>
        <w:t>室和校外实训基地。</w:t>
      </w:r>
    </w:p>
    <w:p>
      <w:pPr>
        <w:pStyle w:val="3"/>
        <w:spacing w:before="213" w:line="220" w:lineRule="auto"/>
        <w:ind w:left="498"/>
        <w:rPr>
          <w:sz w:val="24"/>
          <w:szCs w:val="24"/>
        </w:rPr>
      </w:pPr>
      <w:r>
        <w:rPr>
          <w:spacing w:val="-5"/>
          <w:sz w:val="24"/>
          <w:szCs w:val="24"/>
          <w14:textOutline w14:w="4356" w14:cap="sq" w14:cmpd="sng">
            <w14:solidFill>
              <w14:srgbClr w14:val="000000"/>
            </w14:solidFill>
            <w14:prstDash w14:val="solid"/>
            <w14:bevel/>
          </w14:textOutline>
        </w:rPr>
        <w:t>1.专业教室</w:t>
      </w:r>
    </w:p>
    <w:p>
      <w:pPr>
        <w:pStyle w:val="3"/>
        <w:spacing w:before="213" w:line="385" w:lineRule="auto"/>
        <w:ind w:left="3" w:right="81" w:firstLine="478"/>
        <w:jc w:val="both"/>
        <w:rPr>
          <w:sz w:val="24"/>
          <w:szCs w:val="24"/>
        </w:rPr>
      </w:pPr>
      <w:r>
        <w:rPr>
          <w:spacing w:val="-2"/>
          <w:sz w:val="24"/>
          <w:szCs w:val="24"/>
        </w:rPr>
        <w:t>专业教室一般配备黑（白）板、多媒体计算机、投影设备、音响设备，互联网接入</w:t>
      </w:r>
      <w:r>
        <w:rPr>
          <w:spacing w:val="10"/>
          <w:sz w:val="24"/>
          <w:szCs w:val="24"/>
        </w:rPr>
        <w:t xml:space="preserve"> </w:t>
      </w:r>
      <w:r>
        <w:rPr>
          <w:spacing w:val="-2"/>
          <w:sz w:val="24"/>
          <w:szCs w:val="24"/>
        </w:rPr>
        <w:t>或 WiFi 环境，并具有网络安全防护措施。安装应急照明装置并保持良好状态，符合紧</w:t>
      </w:r>
    </w:p>
    <w:p>
      <w:pPr>
        <w:pStyle w:val="3"/>
        <w:spacing w:line="220" w:lineRule="auto"/>
        <w:ind w:left="8"/>
        <w:rPr>
          <w:sz w:val="24"/>
          <w:szCs w:val="24"/>
        </w:rPr>
      </w:pPr>
      <w:r>
        <w:rPr>
          <w:spacing w:val="-1"/>
          <w:sz w:val="24"/>
          <w:szCs w:val="24"/>
        </w:rPr>
        <w:t>急疏散要求、标志明显、保持逃生通道畅通无阻。</w:t>
      </w:r>
    </w:p>
    <w:p>
      <w:pPr>
        <w:pStyle w:val="3"/>
        <w:spacing w:before="213" w:line="220" w:lineRule="auto"/>
        <w:ind w:left="483"/>
        <w:rPr>
          <w:sz w:val="24"/>
          <w:szCs w:val="24"/>
        </w:rPr>
      </w:pPr>
      <w:r>
        <w:rPr>
          <w:spacing w:val="-2"/>
          <w:sz w:val="24"/>
          <w:szCs w:val="24"/>
          <w14:textOutline w14:w="4356" w14:cap="sq" w14:cmpd="sng">
            <w14:solidFill>
              <w14:srgbClr w14:val="000000"/>
            </w14:solidFill>
            <w14:prstDash w14:val="solid"/>
            <w14:bevel/>
          </w14:textOutline>
        </w:rPr>
        <w:t>2、校内实训室</w:t>
      </w:r>
    </w:p>
    <w:p>
      <w:pPr>
        <w:pStyle w:val="3"/>
        <w:spacing w:before="215" w:line="384" w:lineRule="auto"/>
        <w:ind w:left="3" w:right="81" w:firstLine="488"/>
        <w:rPr>
          <w:sz w:val="24"/>
          <w:szCs w:val="24"/>
        </w:rPr>
      </w:pPr>
      <w:r>
        <w:rPr>
          <w:spacing w:val="-1"/>
          <w:sz w:val="24"/>
          <w:szCs w:val="24"/>
        </w:rPr>
        <w:t>（1）会计手工实训室：需有软件教学平台、投影仪、桌椅、会计专用工具套、装</w:t>
      </w:r>
      <w:r>
        <w:rPr>
          <w:spacing w:val="14"/>
          <w:sz w:val="24"/>
          <w:szCs w:val="24"/>
        </w:rPr>
        <w:t xml:space="preserve"> </w:t>
      </w:r>
      <w:r>
        <w:rPr>
          <w:spacing w:val="-2"/>
          <w:sz w:val="24"/>
          <w:szCs w:val="24"/>
        </w:rPr>
        <w:t>订机等设备。可以模拟公司财务部实际工作环境及业务，开展随课分散会计实训、课程</w:t>
      </w:r>
    </w:p>
    <w:p>
      <w:pPr>
        <w:pStyle w:val="3"/>
        <w:spacing w:before="1" w:line="219" w:lineRule="auto"/>
        <w:ind w:left="3"/>
        <w:rPr>
          <w:sz w:val="24"/>
          <w:szCs w:val="24"/>
        </w:rPr>
      </w:pPr>
      <w:r>
        <w:rPr>
          <w:spacing w:val="-1"/>
          <w:sz w:val="24"/>
          <w:szCs w:val="24"/>
        </w:rPr>
        <w:t>综合会计实训和专业综合会计实训教学。</w:t>
      </w:r>
    </w:p>
    <w:p>
      <w:pPr>
        <w:pStyle w:val="3"/>
        <w:spacing w:before="216" w:line="500" w:lineRule="exact"/>
        <w:jc w:val="right"/>
        <w:rPr>
          <w:sz w:val="24"/>
          <w:szCs w:val="24"/>
        </w:rPr>
      </w:pPr>
      <w:r>
        <w:rPr>
          <w:spacing w:val="-3"/>
          <w:position w:val="19"/>
          <w:sz w:val="24"/>
          <w:szCs w:val="24"/>
        </w:rPr>
        <w:t>（2）会计电算化实训室：需有计算机、桌椅、服务器、用友会计电算化软件一套。</w:t>
      </w:r>
    </w:p>
    <w:p>
      <w:pPr>
        <w:pStyle w:val="3"/>
        <w:spacing w:line="219" w:lineRule="auto"/>
        <w:ind w:left="1"/>
        <w:rPr>
          <w:sz w:val="24"/>
          <w:szCs w:val="24"/>
        </w:rPr>
      </w:pPr>
      <w:r>
        <w:rPr>
          <w:spacing w:val="-1"/>
          <w:sz w:val="24"/>
          <w:szCs w:val="24"/>
        </w:rPr>
        <w:t>开展随课会计电算化软件教学。</w:t>
      </w:r>
    </w:p>
    <w:p>
      <w:pPr>
        <w:pStyle w:val="3"/>
        <w:spacing w:before="214" w:line="219" w:lineRule="auto"/>
        <w:ind w:left="492"/>
        <w:rPr>
          <w:sz w:val="24"/>
          <w:szCs w:val="24"/>
        </w:rPr>
      </w:pPr>
      <w:r>
        <w:rPr>
          <w:spacing w:val="-1"/>
          <w:sz w:val="24"/>
          <w:szCs w:val="24"/>
        </w:rPr>
        <w:t>（3）利用教学软件组建的教学平台进行会计工作岗位实践，实训教学平台及其职</w:t>
      </w:r>
    </w:p>
    <w:p>
      <w:pPr>
        <w:spacing w:line="219" w:lineRule="auto"/>
        <w:rPr>
          <w:sz w:val="24"/>
          <w:szCs w:val="24"/>
        </w:rPr>
        <w:sectPr>
          <w:footerReference r:id="rId28" w:type="default"/>
          <w:pgSz w:w="11906" w:h="16839"/>
          <w:pgMar w:top="1431" w:right="1053" w:bottom="1059" w:left="1710" w:header="0" w:footer="824" w:gutter="0"/>
          <w:pgNumType w:fmt="decimal"/>
          <w:cols w:space="720" w:num="1"/>
        </w:sectPr>
      </w:pPr>
    </w:p>
    <w:p>
      <w:pPr>
        <w:pStyle w:val="3"/>
        <w:spacing w:before="67" w:line="220" w:lineRule="auto"/>
        <w:rPr>
          <w:sz w:val="24"/>
          <w:szCs w:val="24"/>
        </w:rPr>
      </w:pPr>
      <w:r>
        <w:rPr>
          <w:spacing w:val="-2"/>
          <w:sz w:val="24"/>
          <w:szCs w:val="24"/>
        </w:rPr>
        <w:t>业能力训练</w:t>
      </w:r>
    </w:p>
    <w:p>
      <w:pPr>
        <w:pStyle w:val="3"/>
        <w:spacing w:before="215" w:line="221" w:lineRule="auto"/>
        <w:ind w:left="485"/>
        <w:rPr>
          <w:sz w:val="24"/>
          <w:szCs w:val="24"/>
        </w:rPr>
      </w:pPr>
      <w:r>
        <w:rPr>
          <w:spacing w:val="-1"/>
          <w:sz w:val="24"/>
          <w:szCs w:val="24"/>
          <w14:textOutline w14:w="4356" w14:cap="sq" w14:cmpd="sng">
            <w14:solidFill>
              <w14:srgbClr w14:val="000000"/>
            </w14:solidFill>
            <w14:prstDash w14:val="solid"/>
            <w14:bevel/>
          </w14:textOutline>
        </w:rPr>
        <w:t>3.</w:t>
      </w:r>
      <w:r>
        <w:rPr>
          <w:spacing w:val="-1"/>
          <w:sz w:val="24"/>
          <w:szCs w:val="24"/>
        </w:rPr>
        <w:t xml:space="preserve"> </w:t>
      </w:r>
      <w:r>
        <w:rPr>
          <w:spacing w:val="-1"/>
          <w:sz w:val="24"/>
          <w:szCs w:val="24"/>
          <w14:textOutline w14:w="4356" w14:cap="sq" w14:cmpd="sng">
            <w14:solidFill>
              <w14:srgbClr w14:val="000000"/>
            </w14:solidFill>
            <w14:prstDash w14:val="solid"/>
            <w14:bevel/>
          </w14:textOutline>
        </w:rPr>
        <w:t>校外实训基地</w:t>
      </w:r>
    </w:p>
    <w:p>
      <w:pPr>
        <w:pStyle w:val="3"/>
        <w:spacing w:before="211" w:line="385" w:lineRule="auto"/>
        <w:ind w:left="1" w:right="69" w:firstLine="480"/>
        <w:jc w:val="both"/>
        <w:rPr>
          <w:sz w:val="24"/>
          <w:szCs w:val="24"/>
        </w:rPr>
      </w:pPr>
      <w:r>
        <w:rPr>
          <w:spacing w:val="-1"/>
          <w:sz w:val="24"/>
          <w:szCs w:val="24"/>
        </w:rPr>
        <w:t>校外实训基地基本要求为：具有稳定的校外实</w:t>
      </w:r>
      <w:r>
        <w:rPr>
          <w:spacing w:val="-2"/>
          <w:sz w:val="24"/>
          <w:szCs w:val="24"/>
        </w:rPr>
        <w:t>训基地；能够提供开展会计电算化、</w:t>
      </w:r>
      <w:r>
        <w:rPr>
          <w:sz w:val="24"/>
          <w:szCs w:val="24"/>
        </w:rPr>
        <w:t xml:space="preserve"> </w:t>
      </w:r>
      <w:r>
        <w:rPr>
          <w:spacing w:val="-2"/>
          <w:sz w:val="24"/>
          <w:szCs w:val="24"/>
        </w:rPr>
        <w:t>财务管理等业相关实训活动，实训设施齐备，实训岗位、实训指导教师确定，实训管理</w:t>
      </w:r>
    </w:p>
    <w:p>
      <w:pPr>
        <w:pStyle w:val="3"/>
        <w:spacing w:line="219" w:lineRule="auto"/>
        <w:rPr>
          <w:sz w:val="24"/>
          <w:szCs w:val="24"/>
        </w:rPr>
      </w:pPr>
      <w:r>
        <w:rPr>
          <w:spacing w:val="-1"/>
          <w:sz w:val="24"/>
          <w:szCs w:val="24"/>
        </w:rPr>
        <w:t>及实施规章制度齐全。</w:t>
      </w:r>
    </w:p>
    <w:p>
      <w:pPr>
        <w:pStyle w:val="3"/>
        <w:spacing w:before="214" w:line="221" w:lineRule="auto"/>
        <w:ind w:left="480"/>
        <w:rPr>
          <w:sz w:val="24"/>
          <w:szCs w:val="24"/>
        </w:rPr>
      </w:pPr>
      <w:r>
        <w:rPr>
          <w:spacing w:val="-1"/>
          <w:sz w:val="24"/>
          <w:szCs w:val="24"/>
          <w14:textOutline w14:w="4356" w14:cap="sq" w14:cmpd="sng">
            <w14:solidFill>
              <w14:srgbClr w14:val="000000"/>
            </w14:solidFill>
            <w14:prstDash w14:val="solid"/>
            <w14:bevel/>
          </w14:textOutline>
        </w:rPr>
        <w:t>4.学生实习基地</w:t>
      </w:r>
    </w:p>
    <w:p>
      <w:pPr>
        <w:pStyle w:val="3"/>
        <w:spacing w:before="210" w:line="385" w:lineRule="auto"/>
        <w:ind w:right="80" w:firstLine="507"/>
        <w:jc w:val="both"/>
        <w:rPr>
          <w:sz w:val="24"/>
          <w:szCs w:val="24"/>
        </w:rPr>
      </w:pPr>
      <w:r>
        <w:rPr>
          <w:spacing w:val="-2"/>
          <w:sz w:val="24"/>
          <w:szCs w:val="24"/>
        </w:rPr>
        <w:t>以必须达到技能培养要求为标准，内外并举，</w:t>
      </w:r>
      <w:r>
        <w:rPr>
          <w:spacing w:val="-3"/>
          <w:sz w:val="24"/>
          <w:szCs w:val="24"/>
        </w:rPr>
        <w:t>优势互补，建立实习基地，突出实用</w:t>
      </w:r>
      <w:r>
        <w:rPr>
          <w:sz w:val="24"/>
          <w:szCs w:val="24"/>
        </w:rPr>
        <w:t xml:space="preserve"> </w:t>
      </w:r>
      <w:r>
        <w:rPr>
          <w:spacing w:val="-2"/>
          <w:sz w:val="24"/>
          <w:szCs w:val="24"/>
        </w:rPr>
        <w:t>性、规范性、先进性。实习实训基地建设与培养目标紧密结合，以实践教学计划和教学</w:t>
      </w:r>
      <w:r>
        <w:rPr>
          <w:spacing w:val="15"/>
          <w:sz w:val="24"/>
          <w:szCs w:val="24"/>
        </w:rPr>
        <w:t xml:space="preserve"> </w:t>
      </w:r>
      <w:r>
        <w:rPr>
          <w:spacing w:val="-2"/>
          <w:sz w:val="24"/>
          <w:szCs w:val="24"/>
        </w:rPr>
        <w:t>大纲的要求为依据，使学生尽早接触社会，了解当地行业现状。实习实训基地的建设是</w:t>
      </w:r>
    </w:p>
    <w:p>
      <w:pPr>
        <w:pStyle w:val="3"/>
        <w:spacing w:line="220" w:lineRule="auto"/>
        <w:ind w:left="2"/>
        <w:rPr>
          <w:sz w:val="24"/>
          <w:szCs w:val="24"/>
        </w:rPr>
      </w:pPr>
      <w:r>
        <w:rPr>
          <w:spacing w:val="-1"/>
          <w:sz w:val="24"/>
          <w:szCs w:val="24"/>
        </w:rPr>
        <w:t>我们开展专业建设及对学生进行职业素质教育的重要途径。</w:t>
      </w:r>
    </w:p>
    <w:p>
      <w:pPr>
        <w:pStyle w:val="3"/>
        <w:spacing w:before="216" w:line="384" w:lineRule="auto"/>
        <w:ind w:left="4" w:right="80" w:firstLine="477"/>
        <w:jc w:val="both"/>
        <w:rPr>
          <w:sz w:val="24"/>
          <w:szCs w:val="24"/>
        </w:rPr>
      </w:pPr>
      <w:r>
        <w:rPr>
          <w:spacing w:val="-2"/>
          <w:sz w:val="24"/>
          <w:szCs w:val="24"/>
        </w:rPr>
        <w:t>本专业通过签订实习协议，约定实习基地和实习指导教师的教学责任；通过制订相</w:t>
      </w:r>
      <w:r>
        <w:rPr>
          <w:spacing w:val="10"/>
          <w:sz w:val="24"/>
          <w:szCs w:val="24"/>
        </w:rPr>
        <w:t xml:space="preserve"> </w:t>
      </w:r>
      <w:r>
        <w:rPr>
          <w:spacing w:val="-2"/>
          <w:sz w:val="24"/>
          <w:szCs w:val="24"/>
        </w:rPr>
        <w:t>关实训实习文件，规范兼职教师和实习指导教师的教学行为；通过与实习基地共同进行</w:t>
      </w:r>
    </w:p>
    <w:p>
      <w:pPr>
        <w:pStyle w:val="3"/>
        <w:spacing w:line="219" w:lineRule="auto"/>
        <w:ind w:left="2"/>
        <w:rPr>
          <w:sz w:val="24"/>
          <w:szCs w:val="24"/>
        </w:rPr>
      </w:pPr>
      <w:r>
        <w:rPr>
          <w:sz w:val="24"/>
          <w:szCs w:val="24"/>
        </w:rPr>
        <w:t>人才培养、职工培训、社会服务等项目合作，巩固</w:t>
      </w:r>
      <w:r>
        <w:rPr>
          <w:spacing w:val="-1"/>
          <w:sz w:val="24"/>
          <w:szCs w:val="24"/>
        </w:rPr>
        <w:t>与实习基地的长期合作关系。</w:t>
      </w:r>
    </w:p>
    <w:p>
      <w:pPr>
        <w:pStyle w:val="3"/>
        <w:spacing w:before="217"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（三）教学资源</w:t>
      </w:r>
    </w:p>
    <w:p>
      <w:pPr>
        <w:pStyle w:val="3"/>
        <w:spacing w:before="213" w:line="219" w:lineRule="auto"/>
        <w:ind w:left="498"/>
        <w:rPr>
          <w:sz w:val="24"/>
          <w:szCs w:val="24"/>
        </w:rPr>
      </w:pPr>
      <w:r>
        <w:rPr>
          <w:spacing w:val="-5"/>
          <w:sz w:val="24"/>
          <w:szCs w:val="24"/>
          <w14:textOutline w14:w="4356" w14:cap="sq" w14:cmpd="sng">
            <w14:solidFill>
              <w14:srgbClr w14:val="000000"/>
            </w14:solidFill>
            <w14:prstDash w14:val="solid"/>
            <w14:bevel/>
          </w14:textOutline>
        </w:rPr>
        <w:t>1.教材选用</w:t>
      </w:r>
    </w:p>
    <w:p>
      <w:pPr>
        <w:pStyle w:val="3"/>
        <w:spacing w:before="214" w:line="385" w:lineRule="auto"/>
        <w:ind w:left="4" w:firstLine="478"/>
        <w:jc w:val="both"/>
        <w:rPr>
          <w:sz w:val="24"/>
          <w:szCs w:val="24"/>
        </w:rPr>
      </w:pPr>
      <w:r>
        <w:rPr>
          <w:spacing w:val="-6"/>
          <w:sz w:val="24"/>
          <w:szCs w:val="24"/>
        </w:rPr>
        <w:t>按照国家规定选用优质教材，禁止不合格的教材进入课堂。学校应建立由专业教师、</w:t>
      </w:r>
      <w:r>
        <w:rPr>
          <w:sz w:val="24"/>
          <w:szCs w:val="24"/>
        </w:rPr>
        <w:t xml:space="preserve"> </w:t>
      </w:r>
      <w:r>
        <w:rPr>
          <w:spacing w:val="-2"/>
          <w:sz w:val="24"/>
          <w:szCs w:val="24"/>
        </w:rPr>
        <w:t>行业专家和教研人员等参与的教材选用机构，完善教材选用制度，经过规范程序择优选</w:t>
      </w:r>
    </w:p>
    <w:p>
      <w:pPr>
        <w:pStyle w:val="3"/>
        <w:spacing w:before="1" w:line="219" w:lineRule="auto"/>
        <w:ind w:left="2"/>
        <w:rPr>
          <w:sz w:val="24"/>
          <w:szCs w:val="24"/>
        </w:rPr>
      </w:pPr>
      <w:r>
        <w:rPr>
          <w:spacing w:val="-3"/>
          <w:sz w:val="24"/>
          <w:szCs w:val="24"/>
        </w:rPr>
        <w:t>用教材。</w:t>
      </w:r>
    </w:p>
    <w:p>
      <w:pPr>
        <w:pStyle w:val="3"/>
        <w:spacing w:before="214" w:line="219" w:lineRule="auto"/>
        <w:ind w:left="483"/>
        <w:rPr>
          <w:sz w:val="24"/>
          <w:szCs w:val="24"/>
        </w:rPr>
      </w:pPr>
      <w:r>
        <w:rPr>
          <w:spacing w:val="-1"/>
          <w:sz w:val="24"/>
          <w:szCs w:val="24"/>
          <w14:textOutline w14:w="4356" w14:cap="sq" w14:cmpd="sng">
            <w14:solidFill>
              <w14:srgbClr w14:val="000000"/>
            </w14:solidFill>
            <w14:prstDash w14:val="solid"/>
            <w14:bevel/>
          </w14:textOutline>
        </w:rPr>
        <w:t>2.图书文献配备</w:t>
      </w:r>
    </w:p>
    <w:p>
      <w:pPr>
        <w:pStyle w:val="3"/>
        <w:spacing w:before="217" w:line="384" w:lineRule="auto"/>
        <w:ind w:right="69" w:firstLine="503"/>
        <w:jc w:val="both"/>
        <w:rPr>
          <w:sz w:val="24"/>
          <w:szCs w:val="24"/>
        </w:rPr>
      </w:pPr>
      <w:r>
        <w:rPr>
          <w:spacing w:val="-2"/>
          <w:sz w:val="24"/>
          <w:szCs w:val="24"/>
        </w:rPr>
        <w:t>图书文献配备能满足人才培养、专业建设、教科研等工作的需要，方便师生查</w:t>
      </w:r>
      <w:r>
        <w:rPr>
          <w:spacing w:val="-3"/>
          <w:sz w:val="24"/>
          <w:szCs w:val="24"/>
        </w:rPr>
        <w:t>询、</w:t>
      </w:r>
      <w:r>
        <w:rPr>
          <w:sz w:val="24"/>
          <w:szCs w:val="24"/>
        </w:rPr>
        <w:t xml:space="preserve"> </w:t>
      </w:r>
      <w:r>
        <w:rPr>
          <w:spacing w:val="-2"/>
          <w:sz w:val="24"/>
          <w:szCs w:val="24"/>
        </w:rPr>
        <w:t>借阅。专业类图书文献主要包括：行业政策、法律法规、规范标准、学术期刊、有关建</w:t>
      </w:r>
    </w:p>
    <w:p>
      <w:pPr>
        <w:pStyle w:val="3"/>
        <w:spacing w:line="219" w:lineRule="auto"/>
        <w:ind w:left="2"/>
        <w:rPr>
          <w:sz w:val="24"/>
          <w:szCs w:val="24"/>
        </w:rPr>
      </w:pPr>
      <w:r>
        <w:rPr>
          <w:spacing w:val="-1"/>
          <w:sz w:val="24"/>
          <w:szCs w:val="24"/>
        </w:rPr>
        <w:t>筑智能化技术、标准、方法、操作规范以及实务案例类图书等。</w:t>
      </w:r>
    </w:p>
    <w:p>
      <w:pPr>
        <w:pStyle w:val="3"/>
        <w:spacing w:before="217" w:line="220" w:lineRule="auto"/>
        <w:ind w:left="485"/>
        <w:rPr>
          <w:sz w:val="24"/>
          <w:szCs w:val="24"/>
        </w:rPr>
      </w:pPr>
      <w:r>
        <w:rPr>
          <w:spacing w:val="-2"/>
          <w:sz w:val="24"/>
          <w:szCs w:val="24"/>
          <w14:textOutline w14:w="4356" w14:cap="sq" w14:cmpd="sng">
            <w14:solidFill>
              <w14:srgbClr w14:val="000000"/>
            </w14:solidFill>
            <w14:prstDash w14:val="solid"/>
            <w14:bevel/>
          </w14:textOutline>
        </w:rPr>
        <w:t>3.数字资源配备</w:t>
      </w:r>
    </w:p>
    <w:p>
      <w:pPr>
        <w:pStyle w:val="3"/>
        <w:spacing w:before="213" w:line="385" w:lineRule="auto"/>
        <w:ind w:left="3" w:right="80" w:firstLine="480"/>
        <w:jc w:val="both"/>
        <w:rPr>
          <w:sz w:val="24"/>
          <w:szCs w:val="24"/>
        </w:rPr>
      </w:pPr>
      <w:r>
        <w:rPr>
          <w:spacing w:val="-2"/>
          <w:sz w:val="24"/>
          <w:szCs w:val="24"/>
        </w:rPr>
        <w:t>建设、配备与本专业有关的音视频素材、教学课件、数字化教学案例库、虚拟仿真</w:t>
      </w:r>
      <w:r>
        <w:rPr>
          <w:spacing w:val="8"/>
          <w:sz w:val="24"/>
          <w:szCs w:val="24"/>
        </w:rPr>
        <w:t xml:space="preserve"> </w:t>
      </w:r>
      <w:r>
        <w:rPr>
          <w:spacing w:val="-2"/>
          <w:sz w:val="24"/>
          <w:szCs w:val="24"/>
        </w:rPr>
        <w:t>软件、数字教材等专业教学资源库，种类丰富、形式多样、使用便捷、动态更新、满足</w:t>
      </w:r>
    </w:p>
    <w:p>
      <w:pPr>
        <w:pStyle w:val="3"/>
        <w:spacing w:line="220" w:lineRule="auto"/>
        <w:ind w:left="3"/>
        <w:rPr>
          <w:sz w:val="24"/>
          <w:szCs w:val="24"/>
        </w:rPr>
      </w:pPr>
      <w:r>
        <w:rPr>
          <w:spacing w:val="-5"/>
          <w:sz w:val="24"/>
          <w:szCs w:val="24"/>
        </w:rPr>
        <w:t>教学。</w:t>
      </w:r>
    </w:p>
    <w:p>
      <w:pPr>
        <w:pStyle w:val="3"/>
        <w:spacing w:before="213"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（四）教学方法</w:t>
      </w:r>
    </w:p>
    <w:p>
      <w:pPr>
        <w:pStyle w:val="3"/>
        <w:spacing w:before="213" w:line="220" w:lineRule="auto"/>
        <w:ind w:left="618"/>
        <w:rPr>
          <w:sz w:val="24"/>
          <w:szCs w:val="24"/>
        </w:rPr>
      </w:pPr>
      <w:r>
        <w:rPr>
          <w:spacing w:val="-6"/>
          <w:sz w:val="24"/>
          <w:szCs w:val="24"/>
          <w14:textOutline w14:w="4356" w14:cap="sq" w14:cmpd="sng">
            <w14:solidFill>
              <w14:srgbClr w14:val="000000"/>
            </w14:solidFill>
            <w14:prstDash w14:val="solid"/>
            <w14:bevel/>
          </w14:textOutline>
        </w:rPr>
        <w:t>1.</w:t>
      </w:r>
      <w:r>
        <w:rPr>
          <w:spacing w:val="12"/>
          <w:sz w:val="24"/>
          <w:szCs w:val="24"/>
        </w:rPr>
        <w:t xml:space="preserve"> </w:t>
      </w:r>
      <w:r>
        <w:rPr>
          <w:spacing w:val="-6"/>
          <w:sz w:val="24"/>
          <w:szCs w:val="24"/>
          <w14:textOutline w14:w="4356" w14:cap="sq" w14:cmpd="sng">
            <w14:solidFill>
              <w14:srgbClr w14:val="000000"/>
            </w14:solidFill>
            <w14:prstDash w14:val="solid"/>
            <w14:bevel/>
          </w14:textOutline>
        </w:rPr>
        <w:t>理论教学</w:t>
      </w:r>
    </w:p>
    <w:p>
      <w:pPr>
        <w:spacing w:line="220" w:lineRule="auto"/>
        <w:rPr>
          <w:sz w:val="24"/>
          <w:szCs w:val="24"/>
        </w:rPr>
        <w:sectPr>
          <w:footerReference r:id="rId29" w:type="default"/>
          <w:pgSz w:w="11906" w:h="16839"/>
          <w:pgMar w:top="1431" w:right="1054" w:bottom="1060" w:left="1710" w:header="0" w:footer="824" w:gutter="0"/>
          <w:pgNumType w:fmt="decimal"/>
          <w:cols w:space="720" w:num="1"/>
        </w:sectPr>
      </w:pPr>
    </w:p>
    <w:p>
      <w:pPr>
        <w:spacing w:line="245" w:lineRule="auto"/>
        <w:rPr>
          <w:rFonts w:ascii="Arial"/>
          <w:sz w:val="21"/>
        </w:rPr>
      </w:pPr>
    </w:p>
    <w:p>
      <w:pPr>
        <w:spacing w:line="245" w:lineRule="auto"/>
        <w:rPr>
          <w:rFonts w:ascii="Arial"/>
          <w:sz w:val="21"/>
        </w:rPr>
      </w:pPr>
    </w:p>
    <w:p>
      <w:pPr>
        <w:pStyle w:val="3"/>
        <w:spacing w:before="78" w:line="384" w:lineRule="auto"/>
        <w:ind w:right="201" w:firstLine="480"/>
        <w:rPr>
          <w:sz w:val="24"/>
          <w:szCs w:val="24"/>
        </w:rPr>
      </w:pPr>
      <w:r>
        <w:rPr>
          <w:spacing w:val="-2"/>
          <w:sz w:val="24"/>
          <w:szCs w:val="24"/>
        </w:rPr>
        <w:t>本专业以提高教育教学质量为目标，以满足学生成才成长的多元需求为出发点，以</w:t>
      </w:r>
      <w:r>
        <w:rPr>
          <w:spacing w:val="10"/>
          <w:sz w:val="24"/>
          <w:szCs w:val="24"/>
        </w:rPr>
        <w:t xml:space="preserve"> </w:t>
      </w:r>
      <w:r>
        <w:rPr>
          <w:spacing w:val="-2"/>
          <w:sz w:val="24"/>
          <w:szCs w:val="24"/>
        </w:rPr>
        <w:t>学生为中心，重视现代教育教学技术的应用，结合课程特色，学生能力与教学资源，因</w:t>
      </w:r>
      <w:r>
        <w:rPr>
          <w:spacing w:val="15"/>
          <w:sz w:val="24"/>
          <w:szCs w:val="24"/>
        </w:rPr>
        <w:t xml:space="preserve"> </w:t>
      </w:r>
      <w:r>
        <w:rPr>
          <w:spacing w:val="-2"/>
          <w:sz w:val="24"/>
          <w:szCs w:val="24"/>
        </w:rPr>
        <w:t>材施教、因需施教，鼓励创新教学方法和策略，采用理实一体化教学、案例教学、情境</w:t>
      </w:r>
      <w:r>
        <w:rPr>
          <w:spacing w:val="15"/>
          <w:sz w:val="24"/>
          <w:szCs w:val="24"/>
        </w:rPr>
        <w:t xml:space="preserve"> </w:t>
      </w:r>
      <w:r>
        <w:rPr>
          <w:spacing w:val="-2"/>
          <w:sz w:val="24"/>
          <w:szCs w:val="24"/>
        </w:rPr>
        <w:t>教学、项目教学、任务驱动、行动导向等多种形</w:t>
      </w:r>
      <w:r>
        <w:rPr>
          <w:spacing w:val="-3"/>
          <w:sz w:val="24"/>
          <w:szCs w:val="24"/>
        </w:rPr>
        <w:t>式的“做中学、做中教</w:t>
      </w:r>
      <w:r>
        <w:rPr>
          <w:spacing w:val="-88"/>
          <w:sz w:val="24"/>
          <w:szCs w:val="24"/>
        </w:rPr>
        <w:t xml:space="preserve"> </w:t>
      </w:r>
      <w:r>
        <w:rPr>
          <w:spacing w:val="-3"/>
          <w:sz w:val="24"/>
          <w:szCs w:val="24"/>
        </w:rPr>
        <w:t>”教学模式，发</w:t>
      </w:r>
    </w:p>
    <w:p>
      <w:pPr>
        <w:pStyle w:val="3"/>
        <w:spacing w:line="220" w:lineRule="auto"/>
        <w:jc w:val="right"/>
        <w:rPr>
          <w:sz w:val="24"/>
          <w:szCs w:val="24"/>
        </w:rPr>
      </w:pPr>
      <w:r>
        <w:rPr>
          <w:spacing w:val="-3"/>
          <w:sz w:val="24"/>
          <w:szCs w:val="24"/>
        </w:rPr>
        <w:t>挥兼职教师在课程教学中的积极作用，充分调动学生的学习积极性和教学互动的参与度。</w:t>
      </w:r>
    </w:p>
    <w:p>
      <w:pPr>
        <w:pStyle w:val="3"/>
        <w:spacing w:before="211" w:line="385" w:lineRule="auto"/>
        <w:ind w:right="201" w:firstLine="492"/>
        <w:rPr>
          <w:sz w:val="24"/>
          <w:szCs w:val="24"/>
        </w:rPr>
      </w:pPr>
      <w:r>
        <w:rPr>
          <w:spacing w:val="-1"/>
          <w:sz w:val="24"/>
          <w:szCs w:val="24"/>
        </w:rPr>
        <w:t>（1）岗位引领求创新：会计专业教师结合当前和未来会计岗位的需求，坚持“就</w:t>
      </w:r>
      <w:r>
        <w:rPr>
          <w:spacing w:val="14"/>
          <w:sz w:val="24"/>
          <w:szCs w:val="24"/>
        </w:rPr>
        <w:t xml:space="preserve"> </w:t>
      </w:r>
      <w:r>
        <w:rPr>
          <w:spacing w:val="-5"/>
          <w:sz w:val="24"/>
          <w:szCs w:val="24"/>
        </w:rPr>
        <w:t>业导向、诚信为本、服务社会</w:t>
      </w:r>
      <w:r>
        <w:rPr>
          <w:spacing w:val="-88"/>
          <w:sz w:val="24"/>
          <w:szCs w:val="24"/>
        </w:rPr>
        <w:t xml:space="preserve"> </w:t>
      </w:r>
      <w:r>
        <w:rPr>
          <w:spacing w:val="-5"/>
          <w:sz w:val="24"/>
          <w:szCs w:val="24"/>
        </w:rPr>
        <w:t>”的教学宗旨，创新“</w:t>
      </w:r>
      <w:r>
        <w:rPr>
          <w:spacing w:val="-84"/>
          <w:sz w:val="24"/>
          <w:szCs w:val="24"/>
        </w:rPr>
        <w:t xml:space="preserve"> </w:t>
      </w:r>
      <w:r>
        <w:rPr>
          <w:spacing w:val="-5"/>
          <w:sz w:val="24"/>
          <w:szCs w:val="24"/>
        </w:rPr>
        <w:t>岗位引导</w:t>
      </w:r>
      <w:r>
        <w:rPr>
          <w:spacing w:val="-88"/>
          <w:sz w:val="24"/>
          <w:szCs w:val="24"/>
        </w:rPr>
        <w:t xml:space="preserve"> </w:t>
      </w:r>
      <w:r>
        <w:rPr>
          <w:spacing w:val="-5"/>
          <w:sz w:val="24"/>
          <w:szCs w:val="24"/>
        </w:rPr>
        <w:t>”和“学训结合</w:t>
      </w:r>
      <w:r>
        <w:rPr>
          <w:spacing w:val="-88"/>
          <w:sz w:val="24"/>
          <w:szCs w:val="24"/>
        </w:rPr>
        <w:t xml:space="preserve"> </w:t>
      </w:r>
      <w:r>
        <w:rPr>
          <w:spacing w:val="-5"/>
          <w:sz w:val="24"/>
          <w:szCs w:val="24"/>
        </w:rPr>
        <w:t>”等</w:t>
      </w:r>
      <w:r>
        <w:rPr>
          <w:spacing w:val="-6"/>
          <w:sz w:val="24"/>
          <w:szCs w:val="24"/>
        </w:rPr>
        <w:t>培养</w:t>
      </w:r>
      <w:r>
        <w:rPr>
          <w:sz w:val="24"/>
          <w:szCs w:val="24"/>
        </w:rPr>
        <w:t xml:space="preserve"> </w:t>
      </w:r>
      <w:r>
        <w:rPr>
          <w:spacing w:val="-2"/>
          <w:sz w:val="24"/>
          <w:szCs w:val="24"/>
        </w:rPr>
        <w:t>手段，基本实现了“教学内容与岗位工作任务融合，校内实训与校外实习融合，校内专</w:t>
      </w:r>
      <w:r>
        <w:rPr>
          <w:spacing w:val="16"/>
          <w:sz w:val="24"/>
          <w:szCs w:val="24"/>
        </w:rPr>
        <w:t xml:space="preserve"> </w:t>
      </w:r>
      <w:r>
        <w:rPr>
          <w:spacing w:val="-2"/>
          <w:sz w:val="24"/>
          <w:szCs w:val="24"/>
        </w:rPr>
        <w:t>职教师与校外兼职教师教学融合</w:t>
      </w:r>
      <w:r>
        <w:rPr>
          <w:spacing w:val="-88"/>
          <w:sz w:val="24"/>
          <w:szCs w:val="24"/>
        </w:rPr>
        <w:t xml:space="preserve"> </w:t>
      </w:r>
      <w:r>
        <w:rPr>
          <w:spacing w:val="-2"/>
          <w:sz w:val="24"/>
          <w:szCs w:val="24"/>
        </w:rPr>
        <w:t>”，模拟企业内外</w:t>
      </w:r>
      <w:r>
        <w:rPr>
          <w:spacing w:val="-3"/>
          <w:sz w:val="24"/>
          <w:szCs w:val="24"/>
        </w:rPr>
        <w:t>部职业环境分岗位角色进行混岗、轮</w:t>
      </w:r>
      <w:r>
        <w:rPr>
          <w:sz w:val="24"/>
          <w:szCs w:val="24"/>
        </w:rPr>
        <w:t xml:space="preserve"> 岗实训和实习，在会计转型期，将互联网+以及数字化会计融合</w:t>
      </w:r>
      <w:r>
        <w:rPr>
          <w:spacing w:val="-1"/>
          <w:sz w:val="24"/>
          <w:szCs w:val="24"/>
        </w:rPr>
        <w:t>进入专业建设中，以进</w:t>
      </w:r>
    </w:p>
    <w:p>
      <w:pPr>
        <w:pStyle w:val="3"/>
        <w:spacing w:line="220" w:lineRule="auto"/>
        <w:ind w:left="4"/>
        <w:rPr>
          <w:sz w:val="24"/>
          <w:szCs w:val="24"/>
        </w:rPr>
      </w:pPr>
      <w:r>
        <w:rPr>
          <w:spacing w:val="-1"/>
          <w:sz w:val="24"/>
          <w:szCs w:val="24"/>
        </w:rPr>
        <w:t>一步提高学生的实践操作能力。</w:t>
      </w:r>
    </w:p>
    <w:p>
      <w:pPr>
        <w:pStyle w:val="3"/>
        <w:spacing w:before="211" w:line="385" w:lineRule="auto"/>
        <w:ind w:left="1" w:right="17" w:firstLine="490"/>
        <w:rPr>
          <w:sz w:val="24"/>
          <w:szCs w:val="24"/>
        </w:rPr>
      </w:pPr>
      <w:r>
        <w:rPr>
          <w:spacing w:val="-8"/>
          <w:sz w:val="24"/>
          <w:szCs w:val="24"/>
        </w:rPr>
        <w:t>（2）以赛促教保质量：会计教研室成立有专门的院级“会计技能大赛</w:t>
      </w:r>
      <w:r>
        <w:rPr>
          <w:spacing w:val="-74"/>
          <w:sz w:val="24"/>
          <w:szCs w:val="24"/>
        </w:rPr>
        <w:t xml:space="preserve"> </w:t>
      </w:r>
      <w:r>
        <w:rPr>
          <w:spacing w:val="-8"/>
          <w:sz w:val="24"/>
          <w:szCs w:val="24"/>
        </w:rPr>
        <w:t>”，旨在“</w:t>
      </w:r>
      <w:r>
        <w:rPr>
          <w:spacing w:val="-83"/>
          <w:sz w:val="24"/>
          <w:szCs w:val="24"/>
        </w:rPr>
        <w:t xml:space="preserve"> </w:t>
      </w:r>
      <w:r>
        <w:rPr>
          <w:spacing w:val="-8"/>
          <w:sz w:val="24"/>
          <w:szCs w:val="24"/>
        </w:rPr>
        <w:t xml:space="preserve">以  </w:t>
      </w:r>
      <w:r>
        <w:rPr>
          <w:spacing w:val="-3"/>
          <w:sz w:val="24"/>
          <w:szCs w:val="24"/>
        </w:rPr>
        <w:t>赛促教、以赛促学、以赛促改、以赛促建</w:t>
      </w:r>
      <w:r>
        <w:rPr>
          <w:spacing w:val="-88"/>
          <w:sz w:val="24"/>
          <w:szCs w:val="24"/>
        </w:rPr>
        <w:t xml:space="preserve"> </w:t>
      </w:r>
      <w:r>
        <w:rPr>
          <w:spacing w:val="-3"/>
          <w:sz w:val="24"/>
          <w:szCs w:val="24"/>
        </w:rPr>
        <w:t>”，全面推动财经职业教</w:t>
      </w:r>
      <w:r>
        <w:rPr>
          <w:spacing w:val="-4"/>
          <w:sz w:val="24"/>
          <w:szCs w:val="24"/>
        </w:rPr>
        <w:t xml:space="preserve">育稳步健康发展。在  </w:t>
      </w:r>
      <w:r>
        <w:rPr>
          <w:spacing w:val="-3"/>
          <w:sz w:val="24"/>
          <w:szCs w:val="24"/>
        </w:rPr>
        <w:t>备战比赛的过程中切实培养和提高学生的综合素质能力；在比赛中检验学生的学习成</w:t>
      </w:r>
      <w:r>
        <w:rPr>
          <w:spacing w:val="-4"/>
          <w:sz w:val="24"/>
          <w:szCs w:val="24"/>
        </w:rPr>
        <w:t>果，</w:t>
      </w:r>
    </w:p>
    <w:p>
      <w:pPr>
        <w:pStyle w:val="3"/>
        <w:spacing w:line="220" w:lineRule="auto"/>
        <w:ind w:left="10"/>
        <w:rPr>
          <w:sz w:val="24"/>
          <w:szCs w:val="24"/>
        </w:rPr>
      </w:pPr>
      <w:r>
        <w:rPr>
          <w:spacing w:val="-1"/>
          <w:sz w:val="24"/>
          <w:szCs w:val="24"/>
        </w:rPr>
        <w:t>归纳总结进一步改进教学，建立健全教学方法。</w:t>
      </w:r>
    </w:p>
    <w:p>
      <w:pPr>
        <w:pStyle w:val="3"/>
        <w:spacing w:before="215" w:line="220" w:lineRule="auto"/>
        <w:ind w:left="603"/>
        <w:rPr>
          <w:sz w:val="24"/>
          <w:szCs w:val="24"/>
        </w:rPr>
      </w:pPr>
      <w:r>
        <w:rPr>
          <w:spacing w:val="-4"/>
          <w:sz w:val="24"/>
          <w:szCs w:val="24"/>
          <w14:textOutline w14:w="4356" w14:cap="sq" w14:cmpd="sng">
            <w14:solidFill>
              <w14:srgbClr w14:val="000000"/>
            </w14:solidFill>
            <w14:prstDash w14:val="solid"/>
            <w14:bevel/>
          </w14:textOutline>
        </w:rPr>
        <w:t>2.</w:t>
      </w:r>
      <w:r>
        <w:rPr>
          <w:spacing w:val="15"/>
          <w:sz w:val="24"/>
          <w:szCs w:val="24"/>
        </w:rPr>
        <w:t xml:space="preserve"> </w:t>
      </w:r>
      <w:r>
        <w:rPr>
          <w:spacing w:val="-4"/>
          <w:sz w:val="24"/>
          <w:szCs w:val="24"/>
          <w14:textOutline w14:w="4356" w14:cap="sq" w14:cmpd="sng">
            <w14:solidFill>
              <w14:srgbClr w14:val="000000"/>
            </w14:solidFill>
            <w14:prstDash w14:val="solid"/>
            <w14:bevel/>
          </w14:textOutline>
        </w:rPr>
        <w:t>实践教学</w:t>
      </w:r>
    </w:p>
    <w:p>
      <w:pPr>
        <w:pStyle w:val="3"/>
        <w:spacing w:before="212" w:line="385" w:lineRule="auto"/>
        <w:ind w:left="3" w:right="198" w:firstLine="600"/>
        <w:rPr>
          <w:sz w:val="24"/>
          <w:szCs w:val="24"/>
        </w:rPr>
      </w:pPr>
      <w:r>
        <w:rPr>
          <w:spacing w:val="2"/>
          <w:sz w:val="24"/>
          <w:szCs w:val="24"/>
        </w:rPr>
        <w:t>该专业实践教学改革注重教学环节中的实践特点。</w:t>
      </w:r>
      <w:r>
        <w:rPr>
          <w:spacing w:val="1"/>
          <w:sz w:val="24"/>
          <w:szCs w:val="24"/>
        </w:rPr>
        <w:t>课堂教学中以模拟小组、实验</w:t>
      </w:r>
      <w:r>
        <w:rPr>
          <w:sz w:val="24"/>
          <w:szCs w:val="24"/>
        </w:rPr>
        <w:t xml:space="preserve"> </w:t>
      </w:r>
      <w:r>
        <w:rPr>
          <w:spacing w:val="-2"/>
          <w:sz w:val="24"/>
          <w:szCs w:val="24"/>
        </w:rPr>
        <w:t>室教学等形式消化课堂知识，训练学生能力。还安排该专业的学生到相应的机构兼任助</w:t>
      </w:r>
      <w:r>
        <w:rPr>
          <w:spacing w:val="12"/>
          <w:sz w:val="24"/>
          <w:szCs w:val="24"/>
        </w:rPr>
        <w:t xml:space="preserve"> </w:t>
      </w:r>
      <w:r>
        <w:rPr>
          <w:sz w:val="24"/>
          <w:szCs w:val="24"/>
        </w:rPr>
        <w:t>理工作，进行实地训练。实习实践课时约占总学时的</w:t>
      </w:r>
      <w:r>
        <w:rPr>
          <w:spacing w:val="-52"/>
          <w:sz w:val="24"/>
          <w:szCs w:val="24"/>
        </w:rPr>
        <w:t xml:space="preserve"> </w:t>
      </w:r>
      <w:r>
        <w:rPr>
          <w:sz w:val="24"/>
          <w:szCs w:val="24"/>
        </w:rPr>
        <w:t>40%，并安</w:t>
      </w:r>
      <w:r>
        <w:rPr>
          <w:spacing w:val="-1"/>
          <w:sz w:val="24"/>
          <w:szCs w:val="24"/>
        </w:rPr>
        <w:t>排了以下四个环节的实</w:t>
      </w:r>
    </w:p>
    <w:p>
      <w:pPr>
        <w:pStyle w:val="3"/>
        <w:spacing w:before="1" w:line="220" w:lineRule="auto"/>
        <w:ind w:left="6"/>
        <w:rPr>
          <w:sz w:val="24"/>
          <w:szCs w:val="24"/>
        </w:rPr>
      </w:pPr>
      <w:r>
        <w:rPr>
          <w:spacing w:val="-4"/>
          <w:sz w:val="24"/>
          <w:szCs w:val="24"/>
        </w:rPr>
        <w:t>践训练。</w:t>
      </w:r>
    </w:p>
    <w:p>
      <w:pPr>
        <w:pStyle w:val="3"/>
        <w:spacing w:before="212" w:line="501" w:lineRule="exact"/>
        <w:ind w:left="492"/>
        <w:rPr>
          <w:sz w:val="24"/>
          <w:szCs w:val="24"/>
        </w:rPr>
      </w:pPr>
      <w:r>
        <w:rPr>
          <w:spacing w:val="1"/>
          <w:position w:val="19"/>
          <w:sz w:val="24"/>
          <w:szCs w:val="24"/>
        </w:rPr>
        <w:t>（1）认识实习环节。通过实地参观，让学生了解本专业所对应的岗位，该岗位所</w:t>
      </w:r>
    </w:p>
    <w:p>
      <w:pPr>
        <w:pStyle w:val="3"/>
        <w:spacing w:line="220" w:lineRule="auto"/>
        <w:ind w:left="3"/>
        <w:rPr>
          <w:sz w:val="24"/>
          <w:szCs w:val="24"/>
        </w:rPr>
      </w:pPr>
      <w:r>
        <w:rPr>
          <w:spacing w:val="-1"/>
          <w:sz w:val="24"/>
          <w:szCs w:val="24"/>
        </w:rPr>
        <w:t>从事的工作的内容以及对工作人员能力和素质的要求。</w:t>
      </w:r>
    </w:p>
    <w:p>
      <w:pPr>
        <w:pStyle w:val="3"/>
        <w:spacing w:before="213" w:line="385" w:lineRule="auto"/>
        <w:ind w:left="2" w:right="120" w:firstLine="489"/>
        <w:rPr>
          <w:sz w:val="24"/>
          <w:szCs w:val="24"/>
        </w:rPr>
      </w:pPr>
      <w:r>
        <w:rPr>
          <w:spacing w:val="-3"/>
          <w:sz w:val="24"/>
          <w:szCs w:val="24"/>
        </w:rPr>
        <w:t>（2）专项素质和能力训练环节。这一阶段为结合课程内容进行专项技能训练阶段。</w:t>
      </w:r>
      <w:r>
        <w:rPr>
          <w:sz w:val="24"/>
          <w:szCs w:val="24"/>
        </w:rPr>
        <w:t xml:space="preserve"> </w:t>
      </w:r>
      <w:r>
        <w:rPr>
          <w:spacing w:val="-2"/>
          <w:sz w:val="24"/>
          <w:szCs w:val="24"/>
        </w:rPr>
        <w:t>主要是通过机构实习、实验室实习、挂职锻炼、课堂模拟等环节，训练学生掌握课程要</w:t>
      </w:r>
    </w:p>
    <w:p>
      <w:pPr>
        <w:pStyle w:val="3"/>
        <w:spacing w:before="1" w:line="220" w:lineRule="auto"/>
        <w:ind w:left="2"/>
        <w:rPr>
          <w:sz w:val="24"/>
          <w:szCs w:val="24"/>
        </w:rPr>
      </w:pPr>
      <w:r>
        <w:rPr>
          <w:spacing w:val="-2"/>
          <w:sz w:val="24"/>
          <w:szCs w:val="24"/>
        </w:rPr>
        <w:t>求的各项技能。</w:t>
      </w:r>
    </w:p>
    <w:p>
      <w:pPr>
        <w:pStyle w:val="3"/>
        <w:spacing w:before="213" w:line="499" w:lineRule="exact"/>
        <w:ind w:left="492"/>
        <w:rPr>
          <w:sz w:val="24"/>
          <w:szCs w:val="24"/>
        </w:rPr>
      </w:pPr>
      <w:r>
        <w:rPr>
          <w:spacing w:val="1"/>
          <w:position w:val="19"/>
          <w:sz w:val="24"/>
          <w:szCs w:val="24"/>
        </w:rPr>
        <w:t>（3）综合能力训练环节。这一阶段为结合专业课程的学习，综合以前所学内容和</w:t>
      </w:r>
    </w:p>
    <w:p>
      <w:pPr>
        <w:pStyle w:val="3"/>
        <w:spacing w:line="220" w:lineRule="auto"/>
        <w:ind w:left="27"/>
        <w:rPr>
          <w:sz w:val="24"/>
          <w:szCs w:val="24"/>
        </w:rPr>
      </w:pPr>
      <w:r>
        <w:rPr>
          <w:spacing w:val="-1"/>
          <w:sz w:val="24"/>
          <w:szCs w:val="24"/>
        </w:rPr>
        <w:t>已具备的各种能力，对学生进行解决实际问</w:t>
      </w:r>
      <w:r>
        <w:rPr>
          <w:spacing w:val="-2"/>
          <w:sz w:val="24"/>
          <w:szCs w:val="24"/>
        </w:rPr>
        <w:t>题的综合能力训练。</w:t>
      </w:r>
    </w:p>
    <w:p>
      <w:pPr>
        <w:spacing w:line="220" w:lineRule="auto"/>
        <w:rPr>
          <w:sz w:val="24"/>
          <w:szCs w:val="24"/>
        </w:rPr>
        <w:sectPr>
          <w:footerReference r:id="rId30" w:type="default"/>
          <w:pgSz w:w="11906" w:h="16839"/>
          <w:pgMar w:top="1431" w:right="933" w:bottom="1059" w:left="1710" w:header="0" w:footer="824" w:gutter="0"/>
          <w:pgNumType w:fmt="decimal"/>
          <w:cols w:space="720" w:num="1"/>
        </w:sectPr>
      </w:pPr>
    </w:p>
    <w:p>
      <w:pPr>
        <w:pStyle w:val="3"/>
        <w:spacing w:before="66" w:line="385" w:lineRule="auto"/>
        <w:ind w:left="238" w:right="218" w:firstLine="482"/>
        <w:jc w:val="both"/>
        <w:rPr>
          <w:sz w:val="24"/>
          <w:szCs w:val="24"/>
        </w:rPr>
      </w:pPr>
      <w:r>
        <w:rPr>
          <w:spacing w:val="1"/>
          <w:sz w:val="24"/>
          <w:szCs w:val="24"/>
        </w:rPr>
        <w:t>（4）毕业实践训练环节。学生在这一阶段结合所学和所掌握的知识和技能，在托</w:t>
      </w:r>
      <w:r>
        <w:rPr>
          <w:spacing w:val="11"/>
          <w:sz w:val="24"/>
          <w:szCs w:val="24"/>
        </w:rPr>
        <w:t xml:space="preserve"> </w:t>
      </w:r>
      <w:r>
        <w:rPr>
          <w:spacing w:val="-2"/>
          <w:sz w:val="24"/>
          <w:szCs w:val="24"/>
        </w:rPr>
        <w:t>育机构中经过一定时间的训练，在教师和实际工作人员的具体指导下，解决与专业有关</w:t>
      </w:r>
      <w:r>
        <w:rPr>
          <w:spacing w:val="5"/>
          <w:sz w:val="24"/>
          <w:szCs w:val="24"/>
        </w:rPr>
        <w:t xml:space="preserve"> </w:t>
      </w:r>
      <w:r>
        <w:rPr>
          <w:sz w:val="24"/>
          <w:szCs w:val="24"/>
        </w:rPr>
        <w:t>的</w:t>
      </w:r>
      <w:r>
        <w:rPr>
          <w:spacing w:val="-23"/>
          <w:sz w:val="24"/>
          <w:szCs w:val="24"/>
        </w:rPr>
        <w:t xml:space="preserve"> </w:t>
      </w:r>
      <w:r>
        <w:rPr>
          <w:sz w:val="24"/>
          <w:szCs w:val="24"/>
        </w:rPr>
        <w:t>1～2</w:t>
      </w:r>
      <w:r>
        <w:rPr>
          <w:spacing w:val="-48"/>
          <w:sz w:val="24"/>
          <w:szCs w:val="24"/>
        </w:rPr>
        <w:t xml:space="preserve"> </w:t>
      </w:r>
      <w:r>
        <w:rPr>
          <w:sz w:val="24"/>
          <w:szCs w:val="24"/>
        </w:rPr>
        <w:t>个具体问题，完成学习期间最后一个教学环节的训练。以进一步提高学生的实</w:t>
      </w:r>
    </w:p>
    <w:p>
      <w:pPr>
        <w:pStyle w:val="3"/>
        <w:spacing w:line="220" w:lineRule="auto"/>
        <w:ind w:left="234"/>
        <w:rPr>
          <w:sz w:val="24"/>
          <w:szCs w:val="24"/>
        </w:rPr>
      </w:pPr>
      <w:r>
        <w:rPr>
          <w:spacing w:val="-3"/>
          <w:sz w:val="24"/>
          <w:szCs w:val="24"/>
        </w:rPr>
        <w:t>践操作能力。</w:t>
      </w:r>
    </w:p>
    <w:p>
      <w:pPr>
        <w:pStyle w:val="3"/>
        <w:spacing w:before="215" w:line="499" w:lineRule="exact"/>
        <w:ind w:left="720"/>
        <w:rPr>
          <w:sz w:val="24"/>
          <w:szCs w:val="24"/>
        </w:rPr>
      </w:pPr>
      <w:r>
        <w:rPr>
          <w:spacing w:val="-3"/>
          <w:position w:val="19"/>
          <w:sz w:val="24"/>
          <w:szCs w:val="24"/>
          <w14:textOutline w14:w="4356" w14:cap="sq" w14:cmpd="sng">
            <w14:solidFill>
              <w14:srgbClr w14:val="000000"/>
            </w14:solidFill>
            <w14:prstDash w14:val="solid"/>
            <w14:bevel/>
          </w14:textOutline>
        </w:rPr>
        <w:t>（五）学习评价</w:t>
      </w:r>
    </w:p>
    <w:p>
      <w:pPr>
        <w:pStyle w:val="3"/>
        <w:spacing w:line="220" w:lineRule="auto"/>
        <w:ind w:left="726"/>
        <w:rPr>
          <w:sz w:val="24"/>
          <w:szCs w:val="24"/>
        </w:rPr>
      </w:pPr>
      <w:r>
        <w:rPr>
          <w:spacing w:val="-5"/>
          <w:sz w:val="24"/>
          <w:szCs w:val="24"/>
          <w14:textOutline w14:w="4356" w14:cap="sq" w14:cmpd="sng">
            <w14:solidFill>
              <w14:srgbClr w14:val="000000"/>
            </w14:solidFill>
            <w14:prstDash w14:val="solid"/>
            <w14:bevel/>
          </w14:textOutline>
        </w:rPr>
        <w:t>1.课程考核</w:t>
      </w:r>
    </w:p>
    <w:p>
      <w:pPr>
        <w:pStyle w:val="3"/>
        <w:spacing w:before="213" w:line="501" w:lineRule="exact"/>
        <w:ind w:left="707"/>
        <w:rPr>
          <w:sz w:val="24"/>
          <w:szCs w:val="24"/>
        </w:rPr>
      </w:pPr>
      <w:r>
        <w:rPr>
          <w:spacing w:val="-2"/>
          <w:position w:val="19"/>
          <w:sz w:val="24"/>
          <w:szCs w:val="24"/>
        </w:rPr>
        <w:t>课程考核主要是针对纯理论型课程进行的考核，主要是一种终结性的考核，注重学</w:t>
      </w:r>
    </w:p>
    <w:p>
      <w:pPr>
        <w:pStyle w:val="3"/>
        <w:spacing w:line="218" w:lineRule="auto"/>
        <w:ind w:left="230"/>
        <w:rPr>
          <w:sz w:val="24"/>
          <w:szCs w:val="24"/>
        </w:rPr>
      </w:pPr>
      <w:r>
        <w:rPr>
          <w:spacing w:val="-1"/>
          <w:sz w:val="24"/>
          <w:szCs w:val="24"/>
        </w:rPr>
        <w:t>生对知识的掌握与理解。评价考核模式：</w:t>
      </w:r>
    </w:p>
    <w:p>
      <w:pPr>
        <w:pStyle w:val="3"/>
        <w:spacing w:before="215" w:line="219" w:lineRule="auto"/>
        <w:ind w:left="707"/>
        <w:rPr>
          <w:sz w:val="24"/>
          <w:szCs w:val="24"/>
        </w:rPr>
      </w:pPr>
      <w:r>
        <w:rPr>
          <w:spacing w:val="3"/>
          <w:sz w:val="24"/>
          <w:szCs w:val="24"/>
        </w:rPr>
        <w:t>课程总评成绩＝期末知识测试×60</w:t>
      </w:r>
      <w:r>
        <w:rPr>
          <w:spacing w:val="-11"/>
          <w:sz w:val="24"/>
          <w:szCs w:val="24"/>
        </w:rPr>
        <w:t>％＋</w:t>
      </w:r>
      <w:r>
        <w:rPr>
          <w:spacing w:val="3"/>
          <w:sz w:val="24"/>
          <w:szCs w:val="24"/>
        </w:rPr>
        <w:t>平时作业、考勤、课堂纪律等×40%</w:t>
      </w:r>
    </w:p>
    <w:p>
      <w:pPr>
        <w:pStyle w:val="3"/>
        <w:spacing w:before="215" w:line="220" w:lineRule="auto"/>
        <w:ind w:left="711"/>
        <w:rPr>
          <w:sz w:val="24"/>
          <w:szCs w:val="24"/>
        </w:rPr>
      </w:pPr>
      <w:r>
        <w:rPr>
          <w:spacing w:val="-2"/>
          <w:sz w:val="24"/>
          <w:szCs w:val="24"/>
          <w14:textOutline w14:w="4356" w14:cap="sq" w14:cmpd="sng">
            <w14:solidFill>
              <w14:srgbClr w14:val="000000"/>
            </w14:solidFill>
            <w14:prstDash w14:val="solid"/>
            <w14:bevel/>
          </w14:textOutline>
        </w:rPr>
        <w:t>2.技能考核</w:t>
      </w:r>
    </w:p>
    <w:p>
      <w:pPr>
        <w:pStyle w:val="3"/>
        <w:spacing w:before="215" w:line="220" w:lineRule="auto"/>
        <w:ind w:left="709"/>
        <w:rPr>
          <w:sz w:val="24"/>
          <w:szCs w:val="24"/>
        </w:rPr>
      </w:pPr>
      <w:r>
        <w:rPr>
          <w:spacing w:val="-2"/>
          <w:sz w:val="24"/>
          <w:szCs w:val="24"/>
        </w:rPr>
        <w:t>技能考试项目及要求</w:t>
      </w:r>
    </w:p>
    <w:p>
      <w:pPr>
        <w:spacing w:line="19" w:lineRule="exact"/>
      </w:pPr>
    </w:p>
    <w:tbl>
      <w:tblPr>
        <w:tblStyle w:val="9"/>
        <w:tblW w:w="95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3"/>
        <w:gridCol w:w="2308"/>
        <w:gridCol w:w="2038"/>
        <w:gridCol w:w="1994"/>
        <w:gridCol w:w="21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1043" w:type="dxa"/>
            <w:vAlign w:val="top"/>
          </w:tcPr>
          <w:p>
            <w:pPr>
              <w:spacing w:line="329" w:lineRule="auto"/>
              <w:rPr>
                <w:rFonts w:ascii="Arial"/>
                <w:sz w:val="21"/>
              </w:rPr>
            </w:pPr>
          </w:p>
          <w:p>
            <w:pPr>
              <w:pStyle w:val="10"/>
              <w:spacing w:before="78" w:line="222" w:lineRule="auto"/>
              <w:ind w:left="117"/>
            </w:pPr>
            <w:r>
              <w:rPr>
                <w:spacing w:val="-5"/>
              </w:rPr>
              <w:t>序号</w:t>
            </w:r>
          </w:p>
        </w:tc>
        <w:tc>
          <w:tcPr>
            <w:tcW w:w="2308" w:type="dxa"/>
            <w:vAlign w:val="top"/>
          </w:tcPr>
          <w:p>
            <w:pPr>
              <w:spacing w:line="330" w:lineRule="auto"/>
              <w:rPr>
                <w:rFonts w:ascii="Arial"/>
                <w:sz w:val="21"/>
              </w:rPr>
            </w:pPr>
          </w:p>
          <w:p>
            <w:pPr>
              <w:pStyle w:val="10"/>
              <w:spacing w:before="78" w:line="221" w:lineRule="auto"/>
              <w:ind w:left="592"/>
            </w:pPr>
            <w:r>
              <w:rPr>
                <w:spacing w:val="-3"/>
              </w:rPr>
              <w:t>技能项目</w:t>
            </w:r>
          </w:p>
        </w:tc>
        <w:tc>
          <w:tcPr>
            <w:tcW w:w="2038" w:type="dxa"/>
            <w:vAlign w:val="top"/>
          </w:tcPr>
          <w:p>
            <w:pPr>
              <w:spacing w:line="330" w:lineRule="auto"/>
              <w:rPr>
                <w:rFonts w:ascii="Arial"/>
                <w:sz w:val="21"/>
              </w:rPr>
            </w:pPr>
          </w:p>
          <w:p>
            <w:pPr>
              <w:pStyle w:val="10"/>
              <w:spacing w:before="78" w:line="220" w:lineRule="auto"/>
              <w:ind w:left="595"/>
            </w:pPr>
            <w:r>
              <w:rPr>
                <w:spacing w:val="-3"/>
              </w:rPr>
              <w:t>考核要求</w:t>
            </w:r>
          </w:p>
        </w:tc>
        <w:tc>
          <w:tcPr>
            <w:tcW w:w="1994" w:type="dxa"/>
            <w:vAlign w:val="top"/>
          </w:tcPr>
          <w:p>
            <w:pPr>
              <w:spacing w:line="330" w:lineRule="auto"/>
              <w:rPr>
                <w:rFonts w:ascii="Arial"/>
                <w:sz w:val="21"/>
              </w:rPr>
            </w:pPr>
          </w:p>
          <w:p>
            <w:pPr>
              <w:pStyle w:val="10"/>
              <w:spacing w:before="78" w:line="220" w:lineRule="auto"/>
              <w:ind w:left="594"/>
            </w:pPr>
            <w:r>
              <w:rPr>
                <w:spacing w:val="-3"/>
              </w:rPr>
              <w:t>考核办法</w:t>
            </w:r>
          </w:p>
        </w:tc>
        <w:tc>
          <w:tcPr>
            <w:tcW w:w="2119" w:type="dxa"/>
            <w:vAlign w:val="top"/>
          </w:tcPr>
          <w:p>
            <w:pPr>
              <w:spacing w:line="330" w:lineRule="auto"/>
              <w:rPr>
                <w:rFonts w:ascii="Arial"/>
                <w:sz w:val="21"/>
              </w:rPr>
            </w:pPr>
          </w:p>
          <w:p>
            <w:pPr>
              <w:pStyle w:val="10"/>
              <w:spacing w:before="78" w:line="220" w:lineRule="auto"/>
              <w:ind w:left="595"/>
            </w:pPr>
            <w:r>
              <w:rPr>
                <w:spacing w:val="-3"/>
              </w:rPr>
              <w:t>考核部门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043" w:type="dxa"/>
            <w:vAlign w:val="top"/>
          </w:tcPr>
          <w:p>
            <w:pPr>
              <w:pStyle w:val="10"/>
              <w:spacing w:before="234" w:line="184" w:lineRule="auto"/>
              <w:ind w:left="486"/>
            </w:pPr>
            <w:r>
              <w:t>1</w:t>
            </w:r>
          </w:p>
        </w:tc>
        <w:tc>
          <w:tcPr>
            <w:tcW w:w="2308" w:type="dxa"/>
            <w:vAlign w:val="top"/>
          </w:tcPr>
          <w:p>
            <w:pPr>
              <w:pStyle w:val="10"/>
              <w:spacing w:before="197" w:line="219" w:lineRule="auto"/>
              <w:ind w:left="111"/>
            </w:pPr>
            <w:r>
              <w:rPr>
                <w:spacing w:val="-2"/>
              </w:rPr>
              <w:t>初级会计职称</w:t>
            </w:r>
          </w:p>
        </w:tc>
        <w:tc>
          <w:tcPr>
            <w:tcW w:w="2038" w:type="dxa"/>
            <w:vAlign w:val="top"/>
          </w:tcPr>
          <w:p>
            <w:pPr>
              <w:pStyle w:val="10"/>
              <w:spacing w:before="197" w:line="222" w:lineRule="auto"/>
              <w:ind w:left="594"/>
            </w:pPr>
            <w:r>
              <w:rPr>
                <w:spacing w:val="-5"/>
              </w:rPr>
              <w:t>初级</w:t>
            </w:r>
          </w:p>
        </w:tc>
        <w:tc>
          <w:tcPr>
            <w:tcW w:w="1994" w:type="dxa"/>
            <w:vAlign w:val="top"/>
          </w:tcPr>
          <w:p>
            <w:pPr>
              <w:pStyle w:val="10"/>
              <w:spacing w:before="196" w:line="222" w:lineRule="auto"/>
              <w:ind w:left="526"/>
            </w:pPr>
            <w:r>
              <w:rPr>
                <w:spacing w:val="-3"/>
              </w:rPr>
              <w:t>技能测试</w:t>
            </w:r>
          </w:p>
        </w:tc>
        <w:tc>
          <w:tcPr>
            <w:tcW w:w="2119" w:type="dxa"/>
            <w:vAlign w:val="top"/>
          </w:tcPr>
          <w:p>
            <w:pPr>
              <w:pStyle w:val="10"/>
              <w:spacing w:before="197" w:line="220" w:lineRule="auto"/>
              <w:ind w:left="596"/>
            </w:pPr>
            <w:r>
              <w:rPr>
                <w:spacing w:val="-4"/>
              </w:rPr>
              <w:t>财政部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043" w:type="dxa"/>
            <w:vAlign w:val="top"/>
          </w:tcPr>
          <w:p>
            <w:pPr>
              <w:pStyle w:val="10"/>
              <w:spacing w:before="235" w:line="183" w:lineRule="auto"/>
              <w:ind w:left="471"/>
            </w:pPr>
            <w:r>
              <w:t>2</w:t>
            </w:r>
          </w:p>
        </w:tc>
        <w:tc>
          <w:tcPr>
            <w:tcW w:w="2308" w:type="dxa"/>
            <w:vAlign w:val="top"/>
          </w:tcPr>
          <w:p>
            <w:pPr>
              <w:pStyle w:val="10"/>
              <w:spacing w:before="197" w:line="219" w:lineRule="auto"/>
              <w:ind w:left="135"/>
            </w:pPr>
            <w:r>
              <w:rPr>
                <w:spacing w:val="-3"/>
              </w:rPr>
              <w:t>国家计算机一级</w:t>
            </w:r>
          </w:p>
        </w:tc>
        <w:tc>
          <w:tcPr>
            <w:tcW w:w="2038" w:type="dxa"/>
            <w:vAlign w:val="top"/>
          </w:tcPr>
          <w:p>
            <w:pPr>
              <w:pStyle w:val="10"/>
              <w:spacing w:before="196" w:line="221" w:lineRule="auto"/>
              <w:ind w:left="138"/>
            </w:pPr>
            <w:r>
              <w:rPr>
                <w:spacing w:val="-6"/>
              </w:rPr>
              <w:t>国家一级要求</w:t>
            </w:r>
          </w:p>
        </w:tc>
        <w:tc>
          <w:tcPr>
            <w:tcW w:w="1994" w:type="dxa"/>
            <w:vAlign w:val="top"/>
          </w:tcPr>
          <w:p>
            <w:pPr>
              <w:pStyle w:val="10"/>
              <w:spacing w:before="197" w:line="219" w:lineRule="auto"/>
              <w:ind w:left="527"/>
            </w:pPr>
            <w:r>
              <w:rPr>
                <w:spacing w:val="-3"/>
              </w:rPr>
              <w:t>上机操作</w:t>
            </w:r>
          </w:p>
        </w:tc>
        <w:tc>
          <w:tcPr>
            <w:tcW w:w="2119" w:type="dxa"/>
            <w:vAlign w:val="top"/>
          </w:tcPr>
          <w:p>
            <w:pPr>
              <w:pStyle w:val="10"/>
              <w:spacing w:before="197" w:line="220" w:lineRule="auto"/>
              <w:ind w:left="598"/>
            </w:pPr>
            <w:r>
              <w:rPr>
                <w:spacing w:val="-5"/>
              </w:rPr>
              <w:t>教育部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043" w:type="dxa"/>
            <w:vAlign w:val="top"/>
          </w:tcPr>
          <w:p>
            <w:pPr>
              <w:pStyle w:val="10"/>
              <w:spacing w:before="237" w:line="183" w:lineRule="auto"/>
              <w:ind w:left="473"/>
            </w:pPr>
            <w:r>
              <w:t>3</w:t>
            </w:r>
          </w:p>
        </w:tc>
        <w:tc>
          <w:tcPr>
            <w:tcW w:w="2308" w:type="dxa"/>
            <w:vAlign w:val="top"/>
          </w:tcPr>
          <w:p>
            <w:pPr>
              <w:pStyle w:val="10"/>
              <w:spacing w:before="199" w:line="220" w:lineRule="auto"/>
              <w:ind w:left="111"/>
            </w:pPr>
            <w:r>
              <w:rPr>
                <w:spacing w:val="-2"/>
              </w:rPr>
              <w:t>信息化工程师</w:t>
            </w:r>
          </w:p>
        </w:tc>
        <w:tc>
          <w:tcPr>
            <w:tcW w:w="2038" w:type="dxa"/>
            <w:vAlign w:val="top"/>
          </w:tcPr>
          <w:p>
            <w:pPr>
              <w:pStyle w:val="10"/>
              <w:spacing w:before="199" w:line="220" w:lineRule="auto"/>
              <w:ind w:left="791"/>
            </w:pPr>
            <w:r>
              <w:rPr>
                <w:spacing w:val="-8"/>
              </w:rPr>
              <w:t>高级</w:t>
            </w:r>
          </w:p>
        </w:tc>
        <w:tc>
          <w:tcPr>
            <w:tcW w:w="1994" w:type="dxa"/>
            <w:vAlign w:val="top"/>
          </w:tcPr>
          <w:p>
            <w:pPr>
              <w:pStyle w:val="10"/>
              <w:spacing w:before="199" w:line="219" w:lineRule="auto"/>
              <w:ind w:left="527"/>
            </w:pPr>
            <w:r>
              <w:rPr>
                <w:spacing w:val="-3"/>
              </w:rPr>
              <w:t>上机操作</w:t>
            </w:r>
          </w:p>
        </w:tc>
        <w:tc>
          <w:tcPr>
            <w:tcW w:w="2119" w:type="dxa"/>
            <w:vAlign w:val="top"/>
          </w:tcPr>
          <w:p>
            <w:pPr>
              <w:pStyle w:val="10"/>
              <w:spacing w:before="199" w:line="220" w:lineRule="auto"/>
              <w:ind w:left="598"/>
            </w:pPr>
            <w:r>
              <w:rPr>
                <w:spacing w:val="-5"/>
              </w:rPr>
              <w:t>工信部</w:t>
            </w:r>
          </w:p>
        </w:tc>
      </w:tr>
    </w:tbl>
    <w:p>
      <w:pPr>
        <w:pStyle w:val="3"/>
        <w:spacing w:before="194" w:line="220" w:lineRule="auto"/>
        <w:ind w:left="720"/>
        <w:rPr>
          <w:sz w:val="24"/>
          <w:szCs w:val="24"/>
        </w:rPr>
      </w:pPr>
      <w:r>
        <w:rPr>
          <w:spacing w:val="-3"/>
          <w:sz w:val="24"/>
          <w:szCs w:val="24"/>
          <w14:textOutline w14:w="4356" w14:cap="sq" w14:cmpd="sng">
            <w14:solidFill>
              <w14:srgbClr w14:val="000000"/>
            </w14:solidFill>
            <w14:prstDash w14:val="solid"/>
            <w14:bevel/>
          </w14:textOutline>
        </w:rPr>
        <w:t>（六）质量管理</w:t>
      </w:r>
    </w:p>
    <w:p>
      <w:pPr>
        <w:pStyle w:val="3"/>
        <w:spacing w:before="214" w:line="385" w:lineRule="auto"/>
        <w:ind w:left="227" w:right="218" w:firstLine="498"/>
        <w:rPr>
          <w:sz w:val="24"/>
          <w:szCs w:val="24"/>
        </w:rPr>
      </w:pPr>
      <w:r>
        <w:rPr>
          <w:spacing w:val="-2"/>
          <w:sz w:val="24"/>
          <w:szCs w:val="24"/>
        </w:rPr>
        <w:t>1.学校和二级院系建立专业建设和教学质量诊断与改进机制，健全专业</w:t>
      </w:r>
      <w:r>
        <w:rPr>
          <w:spacing w:val="-3"/>
          <w:sz w:val="24"/>
          <w:szCs w:val="24"/>
        </w:rPr>
        <w:t>教学质量监</w:t>
      </w:r>
      <w:r>
        <w:rPr>
          <w:sz w:val="24"/>
          <w:szCs w:val="24"/>
        </w:rPr>
        <w:t xml:space="preserve"> </w:t>
      </w:r>
      <w:r>
        <w:rPr>
          <w:spacing w:val="-2"/>
          <w:sz w:val="24"/>
          <w:szCs w:val="24"/>
        </w:rPr>
        <w:t>控管理制度，完善课堂教学、教学评价、实习实训、毕业设计以及专业调研、人才培养</w:t>
      </w:r>
      <w:r>
        <w:rPr>
          <w:spacing w:val="16"/>
          <w:sz w:val="24"/>
          <w:szCs w:val="24"/>
        </w:rPr>
        <w:t xml:space="preserve"> </w:t>
      </w:r>
      <w:r>
        <w:rPr>
          <w:spacing w:val="-2"/>
          <w:sz w:val="24"/>
          <w:szCs w:val="24"/>
        </w:rPr>
        <w:t>方案更新、资源建设等方面质量标准建设，通过教学实施、过程监控、质量评价和持续</w:t>
      </w:r>
    </w:p>
    <w:p>
      <w:pPr>
        <w:pStyle w:val="3"/>
        <w:spacing w:before="1" w:line="219" w:lineRule="auto"/>
        <w:ind w:left="237"/>
        <w:rPr>
          <w:sz w:val="24"/>
          <w:szCs w:val="24"/>
        </w:rPr>
      </w:pPr>
      <w:r>
        <w:rPr>
          <w:spacing w:val="-2"/>
          <w:sz w:val="24"/>
          <w:szCs w:val="24"/>
        </w:rPr>
        <w:t>改进，达成人才培养规格。</w:t>
      </w:r>
    </w:p>
    <w:p>
      <w:pPr>
        <w:pStyle w:val="3"/>
        <w:spacing w:before="212" w:line="385" w:lineRule="auto"/>
        <w:ind w:left="228" w:right="218" w:firstLine="482"/>
        <w:rPr>
          <w:sz w:val="24"/>
          <w:szCs w:val="24"/>
        </w:rPr>
      </w:pPr>
      <w:r>
        <w:rPr>
          <w:spacing w:val="-2"/>
          <w:sz w:val="24"/>
          <w:szCs w:val="24"/>
        </w:rPr>
        <w:t>2.学校、二级院系不断完善教学管理机制，加强日常教学组织运行与管理，定期开</w:t>
      </w:r>
      <w:r>
        <w:rPr>
          <w:spacing w:val="10"/>
          <w:sz w:val="24"/>
          <w:szCs w:val="24"/>
        </w:rPr>
        <w:t xml:space="preserve"> </w:t>
      </w:r>
      <w:r>
        <w:rPr>
          <w:spacing w:val="-2"/>
          <w:sz w:val="24"/>
          <w:szCs w:val="24"/>
        </w:rPr>
        <w:t>展课程建设水平和教学质量诊断与改进，建立健全巡课、听课、评教、评学等制度，建</w:t>
      </w:r>
      <w:r>
        <w:rPr>
          <w:spacing w:val="15"/>
          <w:sz w:val="24"/>
          <w:szCs w:val="24"/>
        </w:rPr>
        <w:t xml:space="preserve"> </w:t>
      </w:r>
      <w:r>
        <w:rPr>
          <w:spacing w:val="-2"/>
          <w:sz w:val="24"/>
          <w:szCs w:val="24"/>
        </w:rPr>
        <w:t>立与企业联动的实践教学环节督导制度，严明教学纪律，强化教学组织功能，定期开展</w:t>
      </w:r>
    </w:p>
    <w:p>
      <w:pPr>
        <w:pStyle w:val="3"/>
        <w:spacing w:line="220" w:lineRule="auto"/>
        <w:ind w:left="236"/>
        <w:rPr>
          <w:sz w:val="24"/>
          <w:szCs w:val="24"/>
        </w:rPr>
      </w:pPr>
      <w:r>
        <w:rPr>
          <w:spacing w:val="-2"/>
          <w:sz w:val="24"/>
          <w:szCs w:val="24"/>
        </w:rPr>
        <w:t>公开课、示范课等教研活动。</w:t>
      </w:r>
    </w:p>
    <w:p>
      <w:pPr>
        <w:pStyle w:val="3"/>
        <w:spacing w:before="214" w:line="501" w:lineRule="exact"/>
        <w:ind w:left="713"/>
        <w:rPr>
          <w:sz w:val="24"/>
          <w:szCs w:val="24"/>
        </w:rPr>
      </w:pPr>
      <w:r>
        <w:rPr>
          <w:spacing w:val="-5"/>
          <w:position w:val="20"/>
          <w:sz w:val="24"/>
          <w:szCs w:val="24"/>
        </w:rPr>
        <w:t>3.学校建立毕业生跟踪反馈机制及社会评价机制，并对生源情况、在校生学业水平、</w:t>
      </w:r>
    </w:p>
    <w:p>
      <w:pPr>
        <w:pStyle w:val="3"/>
        <w:spacing w:before="1" w:line="218" w:lineRule="auto"/>
        <w:ind w:left="233"/>
        <w:rPr>
          <w:sz w:val="24"/>
          <w:szCs w:val="24"/>
        </w:rPr>
      </w:pPr>
      <w:r>
        <w:rPr>
          <w:spacing w:val="-1"/>
          <w:sz w:val="24"/>
          <w:szCs w:val="24"/>
        </w:rPr>
        <w:t>毕业生就业情况等进行分析，定期评价人才培养质量和培养目标达成情况。</w:t>
      </w:r>
    </w:p>
    <w:p>
      <w:pPr>
        <w:pStyle w:val="3"/>
        <w:spacing w:before="215" w:line="219" w:lineRule="auto"/>
        <w:jc w:val="right"/>
        <w:rPr>
          <w:sz w:val="24"/>
          <w:szCs w:val="24"/>
        </w:rPr>
      </w:pPr>
      <w:r>
        <w:rPr>
          <w:spacing w:val="-3"/>
          <w:sz w:val="24"/>
          <w:szCs w:val="24"/>
        </w:rPr>
        <w:t>4.专业教研组织充分利用评价分析结果有效改进专业教学，持续提高人才培养质量。</w:t>
      </w:r>
    </w:p>
    <w:p>
      <w:pPr>
        <w:spacing w:line="219" w:lineRule="auto"/>
        <w:rPr>
          <w:sz w:val="24"/>
          <w:szCs w:val="24"/>
        </w:rPr>
        <w:sectPr>
          <w:footerReference r:id="rId31" w:type="default"/>
          <w:pgSz w:w="11906" w:h="16839"/>
          <w:pgMar w:top="1431" w:right="916" w:bottom="1059" w:left="1482" w:header="0" w:footer="824" w:gutter="0"/>
          <w:pgNumType w:fmt="decimal"/>
          <w:cols w:space="720" w:num="1"/>
        </w:sectPr>
      </w:pPr>
    </w:p>
    <w:p>
      <w:pPr>
        <w:pStyle w:val="3"/>
        <w:spacing w:before="67" w:line="220" w:lineRule="auto"/>
        <w:ind w:left="485"/>
        <w:outlineLvl w:val="0"/>
        <w:rPr>
          <w:sz w:val="24"/>
          <w:szCs w:val="24"/>
        </w:rPr>
      </w:pPr>
      <w:r>
        <w:rPr>
          <w:spacing w:val="-2"/>
          <w:sz w:val="24"/>
          <w:szCs w:val="24"/>
          <w14:textOutline w14:w="4356" w14:cap="sq" w14:cmpd="sng">
            <w14:solidFill>
              <w14:srgbClr w14:val="000000"/>
            </w14:solidFill>
            <w14:prstDash w14:val="solid"/>
            <w14:bevel/>
          </w14:textOutline>
        </w:rPr>
        <w:t>九、毕业要求</w:t>
      </w:r>
    </w:p>
    <w:p>
      <w:pPr>
        <w:pStyle w:val="3"/>
        <w:spacing w:before="215" w:line="384" w:lineRule="auto"/>
        <w:ind w:firstLine="484"/>
        <w:jc w:val="both"/>
        <w:rPr>
          <w:sz w:val="24"/>
          <w:szCs w:val="24"/>
        </w:rPr>
      </w:pPr>
      <w:r>
        <w:rPr>
          <w:spacing w:val="-2"/>
          <w:sz w:val="24"/>
          <w:szCs w:val="24"/>
        </w:rPr>
        <w:t>学生通过三年的高职学习，完成了规定的教学活动，修满专业人才培养方案规定的</w:t>
      </w:r>
      <w:r>
        <w:rPr>
          <w:spacing w:val="6"/>
          <w:sz w:val="24"/>
          <w:szCs w:val="24"/>
        </w:rPr>
        <w:t xml:space="preserve"> </w:t>
      </w:r>
      <w:r>
        <w:rPr>
          <w:spacing w:val="-3"/>
          <w:sz w:val="24"/>
          <w:szCs w:val="24"/>
        </w:rPr>
        <w:t>所有课程，获得</w:t>
      </w:r>
      <w:r>
        <w:rPr>
          <w:spacing w:val="-18"/>
          <w:sz w:val="24"/>
          <w:szCs w:val="24"/>
        </w:rPr>
        <w:t xml:space="preserve"> </w:t>
      </w:r>
      <w:r>
        <w:rPr>
          <w:spacing w:val="-3"/>
          <w:sz w:val="24"/>
          <w:szCs w:val="24"/>
        </w:rPr>
        <w:t>155</w:t>
      </w:r>
      <w:r>
        <w:rPr>
          <w:spacing w:val="-46"/>
          <w:sz w:val="24"/>
          <w:szCs w:val="24"/>
        </w:rPr>
        <w:t xml:space="preserve"> </w:t>
      </w:r>
      <w:r>
        <w:rPr>
          <w:spacing w:val="-3"/>
          <w:sz w:val="24"/>
          <w:szCs w:val="24"/>
        </w:rPr>
        <w:t>学分，毕业时具备基本素质、掌握财务管理基础知识，具备实操能</w:t>
      </w:r>
    </w:p>
    <w:p>
      <w:pPr>
        <w:pStyle w:val="3"/>
        <w:spacing w:line="219" w:lineRule="auto"/>
        <w:ind w:left="3"/>
        <w:rPr>
          <w:sz w:val="24"/>
          <w:szCs w:val="24"/>
        </w:rPr>
      </w:pPr>
      <w:r>
        <w:rPr>
          <w:sz w:val="24"/>
          <w:szCs w:val="24"/>
        </w:rPr>
        <w:t>力，获得初级会计证或信息化工程师和全国</w:t>
      </w:r>
      <w:r>
        <w:rPr>
          <w:spacing w:val="-1"/>
          <w:sz w:val="24"/>
          <w:szCs w:val="24"/>
        </w:rPr>
        <w:t>计算机一级等职业技能等级证书。</w:t>
      </w:r>
    </w:p>
    <w:p>
      <w:pPr>
        <w:pStyle w:val="3"/>
        <w:spacing w:before="216" w:line="219" w:lineRule="auto"/>
        <w:ind w:left="480"/>
        <w:outlineLvl w:val="0"/>
        <w:rPr>
          <w:sz w:val="24"/>
          <w:szCs w:val="24"/>
        </w:rPr>
      </w:pPr>
      <w:r>
        <w:rPr>
          <w:spacing w:val="-2"/>
          <w:sz w:val="24"/>
          <w:szCs w:val="24"/>
          <w14:textOutline w14:w="4356" w14:cap="sq" w14:cmpd="sng">
            <w14:solidFill>
              <w14:srgbClr w14:val="000000"/>
            </w14:solidFill>
            <w14:prstDash w14:val="solid"/>
            <w14:bevel/>
          </w14:textOutline>
        </w:rPr>
        <w:t>十、附录</w:t>
      </w:r>
    </w:p>
    <w:p>
      <w:pPr>
        <w:pStyle w:val="3"/>
        <w:spacing w:before="215" w:line="219" w:lineRule="auto"/>
        <w:ind w:left="482"/>
        <w:rPr>
          <w:sz w:val="24"/>
          <w:szCs w:val="24"/>
        </w:rPr>
      </w:pPr>
      <w:r>
        <w:rPr>
          <w:spacing w:val="-1"/>
          <w:sz w:val="24"/>
          <w:szCs w:val="24"/>
        </w:rPr>
        <w:t>2023</w:t>
      </w:r>
      <w:r>
        <w:rPr>
          <w:spacing w:val="-43"/>
          <w:sz w:val="24"/>
          <w:szCs w:val="24"/>
        </w:rPr>
        <w:t xml:space="preserve"> </w:t>
      </w:r>
      <w:r>
        <w:rPr>
          <w:spacing w:val="-1"/>
          <w:sz w:val="24"/>
          <w:szCs w:val="24"/>
        </w:rPr>
        <w:t>级厦门安防科技职业学院会计信息管理专业课程教学进程表</w:t>
      </w:r>
      <w:r>
        <w:rPr>
          <w:color w:val="FF0000"/>
          <w:spacing w:val="-1"/>
          <w:sz w:val="24"/>
          <w:szCs w:val="24"/>
        </w:rPr>
        <w:t>。</w:t>
      </w:r>
    </w:p>
    <w:p>
      <w:pPr>
        <w:spacing w:line="219" w:lineRule="auto"/>
        <w:rPr>
          <w:sz w:val="24"/>
          <w:szCs w:val="24"/>
        </w:rPr>
        <w:sectPr>
          <w:footerReference r:id="rId32" w:type="default"/>
          <w:pgSz w:w="11906" w:h="16839"/>
          <w:pgMar w:top="1431" w:right="1133" w:bottom="1059" w:left="1710" w:header="0" w:footer="824" w:gutter="0"/>
          <w:pgNumType w:fmt="decimal"/>
          <w:cols w:space="720" w:num="1"/>
        </w:sectPr>
      </w:pPr>
    </w:p>
    <w:p>
      <w:pPr>
        <w:pStyle w:val="3"/>
        <w:spacing w:before="53" w:line="222" w:lineRule="auto"/>
        <w:ind w:left="1839"/>
        <w:rPr>
          <w:sz w:val="26"/>
          <w:szCs w:val="26"/>
        </w:rPr>
      </w:pPr>
      <w:r>
        <w:rPr>
          <w:spacing w:val="10"/>
          <w:sz w:val="26"/>
          <w:szCs w:val="26"/>
          <w14:textOutline w14:w="4927" w14:cap="sq" w14:cmpd="sng">
            <w14:solidFill>
              <w14:srgbClr w14:val="000000"/>
            </w14:solidFill>
            <w14:prstDash w14:val="solid"/>
            <w14:bevel/>
          </w14:textOutline>
        </w:rPr>
        <w:t>厦门安防科技职业学院2023级会计信息管理专业课程教学进程表</w:t>
      </w:r>
    </w:p>
    <w:p>
      <w:pPr>
        <w:spacing w:line="34" w:lineRule="exact"/>
      </w:pPr>
    </w:p>
    <w:tbl>
      <w:tblPr>
        <w:tblStyle w:val="9"/>
        <w:tblW w:w="11244" w:type="dxa"/>
        <w:tblInd w:w="2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7"/>
        <w:gridCol w:w="509"/>
        <w:gridCol w:w="495"/>
        <w:gridCol w:w="1904"/>
        <w:gridCol w:w="571"/>
        <w:gridCol w:w="1027"/>
        <w:gridCol w:w="712"/>
        <w:gridCol w:w="648"/>
        <w:gridCol w:w="621"/>
        <w:gridCol w:w="671"/>
        <w:gridCol w:w="483"/>
        <w:gridCol w:w="521"/>
        <w:gridCol w:w="468"/>
        <w:gridCol w:w="559"/>
        <w:gridCol w:w="418"/>
        <w:gridCol w:w="418"/>
        <w:gridCol w:w="432"/>
        <w:gridCol w:w="4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826" w:type="dxa"/>
            <w:gridSpan w:val="2"/>
            <w:vMerge w:val="restart"/>
            <w:tcBorders>
              <w:top w:val="single" w:color="000000" w:sz="20" w:space="0"/>
              <w:left w:val="single" w:color="000000" w:sz="20" w:space="0"/>
              <w:bottom w:val="nil"/>
            </w:tcBorders>
            <w:vAlign w:val="top"/>
          </w:tcPr>
          <w:p>
            <w:pPr>
              <w:spacing w:line="260" w:lineRule="auto"/>
              <w:rPr>
                <w:rFonts w:ascii="Arial"/>
                <w:sz w:val="21"/>
              </w:rPr>
            </w:pPr>
          </w:p>
          <w:p>
            <w:pPr>
              <w:pStyle w:val="10"/>
              <w:spacing w:before="49" w:line="236" w:lineRule="auto"/>
              <w:ind w:left="236"/>
              <w:rPr>
                <w:sz w:val="15"/>
                <w:szCs w:val="15"/>
              </w:rPr>
            </w:pPr>
            <w:r>
              <w:rPr>
                <w:spacing w:val="-1"/>
                <w:sz w:val="15"/>
                <w:szCs w:val="15"/>
                <w14:textOutline w14:w="2781" w14:cap="sq" w14:cmpd="sng">
                  <w14:solidFill>
                    <w14:srgbClr w14:val="000000"/>
                  </w14:solidFill>
                  <w14:prstDash w14:val="solid"/>
                  <w14:bevel/>
                </w14:textOutline>
              </w:rPr>
              <w:t>课程</w:t>
            </w:r>
          </w:p>
          <w:p>
            <w:pPr>
              <w:pStyle w:val="10"/>
              <w:spacing w:line="221" w:lineRule="auto"/>
              <w:ind w:left="238"/>
              <w:rPr>
                <w:sz w:val="15"/>
                <w:szCs w:val="15"/>
              </w:rPr>
            </w:pPr>
            <w:r>
              <w:rPr>
                <w:spacing w:val="-2"/>
                <w:sz w:val="15"/>
                <w:szCs w:val="15"/>
                <w14:textOutline w14:w="2781" w14:cap="sq" w14:cmpd="sng">
                  <w14:solidFill>
                    <w14:srgbClr w14:val="000000"/>
                  </w14:solidFill>
                  <w14:prstDash w14:val="solid"/>
                  <w14:bevel/>
                </w14:textOutline>
              </w:rPr>
              <w:t>分类</w:t>
            </w:r>
          </w:p>
        </w:tc>
        <w:tc>
          <w:tcPr>
            <w:tcW w:w="495" w:type="dxa"/>
            <w:vMerge w:val="restart"/>
            <w:tcBorders>
              <w:top w:val="single" w:color="000000" w:sz="20" w:space="0"/>
              <w:bottom w:val="nil"/>
            </w:tcBorders>
            <w:vAlign w:val="top"/>
          </w:tcPr>
          <w:p>
            <w:pPr>
              <w:spacing w:line="355" w:lineRule="auto"/>
              <w:rPr>
                <w:rFonts w:ascii="Arial"/>
                <w:sz w:val="21"/>
              </w:rPr>
            </w:pPr>
          </w:p>
          <w:p>
            <w:pPr>
              <w:pStyle w:val="10"/>
              <w:spacing w:before="49" w:line="223" w:lineRule="auto"/>
              <w:ind w:left="77"/>
              <w:rPr>
                <w:sz w:val="15"/>
                <w:szCs w:val="15"/>
              </w:rPr>
            </w:pPr>
            <w:r>
              <w:rPr>
                <w:spacing w:val="-1"/>
                <w:sz w:val="15"/>
                <w:szCs w:val="15"/>
                <w14:textOutline w14:w="2781" w14:cap="sq" w14:cmpd="sng">
                  <w14:solidFill>
                    <w14:srgbClr w14:val="000000"/>
                  </w14:solidFill>
                  <w14:prstDash w14:val="solid"/>
                  <w14:bevel/>
                </w14:textOutline>
              </w:rPr>
              <w:t>序号</w:t>
            </w:r>
          </w:p>
        </w:tc>
        <w:tc>
          <w:tcPr>
            <w:tcW w:w="1904" w:type="dxa"/>
            <w:vMerge w:val="restart"/>
            <w:tcBorders>
              <w:top w:val="single" w:color="000000" w:sz="20" w:space="0"/>
              <w:bottom w:val="nil"/>
            </w:tcBorders>
            <w:vAlign w:val="top"/>
          </w:tcPr>
          <w:p>
            <w:pPr>
              <w:spacing w:line="356" w:lineRule="auto"/>
              <w:rPr>
                <w:rFonts w:ascii="Arial"/>
                <w:sz w:val="21"/>
              </w:rPr>
            </w:pPr>
          </w:p>
          <w:p>
            <w:pPr>
              <w:pStyle w:val="10"/>
              <w:spacing w:before="48" w:line="222" w:lineRule="auto"/>
              <w:ind w:left="12"/>
              <w:rPr>
                <w:sz w:val="15"/>
                <w:szCs w:val="15"/>
              </w:rPr>
            </w:pPr>
            <w:r>
              <w:rPr>
                <w:spacing w:val="1"/>
                <w:sz w:val="15"/>
                <w:szCs w:val="15"/>
                <w14:textOutline w14:w="2781" w14:cap="sq" w14:cmpd="sng">
                  <w14:solidFill>
                    <w14:srgbClr w14:val="000000"/>
                  </w14:solidFill>
                  <w14:prstDash w14:val="solid"/>
                  <w14:bevel/>
                </w14:textOutline>
              </w:rPr>
              <w:t>课程名称</w:t>
            </w:r>
          </w:p>
        </w:tc>
        <w:tc>
          <w:tcPr>
            <w:tcW w:w="571" w:type="dxa"/>
            <w:vMerge w:val="restart"/>
            <w:tcBorders>
              <w:top w:val="single" w:color="000000" w:sz="20" w:space="0"/>
              <w:bottom w:val="nil"/>
            </w:tcBorders>
            <w:vAlign w:val="top"/>
          </w:tcPr>
          <w:p>
            <w:pPr>
              <w:spacing w:line="356" w:lineRule="auto"/>
              <w:rPr>
                <w:rFonts w:ascii="Arial"/>
                <w:sz w:val="21"/>
              </w:rPr>
            </w:pPr>
          </w:p>
          <w:p>
            <w:pPr>
              <w:pStyle w:val="10"/>
              <w:spacing w:before="48" w:line="222" w:lineRule="auto"/>
              <w:ind w:left="130"/>
              <w:rPr>
                <w:sz w:val="15"/>
                <w:szCs w:val="15"/>
              </w:rPr>
            </w:pPr>
            <w:r>
              <w:rPr>
                <w:spacing w:val="-3"/>
                <w:sz w:val="15"/>
                <w:szCs w:val="15"/>
                <w14:textOutline w14:w="2781" w14:cap="sq" w14:cmpd="sng">
                  <w14:solidFill>
                    <w14:srgbClr w14:val="000000"/>
                  </w14:solidFill>
                  <w14:prstDash w14:val="solid"/>
                  <w14:bevel/>
                </w14:textOutline>
              </w:rPr>
              <w:t>学分</w:t>
            </w:r>
          </w:p>
        </w:tc>
        <w:tc>
          <w:tcPr>
            <w:tcW w:w="1027" w:type="dxa"/>
            <w:vMerge w:val="restart"/>
            <w:tcBorders>
              <w:top w:val="single" w:color="000000" w:sz="20" w:space="0"/>
              <w:bottom w:val="nil"/>
            </w:tcBorders>
            <w:vAlign w:val="top"/>
          </w:tcPr>
          <w:p>
            <w:pPr>
              <w:spacing w:line="355" w:lineRule="auto"/>
              <w:rPr>
                <w:rFonts w:ascii="Arial"/>
                <w:sz w:val="21"/>
              </w:rPr>
            </w:pPr>
          </w:p>
          <w:p>
            <w:pPr>
              <w:pStyle w:val="10"/>
              <w:spacing w:before="49" w:line="222" w:lineRule="auto"/>
              <w:ind w:left="204"/>
              <w:rPr>
                <w:sz w:val="15"/>
                <w:szCs w:val="15"/>
              </w:rPr>
            </w:pPr>
            <w:r>
              <w:rPr>
                <w:spacing w:val="1"/>
                <w:sz w:val="15"/>
                <w:szCs w:val="15"/>
                <w14:textOutline w14:w="2781" w14:cap="sq" w14:cmpd="sng">
                  <w14:solidFill>
                    <w14:srgbClr w14:val="000000"/>
                  </w14:solidFill>
                  <w14:prstDash w14:val="solid"/>
                  <w14:bevel/>
                </w14:textOutline>
              </w:rPr>
              <w:t>课程编码</w:t>
            </w:r>
          </w:p>
        </w:tc>
        <w:tc>
          <w:tcPr>
            <w:tcW w:w="1981" w:type="dxa"/>
            <w:gridSpan w:val="3"/>
            <w:tcBorders>
              <w:top w:val="single" w:color="000000" w:sz="20" w:space="0"/>
            </w:tcBorders>
            <w:vAlign w:val="top"/>
          </w:tcPr>
          <w:p>
            <w:pPr>
              <w:pStyle w:val="10"/>
              <w:spacing w:before="39" w:line="222" w:lineRule="auto"/>
              <w:ind w:left="610"/>
              <w:rPr>
                <w:sz w:val="15"/>
                <w:szCs w:val="15"/>
              </w:rPr>
            </w:pPr>
            <w:r>
              <w:rPr>
                <w:spacing w:val="1"/>
                <w:sz w:val="15"/>
                <w:szCs w:val="15"/>
                <w14:textOutline w14:w="2781" w14:cap="sq" w14:cmpd="sng">
                  <w14:solidFill>
                    <w14:srgbClr w14:val="000000"/>
                  </w14:solidFill>
                  <w14:prstDash w14:val="solid"/>
                  <w14:bevel/>
                </w14:textOutline>
              </w:rPr>
              <w:t>计划学时数</w:t>
            </w:r>
          </w:p>
        </w:tc>
        <w:tc>
          <w:tcPr>
            <w:tcW w:w="671" w:type="dxa"/>
            <w:tcBorders>
              <w:top w:val="single" w:color="000000" w:sz="20" w:space="0"/>
            </w:tcBorders>
            <w:vAlign w:val="top"/>
          </w:tcPr>
          <w:p>
            <w:pPr>
              <w:spacing w:line="225" w:lineRule="exact"/>
              <w:rPr>
                <w:rFonts w:ascii="Arial"/>
                <w:sz w:val="19"/>
              </w:rPr>
            </w:pPr>
          </w:p>
        </w:tc>
        <w:tc>
          <w:tcPr>
            <w:tcW w:w="2867" w:type="dxa"/>
            <w:gridSpan w:val="6"/>
            <w:tcBorders>
              <w:top w:val="single" w:color="000000" w:sz="20" w:space="0"/>
            </w:tcBorders>
            <w:vAlign w:val="top"/>
          </w:tcPr>
          <w:p>
            <w:pPr>
              <w:pStyle w:val="10"/>
              <w:spacing w:before="39" w:line="222" w:lineRule="auto"/>
              <w:ind w:left="761"/>
              <w:rPr>
                <w:sz w:val="15"/>
                <w:szCs w:val="15"/>
              </w:rPr>
            </w:pPr>
            <w:r>
              <w:rPr>
                <w:spacing w:val="1"/>
                <w:sz w:val="15"/>
                <w:szCs w:val="15"/>
                <w14:textOutline w14:w="2781" w14:cap="sq" w14:cmpd="sng">
                  <w14:solidFill>
                    <w14:srgbClr w14:val="000000"/>
                  </w14:solidFill>
                  <w14:prstDash w14:val="solid"/>
                  <w14:bevel/>
                </w14:textOutline>
              </w:rPr>
              <w:t>学期分配及周学时数</w:t>
            </w:r>
          </w:p>
        </w:tc>
        <w:tc>
          <w:tcPr>
            <w:tcW w:w="902" w:type="dxa"/>
            <w:gridSpan w:val="2"/>
            <w:tcBorders>
              <w:top w:val="single" w:color="000000" w:sz="20" w:space="0"/>
              <w:right w:val="single" w:color="000000" w:sz="20" w:space="0"/>
            </w:tcBorders>
            <w:vAlign w:val="top"/>
          </w:tcPr>
          <w:p>
            <w:pPr>
              <w:pStyle w:val="10"/>
              <w:spacing w:before="39" w:line="221" w:lineRule="auto"/>
              <w:ind w:left="158"/>
              <w:rPr>
                <w:sz w:val="15"/>
                <w:szCs w:val="15"/>
              </w:rPr>
            </w:pPr>
            <w:r>
              <w:rPr>
                <w:sz w:val="15"/>
                <w:szCs w:val="15"/>
                <w14:textOutline w14:w="2781" w14:cap="sq" w14:cmpd="sng">
                  <w14:solidFill>
                    <w14:srgbClr w14:val="000000"/>
                  </w14:solidFill>
                  <w14:prstDash w14:val="solid"/>
                  <w14:bevel/>
                </w14:textOutline>
              </w:rPr>
              <w:t>考核形式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826" w:type="dxa"/>
            <w:gridSpan w:val="2"/>
            <w:vMerge w:val="continue"/>
            <w:tcBorders>
              <w:top w:val="nil"/>
              <w:left w:val="single" w:color="000000" w:sz="20" w:space="0"/>
              <w:bottom w:val="nil"/>
            </w:tcBorders>
            <w:vAlign w:val="top"/>
          </w:tcPr>
          <w:p>
            <w:pPr>
              <w:rPr>
                <w:rFonts w:ascii="Arial"/>
                <w:sz w:val="21"/>
              </w:rPr>
            </w:pPr>
          </w:p>
        </w:tc>
        <w:tc>
          <w:tcPr>
            <w:tcW w:w="495" w:type="dxa"/>
            <w:vMerge w:val="continue"/>
            <w:tcBorders>
              <w:top w:val="nil"/>
              <w:bottom w:val="nil"/>
            </w:tcBorders>
            <w:vAlign w:val="top"/>
          </w:tcPr>
          <w:p>
            <w:pPr>
              <w:rPr>
                <w:rFonts w:ascii="Arial"/>
                <w:sz w:val="21"/>
              </w:rPr>
            </w:pPr>
          </w:p>
        </w:tc>
        <w:tc>
          <w:tcPr>
            <w:tcW w:w="1904" w:type="dxa"/>
            <w:vMerge w:val="continue"/>
            <w:tcBorders>
              <w:top w:val="nil"/>
              <w:bottom w:val="nil"/>
            </w:tcBorders>
            <w:vAlign w:val="top"/>
          </w:tcPr>
          <w:p>
            <w:pPr>
              <w:rPr>
                <w:rFonts w:ascii="Arial"/>
                <w:sz w:val="21"/>
              </w:rPr>
            </w:pPr>
          </w:p>
        </w:tc>
        <w:tc>
          <w:tcPr>
            <w:tcW w:w="571" w:type="dxa"/>
            <w:vMerge w:val="continue"/>
            <w:tcBorders>
              <w:top w:val="nil"/>
              <w:bottom w:val="nil"/>
            </w:tcBorders>
            <w:vAlign w:val="top"/>
          </w:tcPr>
          <w:p>
            <w:pPr>
              <w:rPr>
                <w:rFonts w:ascii="Arial"/>
                <w:sz w:val="21"/>
              </w:rPr>
            </w:pPr>
          </w:p>
        </w:tc>
        <w:tc>
          <w:tcPr>
            <w:tcW w:w="1027" w:type="dxa"/>
            <w:vMerge w:val="continue"/>
            <w:tcBorders>
              <w:top w:val="nil"/>
              <w:bottom w:val="nil"/>
            </w:tcBorders>
            <w:vAlign w:val="top"/>
          </w:tcPr>
          <w:p>
            <w:pPr>
              <w:rPr>
                <w:rFonts w:ascii="Arial"/>
                <w:sz w:val="21"/>
              </w:rPr>
            </w:pPr>
          </w:p>
        </w:tc>
        <w:tc>
          <w:tcPr>
            <w:tcW w:w="712" w:type="dxa"/>
            <w:vMerge w:val="restart"/>
            <w:tcBorders>
              <w:bottom w:val="nil"/>
            </w:tcBorders>
            <w:vAlign w:val="top"/>
          </w:tcPr>
          <w:p>
            <w:pPr>
              <w:pStyle w:val="10"/>
              <w:spacing w:before="285" w:line="223" w:lineRule="auto"/>
              <w:ind w:left="205"/>
              <w:rPr>
                <w:sz w:val="15"/>
                <w:szCs w:val="15"/>
              </w:rPr>
            </w:pPr>
            <w:r>
              <w:rPr>
                <w:spacing w:val="-2"/>
                <w:sz w:val="15"/>
                <w:szCs w:val="15"/>
                <w14:textOutline w14:w="2781" w14:cap="sq" w14:cmpd="sng">
                  <w14:solidFill>
                    <w14:srgbClr w14:val="000000"/>
                  </w14:solidFill>
                  <w14:prstDash w14:val="solid"/>
                  <w14:bevel/>
                </w14:textOutline>
              </w:rPr>
              <w:t>合计</w:t>
            </w:r>
          </w:p>
        </w:tc>
        <w:tc>
          <w:tcPr>
            <w:tcW w:w="648" w:type="dxa"/>
            <w:vMerge w:val="restart"/>
            <w:tcBorders>
              <w:bottom w:val="nil"/>
            </w:tcBorders>
            <w:vAlign w:val="top"/>
          </w:tcPr>
          <w:p>
            <w:pPr>
              <w:pStyle w:val="10"/>
              <w:spacing w:before="284" w:line="229" w:lineRule="auto"/>
              <w:ind w:left="176"/>
              <w:rPr>
                <w:sz w:val="15"/>
                <w:szCs w:val="15"/>
              </w:rPr>
            </w:pPr>
            <w:r>
              <w:rPr>
                <w:spacing w:val="-2"/>
                <w:sz w:val="15"/>
                <w:szCs w:val="15"/>
                <w14:textOutline w14:w="2781" w14:cap="sq" w14:cmpd="sng">
                  <w14:solidFill>
                    <w14:srgbClr w14:val="000000"/>
                  </w14:solidFill>
                  <w14:prstDash w14:val="solid"/>
                  <w14:bevel/>
                </w14:textOutline>
              </w:rPr>
              <w:t>理论</w:t>
            </w:r>
          </w:p>
        </w:tc>
        <w:tc>
          <w:tcPr>
            <w:tcW w:w="621" w:type="dxa"/>
            <w:vMerge w:val="restart"/>
            <w:tcBorders>
              <w:bottom w:val="nil"/>
            </w:tcBorders>
            <w:vAlign w:val="top"/>
          </w:tcPr>
          <w:p>
            <w:pPr>
              <w:pStyle w:val="10"/>
              <w:spacing w:before="285" w:line="218" w:lineRule="auto"/>
              <w:ind w:left="168"/>
              <w:rPr>
                <w:sz w:val="15"/>
                <w:szCs w:val="15"/>
              </w:rPr>
            </w:pPr>
            <w:r>
              <w:rPr>
                <w:spacing w:val="-3"/>
                <w:sz w:val="15"/>
                <w:szCs w:val="15"/>
                <w14:textOutline w14:w="2781" w14:cap="sq" w14:cmpd="sng">
                  <w14:solidFill>
                    <w14:srgbClr w14:val="000000"/>
                  </w14:solidFill>
                  <w14:prstDash w14:val="solid"/>
                  <w14:bevel/>
                </w14:textOutline>
              </w:rPr>
              <w:t>实践</w:t>
            </w:r>
          </w:p>
        </w:tc>
        <w:tc>
          <w:tcPr>
            <w:tcW w:w="671" w:type="dxa"/>
            <w:vAlign w:val="top"/>
          </w:tcPr>
          <w:p>
            <w:pPr>
              <w:pStyle w:val="10"/>
              <w:spacing w:before="45" w:line="227" w:lineRule="auto"/>
              <w:ind w:left="73"/>
              <w:rPr>
                <w:sz w:val="13"/>
                <w:szCs w:val="13"/>
              </w:rPr>
            </w:pPr>
            <w:r>
              <w:rPr>
                <w:spacing w:val="4"/>
                <w:sz w:val="13"/>
                <w:szCs w:val="13"/>
                <w14:textOutline w14:w="2463" w14:cap="sq" w14:cmpd="sng">
                  <w14:solidFill>
                    <w14:srgbClr w14:val="000000"/>
                  </w14:solidFill>
                  <w14:prstDash w14:val="solid"/>
                  <w14:bevel/>
                </w14:textOutline>
              </w:rPr>
              <w:t>学期顺序</w:t>
            </w:r>
          </w:p>
        </w:tc>
        <w:tc>
          <w:tcPr>
            <w:tcW w:w="483" w:type="dxa"/>
            <w:vAlign w:val="top"/>
          </w:tcPr>
          <w:p>
            <w:pPr>
              <w:pStyle w:val="10"/>
              <w:spacing w:before="94" w:line="115" w:lineRule="exact"/>
              <w:ind w:left="180"/>
              <w:rPr>
                <w:sz w:val="15"/>
                <w:szCs w:val="15"/>
              </w:rPr>
            </w:pPr>
            <w:r>
              <w:rPr>
                <w:position w:val="-3"/>
                <w:sz w:val="15"/>
                <w:szCs w:val="15"/>
                <w14:textOutline w14:w="2781" w14:cap="sq" w14:cmpd="sng">
                  <w14:solidFill>
                    <w14:srgbClr w14:val="000000"/>
                  </w14:solidFill>
                  <w14:prstDash w14:val="solid"/>
                  <w14:bevel/>
                </w14:textOutline>
              </w:rPr>
              <w:t>一</w:t>
            </w:r>
          </w:p>
        </w:tc>
        <w:tc>
          <w:tcPr>
            <w:tcW w:w="521" w:type="dxa"/>
            <w:vAlign w:val="top"/>
          </w:tcPr>
          <w:p>
            <w:pPr>
              <w:pStyle w:val="10"/>
              <w:spacing w:before="66" w:line="176" w:lineRule="auto"/>
              <w:ind w:left="201"/>
              <w:rPr>
                <w:sz w:val="15"/>
                <w:szCs w:val="15"/>
              </w:rPr>
            </w:pPr>
            <w:r>
              <w:rPr>
                <w:sz w:val="15"/>
                <w:szCs w:val="15"/>
                <w14:textOutline w14:w="2781" w14:cap="sq" w14:cmpd="sng">
                  <w14:solidFill>
                    <w14:srgbClr w14:val="000000"/>
                  </w14:solidFill>
                  <w14:prstDash w14:val="solid"/>
                  <w14:bevel/>
                </w14:textOutline>
              </w:rPr>
              <w:t>二</w:t>
            </w:r>
          </w:p>
        </w:tc>
        <w:tc>
          <w:tcPr>
            <w:tcW w:w="468" w:type="dxa"/>
            <w:vAlign w:val="top"/>
          </w:tcPr>
          <w:p>
            <w:pPr>
              <w:pStyle w:val="10"/>
              <w:spacing w:before="37" w:line="211" w:lineRule="auto"/>
              <w:ind w:left="174"/>
              <w:rPr>
                <w:sz w:val="15"/>
                <w:szCs w:val="15"/>
              </w:rPr>
            </w:pPr>
            <w:r>
              <w:rPr>
                <w:sz w:val="15"/>
                <w:szCs w:val="15"/>
                <w14:textOutline w14:w="2781" w14:cap="sq" w14:cmpd="sng">
                  <w14:solidFill>
                    <w14:srgbClr w14:val="000000"/>
                  </w14:solidFill>
                  <w14:prstDash w14:val="solid"/>
                  <w14:bevel/>
                </w14:textOutline>
              </w:rPr>
              <w:t>三</w:t>
            </w:r>
          </w:p>
        </w:tc>
        <w:tc>
          <w:tcPr>
            <w:tcW w:w="559" w:type="dxa"/>
            <w:vAlign w:val="top"/>
          </w:tcPr>
          <w:p>
            <w:pPr>
              <w:pStyle w:val="10"/>
              <w:spacing w:before="37" w:line="211" w:lineRule="auto"/>
              <w:ind w:left="237"/>
              <w:rPr>
                <w:sz w:val="15"/>
                <w:szCs w:val="15"/>
              </w:rPr>
            </w:pPr>
            <w:r>
              <w:rPr>
                <w:sz w:val="15"/>
                <w:szCs w:val="15"/>
                <w14:textOutline w14:w="2781" w14:cap="sq" w14:cmpd="sng">
                  <w14:solidFill>
                    <w14:srgbClr w14:val="000000"/>
                  </w14:solidFill>
                  <w14:prstDash w14:val="solid"/>
                  <w14:bevel/>
                </w14:textOutline>
              </w:rPr>
              <w:t>四</w:t>
            </w:r>
          </w:p>
        </w:tc>
        <w:tc>
          <w:tcPr>
            <w:tcW w:w="418" w:type="dxa"/>
            <w:vAlign w:val="top"/>
          </w:tcPr>
          <w:p>
            <w:pPr>
              <w:pStyle w:val="10"/>
              <w:spacing w:before="37" w:line="211" w:lineRule="auto"/>
              <w:ind w:left="158"/>
              <w:rPr>
                <w:sz w:val="15"/>
                <w:szCs w:val="15"/>
              </w:rPr>
            </w:pPr>
            <w:r>
              <w:rPr>
                <w:sz w:val="15"/>
                <w:szCs w:val="15"/>
                <w14:textOutline w14:w="2781" w14:cap="sq" w14:cmpd="sng">
                  <w14:solidFill>
                    <w14:srgbClr w14:val="000000"/>
                  </w14:solidFill>
                  <w14:prstDash w14:val="solid"/>
                  <w14:bevel/>
                </w14:textOutline>
              </w:rPr>
              <w:t>五</w:t>
            </w:r>
          </w:p>
        </w:tc>
        <w:tc>
          <w:tcPr>
            <w:tcW w:w="418" w:type="dxa"/>
            <w:vAlign w:val="top"/>
          </w:tcPr>
          <w:p>
            <w:pPr>
              <w:pStyle w:val="10"/>
              <w:spacing w:before="37" w:line="211" w:lineRule="auto"/>
              <w:ind w:left="159"/>
              <w:rPr>
                <w:sz w:val="15"/>
                <w:szCs w:val="15"/>
              </w:rPr>
            </w:pPr>
            <w:r>
              <w:rPr>
                <w:sz w:val="15"/>
                <w:szCs w:val="15"/>
                <w14:textOutline w14:w="2781" w14:cap="sq" w14:cmpd="sng">
                  <w14:solidFill>
                    <w14:srgbClr w14:val="000000"/>
                  </w14:solidFill>
                  <w14:prstDash w14:val="solid"/>
                  <w14:bevel/>
                </w14:textOutline>
              </w:rPr>
              <w:t>六</w:t>
            </w:r>
          </w:p>
        </w:tc>
        <w:tc>
          <w:tcPr>
            <w:tcW w:w="432" w:type="dxa"/>
            <w:vAlign w:val="top"/>
          </w:tcPr>
          <w:p>
            <w:pPr>
              <w:pStyle w:val="10"/>
              <w:spacing w:before="37" w:line="211" w:lineRule="auto"/>
              <w:ind w:left="90"/>
              <w:rPr>
                <w:sz w:val="15"/>
                <w:szCs w:val="15"/>
              </w:rPr>
            </w:pPr>
            <w:r>
              <w:rPr>
                <w:color w:val="FF0000"/>
                <w:spacing w:val="-1"/>
                <w:sz w:val="15"/>
                <w:szCs w:val="15"/>
                <w14:textOutline w14:w="2781" w14:cap="sq" w14:cmpd="sng">
                  <w14:solidFill>
                    <w14:srgbClr w14:val="FF0000"/>
                  </w14:solidFill>
                  <w14:prstDash w14:val="solid"/>
                  <w14:bevel/>
                </w14:textOutline>
              </w:rPr>
              <w:t>考试</w:t>
            </w:r>
          </w:p>
        </w:tc>
        <w:tc>
          <w:tcPr>
            <w:tcW w:w="470" w:type="dxa"/>
            <w:tcBorders>
              <w:right w:val="single" w:color="000000" w:sz="20" w:space="0"/>
            </w:tcBorders>
            <w:vAlign w:val="top"/>
          </w:tcPr>
          <w:p>
            <w:pPr>
              <w:pStyle w:val="10"/>
              <w:spacing w:before="37" w:line="211" w:lineRule="auto"/>
              <w:ind w:left="97"/>
              <w:rPr>
                <w:sz w:val="15"/>
                <w:szCs w:val="15"/>
              </w:rPr>
            </w:pPr>
            <w:r>
              <w:rPr>
                <w:color w:val="FF0000"/>
                <w:spacing w:val="-1"/>
                <w:sz w:val="15"/>
                <w:szCs w:val="15"/>
                <w14:textOutline w14:w="2781" w14:cap="sq" w14:cmpd="sng">
                  <w14:solidFill>
                    <w14:srgbClr w14:val="FF0000"/>
                  </w14:solidFill>
                  <w14:prstDash w14:val="solid"/>
                  <w14:bevel/>
                </w14:textOutline>
              </w:rPr>
              <w:t>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0" w:hRule="atLeast"/>
        </w:trPr>
        <w:tc>
          <w:tcPr>
            <w:tcW w:w="826" w:type="dxa"/>
            <w:gridSpan w:val="2"/>
            <w:vMerge w:val="continue"/>
            <w:tcBorders>
              <w:top w:val="nil"/>
              <w:left w:val="single" w:color="000000" w:sz="20" w:space="0"/>
            </w:tcBorders>
            <w:vAlign w:val="top"/>
          </w:tcPr>
          <w:p>
            <w:pPr>
              <w:rPr>
                <w:rFonts w:ascii="Arial"/>
                <w:sz w:val="21"/>
              </w:rPr>
            </w:pPr>
          </w:p>
        </w:tc>
        <w:tc>
          <w:tcPr>
            <w:tcW w:w="495" w:type="dxa"/>
            <w:vMerge w:val="continue"/>
            <w:tcBorders>
              <w:top w:val="nil"/>
            </w:tcBorders>
            <w:vAlign w:val="top"/>
          </w:tcPr>
          <w:p>
            <w:pPr>
              <w:rPr>
                <w:rFonts w:ascii="Arial"/>
                <w:sz w:val="21"/>
              </w:rPr>
            </w:pPr>
          </w:p>
        </w:tc>
        <w:tc>
          <w:tcPr>
            <w:tcW w:w="1904" w:type="dxa"/>
            <w:vMerge w:val="continue"/>
            <w:tcBorders>
              <w:top w:val="nil"/>
            </w:tcBorders>
            <w:vAlign w:val="top"/>
          </w:tcPr>
          <w:p>
            <w:pPr>
              <w:rPr>
                <w:rFonts w:ascii="Arial"/>
                <w:sz w:val="21"/>
              </w:rPr>
            </w:pPr>
          </w:p>
        </w:tc>
        <w:tc>
          <w:tcPr>
            <w:tcW w:w="571" w:type="dxa"/>
            <w:vMerge w:val="continue"/>
            <w:tcBorders>
              <w:top w:val="nil"/>
            </w:tcBorders>
            <w:vAlign w:val="top"/>
          </w:tcPr>
          <w:p>
            <w:pPr>
              <w:rPr>
                <w:rFonts w:ascii="Arial"/>
                <w:sz w:val="21"/>
              </w:rPr>
            </w:pPr>
          </w:p>
        </w:tc>
        <w:tc>
          <w:tcPr>
            <w:tcW w:w="1027" w:type="dxa"/>
            <w:vMerge w:val="continue"/>
            <w:tcBorders>
              <w:top w:val="nil"/>
            </w:tcBorders>
            <w:vAlign w:val="top"/>
          </w:tcPr>
          <w:p>
            <w:pPr>
              <w:rPr>
                <w:rFonts w:ascii="Arial"/>
                <w:sz w:val="21"/>
              </w:rPr>
            </w:pPr>
          </w:p>
        </w:tc>
        <w:tc>
          <w:tcPr>
            <w:tcW w:w="712" w:type="dxa"/>
            <w:vMerge w:val="continue"/>
            <w:tcBorders>
              <w:top w:val="nil"/>
            </w:tcBorders>
            <w:vAlign w:val="top"/>
          </w:tcPr>
          <w:p>
            <w:pPr>
              <w:rPr>
                <w:rFonts w:ascii="Arial"/>
                <w:sz w:val="21"/>
              </w:rPr>
            </w:pPr>
          </w:p>
        </w:tc>
        <w:tc>
          <w:tcPr>
            <w:tcW w:w="648" w:type="dxa"/>
            <w:vMerge w:val="continue"/>
            <w:tcBorders>
              <w:top w:val="nil"/>
            </w:tcBorders>
            <w:vAlign w:val="top"/>
          </w:tcPr>
          <w:p>
            <w:pPr>
              <w:rPr>
                <w:rFonts w:ascii="Arial"/>
                <w:sz w:val="21"/>
              </w:rPr>
            </w:pPr>
          </w:p>
        </w:tc>
        <w:tc>
          <w:tcPr>
            <w:tcW w:w="621" w:type="dxa"/>
            <w:vMerge w:val="continue"/>
            <w:tcBorders>
              <w:top w:val="nil"/>
            </w:tcBorders>
            <w:vAlign w:val="top"/>
          </w:tcPr>
          <w:p>
            <w:pPr>
              <w:rPr>
                <w:rFonts w:ascii="Arial"/>
                <w:sz w:val="21"/>
              </w:rPr>
            </w:pPr>
          </w:p>
        </w:tc>
        <w:tc>
          <w:tcPr>
            <w:tcW w:w="671" w:type="dxa"/>
            <w:vAlign w:val="top"/>
          </w:tcPr>
          <w:p>
            <w:pPr>
              <w:pStyle w:val="10"/>
              <w:spacing w:before="178" w:line="226" w:lineRule="auto"/>
              <w:ind w:left="72"/>
              <w:rPr>
                <w:sz w:val="13"/>
                <w:szCs w:val="13"/>
              </w:rPr>
            </w:pPr>
            <w:r>
              <w:rPr>
                <w:spacing w:val="4"/>
                <w:sz w:val="13"/>
                <w:szCs w:val="13"/>
                <w14:textOutline w14:w="2463" w14:cap="sq" w14:cmpd="sng">
                  <w14:solidFill>
                    <w14:srgbClr w14:val="000000"/>
                  </w14:solidFill>
                  <w14:prstDash w14:val="solid"/>
                  <w14:bevel/>
                </w14:textOutline>
              </w:rPr>
              <w:t>教学周数</w:t>
            </w:r>
          </w:p>
        </w:tc>
        <w:tc>
          <w:tcPr>
            <w:tcW w:w="483" w:type="dxa"/>
            <w:vAlign w:val="top"/>
          </w:tcPr>
          <w:p>
            <w:pPr>
              <w:pStyle w:val="10"/>
              <w:spacing w:before="170" w:line="242" w:lineRule="auto"/>
              <w:ind w:left="107"/>
              <w:rPr>
                <w:sz w:val="15"/>
                <w:szCs w:val="15"/>
              </w:rPr>
            </w:pPr>
            <w:r>
              <w:rPr>
                <w:color w:val="FF0000"/>
                <w:spacing w:val="-2"/>
                <w:sz w:val="15"/>
                <w:szCs w:val="15"/>
                <w14:textOutline w14:w="2781" w14:cap="sq" w14:cmpd="sng">
                  <w14:solidFill>
                    <w14:srgbClr w14:val="FF0000"/>
                  </w14:solidFill>
                  <w14:prstDash w14:val="solid"/>
                  <w14:bevel/>
                </w14:textOutline>
              </w:rPr>
              <w:t>16+2</w:t>
            </w:r>
          </w:p>
        </w:tc>
        <w:tc>
          <w:tcPr>
            <w:tcW w:w="521" w:type="dxa"/>
            <w:vAlign w:val="top"/>
          </w:tcPr>
          <w:p>
            <w:pPr>
              <w:pStyle w:val="10"/>
              <w:spacing w:before="170" w:line="242" w:lineRule="auto"/>
              <w:ind w:left="129"/>
              <w:rPr>
                <w:sz w:val="15"/>
                <w:szCs w:val="15"/>
              </w:rPr>
            </w:pPr>
            <w:r>
              <w:rPr>
                <w:spacing w:val="-2"/>
                <w:sz w:val="15"/>
                <w:szCs w:val="15"/>
                <w14:textOutline w14:w="2781" w14:cap="sq" w14:cmpd="sng">
                  <w14:solidFill>
                    <w14:srgbClr w14:val="000000"/>
                  </w14:solidFill>
                  <w14:prstDash w14:val="solid"/>
                  <w14:bevel/>
                </w14:textOutline>
              </w:rPr>
              <w:t>16+2</w:t>
            </w:r>
          </w:p>
        </w:tc>
        <w:tc>
          <w:tcPr>
            <w:tcW w:w="468" w:type="dxa"/>
            <w:vAlign w:val="top"/>
          </w:tcPr>
          <w:p>
            <w:pPr>
              <w:pStyle w:val="10"/>
              <w:spacing w:before="170" w:line="242" w:lineRule="auto"/>
              <w:ind w:left="104"/>
              <w:rPr>
                <w:sz w:val="15"/>
                <w:szCs w:val="15"/>
              </w:rPr>
            </w:pPr>
            <w:r>
              <w:rPr>
                <w:spacing w:val="-2"/>
                <w:sz w:val="15"/>
                <w:szCs w:val="15"/>
                <w14:textOutline w14:w="2781" w14:cap="sq" w14:cmpd="sng">
                  <w14:solidFill>
                    <w14:srgbClr w14:val="000000"/>
                  </w14:solidFill>
                  <w14:prstDash w14:val="solid"/>
                  <w14:bevel/>
                </w14:textOutline>
              </w:rPr>
              <w:t>16+2</w:t>
            </w:r>
          </w:p>
        </w:tc>
        <w:tc>
          <w:tcPr>
            <w:tcW w:w="559" w:type="dxa"/>
            <w:vAlign w:val="top"/>
          </w:tcPr>
          <w:p>
            <w:pPr>
              <w:pStyle w:val="10"/>
              <w:spacing w:before="170" w:line="242" w:lineRule="auto"/>
              <w:ind w:left="152"/>
              <w:rPr>
                <w:sz w:val="15"/>
                <w:szCs w:val="15"/>
              </w:rPr>
            </w:pPr>
            <w:r>
              <w:rPr>
                <w:spacing w:val="-2"/>
                <w:sz w:val="15"/>
                <w:szCs w:val="15"/>
                <w14:textOutline w14:w="2781" w14:cap="sq" w14:cmpd="sng">
                  <w14:solidFill>
                    <w14:srgbClr w14:val="000000"/>
                  </w14:solidFill>
                  <w14:prstDash w14:val="solid"/>
                  <w14:bevel/>
                </w14:textOutline>
              </w:rPr>
              <w:t>16+2</w:t>
            </w:r>
          </w:p>
        </w:tc>
        <w:tc>
          <w:tcPr>
            <w:tcW w:w="418" w:type="dxa"/>
            <w:vAlign w:val="top"/>
          </w:tcPr>
          <w:p>
            <w:pPr>
              <w:pStyle w:val="10"/>
              <w:spacing w:before="170" w:line="242" w:lineRule="auto"/>
              <w:ind w:left="85"/>
              <w:rPr>
                <w:sz w:val="15"/>
                <w:szCs w:val="15"/>
              </w:rPr>
            </w:pPr>
            <w:r>
              <w:rPr>
                <w:spacing w:val="-2"/>
                <w:sz w:val="15"/>
                <w:szCs w:val="15"/>
                <w14:textOutline w14:w="2781" w14:cap="sq" w14:cmpd="sng">
                  <w14:solidFill>
                    <w14:srgbClr w14:val="000000"/>
                  </w14:solidFill>
                  <w14:prstDash w14:val="solid"/>
                  <w14:bevel/>
                </w14:textOutline>
              </w:rPr>
              <w:t>16+2</w:t>
            </w:r>
          </w:p>
        </w:tc>
        <w:tc>
          <w:tcPr>
            <w:tcW w:w="418" w:type="dxa"/>
            <w:vAlign w:val="top"/>
          </w:tcPr>
          <w:p>
            <w:pPr>
              <w:pStyle w:val="10"/>
              <w:spacing w:before="194" w:line="185" w:lineRule="auto"/>
              <w:ind w:left="167"/>
              <w:rPr>
                <w:sz w:val="15"/>
                <w:szCs w:val="15"/>
              </w:rPr>
            </w:pPr>
            <w:r>
              <w:rPr>
                <w:spacing w:val="-7"/>
                <w:sz w:val="15"/>
                <w:szCs w:val="15"/>
                <w14:textOutline w14:w="2781" w14:cap="sq" w14:cmpd="sng">
                  <w14:solidFill>
                    <w14:srgbClr w14:val="000000"/>
                  </w14:solidFill>
                  <w14:prstDash w14:val="solid"/>
                  <w14:bevel/>
                </w14:textOutline>
              </w:rPr>
              <w:t>18</w:t>
            </w:r>
          </w:p>
        </w:tc>
        <w:tc>
          <w:tcPr>
            <w:tcW w:w="432" w:type="dxa"/>
            <w:vAlign w:val="top"/>
          </w:tcPr>
          <w:p>
            <w:pPr>
              <w:rPr>
                <w:rFonts w:ascii="Arial"/>
                <w:sz w:val="21"/>
              </w:rPr>
            </w:pPr>
          </w:p>
        </w:tc>
        <w:tc>
          <w:tcPr>
            <w:tcW w:w="470" w:type="dxa"/>
            <w:tcBorders>
              <w:right w:val="single" w:color="000000" w:sz="20"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restart"/>
            <w:tcBorders>
              <w:left w:val="single" w:color="000000" w:sz="20" w:space="0"/>
              <w:bottom w:val="nil"/>
            </w:tcBorders>
            <w:textDirection w:val="tbRlV"/>
            <w:vAlign w:val="top"/>
          </w:tcPr>
          <w:p>
            <w:pPr>
              <w:pStyle w:val="10"/>
              <w:spacing w:before="82" w:line="210" w:lineRule="auto"/>
              <w:ind w:left="1534"/>
              <w:rPr>
                <w:sz w:val="15"/>
                <w:szCs w:val="15"/>
              </w:rPr>
            </w:pPr>
            <w:r>
              <w:rPr>
                <w:spacing w:val="27"/>
                <w:sz w:val="15"/>
                <w:szCs w:val="15"/>
                <w14:textOutline w14:w="2781" w14:cap="sq" w14:cmpd="sng">
                  <w14:solidFill>
                    <w14:srgbClr w14:val="000000"/>
                  </w14:solidFill>
                  <w14:prstDash w14:val="solid"/>
                  <w14:bevel/>
                </w14:textOutline>
              </w:rPr>
              <w:t>公共课</w:t>
            </w:r>
          </w:p>
        </w:tc>
        <w:tc>
          <w:tcPr>
            <w:tcW w:w="509" w:type="dxa"/>
            <w:vMerge w:val="restart"/>
            <w:tcBorders>
              <w:bottom w:val="nil"/>
            </w:tcBorders>
            <w:textDirection w:val="tbRlV"/>
            <w:vAlign w:val="top"/>
          </w:tcPr>
          <w:p>
            <w:pPr>
              <w:pStyle w:val="10"/>
              <w:spacing w:before="171" w:line="210" w:lineRule="auto"/>
              <w:ind w:left="947"/>
              <w:rPr>
                <w:sz w:val="15"/>
                <w:szCs w:val="15"/>
              </w:rPr>
            </w:pPr>
            <w:r>
              <w:rPr>
                <w:spacing w:val="36"/>
                <w:sz w:val="15"/>
                <w:szCs w:val="15"/>
              </w:rPr>
              <w:t>职业素养与基础知识</w:t>
            </w:r>
          </w:p>
        </w:tc>
        <w:tc>
          <w:tcPr>
            <w:tcW w:w="495" w:type="dxa"/>
            <w:vAlign w:val="top"/>
          </w:tcPr>
          <w:p>
            <w:pPr>
              <w:pStyle w:val="10"/>
              <w:spacing w:before="63" w:line="179" w:lineRule="auto"/>
              <w:ind w:left="205"/>
              <w:rPr>
                <w:sz w:val="15"/>
                <w:szCs w:val="15"/>
              </w:rPr>
            </w:pPr>
            <w:r>
              <w:rPr>
                <w:sz w:val="15"/>
                <w:szCs w:val="15"/>
              </w:rPr>
              <w:t>1</w:t>
            </w:r>
          </w:p>
        </w:tc>
        <w:tc>
          <w:tcPr>
            <w:tcW w:w="1904" w:type="dxa"/>
            <w:vAlign w:val="top"/>
          </w:tcPr>
          <w:p>
            <w:pPr>
              <w:pStyle w:val="10"/>
              <w:spacing w:before="40" w:line="207" w:lineRule="auto"/>
              <w:ind w:left="16"/>
              <w:rPr>
                <w:sz w:val="15"/>
                <w:szCs w:val="15"/>
              </w:rPr>
            </w:pPr>
            <w:r>
              <w:rPr>
                <w:spacing w:val="-1"/>
                <w:sz w:val="15"/>
                <w:szCs w:val="15"/>
              </w:rPr>
              <w:t>思想道德与法治</w:t>
            </w:r>
          </w:p>
        </w:tc>
        <w:tc>
          <w:tcPr>
            <w:tcW w:w="571" w:type="dxa"/>
            <w:vAlign w:val="top"/>
          </w:tcPr>
          <w:p>
            <w:pPr>
              <w:pStyle w:val="10"/>
              <w:spacing w:before="64" w:line="178" w:lineRule="auto"/>
              <w:ind w:left="246"/>
              <w:rPr>
                <w:sz w:val="15"/>
                <w:szCs w:val="15"/>
              </w:rPr>
            </w:pPr>
            <w:r>
              <w:rPr>
                <w:sz w:val="15"/>
                <w:szCs w:val="15"/>
              </w:rPr>
              <w:t>3</w:t>
            </w:r>
          </w:p>
        </w:tc>
        <w:tc>
          <w:tcPr>
            <w:tcW w:w="1027" w:type="dxa"/>
            <w:vAlign w:val="top"/>
          </w:tcPr>
          <w:p>
            <w:pPr>
              <w:spacing w:before="90" w:line="119" w:lineRule="exact"/>
              <w:ind w:left="243"/>
              <w:rPr>
                <w:rFonts w:ascii="仿宋" w:hAnsi="仿宋" w:eastAsia="仿宋" w:cs="仿宋"/>
                <w:sz w:val="15"/>
                <w:szCs w:val="15"/>
              </w:rPr>
            </w:pPr>
            <w:r>
              <w:rPr>
                <w:rFonts w:ascii="仿宋" w:hAnsi="仿宋" w:eastAsia="仿宋" w:cs="仿宋"/>
                <w:position w:val="-1"/>
                <w:sz w:val="15"/>
                <w:szCs w:val="15"/>
              </w:rPr>
              <w:t>6100011</w:t>
            </w:r>
          </w:p>
        </w:tc>
        <w:tc>
          <w:tcPr>
            <w:tcW w:w="712" w:type="dxa"/>
            <w:vAlign w:val="top"/>
          </w:tcPr>
          <w:p>
            <w:pPr>
              <w:pStyle w:val="10"/>
              <w:spacing w:before="64" w:line="178" w:lineRule="auto"/>
              <w:ind w:left="283"/>
              <w:rPr>
                <w:sz w:val="15"/>
                <w:szCs w:val="15"/>
              </w:rPr>
            </w:pPr>
            <w:r>
              <w:rPr>
                <w:spacing w:val="-2"/>
                <w:sz w:val="15"/>
                <w:szCs w:val="15"/>
              </w:rPr>
              <w:t>48</w:t>
            </w:r>
          </w:p>
        </w:tc>
        <w:tc>
          <w:tcPr>
            <w:tcW w:w="648" w:type="dxa"/>
            <w:vAlign w:val="top"/>
          </w:tcPr>
          <w:p>
            <w:pPr>
              <w:pStyle w:val="10"/>
              <w:spacing w:before="64" w:line="178" w:lineRule="auto"/>
              <w:ind w:left="252"/>
              <w:rPr>
                <w:sz w:val="15"/>
                <w:szCs w:val="15"/>
              </w:rPr>
            </w:pPr>
            <w:r>
              <w:rPr>
                <w:spacing w:val="-2"/>
                <w:sz w:val="15"/>
                <w:szCs w:val="15"/>
              </w:rPr>
              <w:t>45</w:t>
            </w:r>
          </w:p>
        </w:tc>
        <w:tc>
          <w:tcPr>
            <w:tcW w:w="621" w:type="dxa"/>
            <w:vAlign w:val="top"/>
          </w:tcPr>
          <w:p>
            <w:pPr>
              <w:pStyle w:val="10"/>
              <w:spacing w:before="64" w:line="178" w:lineRule="auto"/>
              <w:ind w:left="285"/>
              <w:rPr>
                <w:sz w:val="15"/>
                <w:szCs w:val="15"/>
              </w:rPr>
            </w:pPr>
            <w:r>
              <w:rPr>
                <w:sz w:val="15"/>
                <w:szCs w:val="15"/>
              </w:rPr>
              <w:t>3</w:t>
            </w:r>
          </w:p>
        </w:tc>
        <w:tc>
          <w:tcPr>
            <w:tcW w:w="671" w:type="dxa"/>
            <w:vAlign w:val="top"/>
          </w:tcPr>
          <w:p>
            <w:pPr>
              <w:spacing w:line="209" w:lineRule="exact"/>
              <w:rPr>
                <w:rFonts w:ascii="Arial"/>
                <w:sz w:val="18"/>
              </w:rPr>
            </w:pPr>
          </w:p>
        </w:tc>
        <w:tc>
          <w:tcPr>
            <w:tcW w:w="483" w:type="dxa"/>
            <w:vAlign w:val="top"/>
          </w:tcPr>
          <w:p>
            <w:pPr>
              <w:pStyle w:val="10"/>
              <w:spacing w:before="64" w:line="178" w:lineRule="auto"/>
              <w:ind w:left="222"/>
              <w:rPr>
                <w:sz w:val="15"/>
                <w:szCs w:val="15"/>
              </w:rPr>
            </w:pPr>
            <w:r>
              <w:rPr>
                <w:sz w:val="15"/>
                <w:szCs w:val="15"/>
              </w:rPr>
              <w:t>3</w:t>
            </w: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40" w:line="207" w:lineRule="auto"/>
              <w:ind w:left="204"/>
              <w:rPr>
                <w:sz w:val="15"/>
                <w:szCs w:val="15"/>
              </w:rPr>
            </w:pPr>
            <w:r>
              <w:rPr>
                <w:color w:val="FF0000"/>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44" w:line="184" w:lineRule="auto"/>
              <w:ind w:left="195"/>
              <w:rPr>
                <w:sz w:val="15"/>
                <w:szCs w:val="15"/>
              </w:rPr>
            </w:pPr>
            <w:r>
              <w:rPr>
                <w:sz w:val="15"/>
                <w:szCs w:val="15"/>
              </w:rPr>
              <w:t>2</w:t>
            </w:r>
          </w:p>
        </w:tc>
        <w:tc>
          <w:tcPr>
            <w:tcW w:w="1904" w:type="dxa"/>
            <w:vAlign w:val="top"/>
          </w:tcPr>
          <w:p>
            <w:pPr>
              <w:pStyle w:val="10"/>
              <w:spacing w:before="25" w:line="209" w:lineRule="auto"/>
              <w:ind w:left="14" w:right="66"/>
              <w:rPr>
                <w:sz w:val="15"/>
                <w:szCs w:val="15"/>
              </w:rPr>
            </w:pPr>
            <w:r>
              <w:rPr>
                <w:sz w:val="15"/>
                <w:szCs w:val="15"/>
              </w:rPr>
              <w:t>毛泽东思想和中国特色社会</w:t>
            </w:r>
            <w:r>
              <w:rPr>
                <w:spacing w:val="6"/>
                <w:sz w:val="15"/>
                <w:szCs w:val="15"/>
              </w:rPr>
              <w:t xml:space="preserve"> </w:t>
            </w:r>
            <w:r>
              <w:rPr>
                <w:sz w:val="15"/>
                <w:szCs w:val="15"/>
              </w:rPr>
              <w:t>主义理论体系概论</w:t>
            </w:r>
          </w:p>
        </w:tc>
        <w:tc>
          <w:tcPr>
            <w:tcW w:w="571" w:type="dxa"/>
            <w:vAlign w:val="top"/>
          </w:tcPr>
          <w:p>
            <w:pPr>
              <w:pStyle w:val="10"/>
              <w:spacing w:before="144" w:line="184" w:lineRule="auto"/>
              <w:ind w:left="244"/>
              <w:rPr>
                <w:sz w:val="15"/>
                <w:szCs w:val="15"/>
              </w:rPr>
            </w:pPr>
            <w:r>
              <w:rPr>
                <w:sz w:val="15"/>
                <w:szCs w:val="15"/>
              </w:rPr>
              <w:t>2</w:t>
            </w:r>
          </w:p>
        </w:tc>
        <w:tc>
          <w:tcPr>
            <w:tcW w:w="1027" w:type="dxa"/>
            <w:vAlign w:val="top"/>
          </w:tcPr>
          <w:p>
            <w:pPr>
              <w:spacing w:before="247" w:line="118" w:lineRule="exact"/>
              <w:ind w:left="243"/>
              <w:rPr>
                <w:rFonts w:ascii="仿宋" w:hAnsi="仿宋" w:eastAsia="仿宋" w:cs="仿宋"/>
                <w:sz w:val="15"/>
                <w:szCs w:val="15"/>
              </w:rPr>
            </w:pPr>
            <w:r>
              <w:rPr>
                <w:rFonts w:ascii="仿宋" w:hAnsi="仿宋" w:eastAsia="仿宋" w:cs="仿宋"/>
                <w:position w:val="-2"/>
                <w:sz w:val="15"/>
                <w:szCs w:val="15"/>
              </w:rPr>
              <w:t>6100021</w:t>
            </w:r>
          </w:p>
        </w:tc>
        <w:tc>
          <w:tcPr>
            <w:tcW w:w="712" w:type="dxa"/>
            <w:vAlign w:val="top"/>
          </w:tcPr>
          <w:p>
            <w:pPr>
              <w:pStyle w:val="10"/>
              <w:spacing w:before="144" w:line="184" w:lineRule="auto"/>
              <w:ind w:left="286"/>
              <w:rPr>
                <w:sz w:val="15"/>
                <w:szCs w:val="15"/>
              </w:rPr>
            </w:pPr>
            <w:r>
              <w:rPr>
                <w:spacing w:val="-4"/>
                <w:sz w:val="15"/>
                <w:szCs w:val="15"/>
              </w:rPr>
              <w:t>32</w:t>
            </w:r>
          </w:p>
        </w:tc>
        <w:tc>
          <w:tcPr>
            <w:tcW w:w="648" w:type="dxa"/>
            <w:vAlign w:val="top"/>
          </w:tcPr>
          <w:p>
            <w:pPr>
              <w:pStyle w:val="10"/>
              <w:spacing w:before="144" w:line="184" w:lineRule="auto"/>
              <w:ind w:left="256"/>
              <w:rPr>
                <w:sz w:val="15"/>
                <w:szCs w:val="15"/>
              </w:rPr>
            </w:pPr>
            <w:r>
              <w:rPr>
                <w:spacing w:val="-4"/>
                <w:sz w:val="15"/>
                <w:szCs w:val="15"/>
              </w:rPr>
              <w:t>30</w:t>
            </w:r>
          </w:p>
        </w:tc>
        <w:tc>
          <w:tcPr>
            <w:tcW w:w="621" w:type="dxa"/>
            <w:vAlign w:val="top"/>
          </w:tcPr>
          <w:p>
            <w:pPr>
              <w:pStyle w:val="10"/>
              <w:spacing w:before="144" w:line="184" w:lineRule="auto"/>
              <w:ind w:left="283"/>
              <w:rPr>
                <w:sz w:val="15"/>
                <w:szCs w:val="15"/>
              </w:rPr>
            </w:pPr>
            <w:r>
              <w:rPr>
                <w:sz w:val="15"/>
                <w:szCs w:val="15"/>
              </w:rPr>
              <w:t>2</w:t>
            </w:r>
          </w:p>
        </w:tc>
        <w:tc>
          <w:tcPr>
            <w:tcW w:w="671" w:type="dxa"/>
            <w:vAlign w:val="top"/>
          </w:tcPr>
          <w:p>
            <w:pPr>
              <w:rPr>
                <w:rFonts w:ascii="Arial"/>
                <w:sz w:val="21"/>
              </w:rPr>
            </w:pPr>
          </w:p>
        </w:tc>
        <w:tc>
          <w:tcPr>
            <w:tcW w:w="483" w:type="dxa"/>
            <w:vAlign w:val="top"/>
          </w:tcPr>
          <w:p>
            <w:pPr>
              <w:rPr>
                <w:rFonts w:ascii="Arial"/>
                <w:sz w:val="21"/>
              </w:rPr>
            </w:pPr>
          </w:p>
        </w:tc>
        <w:tc>
          <w:tcPr>
            <w:tcW w:w="521" w:type="dxa"/>
            <w:vAlign w:val="top"/>
          </w:tcPr>
          <w:p>
            <w:pPr>
              <w:pStyle w:val="10"/>
              <w:spacing w:before="144" w:line="184" w:lineRule="auto"/>
              <w:ind w:left="242"/>
              <w:rPr>
                <w:sz w:val="15"/>
                <w:szCs w:val="15"/>
              </w:rPr>
            </w:pPr>
            <w:r>
              <w:rPr>
                <w:sz w:val="15"/>
                <w:szCs w:val="15"/>
              </w:rPr>
              <w:t>2</w:t>
            </w:r>
          </w:p>
        </w:tc>
        <w:tc>
          <w:tcPr>
            <w:tcW w:w="468" w:type="dxa"/>
            <w:vAlign w:val="top"/>
          </w:tcPr>
          <w:p>
            <w:pPr>
              <w:rPr>
                <w:rFonts w:ascii="Arial"/>
                <w:sz w:val="21"/>
              </w:rPr>
            </w:pPr>
          </w:p>
        </w:tc>
        <w:tc>
          <w:tcPr>
            <w:tcW w:w="559" w:type="dxa"/>
            <w:vAlign w:val="top"/>
          </w:tcPr>
          <w:p>
            <w:pPr>
              <w:rPr>
                <w:rFonts w:ascii="Arial"/>
                <w:sz w:val="21"/>
              </w:rPr>
            </w:pPr>
          </w:p>
        </w:tc>
        <w:tc>
          <w:tcPr>
            <w:tcW w:w="418" w:type="dxa"/>
            <w:vAlign w:val="top"/>
          </w:tcPr>
          <w:p>
            <w:pPr>
              <w:rPr>
                <w:rFonts w:ascii="Arial"/>
                <w:sz w:val="21"/>
              </w:rPr>
            </w:pPr>
          </w:p>
        </w:tc>
        <w:tc>
          <w:tcPr>
            <w:tcW w:w="418" w:type="dxa"/>
            <w:vAlign w:val="top"/>
          </w:tcPr>
          <w:p>
            <w:pPr>
              <w:rPr>
                <w:rFonts w:ascii="Arial"/>
                <w:sz w:val="21"/>
              </w:rPr>
            </w:pPr>
          </w:p>
        </w:tc>
        <w:tc>
          <w:tcPr>
            <w:tcW w:w="432" w:type="dxa"/>
            <w:vAlign w:val="top"/>
          </w:tcPr>
          <w:p>
            <w:pPr>
              <w:pStyle w:val="10"/>
              <w:spacing w:before="121"/>
              <w:ind w:left="204"/>
              <w:rPr>
                <w:sz w:val="15"/>
                <w:szCs w:val="15"/>
              </w:rPr>
            </w:pPr>
            <w:r>
              <w:rPr>
                <w:sz w:val="15"/>
                <w:szCs w:val="15"/>
              </w:rPr>
              <w:t>√</w:t>
            </w:r>
          </w:p>
        </w:tc>
        <w:tc>
          <w:tcPr>
            <w:tcW w:w="470" w:type="dxa"/>
            <w:tcBorders>
              <w:right w:val="single" w:color="000000" w:sz="20"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66" w:line="175" w:lineRule="auto"/>
              <w:ind w:left="197"/>
              <w:rPr>
                <w:sz w:val="15"/>
                <w:szCs w:val="15"/>
              </w:rPr>
            </w:pPr>
            <w:r>
              <w:rPr>
                <w:sz w:val="15"/>
                <w:szCs w:val="15"/>
              </w:rPr>
              <w:t>3</w:t>
            </w:r>
          </w:p>
        </w:tc>
        <w:tc>
          <w:tcPr>
            <w:tcW w:w="1904" w:type="dxa"/>
            <w:vAlign w:val="top"/>
          </w:tcPr>
          <w:p>
            <w:pPr>
              <w:pStyle w:val="10"/>
              <w:spacing w:before="43" w:line="204" w:lineRule="auto"/>
              <w:ind w:left="13"/>
              <w:rPr>
                <w:sz w:val="15"/>
                <w:szCs w:val="15"/>
              </w:rPr>
            </w:pPr>
            <w:r>
              <w:rPr>
                <w:spacing w:val="-1"/>
                <w:sz w:val="15"/>
                <w:szCs w:val="15"/>
              </w:rPr>
              <w:t>应用英语</w:t>
            </w:r>
          </w:p>
        </w:tc>
        <w:tc>
          <w:tcPr>
            <w:tcW w:w="571" w:type="dxa"/>
            <w:vAlign w:val="top"/>
          </w:tcPr>
          <w:p>
            <w:pPr>
              <w:pStyle w:val="10"/>
              <w:spacing w:before="66" w:line="175" w:lineRule="auto"/>
              <w:ind w:left="244"/>
              <w:rPr>
                <w:sz w:val="15"/>
                <w:szCs w:val="15"/>
              </w:rPr>
            </w:pPr>
            <w:r>
              <w:rPr>
                <w:sz w:val="15"/>
                <w:szCs w:val="15"/>
              </w:rPr>
              <w:t>2</w:t>
            </w:r>
          </w:p>
        </w:tc>
        <w:tc>
          <w:tcPr>
            <w:tcW w:w="1027" w:type="dxa"/>
            <w:vAlign w:val="top"/>
          </w:tcPr>
          <w:p>
            <w:pPr>
              <w:spacing w:before="93" w:line="116" w:lineRule="exact"/>
              <w:ind w:left="245"/>
              <w:rPr>
                <w:rFonts w:ascii="仿宋" w:hAnsi="仿宋" w:eastAsia="仿宋" w:cs="仿宋"/>
                <w:sz w:val="15"/>
                <w:szCs w:val="15"/>
              </w:rPr>
            </w:pPr>
            <w:r>
              <w:rPr>
                <w:rFonts w:ascii="仿宋" w:hAnsi="仿宋" w:eastAsia="仿宋" w:cs="仿宋"/>
                <w:position w:val="-2"/>
                <w:sz w:val="15"/>
                <w:szCs w:val="15"/>
              </w:rPr>
              <w:t>5100081</w:t>
            </w:r>
          </w:p>
        </w:tc>
        <w:tc>
          <w:tcPr>
            <w:tcW w:w="712" w:type="dxa"/>
            <w:vAlign w:val="top"/>
          </w:tcPr>
          <w:p>
            <w:pPr>
              <w:pStyle w:val="10"/>
              <w:spacing w:before="66" w:line="175" w:lineRule="auto"/>
              <w:ind w:left="286"/>
              <w:rPr>
                <w:sz w:val="15"/>
                <w:szCs w:val="15"/>
              </w:rPr>
            </w:pPr>
            <w:r>
              <w:rPr>
                <w:spacing w:val="-4"/>
                <w:sz w:val="15"/>
                <w:szCs w:val="15"/>
              </w:rPr>
              <w:t>32</w:t>
            </w:r>
          </w:p>
        </w:tc>
        <w:tc>
          <w:tcPr>
            <w:tcW w:w="648" w:type="dxa"/>
            <w:vAlign w:val="top"/>
          </w:tcPr>
          <w:p>
            <w:pPr>
              <w:pStyle w:val="10"/>
              <w:spacing w:before="66" w:line="175" w:lineRule="auto"/>
              <w:ind w:left="256"/>
              <w:rPr>
                <w:sz w:val="15"/>
                <w:szCs w:val="15"/>
              </w:rPr>
            </w:pPr>
            <w:r>
              <w:rPr>
                <w:spacing w:val="-4"/>
                <w:sz w:val="15"/>
                <w:szCs w:val="15"/>
              </w:rPr>
              <w:t>32</w:t>
            </w:r>
          </w:p>
        </w:tc>
        <w:tc>
          <w:tcPr>
            <w:tcW w:w="621" w:type="dxa"/>
            <w:vAlign w:val="top"/>
          </w:tcPr>
          <w:p>
            <w:pPr>
              <w:pStyle w:val="10"/>
              <w:spacing w:before="66" w:line="175" w:lineRule="auto"/>
              <w:ind w:left="283"/>
              <w:rPr>
                <w:sz w:val="15"/>
                <w:szCs w:val="15"/>
              </w:rPr>
            </w:pPr>
            <w:r>
              <w:rPr>
                <w:sz w:val="15"/>
                <w:szCs w:val="15"/>
              </w:rPr>
              <w:t>0</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pStyle w:val="10"/>
              <w:spacing w:before="66" w:line="175" w:lineRule="auto"/>
              <w:ind w:left="242"/>
              <w:rPr>
                <w:sz w:val="15"/>
                <w:szCs w:val="15"/>
              </w:rPr>
            </w:pPr>
            <w:r>
              <w:rPr>
                <w:sz w:val="15"/>
                <w:szCs w:val="15"/>
              </w:rPr>
              <w:t>2</w:t>
            </w: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43" w:line="204"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68" w:line="173" w:lineRule="auto"/>
              <w:ind w:left="193"/>
              <w:rPr>
                <w:sz w:val="15"/>
                <w:szCs w:val="15"/>
              </w:rPr>
            </w:pPr>
            <w:r>
              <w:rPr>
                <w:sz w:val="15"/>
                <w:szCs w:val="15"/>
              </w:rPr>
              <w:t>4</w:t>
            </w:r>
          </w:p>
        </w:tc>
        <w:tc>
          <w:tcPr>
            <w:tcW w:w="1904" w:type="dxa"/>
            <w:vAlign w:val="top"/>
          </w:tcPr>
          <w:p>
            <w:pPr>
              <w:pStyle w:val="10"/>
              <w:spacing w:before="44" w:line="203" w:lineRule="auto"/>
              <w:ind w:left="13"/>
              <w:rPr>
                <w:sz w:val="15"/>
                <w:szCs w:val="15"/>
              </w:rPr>
            </w:pPr>
            <w:r>
              <w:rPr>
                <w:sz w:val="15"/>
                <w:szCs w:val="15"/>
              </w:rPr>
              <w:t>计算机应用基础</w:t>
            </w:r>
          </w:p>
        </w:tc>
        <w:tc>
          <w:tcPr>
            <w:tcW w:w="571" w:type="dxa"/>
            <w:vAlign w:val="top"/>
          </w:tcPr>
          <w:p>
            <w:pPr>
              <w:pStyle w:val="10"/>
              <w:spacing w:before="68" w:line="173" w:lineRule="auto"/>
              <w:ind w:left="242"/>
              <w:rPr>
                <w:sz w:val="15"/>
                <w:szCs w:val="15"/>
              </w:rPr>
            </w:pPr>
            <w:r>
              <w:rPr>
                <w:sz w:val="15"/>
                <w:szCs w:val="15"/>
              </w:rPr>
              <w:t>4</w:t>
            </w:r>
          </w:p>
        </w:tc>
        <w:tc>
          <w:tcPr>
            <w:tcW w:w="1027" w:type="dxa"/>
            <w:vAlign w:val="top"/>
          </w:tcPr>
          <w:p>
            <w:pPr>
              <w:spacing w:before="93" w:line="116" w:lineRule="exact"/>
              <w:ind w:left="244"/>
              <w:rPr>
                <w:rFonts w:ascii="仿宋" w:hAnsi="仿宋" w:eastAsia="仿宋" w:cs="仿宋"/>
                <w:sz w:val="15"/>
                <w:szCs w:val="15"/>
              </w:rPr>
            </w:pPr>
            <w:r>
              <w:rPr>
                <w:rFonts w:ascii="仿宋" w:hAnsi="仿宋" w:eastAsia="仿宋" w:cs="仿宋"/>
                <w:position w:val="-2"/>
                <w:sz w:val="15"/>
                <w:szCs w:val="15"/>
              </w:rPr>
              <w:t>2100011</w:t>
            </w:r>
          </w:p>
        </w:tc>
        <w:tc>
          <w:tcPr>
            <w:tcW w:w="712" w:type="dxa"/>
            <w:vAlign w:val="top"/>
          </w:tcPr>
          <w:p>
            <w:pPr>
              <w:pStyle w:val="10"/>
              <w:spacing w:before="68" w:line="173" w:lineRule="auto"/>
              <w:ind w:left="285"/>
              <w:rPr>
                <w:sz w:val="15"/>
                <w:szCs w:val="15"/>
              </w:rPr>
            </w:pPr>
            <w:r>
              <w:rPr>
                <w:spacing w:val="-3"/>
                <w:sz w:val="15"/>
                <w:szCs w:val="15"/>
              </w:rPr>
              <w:t>64</w:t>
            </w:r>
          </w:p>
        </w:tc>
        <w:tc>
          <w:tcPr>
            <w:tcW w:w="648" w:type="dxa"/>
            <w:vAlign w:val="top"/>
          </w:tcPr>
          <w:p>
            <w:pPr>
              <w:pStyle w:val="10"/>
              <w:spacing w:before="68" w:line="173" w:lineRule="auto"/>
              <w:ind w:left="292"/>
              <w:rPr>
                <w:sz w:val="15"/>
                <w:szCs w:val="15"/>
              </w:rPr>
            </w:pPr>
            <w:r>
              <w:rPr>
                <w:sz w:val="15"/>
                <w:szCs w:val="15"/>
              </w:rPr>
              <w:t>0</w:t>
            </w:r>
          </w:p>
        </w:tc>
        <w:tc>
          <w:tcPr>
            <w:tcW w:w="621" w:type="dxa"/>
            <w:vAlign w:val="top"/>
          </w:tcPr>
          <w:p>
            <w:pPr>
              <w:pStyle w:val="10"/>
              <w:spacing w:before="68" w:line="173" w:lineRule="auto"/>
              <w:ind w:left="245"/>
              <w:rPr>
                <w:sz w:val="15"/>
                <w:szCs w:val="15"/>
              </w:rPr>
            </w:pPr>
            <w:r>
              <w:rPr>
                <w:spacing w:val="-3"/>
                <w:sz w:val="15"/>
                <w:szCs w:val="15"/>
              </w:rPr>
              <w:t>64</w:t>
            </w:r>
          </w:p>
        </w:tc>
        <w:tc>
          <w:tcPr>
            <w:tcW w:w="671" w:type="dxa"/>
            <w:vAlign w:val="top"/>
          </w:tcPr>
          <w:p>
            <w:pPr>
              <w:spacing w:line="209" w:lineRule="exact"/>
              <w:rPr>
                <w:rFonts w:ascii="Arial"/>
                <w:sz w:val="18"/>
              </w:rPr>
            </w:pPr>
          </w:p>
        </w:tc>
        <w:tc>
          <w:tcPr>
            <w:tcW w:w="483" w:type="dxa"/>
            <w:vAlign w:val="top"/>
          </w:tcPr>
          <w:p>
            <w:pPr>
              <w:pStyle w:val="10"/>
              <w:spacing w:before="68" w:line="173" w:lineRule="auto"/>
              <w:ind w:left="221"/>
              <w:rPr>
                <w:sz w:val="15"/>
                <w:szCs w:val="15"/>
              </w:rPr>
            </w:pPr>
            <w:r>
              <w:rPr>
                <w:sz w:val="15"/>
                <w:szCs w:val="15"/>
              </w:rPr>
              <w:t>2</w:t>
            </w:r>
          </w:p>
        </w:tc>
        <w:tc>
          <w:tcPr>
            <w:tcW w:w="521" w:type="dxa"/>
            <w:vAlign w:val="top"/>
          </w:tcPr>
          <w:p>
            <w:pPr>
              <w:pStyle w:val="10"/>
              <w:spacing w:before="68" w:line="173" w:lineRule="auto"/>
              <w:ind w:left="242"/>
              <w:rPr>
                <w:sz w:val="15"/>
                <w:szCs w:val="15"/>
              </w:rPr>
            </w:pPr>
            <w:r>
              <w:rPr>
                <w:sz w:val="15"/>
                <w:szCs w:val="15"/>
              </w:rPr>
              <w:t>2</w:t>
            </w: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pStyle w:val="10"/>
              <w:spacing w:before="44" w:line="203"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70" w:line="170" w:lineRule="auto"/>
              <w:ind w:left="197"/>
              <w:rPr>
                <w:sz w:val="15"/>
                <w:szCs w:val="15"/>
              </w:rPr>
            </w:pPr>
            <w:r>
              <w:rPr>
                <w:sz w:val="15"/>
                <w:szCs w:val="15"/>
              </w:rPr>
              <w:t>5</w:t>
            </w:r>
          </w:p>
        </w:tc>
        <w:tc>
          <w:tcPr>
            <w:tcW w:w="1904" w:type="dxa"/>
            <w:vAlign w:val="top"/>
          </w:tcPr>
          <w:p>
            <w:pPr>
              <w:pStyle w:val="10"/>
              <w:spacing w:before="45" w:line="201" w:lineRule="auto"/>
              <w:ind w:left="13"/>
              <w:rPr>
                <w:sz w:val="15"/>
                <w:szCs w:val="15"/>
              </w:rPr>
            </w:pPr>
            <w:r>
              <w:rPr>
                <w:sz w:val="15"/>
                <w:szCs w:val="15"/>
              </w:rPr>
              <w:t>体育与健康</w:t>
            </w:r>
          </w:p>
        </w:tc>
        <w:tc>
          <w:tcPr>
            <w:tcW w:w="571" w:type="dxa"/>
            <w:vAlign w:val="top"/>
          </w:tcPr>
          <w:p>
            <w:pPr>
              <w:pStyle w:val="10"/>
              <w:spacing w:before="70" w:line="170" w:lineRule="auto"/>
              <w:ind w:left="246"/>
              <w:rPr>
                <w:sz w:val="15"/>
                <w:szCs w:val="15"/>
              </w:rPr>
            </w:pPr>
            <w:r>
              <w:rPr>
                <w:sz w:val="15"/>
                <w:szCs w:val="15"/>
              </w:rPr>
              <w:t>7</w:t>
            </w:r>
          </w:p>
        </w:tc>
        <w:tc>
          <w:tcPr>
            <w:tcW w:w="1027" w:type="dxa"/>
            <w:vAlign w:val="top"/>
          </w:tcPr>
          <w:p>
            <w:pPr>
              <w:spacing w:before="95" w:line="114" w:lineRule="exact"/>
              <w:ind w:left="245"/>
              <w:rPr>
                <w:rFonts w:ascii="仿宋" w:hAnsi="仿宋" w:eastAsia="仿宋" w:cs="仿宋"/>
                <w:sz w:val="15"/>
                <w:szCs w:val="15"/>
              </w:rPr>
            </w:pPr>
            <w:r>
              <w:rPr>
                <w:rFonts w:ascii="仿宋" w:hAnsi="仿宋" w:eastAsia="仿宋" w:cs="仿宋"/>
                <w:position w:val="-2"/>
                <w:sz w:val="15"/>
                <w:szCs w:val="15"/>
              </w:rPr>
              <w:t>5100011</w:t>
            </w:r>
          </w:p>
        </w:tc>
        <w:tc>
          <w:tcPr>
            <w:tcW w:w="712" w:type="dxa"/>
            <w:vAlign w:val="top"/>
          </w:tcPr>
          <w:p>
            <w:pPr>
              <w:pStyle w:val="10"/>
              <w:spacing w:before="69" w:line="172" w:lineRule="auto"/>
              <w:ind w:left="254"/>
              <w:rPr>
                <w:sz w:val="15"/>
                <w:szCs w:val="15"/>
              </w:rPr>
            </w:pPr>
            <w:r>
              <w:rPr>
                <w:spacing w:val="-5"/>
                <w:sz w:val="15"/>
                <w:szCs w:val="15"/>
              </w:rPr>
              <w:t>112</w:t>
            </w:r>
          </w:p>
        </w:tc>
        <w:tc>
          <w:tcPr>
            <w:tcW w:w="648" w:type="dxa"/>
            <w:vAlign w:val="top"/>
          </w:tcPr>
          <w:p>
            <w:pPr>
              <w:pStyle w:val="10"/>
              <w:spacing w:before="70" w:line="171" w:lineRule="auto"/>
              <w:ind w:left="255"/>
              <w:rPr>
                <w:sz w:val="15"/>
                <w:szCs w:val="15"/>
              </w:rPr>
            </w:pPr>
            <w:r>
              <w:rPr>
                <w:spacing w:val="-3"/>
                <w:sz w:val="15"/>
                <w:szCs w:val="15"/>
              </w:rPr>
              <w:t>20</w:t>
            </w:r>
          </w:p>
        </w:tc>
        <w:tc>
          <w:tcPr>
            <w:tcW w:w="621" w:type="dxa"/>
            <w:vAlign w:val="top"/>
          </w:tcPr>
          <w:p>
            <w:pPr>
              <w:pStyle w:val="10"/>
              <w:spacing w:before="70" w:line="171" w:lineRule="auto"/>
              <w:ind w:left="244"/>
              <w:rPr>
                <w:sz w:val="15"/>
                <w:szCs w:val="15"/>
              </w:rPr>
            </w:pPr>
            <w:r>
              <w:rPr>
                <w:spacing w:val="-3"/>
                <w:sz w:val="15"/>
                <w:szCs w:val="15"/>
              </w:rPr>
              <w:t>92</w:t>
            </w:r>
          </w:p>
        </w:tc>
        <w:tc>
          <w:tcPr>
            <w:tcW w:w="671" w:type="dxa"/>
            <w:vAlign w:val="top"/>
          </w:tcPr>
          <w:p>
            <w:pPr>
              <w:spacing w:line="209" w:lineRule="exact"/>
              <w:rPr>
                <w:rFonts w:ascii="Arial"/>
                <w:sz w:val="18"/>
              </w:rPr>
            </w:pPr>
          </w:p>
        </w:tc>
        <w:tc>
          <w:tcPr>
            <w:tcW w:w="483" w:type="dxa"/>
            <w:vAlign w:val="top"/>
          </w:tcPr>
          <w:p>
            <w:pPr>
              <w:pStyle w:val="10"/>
              <w:spacing w:before="70" w:line="171" w:lineRule="auto"/>
              <w:ind w:left="221"/>
              <w:rPr>
                <w:sz w:val="15"/>
                <w:szCs w:val="15"/>
              </w:rPr>
            </w:pPr>
            <w:r>
              <w:rPr>
                <w:sz w:val="15"/>
                <w:szCs w:val="15"/>
              </w:rPr>
              <w:t>2</w:t>
            </w:r>
          </w:p>
        </w:tc>
        <w:tc>
          <w:tcPr>
            <w:tcW w:w="521" w:type="dxa"/>
            <w:vAlign w:val="top"/>
          </w:tcPr>
          <w:p>
            <w:pPr>
              <w:pStyle w:val="10"/>
              <w:spacing w:before="70" w:line="171" w:lineRule="auto"/>
              <w:ind w:left="242"/>
              <w:rPr>
                <w:sz w:val="15"/>
                <w:szCs w:val="15"/>
              </w:rPr>
            </w:pPr>
            <w:r>
              <w:rPr>
                <w:sz w:val="15"/>
                <w:szCs w:val="15"/>
              </w:rPr>
              <w:t>2</w:t>
            </w:r>
          </w:p>
        </w:tc>
        <w:tc>
          <w:tcPr>
            <w:tcW w:w="468" w:type="dxa"/>
            <w:vAlign w:val="top"/>
          </w:tcPr>
          <w:p>
            <w:pPr>
              <w:pStyle w:val="10"/>
              <w:spacing w:before="70" w:line="171" w:lineRule="auto"/>
              <w:ind w:left="215"/>
              <w:rPr>
                <w:sz w:val="15"/>
                <w:szCs w:val="15"/>
              </w:rPr>
            </w:pPr>
            <w:r>
              <w:rPr>
                <w:sz w:val="15"/>
                <w:szCs w:val="15"/>
              </w:rPr>
              <w:t>2</w:t>
            </w:r>
          </w:p>
        </w:tc>
        <w:tc>
          <w:tcPr>
            <w:tcW w:w="559" w:type="dxa"/>
            <w:vAlign w:val="top"/>
          </w:tcPr>
          <w:p>
            <w:pPr>
              <w:pStyle w:val="10"/>
              <w:spacing w:before="69" w:line="172" w:lineRule="auto"/>
              <w:ind w:left="273"/>
              <w:rPr>
                <w:sz w:val="15"/>
                <w:szCs w:val="15"/>
              </w:rPr>
            </w:pPr>
            <w:r>
              <w:rPr>
                <w:sz w:val="15"/>
                <w:szCs w:val="15"/>
              </w:rPr>
              <w:t>1</w:t>
            </w: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pStyle w:val="10"/>
              <w:spacing w:before="45" w:line="201"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70" w:line="170" w:lineRule="auto"/>
              <w:ind w:left="195"/>
              <w:rPr>
                <w:sz w:val="15"/>
                <w:szCs w:val="15"/>
              </w:rPr>
            </w:pPr>
            <w:r>
              <w:rPr>
                <w:sz w:val="15"/>
                <w:szCs w:val="15"/>
              </w:rPr>
              <w:t>6</w:t>
            </w:r>
          </w:p>
        </w:tc>
        <w:tc>
          <w:tcPr>
            <w:tcW w:w="1904" w:type="dxa"/>
            <w:vAlign w:val="top"/>
          </w:tcPr>
          <w:p>
            <w:pPr>
              <w:pStyle w:val="10"/>
              <w:spacing w:before="47" w:line="199" w:lineRule="auto"/>
              <w:ind w:left="13"/>
              <w:rPr>
                <w:sz w:val="15"/>
                <w:szCs w:val="15"/>
              </w:rPr>
            </w:pPr>
            <w:r>
              <w:rPr>
                <w:sz w:val="15"/>
                <w:szCs w:val="15"/>
              </w:rPr>
              <w:t>应用文写作</w:t>
            </w:r>
          </w:p>
        </w:tc>
        <w:tc>
          <w:tcPr>
            <w:tcW w:w="571" w:type="dxa"/>
            <w:vAlign w:val="top"/>
          </w:tcPr>
          <w:p>
            <w:pPr>
              <w:pStyle w:val="10"/>
              <w:spacing w:before="70" w:line="170" w:lineRule="auto"/>
              <w:ind w:left="244"/>
              <w:rPr>
                <w:sz w:val="15"/>
                <w:szCs w:val="15"/>
              </w:rPr>
            </w:pPr>
            <w:r>
              <w:rPr>
                <w:sz w:val="15"/>
                <w:szCs w:val="15"/>
              </w:rPr>
              <w:t>2</w:t>
            </w:r>
          </w:p>
        </w:tc>
        <w:tc>
          <w:tcPr>
            <w:tcW w:w="1027" w:type="dxa"/>
            <w:vAlign w:val="top"/>
          </w:tcPr>
          <w:p>
            <w:pPr>
              <w:spacing w:before="96" w:line="113" w:lineRule="exact"/>
              <w:ind w:left="245"/>
              <w:rPr>
                <w:rFonts w:ascii="仿宋" w:hAnsi="仿宋" w:eastAsia="仿宋" w:cs="仿宋"/>
                <w:sz w:val="15"/>
                <w:szCs w:val="15"/>
              </w:rPr>
            </w:pPr>
            <w:r>
              <w:rPr>
                <w:rFonts w:ascii="仿宋" w:hAnsi="仿宋" w:eastAsia="仿宋" w:cs="仿宋"/>
                <w:position w:val="-2"/>
                <w:sz w:val="15"/>
                <w:szCs w:val="15"/>
              </w:rPr>
              <w:t>5100071</w:t>
            </w:r>
          </w:p>
        </w:tc>
        <w:tc>
          <w:tcPr>
            <w:tcW w:w="712" w:type="dxa"/>
            <w:vAlign w:val="top"/>
          </w:tcPr>
          <w:p>
            <w:pPr>
              <w:pStyle w:val="10"/>
              <w:spacing w:before="70" w:line="170" w:lineRule="auto"/>
              <w:ind w:left="286"/>
              <w:rPr>
                <w:sz w:val="15"/>
                <w:szCs w:val="15"/>
              </w:rPr>
            </w:pPr>
            <w:r>
              <w:rPr>
                <w:spacing w:val="-4"/>
                <w:sz w:val="15"/>
                <w:szCs w:val="15"/>
              </w:rPr>
              <w:t>32</w:t>
            </w:r>
          </w:p>
        </w:tc>
        <w:tc>
          <w:tcPr>
            <w:tcW w:w="648" w:type="dxa"/>
            <w:vAlign w:val="top"/>
          </w:tcPr>
          <w:p>
            <w:pPr>
              <w:pStyle w:val="10"/>
              <w:spacing w:before="70" w:line="170" w:lineRule="auto"/>
              <w:ind w:left="264"/>
              <w:rPr>
                <w:sz w:val="15"/>
                <w:szCs w:val="15"/>
              </w:rPr>
            </w:pPr>
            <w:r>
              <w:rPr>
                <w:spacing w:val="-8"/>
                <w:sz w:val="15"/>
                <w:szCs w:val="15"/>
              </w:rPr>
              <w:t>16</w:t>
            </w:r>
          </w:p>
        </w:tc>
        <w:tc>
          <w:tcPr>
            <w:tcW w:w="621" w:type="dxa"/>
            <w:vAlign w:val="top"/>
          </w:tcPr>
          <w:p>
            <w:pPr>
              <w:pStyle w:val="10"/>
              <w:spacing w:before="70" w:line="170" w:lineRule="auto"/>
              <w:ind w:left="255"/>
              <w:rPr>
                <w:sz w:val="15"/>
                <w:szCs w:val="15"/>
              </w:rPr>
            </w:pPr>
            <w:r>
              <w:rPr>
                <w:spacing w:val="-8"/>
                <w:sz w:val="15"/>
                <w:szCs w:val="15"/>
              </w:rPr>
              <w:t>16</w:t>
            </w:r>
          </w:p>
        </w:tc>
        <w:tc>
          <w:tcPr>
            <w:tcW w:w="671" w:type="dxa"/>
            <w:vAlign w:val="top"/>
          </w:tcPr>
          <w:p>
            <w:pPr>
              <w:spacing w:line="209" w:lineRule="exact"/>
              <w:rPr>
                <w:rFonts w:ascii="Arial"/>
                <w:sz w:val="18"/>
              </w:rPr>
            </w:pPr>
          </w:p>
        </w:tc>
        <w:tc>
          <w:tcPr>
            <w:tcW w:w="483" w:type="dxa"/>
            <w:vAlign w:val="top"/>
          </w:tcPr>
          <w:p>
            <w:pPr>
              <w:pStyle w:val="10"/>
              <w:spacing w:before="70" w:line="170" w:lineRule="auto"/>
              <w:ind w:left="221"/>
              <w:rPr>
                <w:sz w:val="15"/>
                <w:szCs w:val="15"/>
              </w:rPr>
            </w:pPr>
            <w:r>
              <w:rPr>
                <w:sz w:val="15"/>
                <w:szCs w:val="15"/>
              </w:rPr>
              <w:t>2</w:t>
            </w: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47" w:line="199"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72" w:line="168" w:lineRule="auto"/>
              <w:ind w:left="197"/>
              <w:rPr>
                <w:sz w:val="15"/>
                <w:szCs w:val="15"/>
              </w:rPr>
            </w:pPr>
            <w:r>
              <w:rPr>
                <w:sz w:val="15"/>
                <w:szCs w:val="15"/>
              </w:rPr>
              <w:t>7</w:t>
            </w:r>
          </w:p>
        </w:tc>
        <w:tc>
          <w:tcPr>
            <w:tcW w:w="1904" w:type="dxa"/>
            <w:vAlign w:val="top"/>
          </w:tcPr>
          <w:p>
            <w:pPr>
              <w:pStyle w:val="10"/>
              <w:spacing w:before="48" w:line="198" w:lineRule="auto"/>
              <w:ind w:left="15"/>
              <w:rPr>
                <w:sz w:val="15"/>
                <w:szCs w:val="15"/>
              </w:rPr>
            </w:pPr>
            <w:r>
              <w:rPr>
                <w:spacing w:val="-1"/>
                <w:sz w:val="15"/>
                <w:szCs w:val="15"/>
              </w:rPr>
              <w:t>形势与政策</w:t>
            </w:r>
          </w:p>
        </w:tc>
        <w:tc>
          <w:tcPr>
            <w:tcW w:w="571" w:type="dxa"/>
            <w:vAlign w:val="top"/>
          </w:tcPr>
          <w:p>
            <w:pPr>
              <w:pStyle w:val="10"/>
              <w:spacing w:before="70" w:line="170" w:lineRule="auto"/>
              <w:ind w:left="254"/>
              <w:rPr>
                <w:sz w:val="15"/>
                <w:szCs w:val="15"/>
              </w:rPr>
            </w:pPr>
            <w:r>
              <w:rPr>
                <w:sz w:val="15"/>
                <w:szCs w:val="15"/>
              </w:rPr>
              <w:t>1</w:t>
            </w:r>
          </w:p>
        </w:tc>
        <w:tc>
          <w:tcPr>
            <w:tcW w:w="1027" w:type="dxa"/>
            <w:vAlign w:val="top"/>
          </w:tcPr>
          <w:p>
            <w:pPr>
              <w:spacing w:before="97" w:line="112" w:lineRule="exact"/>
              <w:ind w:left="243"/>
              <w:rPr>
                <w:rFonts w:ascii="仿宋" w:hAnsi="仿宋" w:eastAsia="仿宋" w:cs="仿宋"/>
                <w:sz w:val="15"/>
                <w:szCs w:val="15"/>
              </w:rPr>
            </w:pPr>
            <w:r>
              <w:rPr>
                <w:rFonts w:ascii="仿宋" w:hAnsi="仿宋" w:eastAsia="仿宋" w:cs="仿宋"/>
                <w:position w:val="-2"/>
                <w:sz w:val="15"/>
                <w:szCs w:val="15"/>
              </w:rPr>
              <w:t>6100041</w:t>
            </w:r>
          </w:p>
        </w:tc>
        <w:tc>
          <w:tcPr>
            <w:tcW w:w="712" w:type="dxa"/>
            <w:vAlign w:val="top"/>
          </w:tcPr>
          <w:p>
            <w:pPr>
              <w:pStyle w:val="10"/>
              <w:spacing w:before="70" w:line="170" w:lineRule="auto"/>
              <w:ind w:left="294"/>
              <w:rPr>
                <w:sz w:val="15"/>
                <w:szCs w:val="15"/>
              </w:rPr>
            </w:pPr>
            <w:r>
              <w:rPr>
                <w:spacing w:val="-8"/>
                <w:sz w:val="15"/>
                <w:szCs w:val="15"/>
              </w:rPr>
              <w:t>16</w:t>
            </w:r>
          </w:p>
        </w:tc>
        <w:tc>
          <w:tcPr>
            <w:tcW w:w="648" w:type="dxa"/>
            <w:vAlign w:val="top"/>
          </w:tcPr>
          <w:p>
            <w:pPr>
              <w:pStyle w:val="10"/>
              <w:spacing w:before="70" w:line="170" w:lineRule="auto"/>
              <w:ind w:left="264"/>
              <w:rPr>
                <w:sz w:val="15"/>
                <w:szCs w:val="15"/>
              </w:rPr>
            </w:pPr>
            <w:r>
              <w:rPr>
                <w:spacing w:val="-8"/>
                <w:sz w:val="15"/>
                <w:szCs w:val="15"/>
              </w:rPr>
              <w:t>16</w:t>
            </w:r>
          </w:p>
        </w:tc>
        <w:tc>
          <w:tcPr>
            <w:tcW w:w="621" w:type="dxa"/>
            <w:vAlign w:val="top"/>
          </w:tcPr>
          <w:p>
            <w:pPr>
              <w:pStyle w:val="10"/>
              <w:spacing w:before="71" w:line="169" w:lineRule="auto"/>
              <w:ind w:left="283"/>
              <w:rPr>
                <w:sz w:val="15"/>
                <w:szCs w:val="15"/>
              </w:rPr>
            </w:pPr>
            <w:r>
              <w:rPr>
                <w:sz w:val="15"/>
                <w:szCs w:val="15"/>
              </w:rPr>
              <w:t>0</w:t>
            </w:r>
          </w:p>
        </w:tc>
        <w:tc>
          <w:tcPr>
            <w:tcW w:w="671" w:type="dxa"/>
            <w:vAlign w:val="top"/>
          </w:tcPr>
          <w:p>
            <w:pPr>
              <w:spacing w:line="209" w:lineRule="exact"/>
              <w:rPr>
                <w:rFonts w:ascii="Arial"/>
                <w:sz w:val="18"/>
              </w:rPr>
            </w:pPr>
          </w:p>
        </w:tc>
        <w:tc>
          <w:tcPr>
            <w:tcW w:w="483" w:type="dxa"/>
            <w:vAlign w:val="top"/>
          </w:tcPr>
          <w:p>
            <w:pPr>
              <w:pStyle w:val="10"/>
              <w:spacing w:before="70" w:line="170" w:lineRule="auto"/>
              <w:ind w:left="230"/>
              <w:rPr>
                <w:sz w:val="15"/>
                <w:szCs w:val="15"/>
              </w:rPr>
            </w:pPr>
            <w:r>
              <w:rPr>
                <w:sz w:val="15"/>
                <w:szCs w:val="15"/>
              </w:rPr>
              <w:t>1</w:t>
            </w:r>
          </w:p>
        </w:tc>
        <w:tc>
          <w:tcPr>
            <w:tcW w:w="521" w:type="dxa"/>
            <w:vAlign w:val="top"/>
          </w:tcPr>
          <w:p>
            <w:pPr>
              <w:pStyle w:val="10"/>
              <w:spacing w:before="70" w:line="170" w:lineRule="auto"/>
              <w:ind w:left="251"/>
              <w:rPr>
                <w:sz w:val="15"/>
                <w:szCs w:val="15"/>
              </w:rPr>
            </w:pPr>
            <w:r>
              <w:rPr>
                <w:sz w:val="15"/>
                <w:szCs w:val="15"/>
              </w:rPr>
              <w:t>1</w:t>
            </w:r>
          </w:p>
        </w:tc>
        <w:tc>
          <w:tcPr>
            <w:tcW w:w="468" w:type="dxa"/>
            <w:vAlign w:val="top"/>
          </w:tcPr>
          <w:p>
            <w:pPr>
              <w:pStyle w:val="10"/>
              <w:spacing w:before="70" w:line="170" w:lineRule="auto"/>
              <w:ind w:left="225"/>
              <w:rPr>
                <w:sz w:val="15"/>
                <w:szCs w:val="15"/>
              </w:rPr>
            </w:pPr>
            <w:r>
              <w:rPr>
                <w:sz w:val="15"/>
                <w:szCs w:val="15"/>
              </w:rPr>
              <w:t>1</w:t>
            </w:r>
          </w:p>
        </w:tc>
        <w:tc>
          <w:tcPr>
            <w:tcW w:w="559" w:type="dxa"/>
            <w:vAlign w:val="top"/>
          </w:tcPr>
          <w:p>
            <w:pPr>
              <w:pStyle w:val="10"/>
              <w:spacing w:before="70" w:line="170" w:lineRule="auto"/>
              <w:ind w:left="273"/>
              <w:rPr>
                <w:sz w:val="15"/>
                <w:szCs w:val="15"/>
              </w:rPr>
            </w:pPr>
            <w:r>
              <w:rPr>
                <w:sz w:val="15"/>
                <w:szCs w:val="15"/>
              </w:rPr>
              <w:t>1</w:t>
            </w: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pStyle w:val="10"/>
              <w:spacing w:before="48" w:line="198"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73" w:line="167" w:lineRule="auto"/>
              <w:ind w:left="194"/>
              <w:rPr>
                <w:sz w:val="15"/>
                <w:szCs w:val="15"/>
              </w:rPr>
            </w:pPr>
            <w:r>
              <w:rPr>
                <w:sz w:val="15"/>
                <w:szCs w:val="15"/>
              </w:rPr>
              <w:t>8</w:t>
            </w:r>
          </w:p>
        </w:tc>
        <w:tc>
          <w:tcPr>
            <w:tcW w:w="1904" w:type="dxa"/>
            <w:vAlign w:val="top"/>
          </w:tcPr>
          <w:p>
            <w:pPr>
              <w:pStyle w:val="10"/>
              <w:spacing w:before="49" w:line="196" w:lineRule="auto"/>
              <w:ind w:left="15"/>
              <w:rPr>
                <w:sz w:val="15"/>
                <w:szCs w:val="15"/>
              </w:rPr>
            </w:pPr>
            <w:r>
              <w:rPr>
                <w:sz w:val="15"/>
                <w:szCs w:val="15"/>
              </w:rPr>
              <w:t>大学生职业生涯规划</w:t>
            </w:r>
          </w:p>
        </w:tc>
        <w:tc>
          <w:tcPr>
            <w:tcW w:w="571" w:type="dxa"/>
            <w:vAlign w:val="top"/>
          </w:tcPr>
          <w:p>
            <w:pPr>
              <w:pStyle w:val="10"/>
              <w:spacing w:before="73" w:line="167" w:lineRule="auto"/>
              <w:ind w:left="244"/>
              <w:rPr>
                <w:sz w:val="15"/>
                <w:szCs w:val="15"/>
              </w:rPr>
            </w:pPr>
            <w:r>
              <w:rPr>
                <w:sz w:val="15"/>
                <w:szCs w:val="15"/>
              </w:rPr>
              <w:t>2</w:t>
            </w:r>
          </w:p>
        </w:tc>
        <w:tc>
          <w:tcPr>
            <w:tcW w:w="1027" w:type="dxa"/>
            <w:vAlign w:val="top"/>
          </w:tcPr>
          <w:p>
            <w:pPr>
              <w:spacing w:before="98" w:line="111" w:lineRule="exact"/>
              <w:ind w:left="243"/>
              <w:rPr>
                <w:rFonts w:ascii="仿宋" w:hAnsi="仿宋" w:eastAsia="仿宋" w:cs="仿宋"/>
                <w:sz w:val="15"/>
                <w:szCs w:val="15"/>
              </w:rPr>
            </w:pPr>
            <w:r>
              <w:rPr>
                <w:rFonts w:ascii="仿宋" w:hAnsi="仿宋" w:eastAsia="仿宋" w:cs="仿宋"/>
                <w:position w:val="-2"/>
                <w:sz w:val="15"/>
                <w:szCs w:val="15"/>
              </w:rPr>
              <w:t>6100051</w:t>
            </w:r>
          </w:p>
        </w:tc>
        <w:tc>
          <w:tcPr>
            <w:tcW w:w="712" w:type="dxa"/>
            <w:vAlign w:val="top"/>
          </w:tcPr>
          <w:p>
            <w:pPr>
              <w:pStyle w:val="10"/>
              <w:spacing w:before="73" w:line="167" w:lineRule="auto"/>
              <w:ind w:left="286"/>
              <w:rPr>
                <w:sz w:val="15"/>
                <w:szCs w:val="15"/>
              </w:rPr>
            </w:pPr>
            <w:r>
              <w:rPr>
                <w:spacing w:val="-4"/>
                <w:sz w:val="15"/>
                <w:szCs w:val="15"/>
              </w:rPr>
              <w:t>32</w:t>
            </w:r>
          </w:p>
        </w:tc>
        <w:tc>
          <w:tcPr>
            <w:tcW w:w="648" w:type="dxa"/>
            <w:vAlign w:val="top"/>
          </w:tcPr>
          <w:p>
            <w:pPr>
              <w:pStyle w:val="10"/>
              <w:spacing w:before="72" w:line="168" w:lineRule="auto"/>
              <w:ind w:left="264"/>
              <w:rPr>
                <w:sz w:val="15"/>
                <w:szCs w:val="15"/>
              </w:rPr>
            </w:pPr>
            <w:r>
              <w:rPr>
                <w:spacing w:val="-8"/>
                <w:sz w:val="15"/>
                <w:szCs w:val="15"/>
              </w:rPr>
              <w:t>18</w:t>
            </w:r>
          </w:p>
        </w:tc>
        <w:tc>
          <w:tcPr>
            <w:tcW w:w="621" w:type="dxa"/>
            <w:vAlign w:val="top"/>
          </w:tcPr>
          <w:p>
            <w:pPr>
              <w:pStyle w:val="10"/>
              <w:spacing w:before="72" w:line="168" w:lineRule="auto"/>
              <w:ind w:left="255"/>
              <w:rPr>
                <w:sz w:val="15"/>
                <w:szCs w:val="15"/>
              </w:rPr>
            </w:pPr>
            <w:r>
              <w:rPr>
                <w:spacing w:val="-8"/>
                <w:sz w:val="15"/>
                <w:szCs w:val="15"/>
              </w:rPr>
              <w:t>14</w:t>
            </w:r>
          </w:p>
        </w:tc>
        <w:tc>
          <w:tcPr>
            <w:tcW w:w="671" w:type="dxa"/>
            <w:vAlign w:val="top"/>
          </w:tcPr>
          <w:p>
            <w:pPr>
              <w:spacing w:line="209" w:lineRule="exact"/>
              <w:rPr>
                <w:rFonts w:ascii="Arial"/>
                <w:sz w:val="18"/>
              </w:rPr>
            </w:pPr>
          </w:p>
        </w:tc>
        <w:tc>
          <w:tcPr>
            <w:tcW w:w="483" w:type="dxa"/>
            <w:vAlign w:val="top"/>
          </w:tcPr>
          <w:p>
            <w:pPr>
              <w:pStyle w:val="10"/>
              <w:spacing w:before="73" w:line="167" w:lineRule="auto"/>
              <w:ind w:left="221"/>
              <w:rPr>
                <w:sz w:val="15"/>
                <w:szCs w:val="15"/>
              </w:rPr>
            </w:pPr>
            <w:r>
              <w:rPr>
                <w:sz w:val="15"/>
                <w:szCs w:val="15"/>
              </w:rPr>
              <w:t>2</w:t>
            </w: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pStyle w:val="10"/>
              <w:spacing w:before="49" w:line="196"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74" w:line="165" w:lineRule="auto"/>
              <w:ind w:left="194"/>
              <w:rPr>
                <w:sz w:val="15"/>
                <w:szCs w:val="15"/>
              </w:rPr>
            </w:pPr>
            <w:r>
              <w:rPr>
                <w:sz w:val="15"/>
                <w:szCs w:val="15"/>
              </w:rPr>
              <w:t>9</w:t>
            </w:r>
          </w:p>
        </w:tc>
        <w:tc>
          <w:tcPr>
            <w:tcW w:w="1904" w:type="dxa"/>
            <w:vAlign w:val="top"/>
          </w:tcPr>
          <w:p>
            <w:pPr>
              <w:pStyle w:val="10"/>
              <w:spacing w:before="50" w:line="195" w:lineRule="auto"/>
              <w:ind w:left="15"/>
              <w:rPr>
                <w:sz w:val="15"/>
                <w:szCs w:val="15"/>
              </w:rPr>
            </w:pPr>
            <w:r>
              <w:rPr>
                <w:sz w:val="15"/>
                <w:szCs w:val="15"/>
              </w:rPr>
              <w:t>大学生创新创业教育</w:t>
            </w:r>
          </w:p>
        </w:tc>
        <w:tc>
          <w:tcPr>
            <w:tcW w:w="571" w:type="dxa"/>
            <w:vAlign w:val="top"/>
          </w:tcPr>
          <w:p>
            <w:pPr>
              <w:pStyle w:val="10"/>
              <w:spacing w:before="74" w:line="165" w:lineRule="auto"/>
              <w:ind w:left="244"/>
              <w:rPr>
                <w:sz w:val="15"/>
                <w:szCs w:val="15"/>
              </w:rPr>
            </w:pPr>
            <w:r>
              <w:rPr>
                <w:sz w:val="15"/>
                <w:szCs w:val="15"/>
              </w:rPr>
              <w:t>2</w:t>
            </w:r>
          </w:p>
        </w:tc>
        <w:tc>
          <w:tcPr>
            <w:tcW w:w="1027" w:type="dxa"/>
            <w:vAlign w:val="top"/>
          </w:tcPr>
          <w:p>
            <w:pPr>
              <w:spacing w:before="100" w:line="109" w:lineRule="exact"/>
              <w:ind w:left="164"/>
              <w:rPr>
                <w:rFonts w:ascii="仿宋" w:hAnsi="仿宋" w:eastAsia="仿宋" w:cs="仿宋"/>
                <w:sz w:val="15"/>
                <w:szCs w:val="15"/>
              </w:rPr>
            </w:pPr>
            <w:r>
              <w:rPr>
                <w:rFonts w:ascii="仿宋" w:hAnsi="仿宋" w:eastAsia="仿宋" w:cs="仿宋"/>
                <w:spacing w:val="1"/>
                <w:position w:val="-2"/>
                <w:sz w:val="15"/>
                <w:szCs w:val="15"/>
              </w:rPr>
              <w:t>6100081-2</w:t>
            </w:r>
          </w:p>
        </w:tc>
        <w:tc>
          <w:tcPr>
            <w:tcW w:w="712" w:type="dxa"/>
            <w:vAlign w:val="top"/>
          </w:tcPr>
          <w:p>
            <w:pPr>
              <w:pStyle w:val="10"/>
              <w:spacing w:before="74" w:line="165" w:lineRule="auto"/>
              <w:ind w:left="286"/>
              <w:rPr>
                <w:sz w:val="15"/>
                <w:szCs w:val="15"/>
              </w:rPr>
            </w:pPr>
            <w:r>
              <w:rPr>
                <w:spacing w:val="-4"/>
                <w:sz w:val="15"/>
                <w:szCs w:val="15"/>
              </w:rPr>
              <w:t>32</w:t>
            </w:r>
          </w:p>
        </w:tc>
        <w:tc>
          <w:tcPr>
            <w:tcW w:w="648" w:type="dxa"/>
            <w:vAlign w:val="top"/>
          </w:tcPr>
          <w:p>
            <w:pPr>
              <w:pStyle w:val="10"/>
              <w:spacing w:before="74" w:line="165" w:lineRule="auto"/>
              <w:ind w:left="255"/>
              <w:rPr>
                <w:sz w:val="15"/>
                <w:szCs w:val="15"/>
              </w:rPr>
            </w:pPr>
            <w:r>
              <w:rPr>
                <w:spacing w:val="-3"/>
                <w:sz w:val="15"/>
                <w:szCs w:val="15"/>
              </w:rPr>
              <w:t>20</w:t>
            </w:r>
          </w:p>
        </w:tc>
        <w:tc>
          <w:tcPr>
            <w:tcW w:w="621" w:type="dxa"/>
            <w:vAlign w:val="top"/>
          </w:tcPr>
          <w:p>
            <w:pPr>
              <w:pStyle w:val="10"/>
              <w:spacing w:before="74" w:line="166" w:lineRule="auto"/>
              <w:ind w:left="255"/>
              <w:rPr>
                <w:sz w:val="15"/>
                <w:szCs w:val="15"/>
              </w:rPr>
            </w:pPr>
            <w:r>
              <w:rPr>
                <w:spacing w:val="-8"/>
                <w:sz w:val="15"/>
                <w:szCs w:val="15"/>
              </w:rPr>
              <w:t>12</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pStyle w:val="10"/>
              <w:spacing w:before="74" w:line="165" w:lineRule="auto"/>
              <w:ind w:left="242"/>
              <w:rPr>
                <w:sz w:val="15"/>
                <w:szCs w:val="15"/>
              </w:rPr>
            </w:pPr>
            <w:r>
              <w:rPr>
                <w:sz w:val="15"/>
                <w:szCs w:val="15"/>
              </w:rPr>
              <w:t>2</w:t>
            </w: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pStyle w:val="10"/>
              <w:spacing w:before="50" w:line="195"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74" w:line="165" w:lineRule="auto"/>
              <w:ind w:left="166"/>
              <w:rPr>
                <w:sz w:val="15"/>
                <w:szCs w:val="15"/>
              </w:rPr>
            </w:pPr>
            <w:r>
              <w:rPr>
                <w:spacing w:val="-8"/>
                <w:sz w:val="15"/>
                <w:szCs w:val="15"/>
              </w:rPr>
              <w:t>10</w:t>
            </w:r>
          </w:p>
        </w:tc>
        <w:tc>
          <w:tcPr>
            <w:tcW w:w="1904" w:type="dxa"/>
            <w:vAlign w:val="top"/>
          </w:tcPr>
          <w:p>
            <w:pPr>
              <w:pStyle w:val="10"/>
              <w:spacing w:before="51" w:line="194" w:lineRule="auto"/>
              <w:ind w:left="15"/>
              <w:rPr>
                <w:sz w:val="15"/>
                <w:szCs w:val="15"/>
              </w:rPr>
            </w:pPr>
            <w:r>
              <w:rPr>
                <w:sz w:val="15"/>
                <w:szCs w:val="15"/>
              </w:rPr>
              <w:t>大学生就业与创业指导</w:t>
            </w:r>
          </w:p>
        </w:tc>
        <w:tc>
          <w:tcPr>
            <w:tcW w:w="571" w:type="dxa"/>
            <w:vAlign w:val="top"/>
          </w:tcPr>
          <w:p>
            <w:pPr>
              <w:pStyle w:val="10"/>
              <w:spacing w:before="75" w:line="164" w:lineRule="auto"/>
              <w:ind w:left="244"/>
              <w:rPr>
                <w:sz w:val="15"/>
                <w:szCs w:val="15"/>
              </w:rPr>
            </w:pPr>
            <w:r>
              <w:rPr>
                <w:sz w:val="15"/>
                <w:szCs w:val="15"/>
              </w:rPr>
              <w:t>2</w:t>
            </w:r>
          </w:p>
        </w:tc>
        <w:tc>
          <w:tcPr>
            <w:tcW w:w="1027" w:type="dxa"/>
            <w:vAlign w:val="top"/>
          </w:tcPr>
          <w:p>
            <w:pPr>
              <w:spacing w:before="101" w:line="108" w:lineRule="exact"/>
              <w:ind w:left="243"/>
              <w:rPr>
                <w:rFonts w:ascii="仿宋" w:hAnsi="仿宋" w:eastAsia="仿宋" w:cs="仿宋"/>
                <w:sz w:val="15"/>
                <w:szCs w:val="15"/>
              </w:rPr>
            </w:pPr>
            <w:r>
              <w:rPr>
                <w:rFonts w:ascii="仿宋" w:hAnsi="仿宋" w:eastAsia="仿宋" w:cs="仿宋"/>
                <w:position w:val="-2"/>
                <w:sz w:val="15"/>
                <w:szCs w:val="15"/>
              </w:rPr>
              <w:t>6100061</w:t>
            </w:r>
          </w:p>
        </w:tc>
        <w:tc>
          <w:tcPr>
            <w:tcW w:w="712" w:type="dxa"/>
            <w:vAlign w:val="top"/>
          </w:tcPr>
          <w:p>
            <w:pPr>
              <w:pStyle w:val="10"/>
              <w:spacing w:before="75" w:line="164" w:lineRule="auto"/>
              <w:ind w:left="286"/>
              <w:rPr>
                <w:sz w:val="15"/>
                <w:szCs w:val="15"/>
              </w:rPr>
            </w:pPr>
            <w:r>
              <w:rPr>
                <w:spacing w:val="-4"/>
                <w:sz w:val="15"/>
                <w:szCs w:val="15"/>
              </w:rPr>
              <w:t>32</w:t>
            </w:r>
          </w:p>
        </w:tc>
        <w:tc>
          <w:tcPr>
            <w:tcW w:w="648" w:type="dxa"/>
            <w:vAlign w:val="top"/>
          </w:tcPr>
          <w:p>
            <w:pPr>
              <w:pStyle w:val="10"/>
              <w:spacing w:before="75" w:line="164" w:lineRule="auto"/>
              <w:ind w:left="255"/>
              <w:rPr>
                <w:sz w:val="15"/>
                <w:szCs w:val="15"/>
              </w:rPr>
            </w:pPr>
            <w:r>
              <w:rPr>
                <w:spacing w:val="-3"/>
                <w:sz w:val="15"/>
                <w:szCs w:val="15"/>
              </w:rPr>
              <w:t>24</w:t>
            </w:r>
          </w:p>
        </w:tc>
        <w:tc>
          <w:tcPr>
            <w:tcW w:w="621" w:type="dxa"/>
            <w:vAlign w:val="top"/>
          </w:tcPr>
          <w:p>
            <w:pPr>
              <w:pStyle w:val="10"/>
              <w:spacing w:before="75" w:line="164" w:lineRule="auto"/>
              <w:ind w:left="282"/>
              <w:rPr>
                <w:sz w:val="15"/>
                <w:szCs w:val="15"/>
              </w:rPr>
            </w:pPr>
            <w:r>
              <w:rPr>
                <w:sz w:val="15"/>
                <w:szCs w:val="15"/>
              </w:rPr>
              <w:t>8</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pStyle w:val="10"/>
              <w:spacing w:before="75" w:line="164" w:lineRule="auto"/>
              <w:ind w:left="263"/>
              <w:rPr>
                <w:sz w:val="15"/>
                <w:szCs w:val="15"/>
              </w:rPr>
            </w:pPr>
            <w:r>
              <w:rPr>
                <w:sz w:val="15"/>
                <w:szCs w:val="15"/>
              </w:rPr>
              <w:t>2</w:t>
            </w: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pStyle w:val="10"/>
              <w:spacing w:before="51" w:line="194"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76" w:line="163" w:lineRule="auto"/>
              <w:ind w:left="166"/>
              <w:rPr>
                <w:sz w:val="15"/>
                <w:szCs w:val="15"/>
              </w:rPr>
            </w:pPr>
            <w:r>
              <w:rPr>
                <w:spacing w:val="-8"/>
                <w:sz w:val="15"/>
                <w:szCs w:val="15"/>
              </w:rPr>
              <w:t>11</w:t>
            </w:r>
          </w:p>
        </w:tc>
        <w:tc>
          <w:tcPr>
            <w:tcW w:w="1904" w:type="dxa"/>
            <w:vAlign w:val="top"/>
          </w:tcPr>
          <w:p>
            <w:pPr>
              <w:pStyle w:val="10"/>
              <w:spacing w:before="53" w:line="192" w:lineRule="auto"/>
              <w:ind w:left="15"/>
              <w:rPr>
                <w:sz w:val="15"/>
                <w:szCs w:val="15"/>
              </w:rPr>
            </w:pPr>
            <w:r>
              <w:rPr>
                <w:sz w:val="15"/>
                <w:szCs w:val="15"/>
              </w:rPr>
              <w:t>大学生心理健康教育</w:t>
            </w:r>
          </w:p>
        </w:tc>
        <w:tc>
          <w:tcPr>
            <w:tcW w:w="571" w:type="dxa"/>
            <w:vAlign w:val="top"/>
          </w:tcPr>
          <w:p>
            <w:pPr>
              <w:pStyle w:val="10"/>
              <w:spacing w:before="76" w:line="163" w:lineRule="auto"/>
              <w:ind w:left="244"/>
              <w:rPr>
                <w:sz w:val="15"/>
                <w:szCs w:val="15"/>
              </w:rPr>
            </w:pPr>
            <w:r>
              <w:rPr>
                <w:sz w:val="15"/>
                <w:szCs w:val="15"/>
              </w:rPr>
              <w:t>2</w:t>
            </w:r>
          </w:p>
        </w:tc>
        <w:tc>
          <w:tcPr>
            <w:tcW w:w="1027" w:type="dxa"/>
            <w:vAlign w:val="top"/>
          </w:tcPr>
          <w:p>
            <w:pPr>
              <w:spacing w:before="102" w:line="107" w:lineRule="exact"/>
              <w:ind w:left="243"/>
              <w:rPr>
                <w:rFonts w:ascii="仿宋" w:hAnsi="仿宋" w:eastAsia="仿宋" w:cs="仿宋"/>
                <w:sz w:val="15"/>
                <w:szCs w:val="15"/>
              </w:rPr>
            </w:pPr>
            <w:r>
              <w:rPr>
                <w:rFonts w:ascii="仿宋" w:hAnsi="仿宋" w:eastAsia="仿宋" w:cs="仿宋"/>
                <w:position w:val="-2"/>
                <w:sz w:val="15"/>
                <w:szCs w:val="15"/>
              </w:rPr>
              <w:t>6100071</w:t>
            </w:r>
          </w:p>
        </w:tc>
        <w:tc>
          <w:tcPr>
            <w:tcW w:w="712" w:type="dxa"/>
            <w:vAlign w:val="top"/>
          </w:tcPr>
          <w:p>
            <w:pPr>
              <w:pStyle w:val="10"/>
              <w:spacing w:before="76" w:line="163" w:lineRule="auto"/>
              <w:ind w:left="286"/>
              <w:rPr>
                <w:sz w:val="15"/>
                <w:szCs w:val="15"/>
              </w:rPr>
            </w:pPr>
            <w:r>
              <w:rPr>
                <w:spacing w:val="-4"/>
                <w:sz w:val="15"/>
                <w:szCs w:val="15"/>
              </w:rPr>
              <w:t>32</w:t>
            </w:r>
          </w:p>
        </w:tc>
        <w:tc>
          <w:tcPr>
            <w:tcW w:w="648" w:type="dxa"/>
            <w:vAlign w:val="top"/>
          </w:tcPr>
          <w:p>
            <w:pPr>
              <w:pStyle w:val="10"/>
              <w:spacing w:before="76" w:line="163" w:lineRule="auto"/>
              <w:ind w:left="255"/>
              <w:rPr>
                <w:sz w:val="15"/>
                <w:szCs w:val="15"/>
              </w:rPr>
            </w:pPr>
            <w:r>
              <w:rPr>
                <w:spacing w:val="-3"/>
                <w:sz w:val="15"/>
                <w:szCs w:val="15"/>
              </w:rPr>
              <w:t>24</w:t>
            </w:r>
          </w:p>
        </w:tc>
        <w:tc>
          <w:tcPr>
            <w:tcW w:w="621" w:type="dxa"/>
            <w:vAlign w:val="top"/>
          </w:tcPr>
          <w:p>
            <w:pPr>
              <w:pStyle w:val="10"/>
              <w:spacing w:before="76" w:line="163" w:lineRule="auto"/>
              <w:ind w:left="282"/>
              <w:rPr>
                <w:sz w:val="15"/>
                <w:szCs w:val="15"/>
              </w:rPr>
            </w:pPr>
            <w:r>
              <w:rPr>
                <w:sz w:val="15"/>
                <w:szCs w:val="15"/>
              </w:rPr>
              <w:t>8</w:t>
            </w:r>
          </w:p>
        </w:tc>
        <w:tc>
          <w:tcPr>
            <w:tcW w:w="671" w:type="dxa"/>
            <w:vAlign w:val="top"/>
          </w:tcPr>
          <w:p>
            <w:pPr>
              <w:spacing w:line="209" w:lineRule="exact"/>
              <w:rPr>
                <w:rFonts w:ascii="Arial"/>
                <w:sz w:val="18"/>
              </w:rPr>
            </w:pPr>
          </w:p>
        </w:tc>
        <w:tc>
          <w:tcPr>
            <w:tcW w:w="483" w:type="dxa"/>
            <w:vAlign w:val="top"/>
          </w:tcPr>
          <w:p>
            <w:pPr>
              <w:pStyle w:val="10"/>
              <w:spacing w:before="76" w:line="163" w:lineRule="auto"/>
              <w:ind w:left="221"/>
              <w:rPr>
                <w:sz w:val="15"/>
                <w:szCs w:val="15"/>
              </w:rPr>
            </w:pPr>
            <w:r>
              <w:rPr>
                <w:sz w:val="15"/>
                <w:szCs w:val="15"/>
              </w:rPr>
              <w:t>2</w:t>
            </w: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pStyle w:val="10"/>
              <w:spacing w:before="53" w:line="192"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77" w:line="162" w:lineRule="auto"/>
              <w:ind w:left="166"/>
              <w:rPr>
                <w:sz w:val="15"/>
                <w:szCs w:val="15"/>
              </w:rPr>
            </w:pPr>
            <w:r>
              <w:rPr>
                <w:spacing w:val="-8"/>
                <w:sz w:val="15"/>
                <w:szCs w:val="15"/>
              </w:rPr>
              <w:t>12</w:t>
            </w:r>
          </w:p>
        </w:tc>
        <w:tc>
          <w:tcPr>
            <w:tcW w:w="1904" w:type="dxa"/>
            <w:vAlign w:val="top"/>
          </w:tcPr>
          <w:p>
            <w:pPr>
              <w:pStyle w:val="10"/>
              <w:spacing w:before="54" w:line="190" w:lineRule="auto"/>
              <w:ind w:left="15"/>
              <w:rPr>
                <w:sz w:val="15"/>
                <w:szCs w:val="15"/>
              </w:rPr>
            </w:pPr>
            <w:r>
              <w:rPr>
                <w:spacing w:val="-1"/>
                <w:sz w:val="15"/>
                <w:szCs w:val="15"/>
              </w:rPr>
              <w:t>军事理论</w:t>
            </w:r>
          </w:p>
        </w:tc>
        <w:tc>
          <w:tcPr>
            <w:tcW w:w="571" w:type="dxa"/>
            <w:vAlign w:val="top"/>
          </w:tcPr>
          <w:p>
            <w:pPr>
              <w:pStyle w:val="10"/>
              <w:spacing w:before="78" w:line="161" w:lineRule="auto"/>
              <w:ind w:left="244"/>
              <w:rPr>
                <w:sz w:val="15"/>
                <w:szCs w:val="15"/>
              </w:rPr>
            </w:pPr>
            <w:r>
              <w:rPr>
                <w:sz w:val="15"/>
                <w:szCs w:val="15"/>
              </w:rPr>
              <w:t>2</w:t>
            </w:r>
          </w:p>
        </w:tc>
        <w:tc>
          <w:tcPr>
            <w:tcW w:w="1027" w:type="dxa"/>
            <w:vAlign w:val="top"/>
          </w:tcPr>
          <w:p>
            <w:pPr>
              <w:spacing w:before="103" w:line="106" w:lineRule="exact"/>
              <w:ind w:left="243"/>
              <w:rPr>
                <w:rFonts w:ascii="仿宋" w:hAnsi="仿宋" w:eastAsia="仿宋" w:cs="仿宋"/>
                <w:sz w:val="15"/>
                <w:szCs w:val="15"/>
              </w:rPr>
            </w:pPr>
            <w:r>
              <w:rPr>
                <w:rFonts w:ascii="仿宋" w:hAnsi="仿宋" w:eastAsia="仿宋" w:cs="仿宋"/>
                <w:position w:val="-2"/>
                <w:sz w:val="15"/>
                <w:szCs w:val="15"/>
              </w:rPr>
              <w:t>6100031</w:t>
            </w:r>
          </w:p>
        </w:tc>
        <w:tc>
          <w:tcPr>
            <w:tcW w:w="712" w:type="dxa"/>
            <w:vAlign w:val="top"/>
          </w:tcPr>
          <w:p>
            <w:pPr>
              <w:pStyle w:val="10"/>
              <w:spacing w:before="78" w:line="161" w:lineRule="auto"/>
              <w:ind w:left="286"/>
              <w:rPr>
                <w:sz w:val="15"/>
                <w:szCs w:val="15"/>
              </w:rPr>
            </w:pPr>
            <w:r>
              <w:rPr>
                <w:spacing w:val="-4"/>
                <w:sz w:val="15"/>
                <w:szCs w:val="15"/>
              </w:rPr>
              <w:t>32</w:t>
            </w:r>
          </w:p>
        </w:tc>
        <w:tc>
          <w:tcPr>
            <w:tcW w:w="648" w:type="dxa"/>
            <w:vAlign w:val="top"/>
          </w:tcPr>
          <w:p>
            <w:pPr>
              <w:pStyle w:val="10"/>
              <w:spacing w:before="78" w:line="161" w:lineRule="auto"/>
              <w:ind w:left="256"/>
              <w:rPr>
                <w:sz w:val="15"/>
                <w:szCs w:val="15"/>
              </w:rPr>
            </w:pPr>
            <w:r>
              <w:rPr>
                <w:spacing w:val="-4"/>
                <w:sz w:val="15"/>
                <w:szCs w:val="15"/>
              </w:rPr>
              <w:t>32</w:t>
            </w:r>
          </w:p>
        </w:tc>
        <w:tc>
          <w:tcPr>
            <w:tcW w:w="621" w:type="dxa"/>
            <w:vAlign w:val="top"/>
          </w:tcPr>
          <w:p>
            <w:pPr>
              <w:pStyle w:val="10"/>
              <w:spacing w:before="78" w:line="161" w:lineRule="auto"/>
              <w:ind w:left="283"/>
              <w:rPr>
                <w:sz w:val="15"/>
                <w:szCs w:val="15"/>
              </w:rPr>
            </w:pPr>
            <w:r>
              <w:rPr>
                <w:sz w:val="15"/>
                <w:szCs w:val="15"/>
              </w:rPr>
              <w:t>0</w:t>
            </w:r>
          </w:p>
        </w:tc>
        <w:tc>
          <w:tcPr>
            <w:tcW w:w="671" w:type="dxa"/>
            <w:vAlign w:val="top"/>
          </w:tcPr>
          <w:p>
            <w:pPr>
              <w:spacing w:line="209" w:lineRule="exact"/>
              <w:rPr>
                <w:rFonts w:ascii="Arial"/>
                <w:sz w:val="18"/>
              </w:rPr>
            </w:pPr>
          </w:p>
        </w:tc>
        <w:tc>
          <w:tcPr>
            <w:tcW w:w="483" w:type="dxa"/>
            <w:vAlign w:val="top"/>
          </w:tcPr>
          <w:p>
            <w:pPr>
              <w:pStyle w:val="10"/>
              <w:spacing w:before="78" w:line="161" w:lineRule="auto"/>
              <w:ind w:left="221"/>
              <w:rPr>
                <w:sz w:val="15"/>
                <w:szCs w:val="15"/>
              </w:rPr>
            </w:pPr>
            <w:r>
              <w:rPr>
                <w:sz w:val="15"/>
                <w:szCs w:val="15"/>
              </w:rPr>
              <w:t>2</w:t>
            </w: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pStyle w:val="10"/>
              <w:spacing w:before="54" w:line="190"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55" w:line="185" w:lineRule="auto"/>
              <w:ind w:left="166"/>
              <w:rPr>
                <w:sz w:val="15"/>
                <w:szCs w:val="15"/>
              </w:rPr>
            </w:pPr>
            <w:r>
              <w:rPr>
                <w:spacing w:val="-8"/>
                <w:sz w:val="15"/>
                <w:szCs w:val="15"/>
              </w:rPr>
              <w:t>13</w:t>
            </w:r>
          </w:p>
        </w:tc>
        <w:tc>
          <w:tcPr>
            <w:tcW w:w="1904" w:type="dxa"/>
            <w:vAlign w:val="top"/>
          </w:tcPr>
          <w:p>
            <w:pPr>
              <w:pStyle w:val="10"/>
              <w:spacing w:before="38" w:line="201" w:lineRule="auto"/>
              <w:ind w:left="14" w:right="66" w:firstLine="8"/>
              <w:rPr>
                <w:sz w:val="15"/>
                <w:szCs w:val="15"/>
              </w:rPr>
            </w:pPr>
            <w:r>
              <w:rPr>
                <w:spacing w:val="-1"/>
                <w:sz w:val="15"/>
                <w:szCs w:val="15"/>
              </w:rPr>
              <w:t>习近平新时代中国特色社会</w:t>
            </w:r>
            <w:r>
              <w:rPr>
                <w:spacing w:val="9"/>
                <w:sz w:val="15"/>
                <w:szCs w:val="15"/>
              </w:rPr>
              <w:t xml:space="preserve"> </w:t>
            </w:r>
            <w:r>
              <w:rPr>
                <w:sz w:val="15"/>
                <w:szCs w:val="15"/>
              </w:rPr>
              <w:t>主义思想概论</w:t>
            </w:r>
          </w:p>
        </w:tc>
        <w:tc>
          <w:tcPr>
            <w:tcW w:w="571" w:type="dxa"/>
            <w:vAlign w:val="top"/>
          </w:tcPr>
          <w:p>
            <w:pPr>
              <w:pStyle w:val="10"/>
              <w:spacing w:before="156" w:line="184" w:lineRule="auto"/>
              <w:ind w:left="246"/>
              <w:rPr>
                <w:sz w:val="15"/>
                <w:szCs w:val="15"/>
              </w:rPr>
            </w:pPr>
            <w:r>
              <w:rPr>
                <w:sz w:val="15"/>
                <w:szCs w:val="15"/>
              </w:rPr>
              <w:t>3</w:t>
            </w:r>
          </w:p>
        </w:tc>
        <w:tc>
          <w:tcPr>
            <w:tcW w:w="1027" w:type="dxa"/>
            <w:vAlign w:val="top"/>
          </w:tcPr>
          <w:p>
            <w:pPr>
              <w:spacing w:before="260" w:line="105" w:lineRule="exact"/>
              <w:ind w:left="243"/>
              <w:rPr>
                <w:rFonts w:ascii="仿宋" w:hAnsi="仿宋" w:eastAsia="仿宋" w:cs="仿宋"/>
                <w:sz w:val="15"/>
                <w:szCs w:val="15"/>
              </w:rPr>
            </w:pPr>
            <w:r>
              <w:rPr>
                <w:rFonts w:ascii="仿宋" w:hAnsi="仿宋" w:eastAsia="仿宋" w:cs="仿宋"/>
                <w:position w:val="-2"/>
                <w:sz w:val="15"/>
                <w:szCs w:val="15"/>
              </w:rPr>
              <w:t>6100091</w:t>
            </w:r>
          </w:p>
        </w:tc>
        <w:tc>
          <w:tcPr>
            <w:tcW w:w="712" w:type="dxa"/>
            <w:vAlign w:val="top"/>
          </w:tcPr>
          <w:p>
            <w:pPr>
              <w:pStyle w:val="10"/>
              <w:spacing w:before="156" w:line="184" w:lineRule="auto"/>
              <w:ind w:left="283"/>
              <w:rPr>
                <w:sz w:val="15"/>
                <w:szCs w:val="15"/>
              </w:rPr>
            </w:pPr>
            <w:r>
              <w:rPr>
                <w:spacing w:val="-2"/>
                <w:sz w:val="15"/>
                <w:szCs w:val="15"/>
              </w:rPr>
              <w:t>48</w:t>
            </w:r>
          </w:p>
        </w:tc>
        <w:tc>
          <w:tcPr>
            <w:tcW w:w="648" w:type="dxa"/>
            <w:vAlign w:val="top"/>
          </w:tcPr>
          <w:p>
            <w:pPr>
              <w:pStyle w:val="10"/>
              <w:spacing w:before="156" w:line="184" w:lineRule="auto"/>
              <w:ind w:left="256"/>
              <w:rPr>
                <w:sz w:val="15"/>
                <w:szCs w:val="15"/>
              </w:rPr>
            </w:pPr>
            <w:r>
              <w:rPr>
                <w:spacing w:val="-4"/>
                <w:sz w:val="15"/>
                <w:szCs w:val="15"/>
              </w:rPr>
              <w:t>32</w:t>
            </w:r>
          </w:p>
        </w:tc>
        <w:tc>
          <w:tcPr>
            <w:tcW w:w="621" w:type="dxa"/>
            <w:vAlign w:val="top"/>
          </w:tcPr>
          <w:p>
            <w:pPr>
              <w:pStyle w:val="10"/>
              <w:spacing w:before="155" w:line="185" w:lineRule="auto"/>
              <w:ind w:left="255"/>
              <w:rPr>
                <w:sz w:val="15"/>
                <w:szCs w:val="15"/>
              </w:rPr>
            </w:pPr>
            <w:r>
              <w:rPr>
                <w:spacing w:val="-8"/>
                <w:sz w:val="15"/>
                <w:szCs w:val="15"/>
              </w:rPr>
              <w:t>16</w:t>
            </w:r>
          </w:p>
        </w:tc>
        <w:tc>
          <w:tcPr>
            <w:tcW w:w="671" w:type="dxa"/>
            <w:vAlign w:val="top"/>
          </w:tcPr>
          <w:p>
            <w:pPr>
              <w:rPr>
                <w:rFonts w:ascii="Arial"/>
                <w:sz w:val="21"/>
              </w:rPr>
            </w:pPr>
          </w:p>
        </w:tc>
        <w:tc>
          <w:tcPr>
            <w:tcW w:w="483" w:type="dxa"/>
            <w:vAlign w:val="top"/>
          </w:tcPr>
          <w:p>
            <w:pPr>
              <w:pStyle w:val="10"/>
              <w:spacing w:before="156" w:line="184" w:lineRule="auto"/>
              <w:ind w:left="221"/>
              <w:rPr>
                <w:sz w:val="15"/>
                <w:szCs w:val="15"/>
              </w:rPr>
            </w:pPr>
            <w:r>
              <w:rPr>
                <w:sz w:val="15"/>
                <w:szCs w:val="15"/>
              </w:rPr>
              <w:t>2</w:t>
            </w:r>
          </w:p>
        </w:tc>
        <w:tc>
          <w:tcPr>
            <w:tcW w:w="521" w:type="dxa"/>
            <w:vAlign w:val="top"/>
          </w:tcPr>
          <w:p>
            <w:pPr>
              <w:pStyle w:val="10"/>
              <w:spacing w:before="155" w:line="185" w:lineRule="auto"/>
              <w:ind w:left="251"/>
              <w:rPr>
                <w:sz w:val="15"/>
                <w:szCs w:val="15"/>
              </w:rPr>
            </w:pPr>
            <w:r>
              <w:rPr>
                <w:sz w:val="15"/>
                <w:szCs w:val="15"/>
              </w:rPr>
              <w:t>1</w:t>
            </w:r>
          </w:p>
        </w:tc>
        <w:tc>
          <w:tcPr>
            <w:tcW w:w="468" w:type="dxa"/>
            <w:vAlign w:val="top"/>
          </w:tcPr>
          <w:p>
            <w:pPr>
              <w:rPr>
                <w:rFonts w:ascii="Arial"/>
                <w:sz w:val="21"/>
              </w:rPr>
            </w:pPr>
          </w:p>
        </w:tc>
        <w:tc>
          <w:tcPr>
            <w:tcW w:w="559" w:type="dxa"/>
            <w:vAlign w:val="top"/>
          </w:tcPr>
          <w:p>
            <w:pPr>
              <w:rPr>
                <w:rFonts w:ascii="Arial"/>
                <w:sz w:val="21"/>
              </w:rPr>
            </w:pPr>
          </w:p>
        </w:tc>
        <w:tc>
          <w:tcPr>
            <w:tcW w:w="418" w:type="dxa"/>
            <w:vAlign w:val="top"/>
          </w:tcPr>
          <w:p>
            <w:pPr>
              <w:rPr>
                <w:rFonts w:ascii="Arial"/>
                <w:sz w:val="21"/>
              </w:rPr>
            </w:pPr>
          </w:p>
        </w:tc>
        <w:tc>
          <w:tcPr>
            <w:tcW w:w="418" w:type="dxa"/>
            <w:vAlign w:val="top"/>
          </w:tcPr>
          <w:p>
            <w:pPr>
              <w:rPr>
                <w:rFonts w:ascii="Arial"/>
                <w:sz w:val="21"/>
              </w:rPr>
            </w:pPr>
          </w:p>
        </w:tc>
        <w:tc>
          <w:tcPr>
            <w:tcW w:w="432" w:type="dxa"/>
            <w:vAlign w:val="top"/>
          </w:tcPr>
          <w:p>
            <w:pPr>
              <w:pStyle w:val="10"/>
              <w:spacing w:before="132"/>
              <w:ind w:left="204"/>
              <w:rPr>
                <w:sz w:val="15"/>
                <w:szCs w:val="15"/>
              </w:rPr>
            </w:pPr>
            <w:r>
              <w:rPr>
                <w:sz w:val="15"/>
                <w:szCs w:val="15"/>
              </w:rPr>
              <w:t>√</w:t>
            </w:r>
          </w:p>
        </w:tc>
        <w:tc>
          <w:tcPr>
            <w:tcW w:w="470" w:type="dxa"/>
            <w:tcBorders>
              <w:right w:val="single" w:color="000000" w:sz="20"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tcBorders>
            <w:textDirection w:val="tbRlV"/>
            <w:vAlign w:val="top"/>
          </w:tcPr>
          <w:p>
            <w:pPr>
              <w:rPr>
                <w:rFonts w:ascii="Arial"/>
                <w:sz w:val="21"/>
              </w:rPr>
            </w:pPr>
          </w:p>
        </w:tc>
        <w:tc>
          <w:tcPr>
            <w:tcW w:w="509" w:type="dxa"/>
            <w:vMerge w:val="continue"/>
            <w:tcBorders>
              <w:top w:val="nil"/>
            </w:tcBorders>
            <w:textDirection w:val="tbRlV"/>
            <w:vAlign w:val="top"/>
          </w:tcPr>
          <w:p>
            <w:pPr>
              <w:rPr>
                <w:rFonts w:ascii="Arial"/>
                <w:sz w:val="21"/>
              </w:rPr>
            </w:pPr>
          </w:p>
        </w:tc>
        <w:tc>
          <w:tcPr>
            <w:tcW w:w="2399" w:type="dxa"/>
            <w:gridSpan w:val="2"/>
            <w:vAlign w:val="top"/>
          </w:tcPr>
          <w:p>
            <w:pPr>
              <w:pStyle w:val="10"/>
              <w:spacing w:before="57" w:line="187" w:lineRule="auto"/>
              <w:ind w:left="216"/>
              <w:rPr>
                <w:sz w:val="15"/>
                <w:szCs w:val="15"/>
              </w:rPr>
            </w:pPr>
            <w:r>
              <w:rPr>
                <w:color w:val="FF0000"/>
                <w:spacing w:val="3"/>
                <w:sz w:val="15"/>
                <w:szCs w:val="15"/>
                <w14:textOutline w14:w="2781" w14:cap="sq" w14:cmpd="sng">
                  <w14:solidFill>
                    <w14:srgbClr w14:val="FF0000"/>
                  </w14:solidFill>
                  <w14:prstDash w14:val="solid"/>
                  <w14:bevel/>
                </w14:textOutline>
              </w:rPr>
              <w:t>小计（学时百分比19.76%</w:t>
            </w:r>
            <w:r>
              <w:rPr>
                <w:color w:val="FF0000"/>
                <w:spacing w:val="3"/>
                <w:sz w:val="15"/>
                <w:szCs w:val="15"/>
              </w:rPr>
              <w:t xml:space="preserve"> </w:t>
            </w:r>
            <w:r>
              <w:rPr>
                <w:color w:val="FF0000"/>
                <w:spacing w:val="3"/>
                <w:sz w:val="15"/>
                <w:szCs w:val="15"/>
                <w14:textOutline w14:w="2781" w14:cap="sq" w14:cmpd="sng">
                  <w14:solidFill>
                    <w14:srgbClr w14:val="FF0000"/>
                  </w14:solidFill>
                  <w14:prstDash w14:val="solid"/>
                  <w14:bevel/>
                </w14:textOutline>
              </w:rPr>
              <w:t>）</w:t>
            </w:r>
          </w:p>
        </w:tc>
        <w:tc>
          <w:tcPr>
            <w:tcW w:w="571" w:type="dxa"/>
            <w:vAlign w:val="top"/>
          </w:tcPr>
          <w:p>
            <w:pPr>
              <w:pStyle w:val="10"/>
              <w:spacing w:before="80" w:line="158" w:lineRule="auto"/>
              <w:ind w:left="205"/>
              <w:rPr>
                <w:sz w:val="15"/>
                <w:szCs w:val="15"/>
              </w:rPr>
            </w:pPr>
            <w:r>
              <w:rPr>
                <w:spacing w:val="-3"/>
                <w:sz w:val="15"/>
                <w:szCs w:val="15"/>
                <w14:textOutline w14:w="2781" w14:cap="sq" w14:cmpd="sng">
                  <w14:solidFill>
                    <w14:srgbClr w14:val="000000"/>
                  </w14:solidFill>
                  <w14:prstDash w14:val="solid"/>
                  <w14:bevel/>
                </w14:textOutline>
              </w:rPr>
              <w:t>34</w:t>
            </w:r>
          </w:p>
        </w:tc>
        <w:tc>
          <w:tcPr>
            <w:tcW w:w="1027" w:type="dxa"/>
            <w:vAlign w:val="top"/>
          </w:tcPr>
          <w:p>
            <w:pPr>
              <w:spacing w:line="209" w:lineRule="exact"/>
              <w:rPr>
                <w:rFonts w:ascii="Arial"/>
                <w:sz w:val="18"/>
              </w:rPr>
            </w:pPr>
          </w:p>
        </w:tc>
        <w:tc>
          <w:tcPr>
            <w:tcW w:w="712" w:type="dxa"/>
            <w:vAlign w:val="top"/>
          </w:tcPr>
          <w:p>
            <w:pPr>
              <w:pStyle w:val="10"/>
              <w:spacing w:before="80" w:line="158" w:lineRule="auto"/>
              <w:ind w:left="243"/>
              <w:rPr>
                <w:sz w:val="15"/>
                <w:szCs w:val="15"/>
              </w:rPr>
            </w:pPr>
            <w:r>
              <w:rPr>
                <w:spacing w:val="-1"/>
                <w:sz w:val="15"/>
                <w:szCs w:val="15"/>
                <w14:textOutline w14:w="2781" w14:cap="sq" w14:cmpd="sng">
                  <w14:solidFill>
                    <w14:srgbClr w14:val="000000"/>
                  </w14:solidFill>
                  <w14:prstDash w14:val="solid"/>
                  <w14:bevel/>
                </w14:textOutline>
              </w:rPr>
              <w:t>544</w:t>
            </w:r>
          </w:p>
        </w:tc>
        <w:tc>
          <w:tcPr>
            <w:tcW w:w="648" w:type="dxa"/>
            <w:vAlign w:val="top"/>
          </w:tcPr>
          <w:p>
            <w:pPr>
              <w:pStyle w:val="10"/>
              <w:spacing w:before="80" w:line="158" w:lineRule="auto"/>
              <w:ind w:left="213"/>
              <w:rPr>
                <w:sz w:val="15"/>
                <w:szCs w:val="15"/>
              </w:rPr>
            </w:pPr>
            <w:r>
              <w:rPr>
                <w:spacing w:val="-1"/>
                <w:sz w:val="15"/>
                <w:szCs w:val="15"/>
                <w14:textOutline w14:w="2781" w14:cap="sq" w14:cmpd="sng">
                  <w14:solidFill>
                    <w14:srgbClr w14:val="000000"/>
                  </w14:solidFill>
                  <w14:prstDash w14:val="solid"/>
                  <w14:bevel/>
                </w14:textOutline>
              </w:rPr>
              <w:t>309</w:t>
            </w:r>
          </w:p>
        </w:tc>
        <w:tc>
          <w:tcPr>
            <w:tcW w:w="621" w:type="dxa"/>
            <w:vAlign w:val="top"/>
          </w:tcPr>
          <w:p>
            <w:pPr>
              <w:pStyle w:val="10"/>
              <w:spacing w:before="80" w:line="158" w:lineRule="auto"/>
              <w:ind w:left="202"/>
              <w:rPr>
                <w:sz w:val="15"/>
                <w:szCs w:val="15"/>
              </w:rPr>
            </w:pPr>
            <w:r>
              <w:rPr>
                <w:sz w:val="15"/>
                <w:szCs w:val="15"/>
                <w14:textOutline w14:w="2781" w14:cap="sq" w14:cmpd="sng">
                  <w14:solidFill>
                    <w14:srgbClr w14:val="000000"/>
                  </w14:solidFill>
                  <w14:prstDash w14:val="solid"/>
                  <w14:bevel/>
                </w14:textOutline>
              </w:rPr>
              <w:t>235</w:t>
            </w:r>
          </w:p>
        </w:tc>
        <w:tc>
          <w:tcPr>
            <w:tcW w:w="671" w:type="dxa"/>
            <w:vAlign w:val="top"/>
          </w:tcPr>
          <w:p>
            <w:pPr>
              <w:spacing w:line="209" w:lineRule="exact"/>
              <w:rPr>
                <w:rFonts w:ascii="Arial"/>
                <w:sz w:val="18"/>
              </w:rPr>
            </w:pPr>
          </w:p>
        </w:tc>
        <w:tc>
          <w:tcPr>
            <w:tcW w:w="483" w:type="dxa"/>
            <w:vAlign w:val="top"/>
          </w:tcPr>
          <w:p>
            <w:pPr>
              <w:pStyle w:val="10"/>
              <w:spacing w:before="79" w:line="159" w:lineRule="auto"/>
              <w:ind w:left="189"/>
              <w:rPr>
                <w:sz w:val="15"/>
                <w:szCs w:val="15"/>
              </w:rPr>
            </w:pPr>
            <w:r>
              <w:rPr>
                <w:spacing w:val="-7"/>
                <w:sz w:val="15"/>
                <w:szCs w:val="15"/>
                <w14:textOutline w14:w="2781" w14:cap="sq" w14:cmpd="sng">
                  <w14:solidFill>
                    <w14:srgbClr w14:val="000000"/>
                  </w14:solidFill>
                  <w14:prstDash w14:val="solid"/>
                  <w14:bevel/>
                </w14:textOutline>
              </w:rPr>
              <w:t>18</w:t>
            </w:r>
          </w:p>
        </w:tc>
        <w:tc>
          <w:tcPr>
            <w:tcW w:w="521" w:type="dxa"/>
            <w:vAlign w:val="top"/>
          </w:tcPr>
          <w:p>
            <w:pPr>
              <w:pStyle w:val="10"/>
              <w:spacing w:before="79" w:line="159" w:lineRule="auto"/>
              <w:ind w:left="210"/>
              <w:rPr>
                <w:sz w:val="15"/>
                <w:szCs w:val="15"/>
              </w:rPr>
            </w:pPr>
            <w:r>
              <w:rPr>
                <w:spacing w:val="-7"/>
                <w:sz w:val="15"/>
                <w:szCs w:val="15"/>
                <w14:textOutline w14:w="2781" w14:cap="sq" w14:cmpd="sng">
                  <w14:solidFill>
                    <w14:srgbClr w14:val="000000"/>
                  </w14:solidFill>
                  <w14:prstDash w14:val="solid"/>
                  <w14:bevel/>
                </w14:textOutline>
              </w:rPr>
              <w:t>12</w:t>
            </w:r>
          </w:p>
        </w:tc>
        <w:tc>
          <w:tcPr>
            <w:tcW w:w="468" w:type="dxa"/>
            <w:vAlign w:val="top"/>
          </w:tcPr>
          <w:p>
            <w:pPr>
              <w:pStyle w:val="10"/>
              <w:spacing w:before="80" w:line="158" w:lineRule="auto"/>
              <w:ind w:left="216"/>
              <w:rPr>
                <w:sz w:val="15"/>
                <w:szCs w:val="15"/>
              </w:rPr>
            </w:pPr>
            <w:r>
              <w:rPr>
                <w:sz w:val="15"/>
                <w:szCs w:val="15"/>
                <w14:textOutline w14:w="2781" w14:cap="sq" w14:cmpd="sng">
                  <w14:solidFill>
                    <w14:srgbClr w14:val="000000"/>
                  </w14:solidFill>
                  <w14:prstDash w14:val="solid"/>
                  <w14:bevel/>
                </w14:textOutline>
              </w:rPr>
              <w:t>3</w:t>
            </w:r>
          </w:p>
        </w:tc>
        <w:tc>
          <w:tcPr>
            <w:tcW w:w="559" w:type="dxa"/>
            <w:vAlign w:val="top"/>
          </w:tcPr>
          <w:p>
            <w:pPr>
              <w:pStyle w:val="10"/>
              <w:spacing w:before="80" w:line="158" w:lineRule="auto"/>
              <w:ind w:left="261"/>
              <w:rPr>
                <w:sz w:val="15"/>
                <w:szCs w:val="15"/>
              </w:rPr>
            </w:pPr>
            <w:r>
              <w:rPr>
                <w:sz w:val="15"/>
                <w:szCs w:val="15"/>
                <w14:textOutline w14:w="2781" w14:cap="sq" w14:cmpd="sng">
                  <w14:solidFill>
                    <w14:srgbClr w14:val="000000"/>
                  </w14:solidFill>
                  <w14:prstDash w14:val="solid"/>
                  <w14:bevel/>
                </w14:textOutline>
              </w:rPr>
              <w:t>4</w:t>
            </w:r>
          </w:p>
        </w:tc>
        <w:tc>
          <w:tcPr>
            <w:tcW w:w="418" w:type="dxa"/>
            <w:vAlign w:val="top"/>
          </w:tcPr>
          <w:p>
            <w:pPr>
              <w:pStyle w:val="10"/>
              <w:spacing w:before="80" w:line="158" w:lineRule="auto"/>
              <w:ind w:left="195"/>
              <w:rPr>
                <w:sz w:val="15"/>
                <w:szCs w:val="15"/>
              </w:rPr>
            </w:pPr>
            <w:r>
              <w:rPr>
                <w:sz w:val="15"/>
                <w:szCs w:val="15"/>
                <w14:textOutline w14:w="2781" w14:cap="sq" w14:cmpd="sng">
                  <w14:solidFill>
                    <w14:srgbClr w14:val="000000"/>
                  </w14:solidFill>
                  <w14:prstDash w14:val="solid"/>
                  <w14:bevel/>
                </w14:textOutline>
              </w:rPr>
              <w:t>0</w:t>
            </w:r>
          </w:p>
        </w:tc>
        <w:tc>
          <w:tcPr>
            <w:tcW w:w="418" w:type="dxa"/>
            <w:vAlign w:val="top"/>
          </w:tcPr>
          <w:p>
            <w:pPr>
              <w:pStyle w:val="10"/>
              <w:spacing w:before="80" w:line="158" w:lineRule="auto"/>
              <w:ind w:left="198"/>
              <w:rPr>
                <w:sz w:val="15"/>
                <w:szCs w:val="15"/>
              </w:rPr>
            </w:pPr>
            <w:r>
              <w:rPr>
                <w:sz w:val="15"/>
                <w:szCs w:val="15"/>
                <w14:textOutline w14:w="2781" w14:cap="sq" w14:cmpd="sng">
                  <w14:solidFill>
                    <w14:srgbClr w14:val="000000"/>
                  </w14:solidFill>
                  <w14:prstDash w14:val="solid"/>
                  <w14:bevel/>
                </w14:textOutline>
              </w:rPr>
              <w:t>0</w:t>
            </w: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restart"/>
            <w:tcBorders>
              <w:left w:val="single" w:color="000000" w:sz="20" w:space="0"/>
              <w:bottom w:val="nil"/>
            </w:tcBorders>
            <w:textDirection w:val="tbRlV"/>
            <w:vAlign w:val="top"/>
          </w:tcPr>
          <w:p>
            <w:pPr>
              <w:pStyle w:val="10"/>
              <w:spacing w:before="82" w:line="209" w:lineRule="auto"/>
              <w:ind w:left="1394"/>
              <w:rPr>
                <w:sz w:val="15"/>
                <w:szCs w:val="15"/>
              </w:rPr>
            </w:pPr>
            <w:r>
              <w:rPr>
                <w:spacing w:val="28"/>
                <w:sz w:val="15"/>
                <w:szCs w:val="15"/>
                <w14:textOutline w14:w="2781" w14:cap="sq" w14:cmpd="sng">
                  <w14:solidFill>
                    <w14:srgbClr w14:val="000000"/>
                  </w14:solidFill>
                  <w14:prstDash w14:val="solid"/>
                  <w14:bevel/>
                </w14:textOutline>
              </w:rPr>
              <w:t>专业课</w:t>
            </w:r>
          </w:p>
        </w:tc>
        <w:tc>
          <w:tcPr>
            <w:tcW w:w="509" w:type="dxa"/>
            <w:vMerge w:val="restart"/>
            <w:tcBorders>
              <w:bottom w:val="nil"/>
            </w:tcBorders>
            <w:textDirection w:val="tbRlV"/>
            <w:vAlign w:val="top"/>
          </w:tcPr>
          <w:p>
            <w:pPr>
              <w:pStyle w:val="10"/>
              <w:spacing w:before="172" w:line="211" w:lineRule="auto"/>
              <w:ind w:left="366"/>
              <w:rPr>
                <w:sz w:val="15"/>
                <w:szCs w:val="15"/>
              </w:rPr>
            </w:pPr>
            <w:r>
              <w:rPr>
                <w:spacing w:val="33"/>
                <w:sz w:val="15"/>
                <w:szCs w:val="15"/>
              </w:rPr>
              <w:t>职业基础课</w:t>
            </w:r>
          </w:p>
        </w:tc>
        <w:tc>
          <w:tcPr>
            <w:tcW w:w="495" w:type="dxa"/>
            <w:vAlign w:val="top"/>
          </w:tcPr>
          <w:p>
            <w:pPr>
              <w:pStyle w:val="10"/>
              <w:spacing w:before="80" w:line="158" w:lineRule="auto"/>
              <w:ind w:left="166"/>
              <w:rPr>
                <w:sz w:val="15"/>
                <w:szCs w:val="15"/>
              </w:rPr>
            </w:pPr>
            <w:r>
              <w:rPr>
                <w:spacing w:val="-8"/>
                <w:sz w:val="15"/>
                <w:szCs w:val="15"/>
              </w:rPr>
              <w:t>14</w:t>
            </w:r>
          </w:p>
        </w:tc>
        <w:tc>
          <w:tcPr>
            <w:tcW w:w="1904" w:type="dxa"/>
            <w:vAlign w:val="top"/>
          </w:tcPr>
          <w:p>
            <w:pPr>
              <w:pStyle w:val="10"/>
              <w:spacing w:before="50" w:line="183" w:lineRule="auto"/>
              <w:ind w:left="14"/>
              <w:rPr>
                <w:sz w:val="16"/>
                <w:szCs w:val="16"/>
              </w:rPr>
            </w:pPr>
            <w:r>
              <w:rPr>
                <w:spacing w:val="5"/>
                <w:sz w:val="16"/>
                <w:szCs w:val="16"/>
              </w:rPr>
              <w:t>基础会计</w:t>
            </w:r>
          </w:p>
        </w:tc>
        <w:tc>
          <w:tcPr>
            <w:tcW w:w="571" w:type="dxa"/>
            <w:vAlign w:val="top"/>
          </w:tcPr>
          <w:p>
            <w:pPr>
              <w:pStyle w:val="10"/>
              <w:spacing w:before="77" w:line="132" w:lineRule="exact"/>
              <w:ind w:left="237"/>
              <w:rPr>
                <w:sz w:val="16"/>
                <w:szCs w:val="16"/>
              </w:rPr>
            </w:pPr>
            <w:r>
              <w:rPr>
                <w:position w:val="-2"/>
                <w:sz w:val="16"/>
                <w:szCs w:val="16"/>
              </w:rPr>
              <w:t>4</w:t>
            </w:r>
          </w:p>
        </w:tc>
        <w:tc>
          <w:tcPr>
            <w:tcW w:w="1027" w:type="dxa"/>
            <w:vAlign w:val="top"/>
          </w:tcPr>
          <w:p>
            <w:pPr>
              <w:pStyle w:val="10"/>
              <w:spacing w:before="76" w:line="133" w:lineRule="exact"/>
              <w:ind w:left="218"/>
              <w:rPr>
                <w:sz w:val="16"/>
                <w:szCs w:val="16"/>
              </w:rPr>
            </w:pPr>
            <w:r>
              <w:rPr>
                <w:spacing w:val="3"/>
                <w:position w:val="-2"/>
                <w:sz w:val="16"/>
                <w:szCs w:val="16"/>
              </w:rPr>
              <w:t>3213011</w:t>
            </w:r>
          </w:p>
        </w:tc>
        <w:tc>
          <w:tcPr>
            <w:tcW w:w="712" w:type="dxa"/>
            <w:vAlign w:val="top"/>
          </w:tcPr>
          <w:p>
            <w:pPr>
              <w:pStyle w:val="10"/>
              <w:spacing w:before="77" w:line="132" w:lineRule="exact"/>
              <w:ind w:left="276"/>
              <w:rPr>
                <w:sz w:val="16"/>
                <w:szCs w:val="16"/>
              </w:rPr>
            </w:pPr>
            <w:r>
              <w:rPr>
                <w:position w:val="-2"/>
                <w:sz w:val="16"/>
                <w:szCs w:val="16"/>
              </w:rPr>
              <w:t>64</w:t>
            </w:r>
          </w:p>
        </w:tc>
        <w:tc>
          <w:tcPr>
            <w:tcW w:w="648" w:type="dxa"/>
            <w:vAlign w:val="top"/>
          </w:tcPr>
          <w:p>
            <w:pPr>
              <w:pStyle w:val="10"/>
              <w:spacing w:before="77" w:line="132" w:lineRule="exact"/>
              <w:ind w:left="248"/>
              <w:rPr>
                <w:sz w:val="16"/>
                <w:szCs w:val="16"/>
              </w:rPr>
            </w:pPr>
            <w:r>
              <w:rPr>
                <w:spacing w:val="-1"/>
                <w:position w:val="-2"/>
                <w:sz w:val="16"/>
                <w:szCs w:val="16"/>
              </w:rPr>
              <w:t>32</w:t>
            </w:r>
          </w:p>
        </w:tc>
        <w:tc>
          <w:tcPr>
            <w:tcW w:w="621" w:type="dxa"/>
            <w:vAlign w:val="top"/>
          </w:tcPr>
          <w:p>
            <w:pPr>
              <w:pStyle w:val="10"/>
              <w:spacing w:before="77" w:line="132" w:lineRule="exact"/>
              <w:ind w:left="238"/>
              <w:rPr>
                <w:sz w:val="16"/>
                <w:szCs w:val="16"/>
              </w:rPr>
            </w:pPr>
            <w:r>
              <w:rPr>
                <w:spacing w:val="-1"/>
                <w:position w:val="-2"/>
                <w:sz w:val="16"/>
                <w:szCs w:val="16"/>
              </w:rPr>
              <w:t>32</w:t>
            </w:r>
          </w:p>
        </w:tc>
        <w:tc>
          <w:tcPr>
            <w:tcW w:w="671" w:type="dxa"/>
            <w:vAlign w:val="top"/>
          </w:tcPr>
          <w:p>
            <w:pPr>
              <w:spacing w:line="209" w:lineRule="exact"/>
              <w:rPr>
                <w:rFonts w:ascii="Arial"/>
                <w:sz w:val="18"/>
              </w:rPr>
            </w:pPr>
          </w:p>
        </w:tc>
        <w:tc>
          <w:tcPr>
            <w:tcW w:w="483" w:type="dxa"/>
            <w:vAlign w:val="top"/>
          </w:tcPr>
          <w:p>
            <w:pPr>
              <w:pStyle w:val="10"/>
              <w:spacing w:before="77" w:line="132" w:lineRule="exact"/>
              <w:ind w:left="214"/>
              <w:rPr>
                <w:sz w:val="16"/>
                <w:szCs w:val="16"/>
              </w:rPr>
            </w:pPr>
            <w:r>
              <w:rPr>
                <w:position w:val="-2"/>
                <w:sz w:val="16"/>
                <w:szCs w:val="16"/>
              </w:rPr>
              <w:t>4</w:t>
            </w: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57" w:line="187"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82" w:line="127" w:lineRule="exact"/>
              <w:ind w:left="166"/>
              <w:rPr>
                <w:sz w:val="15"/>
                <w:szCs w:val="15"/>
              </w:rPr>
            </w:pPr>
            <w:r>
              <w:rPr>
                <w:spacing w:val="-8"/>
                <w:position w:val="-1"/>
                <w:sz w:val="15"/>
                <w:szCs w:val="15"/>
              </w:rPr>
              <w:t>15</w:t>
            </w:r>
          </w:p>
        </w:tc>
        <w:tc>
          <w:tcPr>
            <w:tcW w:w="1904" w:type="dxa"/>
            <w:vAlign w:val="top"/>
          </w:tcPr>
          <w:p>
            <w:pPr>
              <w:pStyle w:val="10"/>
              <w:spacing w:before="53" w:line="179" w:lineRule="auto"/>
              <w:ind w:left="15"/>
              <w:rPr>
                <w:sz w:val="16"/>
                <w:szCs w:val="16"/>
              </w:rPr>
            </w:pPr>
            <w:r>
              <w:rPr>
                <w:spacing w:val="5"/>
                <w:sz w:val="16"/>
                <w:szCs w:val="16"/>
              </w:rPr>
              <w:t>经济学基础</w:t>
            </w:r>
          </w:p>
        </w:tc>
        <w:tc>
          <w:tcPr>
            <w:tcW w:w="571" w:type="dxa"/>
            <w:vAlign w:val="top"/>
          </w:tcPr>
          <w:p>
            <w:pPr>
              <w:pStyle w:val="10"/>
              <w:spacing w:before="80" w:line="129" w:lineRule="exact"/>
              <w:ind w:left="237"/>
              <w:rPr>
                <w:sz w:val="16"/>
                <w:szCs w:val="16"/>
              </w:rPr>
            </w:pPr>
            <w:r>
              <w:rPr>
                <w:position w:val="-2"/>
                <w:sz w:val="16"/>
                <w:szCs w:val="16"/>
              </w:rPr>
              <w:t>4</w:t>
            </w:r>
          </w:p>
        </w:tc>
        <w:tc>
          <w:tcPr>
            <w:tcW w:w="1027" w:type="dxa"/>
            <w:vAlign w:val="top"/>
          </w:tcPr>
          <w:p>
            <w:pPr>
              <w:pStyle w:val="10"/>
              <w:spacing w:before="79" w:line="130" w:lineRule="exact"/>
              <w:ind w:left="218"/>
              <w:rPr>
                <w:sz w:val="16"/>
                <w:szCs w:val="16"/>
              </w:rPr>
            </w:pPr>
            <w:r>
              <w:rPr>
                <w:spacing w:val="3"/>
                <w:position w:val="-2"/>
                <w:sz w:val="16"/>
                <w:szCs w:val="16"/>
              </w:rPr>
              <w:t>3213021</w:t>
            </w:r>
          </w:p>
        </w:tc>
        <w:tc>
          <w:tcPr>
            <w:tcW w:w="712" w:type="dxa"/>
            <w:vAlign w:val="top"/>
          </w:tcPr>
          <w:p>
            <w:pPr>
              <w:pStyle w:val="10"/>
              <w:spacing w:before="80" w:line="129" w:lineRule="exact"/>
              <w:ind w:left="276"/>
              <w:rPr>
                <w:sz w:val="16"/>
                <w:szCs w:val="16"/>
              </w:rPr>
            </w:pPr>
            <w:r>
              <w:rPr>
                <w:position w:val="-2"/>
                <w:sz w:val="16"/>
                <w:szCs w:val="16"/>
              </w:rPr>
              <w:t>64</w:t>
            </w:r>
          </w:p>
        </w:tc>
        <w:tc>
          <w:tcPr>
            <w:tcW w:w="648" w:type="dxa"/>
            <w:vAlign w:val="top"/>
          </w:tcPr>
          <w:p>
            <w:pPr>
              <w:pStyle w:val="10"/>
              <w:spacing w:before="80" w:line="129" w:lineRule="exact"/>
              <w:ind w:left="248"/>
              <w:rPr>
                <w:sz w:val="16"/>
                <w:szCs w:val="16"/>
              </w:rPr>
            </w:pPr>
            <w:r>
              <w:rPr>
                <w:spacing w:val="-1"/>
                <w:position w:val="-2"/>
                <w:sz w:val="16"/>
                <w:szCs w:val="16"/>
              </w:rPr>
              <w:t>32</w:t>
            </w:r>
          </w:p>
        </w:tc>
        <w:tc>
          <w:tcPr>
            <w:tcW w:w="621" w:type="dxa"/>
            <w:vAlign w:val="top"/>
          </w:tcPr>
          <w:p>
            <w:pPr>
              <w:pStyle w:val="10"/>
              <w:spacing w:before="80" w:line="129" w:lineRule="exact"/>
              <w:ind w:left="238"/>
              <w:rPr>
                <w:sz w:val="16"/>
                <w:szCs w:val="16"/>
              </w:rPr>
            </w:pPr>
            <w:r>
              <w:rPr>
                <w:spacing w:val="-1"/>
                <w:position w:val="-2"/>
                <w:sz w:val="16"/>
                <w:szCs w:val="16"/>
              </w:rPr>
              <w:t>32</w:t>
            </w:r>
          </w:p>
        </w:tc>
        <w:tc>
          <w:tcPr>
            <w:tcW w:w="671" w:type="dxa"/>
            <w:vAlign w:val="top"/>
          </w:tcPr>
          <w:p>
            <w:pPr>
              <w:spacing w:line="209" w:lineRule="exact"/>
              <w:rPr>
                <w:rFonts w:ascii="Arial"/>
                <w:sz w:val="18"/>
              </w:rPr>
            </w:pPr>
          </w:p>
        </w:tc>
        <w:tc>
          <w:tcPr>
            <w:tcW w:w="483" w:type="dxa"/>
            <w:vAlign w:val="top"/>
          </w:tcPr>
          <w:p>
            <w:pPr>
              <w:pStyle w:val="10"/>
              <w:spacing w:before="80" w:line="129" w:lineRule="exact"/>
              <w:ind w:left="214"/>
              <w:rPr>
                <w:sz w:val="16"/>
                <w:szCs w:val="16"/>
              </w:rPr>
            </w:pPr>
            <w:r>
              <w:rPr>
                <w:position w:val="-2"/>
                <w:sz w:val="16"/>
                <w:szCs w:val="16"/>
              </w:rPr>
              <w:t>4</w:t>
            </w: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58" w:line="185"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83" w:line="126" w:lineRule="exact"/>
              <w:ind w:left="166"/>
              <w:rPr>
                <w:sz w:val="15"/>
                <w:szCs w:val="15"/>
              </w:rPr>
            </w:pPr>
            <w:r>
              <w:rPr>
                <w:spacing w:val="-8"/>
                <w:position w:val="-2"/>
                <w:sz w:val="15"/>
                <w:szCs w:val="15"/>
              </w:rPr>
              <w:t>16</w:t>
            </w:r>
          </w:p>
        </w:tc>
        <w:tc>
          <w:tcPr>
            <w:tcW w:w="1904" w:type="dxa"/>
            <w:vAlign w:val="top"/>
          </w:tcPr>
          <w:p>
            <w:pPr>
              <w:pStyle w:val="10"/>
              <w:spacing w:before="55" w:line="177" w:lineRule="auto"/>
              <w:ind w:left="17"/>
              <w:rPr>
                <w:sz w:val="16"/>
                <w:szCs w:val="16"/>
              </w:rPr>
            </w:pPr>
            <w:r>
              <w:rPr>
                <w:spacing w:val="5"/>
                <w:sz w:val="16"/>
                <w:szCs w:val="16"/>
              </w:rPr>
              <w:t>管理学原理</w:t>
            </w:r>
          </w:p>
        </w:tc>
        <w:tc>
          <w:tcPr>
            <w:tcW w:w="571" w:type="dxa"/>
            <w:vAlign w:val="top"/>
          </w:tcPr>
          <w:p>
            <w:pPr>
              <w:pStyle w:val="10"/>
              <w:spacing w:before="81" w:line="128" w:lineRule="exact"/>
              <w:ind w:left="237"/>
              <w:rPr>
                <w:sz w:val="16"/>
                <w:szCs w:val="16"/>
              </w:rPr>
            </w:pPr>
            <w:r>
              <w:rPr>
                <w:position w:val="-2"/>
                <w:sz w:val="16"/>
                <w:szCs w:val="16"/>
              </w:rPr>
              <w:t>4</w:t>
            </w:r>
          </w:p>
        </w:tc>
        <w:tc>
          <w:tcPr>
            <w:tcW w:w="1027" w:type="dxa"/>
            <w:vAlign w:val="top"/>
          </w:tcPr>
          <w:p>
            <w:pPr>
              <w:pStyle w:val="10"/>
              <w:spacing w:before="81" w:line="128" w:lineRule="exact"/>
              <w:ind w:left="218"/>
              <w:rPr>
                <w:sz w:val="16"/>
                <w:szCs w:val="16"/>
              </w:rPr>
            </w:pPr>
            <w:r>
              <w:rPr>
                <w:spacing w:val="3"/>
                <w:position w:val="-2"/>
                <w:sz w:val="16"/>
                <w:szCs w:val="16"/>
              </w:rPr>
              <w:t>3213041</w:t>
            </w:r>
          </w:p>
        </w:tc>
        <w:tc>
          <w:tcPr>
            <w:tcW w:w="712" w:type="dxa"/>
            <w:vAlign w:val="top"/>
          </w:tcPr>
          <w:p>
            <w:pPr>
              <w:pStyle w:val="10"/>
              <w:spacing w:before="81" w:line="128" w:lineRule="exact"/>
              <w:ind w:left="276"/>
              <w:rPr>
                <w:sz w:val="16"/>
                <w:szCs w:val="16"/>
              </w:rPr>
            </w:pPr>
            <w:r>
              <w:rPr>
                <w:position w:val="-2"/>
                <w:sz w:val="16"/>
                <w:szCs w:val="16"/>
              </w:rPr>
              <w:t>64</w:t>
            </w:r>
          </w:p>
        </w:tc>
        <w:tc>
          <w:tcPr>
            <w:tcW w:w="648" w:type="dxa"/>
            <w:vAlign w:val="top"/>
          </w:tcPr>
          <w:p>
            <w:pPr>
              <w:pStyle w:val="10"/>
              <w:spacing w:before="81" w:line="128" w:lineRule="exact"/>
              <w:ind w:left="248"/>
              <w:rPr>
                <w:sz w:val="16"/>
                <w:szCs w:val="16"/>
              </w:rPr>
            </w:pPr>
            <w:r>
              <w:rPr>
                <w:spacing w:val="-1"/>
                <w:position w:val="-2"/>
                <w:sz w:val="16"/>
                <w:szCs w:val="16"/>
              </w:rPr>
              <w:t>32</w:t>
            </w:r>
          </w:p>
        </w:tc>
        <w:tc>
          <w:tcPr>
            <w:tcW w:w="621" w:type="dxa"/>
            <w:vAlign w:val="top"/>
          </w:tcPr>
          <w:p>
            <w:pPr>
              <w:pStyle w:val="10"/>
              <w:spacing w:before="81" w:line="128" w:lineRule="exact"/>
              <w:ind w:left="238"/>
              <w:rPr>
                <w:sz w:val="16"/>
                <w:szCs w:val="16"/>
              </w:rPr>
            </w:pPr>
            <w:r>
              <w:rPr>
                <w:spacing w:val="-1"/>
                <w:position w:val="-2"/>
                <w:sz w:val="16"/>
                <w:szCs w:val="16"/>
              </w:rPr>
              <w:t>32</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pStyle w:val="10"/>
              <w:spacing w:before="81" w:line="128" w:lineRule="exact"/>
              <w:ind w:left="235"/>
              <w:rPr>
                <w:sz w:val="16"/>
                <w:szCs w:val="16"/>
              </w:rPr>
            </w:pPr>
            <w:r>
              <w:rPr>
                <w:position w:val="-2"/>
                <w:sz w:val="16"/>
                <w:szCs w:val="16"/>
              </w:rPr>
              <w:t>4</w:t>
            </w: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60" w:line="183"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85" w:line="124" w:lineRule="exact"/>
              <w:ind w:left="166"/>
              <w:rPr>
                <w:sz w:val="15"/>
                <w:szCs w:val="15"/>
              </w:rPr>
            </w:pPr>
            <w:r>
              <w:rPr>
                <w:spacing w:val="-8"/>
                <w:position w:val="-2"/>
                <w:sz w:val="15"/>
                <w:szCs w:val="15"/>
              </w:rPr>
              <w:t>17</w:t>
            </w:r>
          </w:p>
        </w:tc>
        <w:tc>
          <w:tcPr>
            <w:tcW w:w="1904" w:type="dxa"/>
            <w:vAlign w:val="top"/>
          </w:tcPr>
          <w:p>
            <w:pPr>
              <w:pStyle w:val="10"/>
              <w:spacing w:before="53" w:line="179" w:lineRule="auto"/>
              <w:ind w:left="13"/>
              <w:rPr>
                <w:sz w:val="16"/>
                <w:szCs w:val="16"/>
              </w:rPr>
            </w:pPr>
            <w:r>
              <w:rPr>
                <w:spacing w:val="6"/>
                <w:sz w:val="16"/>
                <w:szCs w:val="16"/>
              </w:rPr>
              <w:t>会计电算化</w:t>
            </w:r>
          </w:p>
        </w:tc>
        <w:tc>
          <w:tcPr>
            <w:tcW w:w="571" w:type="dxa"/>
            <w:vAlign w:val="top"/>
          </w:tcPr>
          <w:p>
            <w:pPr>
              <w:pStyle w:val="10"/>
              <w:spacing w:before="80" w:line="129" w:lineRule="exact"/>
              <w:ind w:left="237"/>
              <w:rPr>
                <w:sz w:val="16"/>
                <w:szCs w:val="16"/>
              </w:rPr>
            </w:pPr>
            <w:r>
              <w:rPr>
                <w:position w:val="-2"/>
                <w:sz w:val="16"/>
                <w:szCs w:val="16"/>
              </w:rPr>
              <w:t>4</w:t>
            </w:r>
          </w:p>
        </w:tc>
        <w:tc>
          <w:tcPr>
            <w:tcW w:w="1027" w:type="dxa"/>
            <w:vAlign w:val="top"/>
          </w:tcPr>
          <w:p>
            <w:pPr>
              <w:pStyle w:val="10"/>
              <w:spacing w:before="80" w:line="129" w:lineRule="exact"/>
              <w:ind w:left="218"/>
              <w:rPr>
                <w:sz w:val="16"/>
                <w:szCs w:val="16"/>
              </w:rPr>
            </w:pPr>
            <w:r>
              <w:rPr>
                <w:spacing w:val="3"/>
                <w:position w:val="-2"/>
                <w:sz w:val="16"/>
                <w:szCs w:val="16"/>
              </w:rPr>
              <w:t>5213041</w:t>
            </w:r>
          </w:p>
        </w:tc>
        <w:tc>
          <w:tcPr>
            <w:tcW w:w="712" w:type="dxa"/>
            <w:vAlign w:val="top"/>
          </w:tcPr>
          <w:p>
            <w:pPr>
              <w:pStyle w:val="10"/>
              <w:spacing w:before="80" w:line="129" w:lineRule="exact"/>
              <w:ind w:left="276"/>
              <w:rPr>
                <w:sz w:val="16"/>
                <w:szCs w:val="16"/>
              </w:rPr>
            </w:pPr>
            <w:r>
              <w:rPr>
                <w:position w:val="-2"/>
                <w:sz w:val="16"/>
                <w:szCs w:val="16"/>
              </w:rPr>
              <w:t>64</w:t>
            </w:r>
          </w:p>
        </w:tc>
        <w:tc>
          <w:tcPr>
            <w:tcW w:w="648" w:type="dxa"/>
            <w:vAlign w:val="top"/>
          </w:tcPr>
          <w:p>
            <w:pPr>
              <w:pStyle w:val="10"/>
              <w:spacing w:before="80" w:line="129" w:lineRule="exact"/>
              <w:ind w:left="248"/>
              <w:rPr>
                <w:sz w:val="16"/>
                <w:szCs w:val="16"/>
              </w:rPr>
            </w:pPr>
            <w:r>
              <w:rPr>
                <w:spacing w:val="-1"/>
                <w:position w:val="-2"/>
                <w:sz w:val="16"/>
                <w:szCs w:val="16"/>
              </w:rPr>
              <w:t>32</w:t>
            </w:r>
          </w:p>
        </w:tc>
        <w:tc>
          <w:tcPr>
            <w:tcW w:w="621" w:type="dxa"/>
            <w:vAlign w:val="top"/>
          </w:tcPr>
          <w:p>
            <w:pPr>
              <w:pStyle w:val="10"/>
              <w:spacing w:before="80" w:line="129" w:lineRule="exact"/>
              <w:ind w:left="238"/>
              <w:rPr>
                <w:sz w:val="16"/>
                <w:szCs w:val="16"/>
              </w:rPr>
            </w:pPr>
            <w:r>
              <w:rPr>
                <w:spacing w:val="-1"/>
                <w:position w:val="-2"/>
                <w:sz w:val="16"/>
                <w:szCs w:val="16"/>
              </w:rPr>
              <w:t>32</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pStyle w:val="10"/>
              <w:spacing w:before="80" w:line="129" w:lineRule="exact"/>
              <w:ind w:left="235"/>
              <w:rPr>
                <w:sz w:val="16"/>
                <w:szCs w:val="16"/>
              </w:rPr>
            </w:pPr>
            <w:r>
              <w:rPr>
                <w:position w:val="-2"/>
                <w:sz w:val="16"/>
                <w:szCs w:val="16"/>
              </w:rPr>
              <w:t>4</w:t>
            </w: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61" w:line="181"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85" w:line="124" w:lineRule="exact"/>
              <w:ind w:left="166"/>
              <w:rPr>
                <w:sz w:val="15"/>
                <w:szCs w:val="15"/>
              </w:rPr>
            </w:pPr>
            <w:r>
              <w:rPr>
                <w:spacing w:val="-8"/>
                <w:position w:val="-2"/>
                <w:sz w:val="15"/>
                <w:szCs w:val="15"/>
              </w:rPr>
              <w:t>18</w:t>
            </w:r>
          </w:p>
        </w:tc>
        <w:tc>
          <w:tcPr>
            <w:tcW w:w="1904" w:type="dxa"/>
            <w:vAlign w:val="top"/>
          </w:tcPr>
          <w:p>
            <w:pPr>
              <w:pStyle w:val="10"/>
              <w:spacing w:before="55" w:line="177" w:lineRule="auto"/>
              <w:ind w:left="15"/>
              <w:rPr>
                <w:sz w:val="16"/>
                <w:szCs w:val="16"/>
              </w:rPr>
            </w:pPr>
            <w:r>
              <w:rPr>
                <w:spacing w:val="4"/>
                <w:sz w:val="16"/>
                <w:szCs w:val="16"/>
              </w:rPr>
              <w:t>经济法</w:t>
            </w:r>
          </w:p>
        </w:tc>
        <w:tc>
          <w:tcPr>
            <w:tcW w:w="571" w:type="dxa"/>
            <w:vAlign w:val="top"/>
          </w:tcPr>
          <w:p>
            <w:pPr>
              <w:pStyle w:val="10"/>
              <w:spacing w:before="82" w:line="127" w:lineRule="exact"/>
              <w:ind w:left="237"/>
              <w:rPr>
                <w:sz w:val="16"/>
                <w:szCs w:val="16"/>
              </w:rPr>
            </w:pPr>
            <w:r>
              <w:rPr>
                <w:position w:val="-2"/>
                <w:sz w:val="16"/>
                <w:szCs w:val="16"/>
              </w:rPr>
              <w:t>4</w:t>
            </w:r>
          </w:p>
        </w:tc>
        <w:tc>
          <w:tcPr>
            <w:tcW w:w="1027" w:type="dxa"/>
            <w:vAlign w:val="top"/>
          </w:tcPr>
          <w:p>
            <w:pPr>
              <w:pStyle w:val="10"/>
              <w:spacing w:before="81" w:line="128" w:lineRule="exact"/>
              <w:ind w:left="218"/>
              <w:rPr>
                <w:sz w:val="16"/>
                <w:szCs w:val="16"/>
              </w:rPr>
            </w:pPr>
            <w:r>
              <w:rPr>
                <w:spacing w:val="3"/>
                <w:position w:val="-2"/>
                <w:sz w:val="16"/>
                <w:szCs w:val="16"/>
              </w:rPr>
              <w:t>5213051</w:t>
            </w:r>
          </w:p>
        </w:tc>
        <w:tc>
          <w:tcPr>
            <w:tcW w:w="712" w:type="dxa"/>
            <w:vAlign w:val="top"/>
          </w:tcPr>
          <w:p>
            <w:pPr>
              <w:pStyle w:val="10"/>
              <w:spacing w:before="82" w:line="127" w:lineRule="exact"/>
              <w:ind w:left="276"/>
              <w:rPr>
                <w:sz w:val="16"/>
                <w:szCs w:val="16"/>
              </w:rPr>
            </w:pPr>
            <w:r>
              <w:rPr>
                <w:position w:val="-2"/>
                <w:sz w:val="16"/>
                <w:szCs w:val="16"/>
              </w:rPr>
              <w:t>64</w:t>
            </w:r>
          </w:p>
        </w:tc>
        <w:tc>
          <w:tcPr>
            <w:tcW w:w="648" w:type="dxa"/>
            <w:vAlign w:val="top"/>
          </w:tcPr>
          <w:p>
            <w:pPr>
              <w:pStyle w:val="10"/>
              <w:spacing w:before="82" w:line="127" w:lineRule="exact"/>
              <w:ind w:left="248"/>
              <w:rPr>
                <w:sz w:val="16"/>
                <w:szCs w:val="16"/>
              </w:rPr>
            </w:pPr>
            <w:r>
              <w:rPr>
                <w:spacing w:val="-1"/>
                <w:position w:val="-2"/>
                <w:sz w:val="16"/>
                <w:szCs w:val="16"/>
              </w:rPr>
              <w:t>32</w:t>
            </w:r>
          </w:p>
        </w:tc>
        <w:tc>
          <w:tcPr>
            <w:tcW w:w="621" w:type="dxa"/>
            <w:vAlign w:val="top"/>
          </w:tcPr>
          <w:p>
            <w:pPr>
              <w:pStyle w:val="10"/>
              <w:spacing w:before="82" w:line="127" w:lineRule="exact"/>
              <w:ind w:left="238"/>
              <w:rPr>
                <w:sz w:val="16"/>
                <w:szCs w:val="16"/>
              </w:rPr>
            </w:pPr>
            <w:r>
              <w:rPr>
                <w:spacing w:val="-1"/>
                <w:position w:val="-2"/>
                <w:sz w:val="16"/>
                <w:szCs w:val="16"/>
              </w:rPr>
              <w:t>32</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pStyle w:val="10"/>
              <w:spacing w:before="82" w:line="127" w:lineRule="exact"/>
              <w:ind w:left="235"/>
              <w:rPr>
                <w:sz w:val="16"/>
                <w:szCs w:val="16"/>
              </w:rPr>
            </w:pPr>
            <w:r>
              <w:rPr>
                <w:position w:val="-2"/>
                <w:sz w:val="16"/>
                <w:szCs w:val="16"/>
              </w:rPr>
              <w:t>4</w:t>
            </w: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62" w:line="180"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87" w:line="122" w:lineRule="exact"/>
              <w:ind w:left="166"/>
              <w:rPr>
                <w:sz w:val="15"/>
                <w:szCs w:val="15"/>
              </w:rPr>
            </w:pPr>
            <w:r>
              <w:rPr>
                <w:spacing w:val="-8"/>
                <w:position w:val="-2"/>
                <w:sz w:val="15"/>
                <w:szCs w:val="15"/>
              </w:rPr>
              <w:t>19</w:t>
            </w:r>
          </w:p>
        </w:tc>
        <w:tc>
          <w:tcPr>
            <w:tcW w:w="1904" w:type="dxa"/>
            <w:vAlign w:val="top"/>
          </w:tcPr>
          <w:p>
            <w:pPr>
              <w:pStyle w:val="10"/>
              <w:spacing w:before="59" w:line="173" w:lineRule="auto"/>
              <w:ind w:left="14"/>
              <w:rPr>
                <w:sz w:val="16"/>
                <w:szCs w:val="16"/>
              </w:rPr>
            </w:pPr>
            <w:r>
              <w:rPr>
                <w:spacing w:val="5"/>
                <w:sz w:val="16"/>
                <w:szCs w:val="16"/>
              </w:rPr>
              <w:t>个人理财</w:t>
            </w:r>
          </w:p>
        </w:tc>
        <w:tc>
          <w:tcPr>
            <w:tcW w:w="571" w:type="dxa"/>
            <w:vAlign w:val="top"/>
          </w:tcPr>
          <w:p>
            <w:pPr>
              <w:pStyle w:val="10"/>
              <w:spacing w:before="87" w:line="122" w:lineRule="exact"/>
              <w:ind w:left="242"/>
              <w:rPr>
                <w:sz w:val="15"/>
                <w:szCs w:val="15"/>
              </w:rPr>
            </w:pPr>
            <w:r>
              <w:rPr>
                <w:position w:val="-2"/>
                <w:sz w:val="15"/>
                <w:szCs w:val="15"/>
              </w:rPr>
              <w:t>4</w:t>
            </w:r>
          </w:p>
        </w:tc>
        <w:tc>
          <w:tcPr>
            <w:tcW w:w="1027" w:type="dxa"/>
            <w:vAlign w:val="top"/>
          </w:tcPr>
          <w:p>
            <w:pPr>
              <w:pStyle w:val="10"/>
              <w:spacing w:before="84" w:line="125" w:lineRule="exact"/>
              <w:ind w:left="218"/>
              <w:rPr>
                <w:sz w:val="16"/>
                <w:szCs w:val="16"/>
              </w:rPr>
            </w:pPr>
            <w:r>
              <w:rPr>
                <w:spacing w:val="3"/>
                <w:position w:val="-2"/>
                <w:sz w:val="16"/>
                <w:szCs w:val="16"/>
              </w:rPr>
              <w:t>5213061</w:t>
            </w:r>
          </w:p>
        </w:tc>
        <w:tc>
          <w:tcPr>
            <w:tcW w:w="712" w:type="dxa"/>
            <w:vAlign w:val="top"/>
          </w:tcPr>
          <w:p>
            <w:pPr>
              <w:pStyle w:val="10"/>
              <w:spacing w:before="87" w:line="122" w:lineRule="exact"/>
              <w:ind w:left="285"/>
              <w:rPr>
                <w:sz w:val="15"/>
                <w:szCs w:val="15"/>
              </w:rPr>
            </w:pPr>
            <w:r>
              <w:rPr>
                <w:spacing w:val="-3"/>
                <w:position w:val="-2"/>
                <w:sz w:val="15"/>
                <w:szCs w:val="15"/>
              </w:rPr>
              <w:t>64</w:t>
            </w:r>
          </w:p>
        </w:tc>
        <w:tc>
          <w:tcPr>
            <w:tcW w:w="648" w:type="dxa"/>
            <w:vAlign w:val="top"/>
          </w:tcPr>
          <w:p>
            <w:pPr>
              <w:pStyle w:val="10"/>
              <w:spacing w:before="87" w:line="122" w:lineRule="exact"/>
              <w:ind w:left="256"/>
              <w:rPr>
                <w:sz w:val="15"/>
                <w:szCs w:val="15"/>
              </w:rPr>
            </w:pPr>
            <w:r>
              <w:rPr>
                <w:spacing w:val="-4"/>
                <w:position w:val="-2"/>
                <w:sz w:val="15"/>
                <w:szCs w:val="15"/>
              </w:rPr>
              <w:t>32</w:t>
            </w:r>
          </w:p>
        </w:tc>
        <w:tc>
          <w:tcPr>
            <w:tcW w:w="621" w:type="dxa"/>
            <w:vAlign w:val="top"/>
          </w:tcPr>
          <w:p>
            <w:pPr>
              <w:pStyle w:val="10"/>
              <w:spacing w:before="87" w:line="122" w:lineRule="exact"/>
              <w:ind w:left="246"/>
              <w:rPr>
                <w:sz w:val="15"/>
                <w:szCs w:val="15"/>
              </w:rPr>
            </w:pPr>
            <w:r>
              <w:rPr>
                <w:spacing w:val="-4"/>
                <w:position w:val="-2"/>
                <w:sz w:val="15"/>
                <w:szCs w:val="15"/>
              </w:rPr>
              <w:t>32</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spacing w:line="209" w:lineRule="exact"/>
              <w:rPr>
                <w:rFonts w:ascii="Arial"/>
                <w:sz w:val="18"/>
              </w:rPr>
            </w:pPr>
          </w:p>
        </w:tc>
        <w:tc>
          <w:tcPr>
            <w:tcW w:w="418" w:type="dxa"/>
            <w:vAlign w:val="top"/>
          </w:tcPr>
          <w:p>
            <w:pPr>
              <w:pStyle w:val="10"/>
              <w:spacing w:before="87" w:line="122" w:lineRule="exact"/>
              <w:ind w:left="193"/>
              <w:rPr>
                <w:sz w:val="15"/>
                <w:szCs w:val="15"/>
              </w:rPr>
            </w:pPr>
            <w:r>
              <w:rPr>
                <w:position w:val="-2"/>
                <w:sz w:val="15"/>
                <w:szCs w:val="15"/>
              </w:rPr>
              <w:t>4</w:t>
            </w:r>
          </w:p>
        </w:tc>
        <w:tc>
          <w:tcPr>
            <w:tcW w:w="418" w:type="dxa"/>
            <w:vAlign w:val="top"/>
          </w:tcPr>
          <w:p>
            <w:pPr>
              <w:spacing w:line="209" w:lineRule="exact"/>
              <w:rPr>
                <w:rFonts w:ascii="Arial"/>
                <w:sz w:val="18"/>
              </w:rPr>
            </w:pP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tcBorders>
            <w:textDirection w:val="tbRlV"/>
            <w:vAlign w:val="top"/>
          </w:tcPr>
          <w:p>
            <w:pPr>
              <w:rPr>
                <w:rFonts w:ascii="Arial"/>
                <w:sz w:val="21"/>
              </w:rPr>
            </w:pPr>
          </w:p>
        </w:tc>
        <w:tc>
          <w:tcPr>
            <w:tcW w:w="2399" w:type="dxa"/>
            <w:gridSpan w:val="2"/>
            <w:vAlign w:val="top"/>
          </w:tcPr>
          <w:p>
            <w:pPr>
              <w:pStyle w:val="10"/>
              <w:spacing w:before="65" w:line="177" w:lineRule="auto"/>
              <w:ind w:left="216"/>
              <w:rPr>
                <w:sz w:val="15"/>
                <w:szCs w:val="15"/>
              </w:rPr>
            </w:pPr>
            <w:r>
              <w:rPr>
                <w:spacing w:val="3"/>
                <w:sz w:val="15"/>
                <w:szCs w:val="15"/>
                <w14:textOutline w14:w="2781" w14:cap="sq" w14:cmpd="sng">
                  <w14:solidFill>
                    <w14:srgbClr w14:val="000000"/>
                  </w14:solidFill>
                  <w14:prstDash w14:val="solid"/>
                  <w14:bevel/>
                </w14:textOutline>
              </w:rPr>
              <w:t>小计（学时百分比13.95%</w:t>
            </w:r>
            <w:r>
              <w:rPr>
                <w:spacing w:val="3"/>
                <w:sz w:val="15"/>
                <w:szCs w:val="15"/>
              </w:rPr>
              <w:t xml:space="preserve"> </w:t>
            </w:r>
            <w:r>
              <w:rPr>
                <w:spacing w:val="3"/>
                <w:sz w:val="15"/>
                <w:szCs w:val="15"/>
                <w14:textOutline w14:w="2781" w14:cap="sq" w14:cmpd="sng">
                  <w14:solidFill>
                    <w14:srgbClr w14:val="000000"/>
                  </w14:solidFill>
                  <w14:prstDash w14:val="solid"/>
                  <w14:bevel/>
                </w14:textOutline>
              </w:rPr>
              <w:t>）</w:t>
            </w:r>
          </w:p>
        </w:tc>
        <w:tc>
          <w:tcPr>
            <w:tcW w:w="571" w:type="dxa"/>
            <w:vAlign w:val="top"/>
          </w:tcPr>
          <w:p>
            <w:pPr>
              <w:pStyle w:val="10"/>
              <w:spacing w:before="89" w:line="120" w:lineRule="exact"/>
              <w:ind w:left="204"/>
              <w:rPr>
                <w:sz w:val="15"/>
                <w:szCs w:val="15"/>
              </w:rPr>
            </w:pPr>
            <w:r>
              <w:rPr>
                <w:spacing w:val="-2"/>
                <w:position w:val="-2"/>
                <w:sz w:val="15"/>
                <w:szCs w:val="15"/>
                <w14:textOutline w14:w="2781" w14:cap="sq" w14:cmpd="sng">
                  <w14:solidFill>
                    <w14:srgbClr w14:val="000000"/>
                  </w14:solidFill>
                  <w14:prstDash w14:val="solid"/>
                  <w14:bevel/>
                </w14:textOutline>
              </w:rPr>
              <w:t>24</w:t>
            </w:r>
          </w:p>
        </w:tc>
        <w:tc>
          <w:tcPr>
            <w:tcW w:w="1027" w:type="dxa"/>
            <w:vAlign w:val="top"/>
          </w:tcPr>
          <w:p>
            <w:pPr>
              <w:spacing w:line="209" w:lineRule="exact"/>
              <w:rPr>
                <w:rFonts w:ascii="Arial"/>
                <w:sz w:val="18"/>
              </w:rPr>
            </w:pPr>
          </w:p>
        </w:tc>
        <w:tc>
          <w:tcPr>
            <w:tcW w:w="712" w:type="dxa"/>
            <w:vAlign w:val="top"/>
          </w:tcPr>
          <w:p>
            <w:pPr>
              <w:pStyle w:val="10"/>
              <w:spacing w:before="89" w:line="120" w:lineRule="exact"/>
              <w:ind w:left="243"/>
              <w:rPr>
                <w:sz w:val="15"/>
                <w:szCs w:val="15"/>
              </w:rPr>
            </w:pPr>
            <w:r>
              <w:rPr>
                <w:spacing w:val="-1"/>
                <w:position w:val="-2"/>
                <w:sz w:val="15"/>
                <w:szCs w:val="15"/>
                <w14:textOutline w14:w="2781" w14:cap="sq" w14:cmpd="sng">
                  <w14:solidFill>
                    <w14:srgbClr w14:val="000000"/>
                  </w14:solidFill>
                  <w14:prstDash w14:val="solid"/>
                  <w14:bevel/>
                </w14:textOutline>
              </w:rPr>
              <w:t>384</w:t>
            </w:r>
          </w:p>
        </w:tc>
        <w:tc>
          <w:tcPr>
            <w:tcW w:w="648" w:type="dxa"/>
            <w:vAlign w:val="top"/>
          </w:tcPr>
          <w:p>
            <w:pPr>
              <w:pStyle w:val="10"/>
              <w:spacing w:before="88" w:line="121" w:lineRule="exact"/>
              <w:ind w:left="221"/>
              <w:rPr>
                <w:sz w:val="15"/>
                <w:szCs w:val="15"/>
              </w:rPr>
            </w:pPr>
            <w:r>
              <w:rPr>
                <w:spacing w:val="-3"/>
                <w:position w:val="-2"/>
                <w:sz w:val="15"/>
                <w:szCs w:val="15"/>
                <w14:textOutline w14:w="2781" w14:cap="sq" w14:cmpd="sng">
                  <w14:solidFill>
                    <w14:srgbClr w14:val="000000"/>
                  </w14:solidFill>
                  <w14:prstDash w14:val="solid"/>
                  <w14:bevel/>
                </w14:textOutline>
              </w:rPr>
              <w:t>192</w:t>
            </w:r>
          </w:p>
        </w:tc>
        <w:tc>
          <w:tcPr>
            <w:tcW w:w="621" w:type="dxa"/>
            <w:vAlign w:val="top"/>
          </w:tcPr>
          <w:p>
            <w:pPr>
              <w:pStyle w:val="10"/>
              <w:spacing w:before="88" w:line="121" w:lineRule="exact"/>
              <w:ind w:left="211"/>
              <w:rPr>
                <w:sz w:val="15"/>
                <w:szCs w:val="15"/>
              </w:rPr>
            </w:pPr>
            <w:r>
              <w:rPr>
                <w:spacing w:val="-3"/>
                <w:position w:val="-2"/>
                <w:sz w:val="15"/>
                <w:szCs w:val="15"/>
                <w14:textOutline w14:w="2781" w14:cap="sq" w14:cmpd="sng">
                  <w14:solidFill>
                    <w14:srgbClr w14:val="000000"/>
                  </w14:solidFill>
                  <w14:prstDash w14:val="solid"/>
                  <w14:bevel/>
                </w14:textOutline>
              </w:rPr>
              <w:t>192</w:t>
            </w:r>
          </w:p>
        </w:tc>
        <w:tc>
          <w:tcPr>
            <w:tcW w:w="671" w:type="dxa"/>
            <w:vAlign w:val="top"/>
          </w:tcPr>
          <w:p>
            <w:pPr>
              <w:spacing w:line="209" w:lineRule="exact"/>
              <w:rPr>
                <w:rFonts w:ascii="Arial"/>
                <w:sz w:val="18"/>
              </w:rPr>
            </w:pPr>
          </w:p>
        </w:tc>
        <w:tc>
          <w:tcPr>
            <w:tcW w:w="483" w:type="dxa"/>
            <w:vAlign w:val="top"/>
          </w:tcPr>
          <w:p>
            <w:pPr>
              <w:pStyle w:val="10"/>
              <w:spacing w:before="89" w:line="120" w:lineRule="exact"/>
              <w:ind w:left="217"/>
              <w:rPr>
                <w:sz w:val="15"/>
                <w:szCs w:val="15"/>
              </w:rPr>
            </w:pPr>
            <w:r>
              <w:rPr>
                <w:position w:val="-2"/>
                <w:sz w:val="15"/>
                <w:szCs w:val="15"/>
                <w14:textOutline w14:w="2781" w14:cap="sq" w14:cmpd="sng">
                  <w14:solidFill>
                    <w14:srgbClr w14:val="000000"/>
                  </w14:solidFill>
                  <w14:prstDash w14:val="solid"/>
                  <w14:bevel/>
                </w14:textOutline>
              </w:rPr>
              <w:t>8</w:t>
            </w:r>
          </w:p>
        </w:tc>
        <w:tc>
          <w:tcPr>
            <w:tcW w:w="521" w:type="dxa"/>
            <w:vAlign w:val="top"/>
          </w:tcPr>
          <w:p>
            <w:pPr>
              <w:pStyle w:val="10"/>
              <w:spacing w:before="88" w:line="121" w:lineRule="exact"/>
              <w:ind w:left="210"/>
              <w:rPr>
                <w:sz w:val="15"/>
                <w:szCs w:val="15"/>
              </w:rPr>
            </w:pPr>
            <w:r>
              <w:rPr>
                <w:spacing w:val="-7"/>
                <w:position w:val="-2"/>
                <w:sz w:val="15"/>
                <w:szCs w:val="15"/>
                <w14:textOutline w14:w="2781" w14:cap="sq" w14:cmpd="sng">
                  <w14:solidFill>
                    <w14:srgbClr w14:val="000000"/>
                  </w14:solidFill>
                  <w14:prstDash w14:val="solid"/>
                  <w14:bevel/>
                </w14:textOutline>
              </w:rPr>
              <w:t>12</w:t>
            </w:r>
          </w:p>
        </w:tc>
        <w:tc>
          <w:tcPr>
            <w:tcW w:w="468" w:type="dxa"/>
            <w:vAlign w:val="top"/>
          </w:tcPr>
          <w:p>
            <w:pPr>
              <w:pStyle w:val="10"/>
              <w:spacing w:before="89" w:line="120" w:lineRule="exact"/>
              <w:ind w:left="215"/>
              <w:rPr>
                <w:sz w:val="15"/>
                <w:szCs w:val="15"/>
              </w:rPr>
            </w:pPr>
            <w:r>
              <w:rPr>
                <w:position w:val="-2"/>
                <w:sz w:val="15"/>
                <w:szCs w:val="15"/>
                <w14:textOutline w14:w="2781" w14:cap="sq" w14:cmpd="sng">
                  <w14:solidFill>
                    <w14:srgbClr w14:val="000000"/>
                  </w14:solidFill>
                  <w14:prstDash w14:val="solid"/>
                  <w14:bevel/>
                </w14:textOutline>
              </w:rPr>
              <w:t>0</w:t>
            </w:r>
          </w:p>
        </w:tc>
        <w:tc>
          <w:tcPr>
            <w:tcW w:w="559" w:type="dxa"/>
            <w:vAlign w:val="top"/>
          </w:tcPr>
          <w:p>
            <w:pPr>
              <w:pStyle w:val="10"/>
              <w:spacing w:before="89" w:line="120" w:lineRule="exact"/>
              <w:ind w:left="263"/>
              <w:rPr>
                <w:sz w:val="15"/>
                <w:szCs w:val="15"/>
              </w:rPr>
            </w:pPr>
            <w:r>
              <w:rPr>
                <w:position w:val="-2"/>
                <w:sz w:val="15"/>
                <w:szCs w:val="15"/>
                <w14:textOutline w14:w="2781" w14:cap="sq" w14:cmpd="sng">
                  <w14:solidFill>
                    <w14:srgbClr w14:val="000000"/>
                  </w14:solidFill>
                  <w14:prstDash w14:val="solid"/>
                  <w14:bevel/>
                </w14:textOutline>
              </w:rPr>
              <w:t>0</w:t>
            </w:r>
          </w:p>
        </w:tc>
        <w:tc>
          <w:tcPr>
            <w:tcW w:w="418" w:type="dxa"/>
            <w:vAlign w:val="top"/>
          </w:tcPr>
          <w:p>
            <w:pPr>
              <w:pStyle w:val="10"/>
              <w:spacing w:before="89" w:line="120" w:lineRule="exact"/>
              <w:ind w:left="193"/>
              <w:rPr>
                <w:sz w:val="15"/>
                <w:szCs w:val="15"/>
              </w:rPr>
            </w:pPr>
            <w:r>
              <w:rPr>
                <w:position w:val="-2"/>
                <w:sz w:val="15"/>
                <w:szCs w:val="15"/>
                <w14:textOutline w14:w="2781" w14:cap="sq" w14:cmpd="sng">
                  <w14:solidFill>
                    <w14:srgbClr w14:val="000000"/>
                  </w14:solidFill>
                  <w14:prstDash w14:val="solid"/>
                  <w14:bevel/>
                </w14:textOutline>
              </w:rPr>
              <w:t>4</w:t>
            </w:r>
          </w:p>
        </w:tc>
        <w:tc>
          <w:tcPr>
            <w:tcW w:w="418" w:type="dxa"/>
            <w:vAlign w:val="top"/>
          </w:tcPr>
          <w:p>
            <w:pPr>
              <w:pStyle w:val="10"/>
              <w:spacing w:before="89" w:line="120" w:lineRule="exact"/>
              <w:ind w:left="198"/>
              <w:rPr>
                <w:sz w:val="15"/>
                <w:szCs w:val="15"/>
              </w:rPr>
            </w:pPr>
            <w:r>
              <w:rPr>
                <w:position w:val="-2"/>
                <w:sz w:val="15"/>
                <w:szCs w:val="15"/>
                <w14:textOutline w14:w="2781" w14:cap="sq" w14:cmpd="sng">
                  <w14:solidFill>
                    <w14:srgbClr w14:val="000000"/>
                  </w14:solidFill>
                  <w14:prstDash w14:val="solid"/>
                  <w14:bevel/>
                </w14:textOutline>
              </w:rPr>
              <w:t>0</w:t>
            </w: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restart"/>
            <w:tcBorders>
              <w:bottom w:val="nil"/>
            </w:tcBorders>
            <w:textDirection w:val="tbRlV"/>
            <w:vAlign w:val="top"/>
          </w:tcPr>
          <w:p>
            <w:pPr>
              <w:pStyle w:val="10"/>
              <w:spacing w:before="171" w:line="210" w:lineRule="auto"/>
              <w:ind w:left="183"/>
              <w:rPr>
                <w:sz w:val="15"/>
                <w:szCs w:val="15"/>
              </w:rPr>
            </w:pPr>
            <w:r>
              <w:rPr>
                <w:spacing w:val="35"/>
                <w:sz w:val="15"/>
                <w:szCs w:val="15"/>
              </w:rPr>
              <w:t>职业技术技能课</w:t>
            </w:r>
          </w:p>
        </w:tc>
        <w:tc>
          <w:tcPr>
            <w:tcW w:w="495" w:type="dxa"/>
            <w:vAlign w:val="top"/>
          </w:tcPr>
          <w:p>
            <w:pPr>
              <w:pStyle w:val="10"/>
              <w:spacing w:before="89" w:line="120" w:lineRule="exact"/>
              <w:ind w:left="157"/>
              <w:rPr>
                <w:sz w:val="15"/>
                <w:szCs w:val="15"/>
              </w:rPr>
            </w:pPr>
            <w:r>
              <w:rPr>
                <w:spacing w:val="-3"/>
                <w:position w:val="-2"/>
                <w:sz w:val="15"/>
                <w:szCs w:val="15"/>
              </w:rPr>
              <w:t>20</w:t>
            </w:r>
          </w:p>
        </w:tc>
        <w:tc>
          <w:tcPr>
            <w:tcW w:w="1904" w:type="dxa"/>
            <w:vAlign w:val="top"/>
          </w:tcPr>
          <w:p>
            <w:pPr>
              <w:pStyle w:val="10"/>
              <w:spacing w:before="59" w:line="173" w:lineRule="auto"/>
              <w:ind w:left="14"/>
              <w:rPr>
                <w:sz w:val="16"/>
                <w:szCs w:val="16"/>
              </w:rPr>
            </w:pPr>
            <w:r>
              <w:rPr>
                <w:spacing w:val="6"/>
                <w:sz w:val="16"/>
                <w:szCs w:val="16"/>
              </w:rPr>
              <w:t>基础会计技能与实训课</w:t>
            </w:r>
          </w:p>
        </w:tc>
        <w:tc>
          <w:tcPr>
            <w:tcW w:w="571" w:type="dxa"/>
            <w:vAlign w:val="top"/>
          </w:tcPr>
          <w:p>
            <w:pPr>
              <w:pStyle w:val="10"/>
              <w:spacing w:before="85" w:line="124" w:lineRule="exact"/>
              <w:ind w:left="239"/>
              <w:rPr>
                <w:sz w:val="16"/>
                <w:szCs w:val="16"/>
              </w:rPr>
            </w:pPr>
            <w:r>
              <w:rPr>
                <w:position w:val="-2"/>
                <w:sz w:val="16"/>
                <w:szCs w:val="16"/>
              </w:rPr>
              <w:t>8</w:t>
            </w:r>
          </w:p>
        </w:tc>
        <w:tc>
          <w:tcPr>
            <w:tcW w:w="1027" w:type="dxa"/>
            <w:vAlign w:val="top"/>
          </w:tcPr>
          <w:p>
            <w:pPr>
              <w:pStyle w:val="10"/>
              <w:spacing w:before="84" w:line="125" w:lineRule="exact"/>
              <w:ind w:left="218"/>
              <w:rPr>
                <w:sz w:val="16"/>
                <w:szCs w:val="16"/>
              </w:rPr>
            </w:pPr>
            <w:r>
              <w:rPr>
                <w:spacing w:val="3"/>
                <w:position w:val="-2"/>
                <w:sz w:val="16"/>
                <w:szCs w:val="16"/>
              </w:rPr>
              <w:t>5313011</w:t>
            </w:r>
          </w:p>
        </w:tc>
        <w:tc>
          <w:tcPr>
            <w:tcW w:w="712" w:type="dxa"/>
            <w:vAlign w:val="top"/>
          </w:tcPr>
          <w:p>
            <w:pPr>
              <w:pStyle w:val="10"/>
              <w:spacing w:before="84" w:line="125" w:lineRule="exact"/>
              <w:ind w:left="244"/>
              <w:rPr>
                <w:sz w:val="16"/>
                <w:szCs w:val="16"/>
              </w:rPr>
            </w:pPr>
            <w:r>
              <w:rPr>
                <w:spacing w:val="-2"/>
                <w:position w:val="-2"/>
                <w:sz w:val="16"/>
                <w:szCs w:val="16"/>
              </w:rPr>
              <w:t>128</w:t>
            </w:r>
          </w:p>
        </w:tc>
        <w:tc>
          <w:tcPr>
            <w:tcW w:w="648" w:type="dxa"/>
            <w:vAlign w:val="top"/>
          </w:tcPr>
          <w:p>
            <w:pPr>
              <w:pStyle w:val="10"/>
              <w:spacing w:before="85" w:line="124" w:lineRule="exact"/>
              <w:ind w:left="246"/>
              <w:rPr>
                <w:sz w:val="16"/>
                <w:szCs w:val="16"/>
              </w:rPr>
            </w:pPr>
            <w:r>
              <w:rPr>
                <w:position w:val="-2"/>
                <w:sz w:val="16"/>
                <w:szCs w:val="16"/>
              </w:rPr>
              <w:t>28</w:t>
            </w:r>
          </w:p>
        </w:tc>
        <w:tc>
          <w:tcPr>
            <w:tcW w:w="621" w:type="dxa"/>
            <w:vAlign w:val="top"/>
          </w:tcPr>
          <w:p>
            <w:pPr>
              <w:pStyle w:val="10"/>
              <w:spacing w:before="84" w:line="125" w:lineRule="exact"/>
              <w:ind w:left="204"/>
              <w:rPr>
                <w:sz w:val="16"/>
                <w:szCs w:val="16"/>
              </w:rPr>
            </w:pPr>
            <w:r>
              <w:rPr>
                <w:spacing w:val="-2"/>
                <w:position w:val="-2"/>
                <w:sz w:val="16"/>
                <w:szCs w:val="16"/>
              </w:rPr>
              <w:t>100</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pStyle w:val="10"/>
              <w:spacing w:before="85" w:line="124" w:lineRule="exact"/>
              <w:ind w:left="259"/>
              <w:rPr>
                <w:sz w:val="16"/>
                <w:szCs w:val="16"/>
              </w:rPr>
            </w:pPr>
            <w:r>
              <w:rPr>
                <w:position w:val="-2"/>
                <w:sz w:val="16"/>
                <w:szCs w:val="16"/>
              </w:rPr>
              <w:t>4</w:t>
            </w:r>
          </w:p>
        </w:tc>
        <w:tc>
          <w:tcPr>
            <w:tcW w:w="418" w:type="dxa"/>
            <w:vAlign w:val="top"/>
          </w:tcPr>
          <w:p>
            <w:pPr>
              <w:pStyle w:val="10"/>
              <w:spacing w:before="85" w:line="124" w:lineRule="exact"/>
              <w:ind w:left="189"/>
              <w:rPr>
                <w:sz w:val="16"/>
                <w:szCs w:val="16"/>
              </w:rPr>
            </w:pPr>
            <w:r>
              <w:rPr>
                <w:position w:val="-2"/>
                <w:sz w:val="16"/>
                <w:szCs w:val="16"/>
              </w:rPr>
              <w:t>4</w:t>
            </w:r>
          </w:p>
        </w:tc>
        <w:tc>
          <w:tcPr>
            <w:tcW w:w="418" w:type="dxa"/>
            <w:vAlign w:val="top"/>
          </w:tcPr>
          <w:p>
            <w:pPr>
              <w:spacing w:line="209" w:lineRule="exact"/>
              <w:rPr>
                <w:rFonts w:ascii="Arial"/>
                <w:sz w:val="18"/>
              </w:rPr>
            </w:pPr>
          </w:p>
        </w:tc>
        <w:tc>
          <w:tcPr>
            <w:tcW w:w="432" w:type="dxa"/>
            <w:vAlign w:val="top"/>
          </w:tcPr>
          <w:p>
            <w:pPr>
              <w:pStyle w:val="10"/>
              <w:spacing w:before="66" w:line="176"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90" w:line="119" w:lineRule="exact"/>
              <w:ind w:left="157"/>
              <w:rPr>
                <w:sz w:val="15"/>
                <w:szCs w:val="15"/>
              </w:rPr>
            </w:pPr>
            <w:r>
              <w:rPr>
                <w:spacing w:val="-3"/>
                <w:position w:val="-2"/>
                <w:sz w:val="15"/>
                <w:szCs w:val="15"/>
              </w:rPr>
              <w:t>21</w:t>
            </w:r>
          </w:p>
        </w:tc>
        <w:tc>
          <w:tcPr>
            <w:tcW w:w="1904" w:type="dxa"/>
            <w:vAlign w:val="top"/>
          </w:tcPr>
          <w:p>
            <w:pPr>
              <w:pStyle w:val="10"/>
              <w:spacing w:before="62" w:line="169" w:lineRule="auto"/>
              <w:ind w:left="13"/>
              <w:rPr>
                <w:sz w:val="16"/>
                <w:szCs w:val="16"/>
              </w:rPr>
            </w:pPr>
            <w:r>
              <w:rPr>
                <w:spacing w:val="5"/>
                <w:sz w:val="16"/>
                <w:szCs w:val="16"/>
              </w:rPr>
              <w:t>税收实务</w:t>
            </w:r>
          </w:p>
        </w:tc>
        <w:tc>
          <w:tcPr>
            <w:tcW w:w="571" w:type="dxa"/>
            <w:vAlign w:val="top"/>
          </w:tcPr>
          <w:p>
            <w:pPr>
              <w:pStyle w:val="10"/>
              <w:spacing w:before="88" w:line="121" w:lineRule="exact"/>
              <w:ind w:left="237"/>
              <w:rPr>
                <w:sz w:val="16"/>
                <w:szCs w:val="16"/>
              </w:rPr>
            </w:pPr>
            <w:r>
              <w:rPr>
                <w:position w:val="-2"/>
                <w:sz w:val="16"/>
                <w:szCs w:val="16"/>
              </w:rPr>
              <w:t>4</w:t>
            </w:r>
          </w:p>
        </w:tc>
        <w:tc>
          <w:tcPr>
            <w:tcW w:w="1027" w:type="dxa"/>
            <w:vAlign w:val="top"/>
          </w:tcPr>
          <w:p>
            <w:pPr>
              <w:pStyle w:val="10"/>
              <w:spacing w:before="88" w:line="121" w:lineRule="exact"/>
              <w:ind w:left="218"/>
              <w:rPr>
                <w:sz w:val="16"/>
                <w:szCs w:val="16"/>
              </w:rPr>
            </w:pPr>
            <w:r>
              <w:rPr>
                <w:spacing w:val="3"/>
                <w:position w:val="-2"/>
                <w:sz w:val="16"/>
                <w:szCs w:val="16"/>
              </w:rPr>
              <w:t>5213021</w:t>
            </w:r>
          </w:p>
        </w:tc>
        <w:tc>
          <w:tcPr>
            <w:tcW w:w="712" w:type="dxa"/>
            <w:vAlign w:val="top"/>
          </w:tcPr>
          <w:p>
            <w:pPr>
              <w:pStyle w:val="10"/>
              <w:spacing w:before="88" w:line="121" w:lineRule="exact"/>
              <w:ind w:left="276"/>
              <w:rPr>
                <w:sz w:val="16"/>
                <w:szCs w:val="16"/>
              </w:rPr>
            </w:pPr>
            <w:r>
              <w:rPr>
                <w:position w:val="-2"/>
                <w:sz w:val="16"/>
                <w:szCs w:val="16"/>
              </w:rPr>
              <w:t>64</w:t>
            </w:r>
          </w:p>
        </w:tc>
        <w:tc>
          <w:tcPr>
            <w:tcW w:w="648" w:type="dxa"/>
            <w:vAlign w:val="top"/>
          </w:tcPr>
          <w:p>
            <w:pPr>
              <w:pStyle w:val="10"/>
              <w:spacing w:before="88" w:line="121" w:lineRule="exact"/>
              <w:ind w:left="257"/>
              <w:rPr>
                <w:sz w:val="16"/>
                <w:szCs w:val="16"/>
              </w:rPr>
            </w:pPr>
            <w:r>
              <w:rPr>
                <w:spacing w:val="-6"/>
                <w:position w:val="-2"/>
                <w:sz w:val="16"/>
                <w:szCs w:val="16"/>
              </w:rPr>
              <w:t>10</w:t>
            </w:r>
          </w:p>
        </w:tc>
        <w:tc>
          <w:tcPr>
            <w:tcW w:w="621" w:type="dxa"/>
            <w:vAlign w:val="top"/>
          </w:tcPr>
          <w:p>
            <w:pPr>
              <w:pStyle w:val="10"/>
              <w:spacing w:before="88" w:line="121" w:lineRule="exact"/>
              <w:ind w:left="238"/>
              <w:rPr>
                <w:sz w:val="16"/>
                <w:szCs w:val="16"/>
              </w:rPr>
            </w:pPr>
            <w:r>
              <w:rPr>
                <w:spacing w:val="-1"/>
                <w:position w:val="-2"/>
                <w:sz w:val="16"/>
                <w:szCs w:val="16"/>
              </w:rPr>
              <w:t>54</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spacing w:line="209" w:lineRule="exact"/>
              <w:rPr>
                <w:rFonts w:ascii="Arial"/>
                <w:sz w:val="18"/>
              </w:rPr>
            </w:pPr>
          </w:p>
        </w:tc>
        <w:tc>
          <w:tcPr>
            <w:tcW w:w="468" w:type="dxa"/>
            <w:vAlign w:val="top"/>
          </w:tcPr>
          <w:p>
            <w:pPr>
              <w:pStyle w:val="10"/>
              <w:spacing w:before="88" w:line="121" w:lineRule="exact"/>
              <w:ind w:left="211"/>
              <w:rPr>
                <w:sz w:val="16"/>
                <w:szCs w:val="16"/>
              </w:rPr>
            </w:pPr>
            <w:r>
              <w:rPr>
                <w:position w:val="-2"/>
                <w:sz w:val="16"/>
                <w:szCs w:val="16"/>
              </w:rPr>
              <w:t>4</w:t>
            </w: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67" w:line="174"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92" w:line="117" w:lineRule="exact"/>
              <w:ind w:left="157"/>
              <w:rPr>
                <w:sz w:val="15"/>
                <w:szCs w:val="15"/>
              </w:rPr>
            </w:pPr>
            <w:r>
              <w:rPr>
                <w:spacing w:val="-3"/>
                <w:position w:val="-2"/>
                <w:sz w:val="15"/>
                <w:szCs w:val="15"/>
              </w:rPr>
              <w:t>22</w:t>
            </w:r>
          </w:p>
        </w:tc>
        <w:tc>
          <w:tcPr>
            <w:tcW w:w="1904" w:type="dxa"/>
            <w:vAlign w:val="top"/>
          </w:tcPr>
          <w:p>
            <w:pPr>
              <w:pStyle w:val="10"/>
              <w:spacing w:before="63" w:line="168" w:lineRule="auto"/>
              <w:ind w:left="15"/>
              <w:rPr>
                <w:sz w:val="16"/>
                <w:szCs w:val="16"/>
              </w:rPr>
            </w:pPr>
            <w:r>
              <w:rPr>
                <w:spacing w:val="5"/>
                <w:sz w:val="16"/>
                <w:szCs w:val="16"/>
              </w:rPr>
              <w:t>成本会计</w:t>
            </w:r>
          </w:p>
        </w:tc>
        <w:tc>
          <w:tcPr>
            <w:tcW w:w="571" w:type="dxa"/>
            <w:vAlign w:val="top"/>
          </w:tcPr>
          <w:p>
            <w:pPr>
              <w:pStyle w:val="10"/>
              <w:spacing w:before="90" w:line="119" w:lineRule="exact"/>
              <w:ind w:left="239"/>
              <w:rPr>
                <w:sz w:val="16"/>
                <w:szCs w:val="16"/>
              </w:rPr>
            </w:pPr>
            <w:r>
              <w:rPr>
                <w:position w:val="-2"/>
                <w:sz w:val="16"/>
                <w:szCs w:val="16"/>
              </w:rPr>
              <w:t>8</w:t>
            </w:r>
          </w:p>
        </w:tc>
        <w:tc>
          <w:tcPr>
            <w:tcW w:w="1027" w:type="dxa"/>
            <w:vAlign w:val="top"/>
          </w:tcPr>
          <w:p>
            <w:pPr>
              <w:pStyle w:val="10"/>
              <w:spacing w:before="89" w:line="120" w:lineRule="exact"/>
              <w:ind w:left="218"/>
              <w:rPr>
                <w:sz w:val="16"/>
                <w:szCs w:val="16"/>
              </w:rPr>
            </w:pPr>
            <w:r>
              <w:rPr>
                <w:spacing w:val="3"/>
                <w:position w:val="-2"/>
                <w:sz w:val="16"/>
                <w:szCs w:val="16"/>
              </w:rPr>
              <w:t>5213031</w:t>
            </w:r>
          </w:p>
        </w:tc>
        <w:tc>
          <w:tcPr>
            <w:tcW w:w="712" w:type="dxa"/>
            <w:vAlign w:val="top"/>
          </w:tcPr>
          <w:p>
            <w:pPr>
              <w:pStyle w:val="10"/>
              <w:spacing w:before="89" w:line="120" w:lineRule="exact"/>
              <w:ind w:left="244"/>
              <w:rPr>
                <w:sz w:val="16"/>
                <w:szCs w:val="16"/>
              </w:rPr>
            </w:pPr>
            <w:r>
              <w:rPr>
                <w:spacing w:val="-2"/>
                <w:position w:val="-2"/>
                <w:sz w:val="16"/>
                <w:szCs w:val="16"/>
              </w:rPr>
              <w:t>128</w:t>
            </w:r>
          </w:p>
        </w:tc>
        <w:tc>
          <w:tcPr>
            <w:tcW w:w="648" w:type="dxa"/>
            <w:vAlign w:val="top"/>
          </w:tcPr>
          <w:p>
            <w:pPr>
              <w:pStyle w:val="10"/>
              <w:spacing w:before="90" w:line="119" w:lineRule="exact"/>
              <w:ind w:left="246"/>
              <w:rPr>
                <w:sz w:val="16"/>
                <w:szCs w:val="16"/>
              </w:rPr>
            </w:pPr>
            <w:r>
              <w:rPr>
                <w:position w:val="-2"/>
                <w:sz w:val="16"/>
                <w:szCs w:val="16"/>
              </w:rPr>
              <w:t>64</w:t>
            </w:r>
          </w:p>
        </w:tc>
        <w:tc>
          <w:tcPr>
            <w:tcW w:w="621" w:type="dxa"/>
            <w:vAlign w:val="top"/>
          </w:tcPr>
          <w:p>
            <w:pPr>
              <w:pStyle w:val="10"/>
              <w:spacing w:before="90" w:line="119" w:lineRule="exact"/>
              <w:ind w:left="236"/>
              <w:rPr>
                <w:sz w:val="16"/>
                <w:szCs w:val="16"/>
              </w:rPr>
            </w:pPr>
            <w:r>
              <w:rPr>
                <w:position w:val="-2"/>
                <w:sz w:val="16"/>
                <w:szCs w:val="16"/>
              </w:rPr>
              <w:t>64</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spacing w:line="209" w:lineRule="exact"/>
              <w:rPr>
                <w:rFonts w:ascii="Arial"/>
                <w:sz w:val="18"/>
              </w:rPr>
            </w:pPr>
          </w:p>
        </w:tc>
        <w:tc>
          <w:tcPr>
            <w:tcW w:w="468" w:type="dxa"/>
            <w:vAlign w:val="top"/>
          </w:tcPr>
          <w:p>
            <w:pPr>
              <w:pStyle w:val="10"/>
              <w:spacing w:before="90" w:line="119" w:lineRule="exact"/>
              <w:ind w:left="212"/>
              <w:rPr>
                <w:sz w:val="16"/>
                <w:szCs w:val="16"/>
              </w:rPr>
            </w:pPr>
            <w:r>
              <w:rPr>
                <w:position w:val="-2"/>
                <w:sz w:val="16"/>
                <w:szCs w:val="16"/>
              </w:rPr>
              <w:t>8</w:t>
            </w:r>
          </w:p>
        </w:tc>
        <w:tc>
          <w:tcPr>
            <w:tcW w:w="559"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68" w:line="173"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93" w:line="116" w:lineRule="exact"/>
              <w:ind w:left="157"/>
              <w:rPr>
                <w:sz w:val="15"/>
                <w:szCs w:val="15"/>
              </w:rPr>
            </w:pPr>
            <w:r>
              <w:rPr>
                <w:spacing w:val="-3"/>
                <w:position w:val="-2"/>
                <w:sz w:val="15"/>
                <w:szCs w:val="15"/>
              </w:rPr>
              <w:t>23</w:t>
            </w:r>
          </w:p>
        </w:tc>
        <w:tc>
          <w:tcPr>
            <w:tcW w:w="1904" w:type="dxa"/>
            <w:vAlign w:val="top"/>
          </w:tcPr>
          <w:p>
            <w:pPr>
              <w:pStyle w:val="10"/>
              <w:spacing w:before="62" w:line="169" w:lineRule="auto"/>
              <w:ind w:left="29"/>
              <w:rPr>
                <w:sz w:val="16"/>
                <w:szCs w:val="16"/>
              </w:rPr>
            </w:pPr>
            <w:r>
              <w:rPr>
                <w:spacing w:val="2"/>
                <w:sz w:val="16"/>
                <w:szCs w:val="16"/>
              </w:rPr>
              <w:t>中级财务会计（</w:t>
            </w:r>
            <w:r>
              <w:rPr>
                <w:spacing w:val="-41"/>
                <w:sz w:val="16"/>
                <w:szCs w:val="16"/>
              </w:rPr>
              <w:t xml:space="preserve"> </w:t>
            </w:r>
            <w:r>
              <w:rPr>
                <w:spacing w:val="2"/>
                <w:sz w:val="16"/>
                <w:szCs w:val="16"/>
              </w:rPr>
              <w:t>一/二）</w:t>
            </w:r>
          </w:p>
        </w:tc>
        <w:tc>
          <w:tcPr>
            <w:tcW w:w="571" w:type="dxa"/>
            <w:vAlign w:val="top"/>
          </w:tcPr>
          <w:p>
            <w:pPr>
              <w:pStyle w:val="10"/>
              <w:spacing w:before="89" w:line="120" w:lineRule="exact"/>
              <w:ind w:left="239"/>
              <w:rPr>
                <w:sz w:val="16"/>
                <w:szCs w:val="16"/>
              </w:rPr>
            </w:pPr>
            <w:r>
              <w:rPr>
                <w:position w:val="-2"/>
                <w:sz w:val="16"/>
                <w:szCs w:val="16"/>
              </w:rPr>
              <w:t>8</w:t>
            </w:r>
          </w:p>
        </w:tc>
        <w:tc>
          <w:tcPr>
            <w:tcW w:w="1027" w:type="dxa"/>
            <w:vAlign w:val="top"/>
          </w:tcPr>
          <w:p>
            <w:pPr>
              <w:pStyle w:val="10"/>
              <w:spacing w:before="88" w:line="121" w:lineRule="exact"/>
              <w:ind w:left="218"/>
              <w:rPr>
                <w:sz w:val="16"/>
                <w:szCs w:val="16"/>
              </w:rPr>
            </w:pPr>
            <w:r>
              <w:rPr>
                <w:spacing w:val="3"/>
                <w:position w:val="-2"/>
                <w:sz w:val="16"/>
                <w:szCs w:val="16"/>
              </w:rPr>
              <w:t>5213041</w:t>
            </w:r>
          </w:p>
        </w:tc>
        <w:tc>
          <w:tcPr>
            <w:tcW w:w="712" w:type="dxa"/>
            <w:vAlign w:val="top"/>
          </w:tcPr>
          <w:p>
            <w:pPr>
              <w:pStyle w:val="10"/>
              <w:spacing w:before="88" w:line="121" w:lineRule="exact"/>
              <w:ind w:left="244"/>
              <w:rPr>
                <w:sz w:val="16"/>
                <w:szCs w:val="16"/>
              </w:rPr>
            </w:pPr>
            <w:r>
              <w:rPr>
                <w:spacing w:val="-2"/>
                <w:position w:val="-2"/>
                <w:sz w:val="16"/>
                <w:szCs w:val="16"/>
              </w:rPr>
              <w:t>128</w:t>
            </w:r>
          </w:p>
        </w:tc>
        <w:tc>
          <w:tcPr>
            <w:tcW w:w="648" w:type="dxa"/>
            <w:vAlign w:val="top"/>
          </w:tcPr>
          <w:p>
            <w:pPr>
              <w:pStyle w:val="10"/>
              <w:spacing w:before="89" w:line="120" w:lineRule="exact"/>
              <w:ind w:left="246"/>
              <w:rPr>
                <w:sz w:val="16"/>
                <w:szCs w:val="16"/>
              </w:rPr>
            </w:pPr>
            <w:r>
              <w:rPr>
                <w:position w:val="-2"/>
                <w:sz w:val="16"/>
                <w:szCs w:val="16"/>
              </w:rPr>
              <w:t>64</w:t>
            </w:r>
          </w:p>
        </w:tc>
        <w:tc>
          <w:tcPr>
            <w:tcW w:w="621" w:type="dxa"/>
            <w:vAlign w:val="top"/>
          </w:tcPr>
          <w:p>
            <w:pPr>
              <w:pStyle w:val="10"/>
              <w:spacing w:before="89" w:line="120" w:lineRule="exact"/>
              <w:ind w:left="236"/>
              <w:rPr>
                <w:sz w:val="16"/>
                <w:szCs w:val="16"/>
              </w:rPr>
            </w:pPr>
            <w:r>
              <w:rPr>
                <w:position w:val="-2"/>
                <w:sz w:val="16"/>
                <w:szCs w:val="16"/>
              </w:rPr>
              <w:t>64</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spacing w:line="209" w:lineRule="exact"/>
              <w:rPr>
                <w:rFonts w:ascii="Arial"/>
                <w:sz w:val="18"/>
              </w:rPr>
            </w:pPr>
          </w:p>
        </w:tc>
        <w:tc>
          <w:tcPr>
            <w:tcW w:w="468" w:type="dxa"/>
            <w:vAlign w:val="top"/>
          </w:tcPr>
          <w:p>
            <w:pPr>
              <w:pStyle w:val="10"/>
              <w:spacing w:before="89" w:line="120" w:lineRule="exact"/>
              <w:ind w:left="211"/>
              <w:rPr>
                <w:sz w:val="16"/>
                <w:szCs w:val="16"/>
              </w:rPr>
            </w:pPr>
            <w:r>
              <w:rPr>
                <w:position w:val="-2"/>
                <w:sz w:val="16"/>
                <w:szCs w:val="16"/>
              </w:rPr>
              <w:t>4</w:t>
            </w:r>
          </w:p>
        </w:tc>
        <w:tc>
          <w:tcPr>
            <w:tcW w:w="559" w:type="dxa"/>
            <w:vAlign w:val="top"/>
          </w:tcPr>
          <w:p>
            <w:pPr>
              <w:pStyle w:val="10"/>
              <w:spacing w:before="89" w:line="120" w:lineRule="exact"/>
              <w:ind w:left="259"/>
              <w:rPr>
                <w:sz w:val="16"/>
                <w:szCs w:val="16"/>
              </w:rPr>
            </w:pPr>
            <w:r>
              <w:rPr>
                <w:position w:val="-2"/>
                <w:sz w:val="16"/>
                <w:szCs w:val="16"/>
              </w:rPr>
              <w:t>4</w:t>
            </w: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69" w:line="172"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94" w:line="116" w:lineRule="exact"/>
              <w:ind w:left="157"/>
              <w:rPr>
                <w:sz w:val="15"/>
                <w:szCs w:val="15"/>
              </w:rPr>
            </w:pPr>
            <w:r>
              <w:rPr>
                <w:spacing w:val="-3"/>
                <w:position w:val="-2"/>
                <w:sz w:val="15"/>
                <w:szCs w:val="15"/>
              </w:rPr>
              <w:t>24</w:t>
            </w:r>
          </w:p>
        </w:tc>
        <w:tc>
          <w:tcPr>
            <w:tcW w:w="1904" w:type="dxa"/>
            <w:vAlign w:val="top"/>
          </w:tcPr>
          <w:p>
            <w:pPr>
              <w:pStyle w:val="10"/>
              <w:spacing w:before="64" w:line="168" w:lineRule="auto"/>
              <w:ind w:left="29"/>
              <w:rPr>
                <w:sz w:val="16"/>
                <w:szCs w:val="16"/>
              </w:rPr>
            </w:pPr>
            <w:r>
              <w:rPr>
                <w:spacing w:val="3"/>
                <w:sz w:val="16"/>
                <w:szCs w:val="16"/>
              </w:rPr>
              <w:t>中级财务管理</w:t>
            </w:r>
          </w:p>
        </w:tc>
        <w:tc>
          <w:tcPr>
            <w:tcW w:w="571" w:type="dxa"/>
            <w:vAlign w:val="top"/>
          </w:tcPr>
          <w:p>
            <w:pPr>
              <w:pStyle w:val="10"/>
              <w:spacing w:before="90" w:line="120" w:lineRule="exact"/>
              <w:ind w:left="237"/>
              <w:rPr>
                <w:sz w:val="16"/>
                <w:szCs w:val="16"/>
              </w:rPr>
            </w:pPr>
            <w:r>
              <w:rPr>
                <w:position w:val="-2"/>
                <w:sz w:val="16"/>
                <w:szCs w:val="16"/>
              </w:rPr>
              <w:t>4</w:t>
            </w:r>
          </w:p>
        </w:tc>
        <w:tc>
          <w:tcPr>
            <w:tcW w:w="1027" w:type="dxa"/>
            <w:vAlign w:val="top"/>
          </w:tcPr>
          <w:p>
            <w:pPr>
              <w:pStyle w:val="10"/>
              <w:spacing w:before="89" w:line="121" w:lineRule="exact"/>
              <w:ind w:left="218"/>
              <w:rPr>
                <w:sz w:val="16"/>
                <w:szCs w:val="16"/>
              </w:rPr>
            </w:pPr>
            <w:r>
              <w:rPr>
                <w:spacing w:val="3"/>
                <w:position w:val="-2"/>
                <w:sz w:val="16"/>
                <w:szCs w:val="16"/>
              </w:rPr>
              <w:t>5213051</w:t>
            </w:r>
          </w:p>
        </w:tc>
        <w:tc>
          <w:tcPr>
            <w:tcW w:w="712" w:type="dxa"/>
            <w:vAlign w:val="top"/>
          </w:tcPr>
          <w:p>
            <w:pPr>
              <w:pStyle w:val="10"/>
              <w:spacing w:before="90" w:line="120" w:lineRule="exact"/>
              <w:ind w:left="276"/>
              <w:rPr>
                <w:sz w:val="16"/>
                <w:szCs w:val="16"/>
              </w:rPr>
            </w:pPr>
            <w:r>
              <w:rPr>
                <w:position w:val="-2"/>
                <w:sz w:val="16"/>
                <w:szCs w:val="16"/>
              </w:rPr>
              <w:t>64</w:t>
            </w:r>
          </w:p>
        </w:tc>
        <w:tc>
          <w:tcPr>
            <w:tcW w:w="648" w:type="dxa"/>
            <w:vAlign w:val="top"/>
          </w:tcPr>
          <w:p>
            <w:pPr>
              <w:pStyle w:val="10"/>
              <w:spacing w:before="90" w:line="120" w:lineRule="exact"/>
              <w:ind w:left="246"/>
              <w:rPr>
                <w:sz w:val="16"/>
                <w:szCs w:val="16"/>
              </w:rPr>
            </w:pPr>
            <w:r>
              <w:rPr>
                <w:position w:val="-2"/>
                <w:sz w:val="16"/>
                <w:szCs w:val="16"/>
              </w:rPr>
              <w:t>20</w:t>
            </w:r>
          </w:p>
        </w:tc>
        <w:tc>
          <w:tcPr>
            <w:tcW w:w="621" w:type="dxa"/>
            <w:vAlign w:val="top"/>
          </w:tcPr>
          <w:p>
            <w:pPr>
              <w:pStyle w:val="10"/>
              <w:spacing w:before="90" w:line="120" w:lineRule="exact"/>
              <w:ind w:left="234"/>
              <w:rPr>
                <w:sz w:val="16"/>
                <w:szCs w:val="16"/>
              </w:rPr>
            </w:pPr>
            <w:r>
              <w:rPr>
                <w:spacing w:val="1"/>
                <w:position w:val="-2"/>
                <w:sz w:val="16"/>
                <w:szCs w:val="16"/>
              </w:rPr>
              <w:t>44</w:t>
            </w:r>
          </w:p>
        </w:tc>
        <w:tc>
          <w:tcPr>
            <w:tcW w:w="671" w:type="dxa"/>
            <w:vAlign w:val="top"/>
          </w:tcPr>
          <w:p>
            <w:pPr>
              <w:spacing w:line="210" w:lineRule="exact"/>
              <w:rPr>
                <w:rFonts w:ascii="Arial"/>
                <w:sz w:val="18"/>
              </w:rPr>
            </w:pPr>
          </w:p>
        </w:tc>
        <w:tc>
          <w:tcPr>
            <w:tcW w:w="483" w:type="dxa"/>
            <w:vAlign w:val="top"/>
          </w:tcPr>
          <w:p>
            <w:pPr>
              <w:spacing w:line="210" w:lineRule="exact"/>
              <w:rPr>
                <w:rFonts w:ascii="Arial"/>
                <w:sz w:val="18"/>
              </w:rPr>
            </w:pPr>
          </w:p>
        </w:tc>
        <w:tc>
          <w:tcPr>
            <w:tcW w:w="521" w:type="dxa"/>
            <w:vAlign w:val="top"/>
          </w:tcPr>
          <w:p>
            <w:pPr>
              <w:spacing w:line="210" w:lineRule="exact"/>
              <w:rPr>
                <w:rFonts w:ascii="Arial"/>
                <w:sz w:val="18"/>
              </w:rPr>
            </w:pPr>
          </w:p>
        </w:tc>
        <w:tc>
          <w:tcPr>
            <w:tcW w:w="468" w:type="dxa"/>
            <w:vAlign w:val="top"/>
          </w:tcPr>
          <w:p>
            <w:pPr>
              <w:pStyle w:val="10"/>
              <w:spacing w:before="90" w:line="120" w:lineRule="exact"/>
              <w:ind w:left="211"/>
              <w:rPr>
                <w:sz w:val="16"/>
                <w:szCs w:val="16"/>
              </w:rPr>
            </w:pPr>
            <w:r>
              <w:rPr>
                <w:position w:val="-2"/>
                <w:sz w:val="16"/>
                <w:szCs w:val="16"/>
              </w:rPr>
              <w:t>4</w:t>
            </w:r>
          </w:p>
        </w:tc>
        <w:tc>
          <w:tcPr>
            <w:tcW w:w="559"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32" w:type="dxa"/>
            <w:vAlign w:val="top"/>
          </w:tcPr>
          <w:p>
            <w:pPr>
              <w:pStyle w:val="10"/>
              <w:spacing w:before="71" w:line="171" w:lineRule="auto"/>
              <w:ind w:left="204"/>
              <w:rPr>
                <w:sz w:val="15"/>
                <w:szCs w:val="15"/>
              </w:rPr>
            </w:pPr>
            <w:r>
              <w:rPr>
                <w:sz w:val="15"/>
                <w:szCs w:val="15"/>
              </w:rPr>
              <w:t>√</w:t>
            </w:r>
          </w:p>
        </w:tc>
        <w:tc>
          <w:tcPr>
            <w:tcW w:w="470" w:type="dxa"/>
            <w:tcBorders>
              <w:right w:val="single" w:color="000000" w:sz="20" w:space="0"/>
            </w:tcBorders>
            <w:vAlign w:val="top"/>
          </w:tcPr>
          <w:p>
            <w:pPr>
              <w:spacing w:line="210"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95" w:line="114" w:lineRule="exact"/>
              <w:ind w:left="157"/>
              <w:rPr>
                <w:sz w:val="15"/>
                <w:szCs w:val="15"/>
              </w:rPr>
            </w:pPr>
            <w:r>
              <w:rPr>
                <w:spacing w:val="-3"/>
                <w:position w:val="-2"/>
                <w:sz w:val="15"/>
                <w:szCs w:val="15"/>
              </w:rPr>
              <w:t>25</w:t>
            </w:r>
          </w:p>
        </w:tc>
        <w:tc>
          <w:tcPr>
            <w:tcW w:w="1904" w:type="dxa"/>
            <w:vAlign w:val="top"/>
          </w:tcPr>
          <w:p>
            <w:pPr>
              <w:pStyle w:val="10"/>
              <w:spacing w:before="66" w:line="165" w:lineRule="auto"/>
              <w:ind w:left="17"/>
              <w:rPr>
                <w:sz w:val="16"/>
                <w:szCs w:val="16"/>
              </w:rPr>
            </w:pPr>
            <w:r>
              <w:rPr>
                <w:spacing w:val="4"/>
                <w:sz w:val="16"/>
                <w:szCs w:val="16"/>
              </w:rPr>
              <w:t>管理会计</w:t>
            </w:r>
          </w:p>
        </w:tc>
        <w:tc>
          <w:tcPr>
            <w:tcW w:w="571" w:type="dxa"/>
            <w:vAlign w:val="top"/>
          </w:tcPr>
          <w:p>
            <w:pPr>
              <w:pStyle w:val="10"/>
              <w:spacing w:before="92" w:line="117" w:lineRule="exact"/>
              <w:ind w:left="239"/>
              <w:rPr>
                <w:sz w:val="16"/>
                <w:szCs w:val="16"/>
              </w:rPr>
            </w:pPr>
            <w:r>
              <w:rPr>
                <w:position w:val="-2"/>
                <w:sz w:val="16"/>
                <w:szCs w:val="16"/>
              </w:rPr>
              <w:t>8</w:t>
            </w:r>
          </w:p>
        </w:tc>
        <w:tc>
          <w:tcPr>
            <w:tcW w:w="1027" w:type="dxa"/>
            <w:vAlign w:val="top"/>
          </w:tcPr>
          <w:p>
            <w:pPr>
              <w:pStyle w:val="10"/>
              <w:spacing w:before="92" w:line="117" w:lineRule="exact"/>
              <w:ind w:left="218"/>
              <w:rPr>
                <w:sz w:val="16"/>
                <w:szCs w:val="16"/>
              </w:rPr>
            </w:pPr>
            <w:r>
              <w:rPr>
                <w:spacing w:val="3"/>
                <w:position w:val="-2"/>
                <w:sz w:val="16"/>
                <w:szCs w:val="16"/>
              </w:rPr>
              <w:t>5213061</w:t>
            </w:r>
          </w:p>
        </w:tc>
        <w:tc>
          <w:tcPr>
            <w:tcW w:w="712" w:type="dxa"/>
            <w:vAlign w:val="top"/>
          </w:tcPr>
          <w:p>
            <w:pPr>
              <w:pStyle w:val="10"/>
              <w:spacing w:before="92" w:line="117" w:lineRule="exact"/>
              <w:ind w:left="244"/>
              <w:rPr>
                <w:sz w:val="16"/>
                <w:szCs w:val="16"/>
              </w:rPr>
            </w:pPr>
            <w:r>
              <w:rPr>
                <w:spacing w:val="-2"/>
                <w:position w:val="-2"/>
                <w:sz w:val="16"/>
                <w:szCs w:val="16"/>
              </w:rPr>
              <w:t>128</w:t>
            </w:r>
          </w:p>
        </w:tc>
        <w:tc>
          <w:tcPr>
            <w:tcW w:w="648" w:type="dxa"/>
            <w:vAlign w:val="top"/>
          </w:tcPr>
          <w:p>
            <w:pPr>
              <w:pStyle w:val="10"/>
              <w:spacing w:before="92" w:line="117" w:lineRule="exact"/>
              <w:ind w:left="246"/>
              <w:rPr>
                <w:sz w:val="16"/>
                <w:szCs w:val="16"/>
              </w:rPr>
            </w:pPr>
            <w:r>
              <w:rPr>
                <w:position w:val="-2"/>
                <w:sz w:val="16"/>
                <w:szCs w:val="16"/>
              </w:rPr>
              <w:t>64</w:t>
            </w:r>
          </w:p>
        </w:tc>
        <w:tc>
          <w:tcPr>
            <w:tcW w:w="621" w:type="dxa"/>
            <w:vAlign w:val="top"/>
          </w:tcPr>
          <w:p>
            <w:pPr>
              <w:pStyle w:val="10"/>
              <w:spacing w:before="92" w:line="117" w:lineRule="exact"/>
              <w:ind w:left="236"/>
              <w:rPr>
                <w:sz w:val="16"/>
                <w:szCs w:val="16"/>
              </w:rPr>
            </w:pPr>
            <w:r>
              <w:rPr>
                <w:position w:val="-2"/>
                <w:sz w:val="16"/>
                <w:szCs w:val="16"/>
              </w:rPr>
              <w:t>64</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pStyle w:val="10"/>
              <w:spacing w:before="92" w:line="117" w:lineRule="exact"/>
              <w:ind w:left="259"/>
              <w:rPr>
                <w:sz w:val="16"/>
                <w:szCs w:val="16"/>
              </w:rPr>
            </w:pPr>
            <w:r>
              <w:rPr>
                <w:position w:val="-2"/>
                <w:sz w:val="16"/>
                <w:szCs w:val="16"/>
              </w:rPr>
              <w:t>4</w:t>
            </w:r>
          </w:p>
        </w:tc>
        <w:tc>
          <w:tcPr>
            <w:tcW w:w="418" w:type="dxa"/>
            <w:vAlign w:val="top"/>
          </w:tcPr>
          <w:p>
            <w:pPr>
              <w:pStyle w:val="10"/>
              <w:spacing w:before="92" w:line="117" w:lineRule="exact"/>
              <w:ind w:left="189"/>
              <w:rPr>
                <w:sz w:val="16"/>
                <w:szCs w:val="16"/>
              </w:rPr>
            </w:pPr>
            <w:r>
              <w:rPr>
                <w:position w:val="-2"/>
                <w:sz w:val="16"/>
                <w:szCs w:val="16"/>
              </w:rPr>
              <w:t>4</w:t>
            </w:r>
          </w:p>
        </w:tc>
        <w:tc>
          <w:tcPr>
            <w:tcW w:w="418" w:type="dxa"/>
            <w:vAlign w:val="top"/>
          </w:tcPr>
          <w:p>
            <w:pPr>
              <w:spacing w:line="209" w:lineRule="exact"/>
              <w:rPr>
                <w:rFonts w:ascii="Arial"/>
                <w:sz w:val="18"/>
              </w:rPr>
            </w:pPr>
          </w:p>
        </w:tc>
        <w:tc>
          <w:tcPr>
            <w:tcW w:w="432" w:type="dxa"/>
            <w:vAlign w:val="top"/>
          </w:tcPr>
          <w:p>
            <w:pPr>
              <w:pStyle w:val="10"/>
              <w:spacing w:before="70" w:line="170"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tcBorders>
            <w:textDirection w:val="tbRlV"/>
            <w:vAlign w:val="top"/>
          </w:tcPr>
          <w:p>
            <w:pPr>
              <w:rPr>
                <w:rFonts w:ascii="Arial"/>
                <w:sz w:val="21"/>
              </w:rPr>
            </w:pPr>
          </w:p>
        </w:tc>
        <w:tc>
          <w:tcPr>
            <w:tcW w:w="509" w:type="dxa"/>
            <w:vMerge w:val="continue"/>
            <w:tcBorders>
              <w:top w:val="nil"/>
            </w:tcBorders>
            <w:textDirection w:val="tbRlV"/>
            <w:vAlign w:val="top"/>
          </w:tcPr>
          <w:p>
            <w:pPr>
              <w:rPr>
                <w:rFonts w:ascii="Arial"/>
                <w:sz w:val="21"/>
              </w:rPr>
            </w:pPr>
          </w:p>
        </w:tc>
        <w:tc>
          <w:tcPr>
            <w:tcW w:w="2399" w:type="dxa"/>
            <w:gridSpan w:val="2"/>
            <w:vAlign w:val="top"/>
          </w:tcPr>
          <w:p>
            <w:pPr>
              <w:pStyle w:val="10"/>
              <w:spacing w:before="72" w:line="168" w:lineRule="auto"/>
              <w:ind w:left="216"/>
              <w:rPr>
                <w:sz w:val="15"/>
                <w:szCs w:val="15"/>
              </w:rPr>
            </w:pPr>
            <w:r>
              <w:rPr>
                <w:spacing w:val="3"/>
                <w:sz w:val="15"/>
                <w:szCs w:val="15"/>
                <w14:textOutline w14:w="2781" w14:cap="sq" w14:cmpd="sng">
                  <w14:solidFill>
                    <w14:srgbClr w14:val="000000"/>
                  </w14:solidFill>
                  <w14:prstDash w14:val="solid"/>
                  <w14:bevel/>
                </w14:textOutline>
              </w:rPr>
              <w:t>小计（学时百分比23.25%</w:t>
            </w:r>
            <w:r>
              <w:rPr>
                <w:spacing w:val="3"/>
                <w:sz w:val="15"/>
                <w:szCs w:val="15"/>
              </w:rPr>
              <w:t xml:space="preserve"> </w:t>
            </w:r>
            <w:r>
              <w:rPr>
                <w:spacing w:val="3"/>
                <w:sz w:val="15"/>
                <w:szCs w:val="15"/>
                <w14:textOutline w14:w="2781" w14:cap="sq" w14:cmpd="sng">
                  <w14:solidFill>
                    <w14:srgbClr w14:val="000000"/>
                  </w14:solidFill>
                  <w14:prstDash w14:val="solid"/>
                  <w14:bevel/>
                </w14:textOutline>
              </w:rPr>
              <w:t>）</w:t>
            </w:r>
          </w:p>
        </w:tc>
        <w:tc>
          <w:tcPr>
            <w:tcW w:w="571" w:type="dxa"/>
            <w:vAlign w:val="top"/>
          </w:tcPr>
          <w:p>
            <w:pPr>
              <w:pStyle w:val="10"/>
              <w:spacing w:before="96" w:line="113" w:lineRule="exact"/>
              <w:ind w:left="201"/>
              <w:rPr>
                <w:sz w:val="15"/>
                <w:szCs w:val="15"/>
              </w:rPr>
            </w:pPr>
            <w:r>
              <w:rPr>
                <w:spacing w:val="-1"/>
                <w:position w:val="-2"/>
                <w:sz w:val="15"/>
                <w:szCs w:val="15"/>
                <w14:textOutline w14:w="2781" w14:cap="sq" w14:cmpd="sng">
                  <w14:solidFill>
                    <w14:srgbClr w14:val="000000"/>
                  </w14:solidFill>
                  <w14:prstDash w14:val="solid"/>
                  <w14:bevel/>
                </w14:textOutline>
              </w:rPr>
              <w:t>40</w:t>
            </w:r>
          </w:p>
        </w:tc>
        <w:tc>
          <w:tcPr>
            <w:tcW w:w="1027" w:type="dxa"/>
            <w:vAlign w:val="top"/>
          </w:tcPr>
          <w:p>
            <w:pPr>
              <w:spacing w:line="209" w:lineRule="exact"/>
              <w:rPr>
                <w:rFonts w:ascii="Arial"/>
                <w:sz w:val="18"/>
              </w:rPr>
            </w:pPr>
          </w:p>
        </w:tc>
        <w:tc>
          <w:tcPr>
            <w:tcW w:w="712" w:type="dxa"/>
            <w:vAlign w:val="top"/>
          </w:tcPr>
          <w:p>
            <w:pPr>
              <w:pStyle w:val="10"/>
              <w:spacing w:before="96" w:line="113" w:lineRule="exact"/>
              <w:ind w:left="241"/>
              <w:rPr>
                <w:sz w:val="15"/>
                <w:szCs w:val="15"/>
              </w:rPr>
            </w:pPr>
            <w:r>
              <w:rPr>
                <w:position w:val="-2"/>
                <w:sz w:val="15"/>
                <w:szCs w:val="15"/>
                <w14:textOutline w14:w="2781" w14:cap="sq" w14:cmpd="sng">
                  <w14:solidFill>
                    <w14:srgbClr w14:val="000000"/>
                  </w14:solidFill>
                  <w14:prstDash w14:val="solid"/>
                  <w14:bevel/>
                </w14:textOutline>
              </w:rPr>
              <w:t>640</w:t>
            </w:r>
          </w:p>
        </w:tc>
        <w:tc>
          <w:tcPr>
            <w:tcW w:w="648" w:type="dxa"/>
            <w:vAlign w:val="top"/>
          </w:tcPr>
          <w:p>
            <w:pPr>
              <w:pStyle w:val="10"/>
              <w:spacing w:before="96" w:line="113" w:lineRule="exact"/>
              <w:ind w:left="211"/>
              <w:rPr>
                <w:sz w:val="15"/>
                <w:szCs w:val="15"/>
              </w:rPr>
            </w:pPr>
            <w:r>
              <w:rPr>
                <w:position w:val="-2"/>
                <w:sz w:val="15"/>
                <w:szCs w:val="15"/>
                <w14:textOutline w14:w="2781" w14:cap="sq" w14:cmpd="sng">
                  <w14:solidFill>
                    <w14:srgbClr w14:val="000000"/>
                  </w14:solidFill>
                  <w14:prstDash w14:val="solid"/>
                  <w14:bevel/>
                </w14:textOutline>
              </w:rPr>
              <w:t>250</w:t>
            </w:r>
          </w:p>
        </w:tc>
        <w:tc>
          <w:tcPr>
            <w:tcW w:w="621" w:type="dxa"/>
            <w:vAlign w:val="top"/>
          </w:tcPr>
          <w:p>
            <w:pPr>
              <w:pStyle w:val="10"/>
              <w:spacing w:before="96" w:line="113" w:lineRule="exact"/>
              <w:ind w:left="203"/>
              <w:rPr>
                <w:sz w:val="15"/>
                <w:szCs w:val="15"/>
              </w:rPr>
            </w:pPr>
            <w:r>
              <w:rPr>
                <w:spacing w:val="-1"/>
                <w:position w:val="-2"/>
                <w:sz w:val="15"/>
                <w:szCs w:val="15"/>
                <w14:textOutline w14:w="2781" w14:cap="sq" w14:cmpd="sng">
                  <w14:solidFill>
                    <w14:srgbClr w14:val="000000"/>
                  </w14:solidFill>
                  <w14:prstDash w14:val="solid"/>
                  <w14:bevel/>
                </w14:textOutline>
              </w:rPr>
              <w:t>390</w:t>
            </w:r>
          </w:p>
        </w:tc>
        <w:tc>
          <w:tcPr>
            <w:tcW w:w="671" w:type="dxa"/>
            <w:vAlign w:val="top"/>
          </w:tcPr>
          <w:p>
            <w:pPr>
              <w:spacing w:line="209" w:lineRule="exact"/>
              <w:rPr>
                <w:rFonts w:ascii="Arial"/>
                <w:sz w:val="18"/>
              </w:rPr>
            </w:pPr>
          </w:p>
        </w:tc>
        <w:tc>
          <w:tcPr>
            <w:tcW w:w="483" w:type="dxa"/>
            <w:vAlign w:val="top"/>
          </w:tcPr>
          <w:p>
            <w:pPr>
              <w:pStyle w:val="10"/>
              <w:spacing w:before="96" w:line="113" w:lineRule="exact"/>
              <w:ind w:left="217"/>
              <w:rPr>
                <w:sz w:val="15"/>
                <w:szCs w:val="15"/>
              </w:rPr>
            </w:pPr>
            <w:r>
              <w:rPr>
                <w:position w:val="-2"/>
                <w:sz w:val="15"/>
                <w:szCs w:val="15"/>
                <w14:textOutline w14:w="2781" w14:cap="sq" w14:cmpd="sng">
                  <w14:solidFill>
                    <w14:srgbClr w14:val="000000"/>
                  </w14:solidFill>
                  <w14:prstDash w14:val="solid"/>
                  <w14:bevel/>
                </w14:textOutline>
              </w:rPr>
              <w:t>0</w:t>
            </w:r>
          </w:p>
        </w:tc>
        <w:tc>
          <w:tcPr>
            <w:tcW w:w="521" w:type="dxa"/>
            <w:vAlign w:val="top"/>
          </w:tcPr>
          <w:p>
            <w:pPr>
              <w:pStyle w:val="10"/>
              <w:spacing w:before="96" w:line="113" w:lineRule="exact"/>
              <w:ind w:left="238"/>
              <w:rPr>
                <w:sz w:val="15"/>
                <w:szCs w:val="15"/>
              </w:rPr>
            </w:pPr>
            <w:r>
              <w:rPr>
                <w:position w:val="-2"/>
                <w:sz w:val="15"/>
                <w:szCs w:val="15"/>
                <w14:textOutline w14:w="2781" w14:cap="sq" w14:cmpd="sng">
                  <w14:solidFill>
                    <w14:srgbClr w14:val="000000"/>
                  </w14:solidFill>
                  <w14:prstDash w14:val="solid"/>
                  <w14:bevel/>
                </w14:textOutline>
              </w:rPr>
              <w:t>0</w:t>
            </w:r>
          </w:p>
        </w:tc>
        <w:tc>
          <w:tcPr>
            <w:tcW w:w="468" w:type="dxa"/>
            <w:vAlign w:val="top"/>
          </w:tcPr>
          <w:p>
            <w:pPr>
              <w:pStyle w:val="10"/>
              <w:spacing w:before="96" w:line="113" w:lineRule="exact"/>
              <w:ind w:left="174"/>
              <w:rPr>
                <w:sz w:val="15"/>
                <w:szCs w:val="15"/>
              </w:rPr>
            </w:pPr>
            <w:r>
              <w:rPr>
                <w:spacing w:val="-2"/>
                <w:position w:val="-2"/>
                <w:sz w:val="15"/>
                <w:szCs w:val="15"/>
                <w14:textOutline w14:w="2781" w14:cap="sq" w14:cmpd="sng">
                  <w14:solidFill>
                    <w14:srgbClr w14:val="000000"/>
                  </w14:solidFill>
                  <w14:prstDash w14:val="solid"/>
                  <w14:bevel/>
                </w14:textOutline>
              </w:rPr>
              <w:t>20</w:t>
            </w:r>
          </w:p>
        </w:tc>
        <w:tc>
          <w:tcPr>
            <w:tcW w:w="559" w:type="dxa"/>
            <w:vAlign w:val="top"/>
          </w:tcPr>
          <w:p>
            <w:pPr>
              <w:pStyle w:val="10"/>
              <w:spacing w:before="95" w:line="114" w:lineRule="exact"/>
              <w:ind w:left="232"/>
              <w:rPr>
                <w:sz w:val="15"/>
                <w:szCs w:val="15"/>
              </w:rPr>
            </w:pPr>
            <w:r>
              <w:rPr>
                <w:spacing w:val="-7"/>
                <w:position w:val="-2"/>
                <w:sz w:val="15"/>
                <w:szCs w:val="15"/>
                <w14:textOutline w14:w="2781" w14:cap="sq" w14:cmpd="sng">
                  <w14:solidFill>
                    <w14:srgbClr w14:val="000000"/>
                  </w14:solidFill>
                  <w14:prstDash w14:val="solid"/>
                  <w14:bevel/>
                </w14:textOutline>
              </w:rPr>
              <w:t>12</w:t>
            </w:r>
          </w:p>
        </w:tc>
        <w:tc>
          <w:tcPr>
            <w:tcW w:w="418" w:type="dxa"/>
            <w:vAlign w:val="top"/>
          </w:tcPr>
          <w:p>
            <w:pPr>
              <w:pStyle w:val="10"/>
              <w:spacing w:before="96" w:line="113" w:lineRule="exact"/>
              <w:ind w:left="194"/>
              <w:rPr>
                <w:sz w:val="15"/>
                <w:szCs w:val="15"/>
              </w:rPr>
            </w:pPr>
            <w:r>
              <w:rPr>
                <w:position w:val="-2"/>
                <w:sz w:val="15"/>
                <w:szCs w:val="15"/>
                <w14:textOutline w14:w="2781" w14:cap="sq" w14:cmpd="sng">
                  <w14:solidFill>
                    <w14:srgbClr w14:val="000000"/>
                  </w14:solidFill>
                  <w14:prstDash w14:val="solid"/>
                  <w14:bevel/>
                </w14:textOutline>
              </w:rPr>
              <w:t>8</w:t>
            </w:r>
          </w:p>
        </w:tc>
        <w:tc>
          <w:tcPr>
            <w:tcW w:w="418" w:type="dxa"/>
            <w:vAlign w:val="top"/>
          </w:tcPr>
          <w:p>
            <w:pPr>
              <w:pStyle w:val="10"/>
              <w:spacing w:before="96" w:line="113" w:lineRule="exact"/>
              <w:ind w:left="198"/>
              <w:rPr>
                <w:sz w:val="15"/>
                <w:szCs w:val="15"/>
              </w:rPr>
            </w:pPr>
            <w:r>
              <w:rPr>
                <w:position w:val="-2"/>
                <w:sz w:val="15"/>
                <w:szCs w:val="15"/>
                <w14:textOutline w14:w="2781" w14:cap="sq" w14:cmpd="sng">
                  <w14:solidFill>
                    <w14:srgbClr w14:val="000000"/>
                  </w14:solidFill>
                  <w14:prstDash w14:val="solid"/>
                  <w14:bevel/>
                </w14:textOutline>
              </w:rPr>
              <w:t>0</w:t>
            </w: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restart"/>
            <w:tcBorders>
              <w:left w:val="single" w:color="000000" w:sz="20" w:space="0"/>
              <w:bottom w:val="nil"/>
            </w:tcBorders>
            <w:textDirection w:val="tbRlV"/>
            <w:vAlign w:val="top"/>
          </w:tcPr>
          <w:p>
            <w:pPr>
              <w:pStyle w:val="10"/>
              <w:spacing w:before="82" w:line="210" w:lineRule="auto"/>
              <w:ind w:left="1605"/>
              <w:rPr>
                <w:sz w:val="15"/>
                <w:szCs w:val="15"/>
              </w:rPr>
            </w:pPr>
            <w:r>
              <w:rPr>
                <w:spacing w:val="27"/>
                <w:sz w:val="15"/>
                <w:szCs w:val="15"/>
                <w14:textOutline w14:w="2781" w14:cap="sq" w14:cmpd="sng">
                  <w14:solidFill>
                    <w14:srgbClr w14:val="000000"/>
                  </w14:solidFill>
                  <w14:prstDash w14:val="solid"/>
                  <w14:bevel/>
                </w14:textOutline>
              </w:rPr>
              <w:t>选修课</w:t>
            </w:r>
          </w:p>
        </w:tc>
        <w:tc>
          <w:tcPr>
            <w:tcW w:w="509" w:type="dxa"/>
            <w:vMerge w:val="restart"/>
            <w:tcBorders>
              <w:bottom w:val="nil"/>
            </w:tcBorders>
            <w:textDirection w:val="tbRlV"/>
            <w:vAlign w:val="top"/>
          </w:tcPr>
          <w:p>
            <w:pPr>
              <w:pStyle w:val="10"/>
              <w:spacing w:before="171" w:line="210" w:lineRule="auto"/>
              <w:ind w:left="310"/>
              <w:rPr>
                <w:sz w:val="15"/>
                <w:szCs w:val="15"/>
              </w:rPr>
            </w:pPr>
            <w:r>
              <w:rPr>
                <w:color w:val="FF0000"/>
                <w:spacing w:val="33"/>
                <w:sz w:val="15"/>
                <w:szCs w:val="15"/>
              </w:rPr>
              <w:t>公共选修课</w:t>
            </w:r>
          </w:p>
        </w:tc>
        <w:tc>
          <w:tcPr>
            <w:tcW w:w="495" w:type="dxa"/>
            <w:vAlign w:val="top"/>
          </w:tcPr>
          <w:p>
            <w:pPr>
              <w:pStyle w:val="10"/>
              <w:spacing w:before="97" w:line="113" w:lineRule="exact"/>
              <w:ind w:left="157"/>
              <w:rPr>
                <w:sz w:val="15"/>
                <w:szCs w:val="15"/>
              </w:rPr>
            </w:pPr>
            <w:r>
              <w:rPr>
                <w:spacing w:val="-3"/>
                <w:position w:val="-2"/>
                <w:sz w:val="15"/>
                <w:szCs w:val="15"/>
              </w:rPr>
              <w:t>26</w:t>
            </w:r>
          </w:p>
        </w:tc>
        <w:tc>
          <w:tcPr>
            <w:tcW w:w="1904" w:type="dxa"/>
            <w:vAlign w:val="top"/>
          </w:tcPr>
          <w:p>
            <w:pPr>
              <w:pStyle w:val="10"/>
              <w:spacing w:before="73" w:line="168" w:lineRule="auto"/>
              <w:ind w:left="27"/>
              <w:rPr>
                <w:sz w:val="15"/>
                <w:szCs w:val="15"/>
              </w:rPr>
            </w:pPr>
            <w:r>
              <w:rPr>
                <w:spacing w:val="-1"/>
                <w:sz w:val="15"/>
                <w:szCs w:val="15"/>
              </w:rPr>
              <w:t>四史（四史课任选一门）</w:t>
            </w:r>
          </w:p>
        </w:tc>
        <w:tc>
          <w:tcPr>
            <w:tcW w:w="571" w:type="dxa"/>
            <w:vAlign w:val="top"/>
          </w:tcPr>
          <w:p>
            <w:pPr>
              <w:pStyle w:val="10"/>
              <w:spacing w:before="97" w:line="113" w:lineRule="exact"/>
              <w:ind w:left="244"/>
              <w:rPr>
                <w:sz w:val="15"/>
                <w:szCs w:val="15"/>
              </w:rPr>
            </w:pPr>
            <w:r>
              <w:rPr>
                <w:position w:val="-2"/>
                <w:sz w:val="15"/>
                <w:szCs w:val="15"/>
              </w:rPr>
              <w:t>2</w:t>
            </w:r>
          </w:p>
        </w:tc>
        <w:tc>
          <w:tcPr>
            <w:tcW w:w="1027" w:type="dxa"/>
            <w:vAlign w:val="top"/>
          </w:tcPr>
          <w:p>
            <w:pPr>
              <w:pStyle w:val="10"/>
              <w:spacing w:before="92" w:line="118" w:lineRule="exact"/>
              <w:ind w:left="172"/>
              <w:rPr>
                <w:sz w:val="16"/>
                <w:szCs w:val="16"/>
              </w:rPr>
            </w:pPr>
            <w:r>
              <w:rPr>
                <w:spacing w:val="3"/>
                <w:position w:val="-2"/>
                <w:sz w:val="16"/>
                <w:szCs w:val="16"/>
              </w:rPr>
              <w:t>91000111</w:t>
            </w:r>
          </w:p>
        </w:tc>
        <w:tc>
          <w:tcPr>
            <w:tcW w:w="712" w:type="dxa"/>
            <w:vAlign w:val="top"/>
          </w:tcPr>
          <w:p>
            <w:pPr>
              <w:pStyle w:val="10"/>
              <w:spacing w:before="97" w:line="113" w:lineRule="exact"/>
              <w:ind w:left="286"/>
              <w:rPr>
                <w:sz w:val="15"/>
                <w:szCs w:val="15"/>
              </w:rPr>
            </w:pPr>
            <w:r>
              <w:rPr>
                <w:spacing w:val="-4"/>
                <w:position w:val="-2"/>
                <w:sz w:val="15"/>
                <w:szCs w:val="15"/>
              </w:rPr>
              <w:t>32</w:t>
            </w:r>
          </w:p>
        </w:tc>
        <w:tc>
          <w:tcPr>
            <w:tcW w:w="648" w:type="dxa"/>
            <w:vAlign w:val="top"/>
          </w:tcPr>
          <w:p>
            <w:pPr>
              <w:pStyle w:val="10"/>
              <w:spacing w:before="97" w:line="113" w:lineRule="exact"/>
              <w:ind w:left="256"/>
              <w:rPr>
                <w:sz w:val="15"/>
                <w:szCs w:val="15"/>
              </w:rPr>
            </w:pPr>
            <w:r>
              <w:rPr>
                <w:spacing w:val="-4"/>
                <w:position w:val="-2"/>
                <w:sz w:val="15"/>
                <w:szCs w:val="15"/>
              </w:rPr>
              <w:t>32</w:t>
            </w:r>
          </w:p>
        </w:tc>
        <w:tc>
          <w:tcPr>
            <w:tcW w:w="621" w:type="dxa"/>
            <w:vAlign w:val="top"/>
          </w:tcPr>
          <w:p>
            <w:pPr>
              <w:pStyle w:val="10"/>
              <w:spacing w:before="97" w:line="113" w:lineRule="exact"/>
              <w:ind w:left="283"/>
              <w:rPr>
                <w:sz w:val="15"/>
                <w:szCs w:val="15"/>
              </w:rPr>
            </w:pPr>
            <w:r>
              <w:rPr>
                <w:position w:val="-2"/>
                <w:sz w:val="15"/>
                <w:szCs w:val="15"/>
              </w:rPr>
              <w:t>0</w:t>
            </w:r>
          </w:p>
        </w:tc>
        <w:tc>
          <w:tcPr>
            <w:tcW w:w="671" w:type="dxa"/>
            <w:vAlign w:val="top"/>
          </w:tcPr>
          <w:p>
            <w:pPr>
              <w:spacing w:line="210" w:lineRule="exact"/>
              <w:rPr>
                <w:rFonts w:ascii="Arial"/>
                <w:sz w:val="18"/>
              </w:rPr>
            </w:pPr>
          </w:p>
        </w:tc>
        <w:tc>
          <w:tcPr>
            <w:tcW w:w="483" w:type="dxa"/>
            <w:vAlign w:val="top"/>
          </w:tcPr>
          <w:p>
            <w:pPr>
              <w:spacing w:line="210" w:lineRule="exact"/>
              <w:rPr>
                <w:rFonts w:ascii="Arial"/>
                <w:sz w:val="18"/>
              </w:rPr>
            </w:pPr>
          </w:p>
        </w:tc>
        <w:tc>
          <w:tcPr>
            <w:tcW w:w="521" w:type="dxa"/>
            <w:vAlign w:val="top"/>
          </w:tcPr>
          <w:p>
            <w:pPr>
              <w:pStyle w:val="10"/>
              <w:spacing w:before="97" w:line="113" w:lineRule="exact"/>
              <w:ind w:left="242"/>
              <w:rPr>
                <w:sz w:val="15"/>
                <w:szCs w:val="15"/>
              </w:rPr>
            </w:pPr>
            <w:r>
              <w:rPr>
                <w:position w:val="-2"/>
                <w:sz w:val="15"/>
                <w:szCs w:val="15"/>
              </w:rPr>
              <w:t>2</w:t>
            </w:r>
          </w:p>
        </w:tc>
        <w:tc>
          <w:tcPr>
            <w:tcW w:w="468" w:type="dxa"/>
            <w:vAlign w:val="top"/>
          </w:tcPr>
          <w:p>
            <w:pPr>
              <w:spacing w:line="210" w:lineRule="exact"/>
              <w:rPr>
                <w:rFonts w:ascii="Arial"/>
                <w:sz w:val="18"/>
              </w:rPr>
            </w:pPr>
          </w:p>
        </w:tc>
        <w:tc>
          <w:tcPr>
            <w:tcW w:w="559"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32" w:type="dxa"/>
            <w:vAlign w:val="top"/>
          </w:tcPr>
          <w:p>
            <w:pPr>
              <w:spacing w:line="210" w:lineRule="exact"/>
              <w:rPr>
                <w:rFonts w:ascii="Arial"/>
                <w:sz w:val="18"/>
              </w:rPr>
            </w:pPr>
          </w:p>
        </w:tc>
        <w:tc>
          <w:tcPr>
            <w:tcW w:w="470" w:type="dxa"/>
            <w:tcBorders>
              <w:right w:val="single" w:color="000000" w:sz="20" w:space="0"/>
            </w:tcBorders>
            <w:vAlign w:val="top"/>
          </w:tcPr>
          <w:p>
            <w:pPr>
              <w:pStyle w:val="10"/>
              <w:spacing w:before="73" w:line="168"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76" w:line="184" w:lineRule="auto"/>
              <w:ind w:left="157"/>
              <w:rPr>
                <w:sz w:val="15"/>
                <w:szCs w:val="15"/>
              </w:rPr>
            </w:pPr>
            <w:r>
              <w:rPr>
                <w:spacing w:val="-3"/>
                <w:sz w:val="15"/>
                <w:szCs w:val="15"/>
              </w:rPr>
              <w:t>27</w:t>
            </w:r>
          </w:p>
        </w:tc>
        <w:tc>
          <w:tcPr>
            <w:tcW w:w="1904" w:type="dxa"/>
            <w:vAlign w:val="top"/>
          </w:tcPr>
          <w:p>
            <w:pPr>
              <w:pStyle w:val="10"/>
              <w:spacing w:before="56" w:line="190" w:lineRule="auto"/>
              <w:ind w:left="23" w:right="50" w:hanging="9"/>
              <w:rPr>
                <w:sz w:val="15"/>
                <w:szCs w:val="15"/>
              </w:rPr>
            </w:pPr>
            <w:r>
              <w:rPr>
                <w:spacing w:val="1"/>
                <w:sz w:val="15"/>
                <w:szCs w:val="15"/>
              </w:rPr>
              <w:t>美育课（大学生美育、音乐</w:t>
            </w:r>
            <w:r>
              <w:rPr>
                <w:spacing w:val="10"/>
                <w:sz w:val="15"/>
                <w:szCs w:val="15"/>
              </w:rPr>
              <w:t xml:space="preserve"> </w:t>
            </w:r>
            <w:r>
              <w:rPr>
                <w:spacing w:val="-3"/>
                <w:sz w:val="15"/>
                <w:szCs w:val="15"/>
              </w:rPr>
              <w:t>、美术）</w:t>
            </w:r>
          </w:p>
        </w:tc>
        <w:tc>
          <w:tcPr>
            <w:tcW w:w="571" w:type="dxa"/>
            <w:vAlign w:val="top"/>
          </w:tcPr>
          <w:p>
            <w:pPr>
              <w:pStyle w:val="10"/>
              <w:spacing w:before="176" w:line="184" w:lineRule="auto"/>
              <w:ind w:left="244"/>
              <w:rPr>
                <w:sz w:val="15"/>
                <w:szCs w:val="15"/>
              </w:rPr>
            </w:pPr>
            <w:r>
              <w:rPr>
                <w:sz w:val="15"/>
                <w:szCs w:val="15"/>
              </w:rPr>
              <w:t>2</w:t>
            </w:r>
          </w:p>
        </w:tc>
        <w:tc>
          <w:tcPr>
            <w:tcW w:w="1027" w:type="dxa"/>
            <w:vAlign w:val="top"/>
          </w:tcPr>
          <w:p>
            <w:pPr>
              <w:pStyle w:val="10"/>
              <w:spacing w:before="172" w:line="190" w:lineRule="auto"/>
              <w:ind w:left="216"/>
              <w:rPr>
                <w:sz w:val="16"/>
                <w:szCs w:val="16"/>
              </w:rPr>
            </w:pPr>
            <w:r>
              <w:rPr>
                <w:spacing w:val="3"/>
                <w:sz w:val="16"/>
                <w:szCs w:val="16"/>
              </w:rPr>
              <w:t>6100088</w:t>
            </w:r>
          </w:p>
        </w:tc>
        <w:tc>
          <w:tcPr>
            <w:tcW w:w="712" w:type="dxa"/>
            <w:vAlign w:val="top"/>
          </w:tcPr>
          <w:p>
            <w:pPr>
              <w:pStyle w:val="10"/>
              <w:spacing w:before="176" w:line="184" w:lineRule="auto"/>
              <w:ind w:left="286"/>
              <w:rPr>
                <w:sz w:val="15"/>
                <w:szCs w:val="15"/>
              </w:rPr>
            </w:pPr>
            <w:r>
              <w:rPr>
                <w:spacing w:val="-4"/>
                <w:sz w:val="15"/>
                <w:szCs w:val="15"/>
              </w:rPr>
              <w:t>32</w:t>
            </w:r>
          </w:p>
        </w:tc>
        <w:tc>
          <w:tcPr>
            <w:tcW w:w="648" w:type="dxa"/>
            <w:vAlign w:val="top"/>
          </w:tcPr>
          <w:p>
            <w:pPr>
              <w:pStyle w:val="10"/>
              <w:spacing w:before="176" w:line="184" w:lineRule="auto"/>
              <w:ind w:left="256"/>
              <w:rPr>
                <w:sz w:val="15"/>
                <w:szCs w:val="15"/>
              </w:rPr>
            </w:pPr>
            <w:r>
              <w:rPr>
                <w:spacing w:val="-4"/>
                <w:sz w:val="15"/>
                <w:szCs w:val="15"/>
              </w:rPr>
              <w:t>32</w:t>
            </w:r>
          </w:p>
        </w:tc>
        <w:tc>
          <w:tcPr>
            <w:tcW w:w="621" w:type="dxa"/>
            <w:vAlign w:val="top"/>
          </w:tcPr>
          <w:p>
            <w:pPr>
              <w:pStyle w:val="10"/>
              <w:spacing w:before="176" w:line="184" w:lineRule="auto"/>
              <w:ind w:left="283"/>
              <w:rPr>
                <w:sz w:val="15"/>
                <w:szCs w:val="15"/>
              </w:rPr>
            </w:pPr>
            <w:r>
              <w:rPr>
                <w:sz w:val="15"/>
                <w:szCs w:val="15"/>
              </w:rPr>
              <w:t>0</w:t>
            </w:r>
          </w:p>
        </w:tc>
        <w:tc>
          <w:tcPr>
            <w:tcW w:w="671" w:type="dxa"/>
            <w:vAlign w:val="top"/>
          </w:tcPr>
          <w:p>
            <w:pPr>
              <w:rPr>
                <w:rFonts w:ascii="Arial"/>
                <w:sz w:val="21"/>
              </w:rPr>
            </w:pPr>
          </w:p>
        </w:tc>
        <w:tc>
          <w:tcPr>
            <w:tcW w:w="483" w:type="dxa"/>
            <w:vAlign w:val="top"/>
          </w:tcPr>
          <w:p>
            <w:pPr>
              <w:rPr>
                <w:rFonts w:ascii="Arial"/>
                <w:sz w:val="21"/>
              </w:rPr>
            </w:pPr>
          </w:p>
        </w:tc>
        <w:tc>
          <w:tcPr>
            <w:tcW w:w="521" w:type="dxa"/>
            <w:vAlign w:val="top"/>
          </w:tcPr>
          <w:p>
            <w:pPr>
              <w:rPr>
                <w:rFonts w:ascii="Arial"/>
                <w:sz w:val="21"/>
              </w:rPr>
            </w:pPr>
          </w:p>
        </w:tc>
        <w:tc>
          <w:tcPr>
            <w:tcW w:w="468" w:type="dxa"/>
            <w:vAlign w:val="top"/>
          </w:tcPr>
          <w:p>
            <w:pPr>
              <w:pStyle w:val="10"/>
              <w:spacing w:before="176" w:line="184" w:lineRule="auto"/>
              <w:ind w:left="215"/>
              <w:rPr>
                <w:sz w:val="15"/>
                <w:szCs w:val="15"/>
              </w:rPr>
            </w:pPr>
            <w:r>
              <w:rPr>
                <w:sz w:val="15"/>
                <w:szCs w:val="15"/>
              </w:rPr>
              <w:t>2</w:t>
            </w:r>
          </w:p>
        </w:tc>
        <w:tc>
          <w:tcPr>
            <w:tcW w:w="559" w:type="dxa"/>
            <w:vAlign w:val="top"/>
          </w:tcPr>
          <w:p>
            <w:pPr>
              <w:rPr>
                <w:rFonts w:ascii="Arial"/>
                <w:sz w:val="21"/>
              </w:rPr>
            </w:pPr>
          </w:p>
        </w:tc>
        <w:tc>
          <w:tcPr>
            <w:tcW w:w="418" w:type="dxa"/>
            <w:vAlign w:val="top"/>
          </w:tcPr>
          <w:p>
            <w:pPr>
              <w:rPr>
                <w:rFonts w:ascii="Arial"/>
                <w:sz w:val="21"/>
              </w:rPr>
            </w:pPr>
          </w:p>
        </w:tc>
        <w:tc>
          <w:tcPr>
            <w:tcW w:w="418" w:type="dxa"/>
            <w:vAlign w:val="top"/>
          </w:tcPr>
          <w:p>
            <w:pPr>
              <w:rPr>
                <w:rFonts w:ascii="Arial"/>
                <w:sz w:val="21"/>
              </w:rPr>
            </w:pPr>
          </w:p>
        </w:tc>
        <w:tc>
          <w:tcPr>
            <w:tcW w:w="432" w:type="dxa"/>
            <w:vAlign w:val="top"/>
          </w:tcPr>
          <w:p>
            <w:pPr>
              <w:rPr>
                <w:rFonts w:ascii="Arial"/>
                <w:sz w:val="21"/>
              </w:rPr>
            </w:pPr>
          </w:p>
        </w:tc>
        <w:tc>
          <w:tcPr>
            <w:tcW w:w="470" w:type="dxa"/>
            <w:tcBorders>
              <w:right w:val="single" w:color="000000" w:sz="20" w:space="0"/>
            </w:tcBorders>
            <w:vAlign w:val="top"/>
          </w:tcPr>
          <w:p>
            <w:pPr>
              <w:pStyle w:val="10"/>
              <w:spacing w:before="153"/>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98" w:line="111" w:lineRule="exact"/>
              <w:ind w:left="157"/>
              <w:rPr>
                <w:sz w:val="15"/>
                <w:szCs w:val="15"/>
              </w:rPr>
            </w:pPr>
            <w:r>
              <w:rPr>
                <w:spacing w:val="-3"/>
                <w:position w:val="-2"/>
                <w:sz w:val="15"/>
                <w:szCs w:val="15"/>
              </w:rPr>
              <w:t>28</w:t>
            </w:r>
          </w:p>
        </w:tc>
        <w:tc>
          <w:tcPr>
            <w:tcW w:w="1904" w:type="dxa"/>
            <w:vAlign w:val="top"/>
          </w:tcPr>
          <w:p>
            <w:pPr>
              <w:pStyle w:val="10"/>
              <w:spacing w:before="75" w:line="166" w:lineRule="auto"/>
              <w:ind w:left="17"/>
              <w:rPr>
                <w:sz w:val="15"/>
                <w:szCs w:val="15"/>
              </w:rPr>
            </w:pPr>
            <w:r>
              <w:rPr>
                <w:spacing w:val="-2"/>
                <w:sz w:val="15"/>
                <w:szCs w:val="15"/>
              </w:rPr>
              <w:t>劳动教育</w:t>
            </w:r>
          </w:p>
        </w:tc>
        <w:tc>
          <w:tcPr>
            <w:tcW w:w="571" w:type="dxa"/>
            <w:vAlign w:val="top"/>
          </w:tcPr>
          <w:p>
            <w:pPr>
              <w:pStyle w:val="10"/>
              <w:spacing w:before="98" w:line="111" w:lineRule="exact"/>
              <w:ind w:left="244"/>
              <w:rPr>
                <w:sz w:val="15"/>
                <w:szCs w:val="15"/>
              </w:rPr>
            </w:pPr>
            <w:r>
              <w:rPr>
                <w:position w:val="-2"/>
                <w:sz w:val="15"/>
                <w:szCs w:val="15"/>
              </w:rPr>
              <w:t>2</w:t>
            </w:r>
          </w:p>
        </w:tc>
        <w:tc>
          <w:tcPr>
            <w:tcW w:w="1027" w:type="dxa"/>
            <w:vAlign w:val="top"/>
          </w:tcPr>
          <w:p>
            <w:pPr>
              <w:pStyle w:val="10"/>
              <w:spacing w:before="93" w:line="116" w:lineRule="exact"/>
              <w:ind w:left="172"/>
              <w:rPr>
                <w:sz w:val="16"/>
                <w:szCs w:val="16"/>
              </w:rPr>
            </w:pPr>
            <w:r>
              <w:rPr>
                <w:spacing w:val="3"/>
                <w:position w:val="-2"/>
                <w:sz w:val="16"/>
                <w:szCs w:val="16"/>
              </w:rPr>
              <w:t>91000112</w:t>
            </w:r>
          </w:p>
        </w:tc>
        <w:tc>
          <w:tcPr>
            <w:tcW w:w="712" w:type="dxa"/>
            <w:vAlign w:val="top"/>
          </w:tcPr>
          <w:p>
            <w:pPr>
              <w:pStyle w:val="10"/>
              <w:spacing w:before="98" w:line="111" w:lineRule="exact"/>
              <w:ind w:left="286"/>
              <w:rPr>
                <w:sz w:val="15"/>
                <w:szCs w:val="15"/>
              </w:rPr>
            </w:pPr>
            <w:r>
              <w:rPr>
                <w:spacing w:val="-4"/>
                <w:position w:val="-2"/>
                <w:sz w:val="15"/>
                <w:szCs w:val="15"/>
              </w:rPr>
              <w:t>32</w:t>
            </w:r>
          </w:p>
        </w:tc>
        <w:tc>
          <w:tcPr>
            <w:tcW w:w="648" w:type="dxa"/>
            <w:vAlign w:val="top"/>
          </w:tcPr>
          <w:p>
            <w:pPr>
              <w:pStyle w:val="10"/>
              <w:spacing w:before="98" w:line="111" w:lineRule="exact"/>
              <w:ind w:left="256"/>
              <w:rPr>
                <w:sz w:val="15"/>
                <w:szCs w:val="15"/>
              </w:rPr>
            </w:pPr>
            <w:r>
              <w:rPr>
                <w:spacing w:val="-4"/>
                <w:position w:val="-2"/>
                <w:sz w:val="15"/>
                <w:szCs w:val="15"/>
              </w:rPr>
              <w:t>32</w:t>
            </w:r>
          </w:p>
        </w:tc>
        <w:tc>
          <w:tcPr>
            <w:tcW w:w="621" w:type="dxa"/>
            <w:vAlign w:val="top"/>
          </w:tcPr>
          <w:p>
            <w:pPr>
              <w:pStyle w:val="10"/>
              <w:spacing w:before="98" w:line="111" w:lineRule="exact"/>
              <w:ind w:left="283"/>
              <w:rPr>
                <w:sz w:val="15"/>
                <w:szCs w:val="15"/>
              </w:rPr>
            </w:pPr>
            <w:r>
              <w:rPr>
                <w:position w:val="-2"/>
                <w:sz w:val="15"/>
                <w:szCs w:val="15"/>
              </w:rPr>
              <w:t>0</w:t>
            </w:r>
          </w:p>
        </w:tc>
        <w:tc>
          <w:tcPr>
            <w:tcW w:w="671" w:type="dxa"/>
            <w:vAlign w:val="top"/>
          </w:tcPr>
          <w:p>
            <w:pPr>
              <w:spacing w:line="210" w:lineRule="exact"/>
              <w:rPr>
                <w:rFonts w:ascii="Arial"/>
                <w:sz w:val="18"/>
              </w:rPr>
            </w:pPr>
          </w:p>
        </w:tc>
        <w:tc>
          <w:tcPr>
            <w:tcW w:w="483" w:type="dxa"/>
            <w:vAlign w:val="top"/>
          </w:tcPr>
          <w:p>
            <w:pPr>
              <w:spacing w:line="210" w:lineRule="exact"/>
              <w:rPr>
                <w:rFonts w:ascii="Arial"/>
                <w:sz w:val="18"/>
              </w:rPr>
            </w:pPr>
          </w:p>
        </w:tc>
        <w:tc>
          <w:tcPr>
            <w:tcW w:w="521" w:type="dxa"/>
            <w:vAlign w:val="top"/>
          </w:tcPr>
          <w:p>
            <w:pPr>
              <w:spacing w:line="210" w:lineRule="exact"/>
              <w:rPr>
                <w:rFonts w:ascii="Arial"/>
                <w:sz w:val="18"/>
              </w:rPr>
            </w:pPr>
          </w:p>
        </w:tc>
        <w:tc>
          <w:tcPr>
            <w:tcW w:w="468" w:type="dxa"/>
            <w:vAlign w:val="top"/>
          </w:tcPr>
          <w:p>
            <w:pPr>
              <w:spacing w:line="210" w:lineRule="exact"/>
              <w:rPr>
                <w:rFonts w:ascii="Arial"/>
                <w:sz w:val="18"/>
              </w:rPr>
            </w:pPr>
          </w:p>
        </w:tc>
        <w:tc>
          <w:tcPr>
            <w:tcW w:w="559" w:type="dxa"/>
            <w:vAlign w:val="top"/>
          </w:tcPr>
          <w:p>
            <w:pPr>
              <w:pStyle w:val="10"/>
              <w:spacing w:before="98" w:line="111" w:lineRule="exact"/>
              <w:ind w:left="263"/>
              <w:rPr>
                <w:sz w:val="15"/>
                <w:szCs w:val="15"/>
              </w:rPr>
            </w:pPr>
            <w:r>
              <w:rPr>
                <w:position w:val="-2"/>
                <w:sz w:val="15"/>
                <w:szCs w:val="15"/>
              </w:rPr>
              <w:t>2</w:t>
            </w:r>
          </w:p>
        </w:tc>
        <w:tc>
          <w:tcPr>
            <w:tcW w:w="418"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32" w:type="dxa"/>
            <w:vAlign w:val="top"/>
          </w:tcPr>
          <w:p>
            <w:pPr>
              <w:spacing w:line="210" w:lineRule="exact"/>
              <w:rPr>
                <w:rFonts w:ascii="Arial"/>
                <w:sz w:val="18"/>
              </w:rPr>
            </w:pPr>
          </w:p>
        </w:tc>
        <w:tc>
          <w:tcPr>
            <w:tcW w:w="470" w:type="dxa"/>
            <w:tcBorders>
              <w:right w:val="single" w:color="000000" w:sz="20" w:space="0"/>
            </w:tcBorders>
            <w:vAlign w:val="top"/>
          </w:tcPr>
          <w:p>
            <w:pPr>
              <w:pStyle w:val="10"/>
              <w:spacing w:before="75" w:line="166"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78" w:line="184" w:lineRule="auto"/>
              <w:ind w:left="157"/>
              <w:rPr>
                <w:sz w:val="15"/>
                <w:szCs w:val="15"/>
              </w:rPr>
            </w:pPr>
            <w:r>
              <w:rPr>
                <w:spacing w:val="-3"/>
                <w:sz w:val="15"/>
                <w:szCs w:val="15"/>
              </w:rPr>
              <w:t>29</w:t>
            </w:r>
          </w:p>
        </w:tc>
        <w:tc>
          <w:tcPr>
            <w:tcW w:w="1904" w:type="dxa"/>
            <w:vAlign w:val="top"/>
          </w:tcPr>
          <w:p>
            <w:pPr>
              <w:pStyle w:val="10"/>
              <w:spacing w:before="57" w:line="189" w:lineRule="auto"/>
              <w:ind w:left="24" w:right="50" w:firstLine="3"/>
              <w:rPr>
                <w:sz w:val="15"/>
                <w:szCs w:val="15"/>
              </w:rPr>
            </w:pPr>
            <w:r>
              <w:rPr>
                <w:sz w:val="15"/>
                <w:szCs w:val="15"/>
              </w:rPr>
              <w:t>四育课（安全、法治、劳动</w:t>
            </w:r>
            <w:r>
              <w:rPr>
                <w:spacing w:val="9"/>
                <w:sz w:val="15"/>
                <w:szCs w:val="15"/>
              </w:rPr>
              <w:t xml:space="preserve"> </w:t>
            </w:r>
            <w:r>
              <w:rPr>
                <w:spacing w:val="-2"/>
                <w:sz w:val="15"/>
                <w:szCs w:val="15"/>
              </w:rPr>
              <w:t>、职业素养）</w:t>
            </w:r>
          </w:p>
        </w:tc>
        <w:tc>
          <w:tcPr>
            <w:tcW w:w="571" w:type="dxa"/>
            <w:vAlign w:val="top"/>
          </w:tcPr>
          <w:p>
            <w:pPr>
              <w:pStyle w:val="10"/>
              <w:spacing w:before="179" w:line="183" w:lineRule="auto"/>
              <w:ind w:left="246"/>
              <w:rPr>
                <w:sz w:val="15"/>
                <w:szCs w:val="15"/>
              </w:rPr>
            </w:pPr>
            <w:r>
              <w:rPr>
                <w:sz w:val="15"/>
                <w:szCs w:val="15"/>
              </w:rPr>
              <w:t>5</w:t>
            </w:r>
          </w:p>
        </w:tc>
        <w:tc>
          <w:tcPr>
            <w:tcW w:w="1027" w:type="dxa"/>
            <w:vAlign w:val="top"/>
          </w:tcPr>
          <w:p>
            <w:pPr>
              <w:pStyle w:val="10"/>
              <w:spacing w:before="173" w:line="190" w:lineRule="auto"/>
              <w:ind w:left="215"/>
              <w:rPr>
                <w:sz w:val="16"/>
                <w:szCs w:val="16"/>
              </w:rPr>
            </w:pPr>
            <w:r>
              <w:rPr>
                <w:spacing w:val="3"/>
                <w:sz w:val="16"/>
                <w:szCs w:val="16"/>
              </w:rPr>
              <w:t>9100011</w:t>
            </w:r>
          </w:p>
        </w:tc>
        <w:tc>
          <w:tcPr>
            <w:tcW w:w="712" w:type="dxa"/>
            <w:vAlign w:val="top"/>
          </w:tcPr>
          <w:p>
            <w:pPr>
              <w:pStyle w:val="10"/>
              <w:spacing w:before="178" w:line="184" w:lineRule="auto"/>
              <w:ind w:left="284"/>
              <w:rPr>
                <w:sz w:val="15"/>
                <w:szCs w:val="15"/>
              </w:rPr>
            </w:pPr>
            <w:r>
              <w:rPr>
                <w:spacing w:val="-3"/>
                <w:sz w:val="15"/>
                <w:szCs w:val="15"/>
              </w:rPr>
              <w:t>80</w:t>
            </w:r>
          </w:p>
        </w:tc>
        <w:tc>
          <w:tcPr>
            <w:tcW w:w="648" w:type="dxa"/>
            <w:vAlign w:val="top"/>
          </w:tcPr>
          <w:p>
            <w:pPr>
              <w:pStyle w:val="10"/>
              <w:spacing w:before="178" w:line="184" w:lineRule="auto"/>
              <w:ind w:left="254"/>
              <w:rPr>
                <w:sz w:val="15"/>
                <w:szCs w:val="15"/>
              </w:rPr>
            </w:pPr>
            <w:r>
              <w:rPr>
                <w:spacing w:val="-3"/>
                <w:sz w:val="15"/>
                <w:szCs w:val="15"/>
              </w:rPr>
              <w:t>80</w:t>
            </w:r>
          </w:p>
        </w:tc>
        <w:tc>
          <w:tcPr>
            <w:tcW w:w="621" w:type="dxa"/>
            <w:vAlign w:val="top"/>
          </w:tcPr>
          <w:p>
            <w:pPr>
              <w:pStyle w:val="10"/>
              <w:spacing w:before="178" w:line="184" w:lineRule="auto"/>
              <w:ind w:left="283"/>
              <w:rPr>
                <w:sz w:val="15"/>
                <w:szCs w:val="15"/>
              </w:rPr>
            </w:pPr>
            <w:r>
              <w:rPr>
                <w:sz w:val="15"/>
                <w:szCs w:val="15"/>
              </w:rPr>
              <w:t>0</w:t>
            </w:r>
          </w:p>
        </w:tc>
        <w:tc>
          <w:tcPr>
            <w:tcW w:w="671" w:type="dxa"/>
            <w:vAlign w:val="top"/>
          </w:tcPr>
          <w:p>
            <w:pPr>
              <w:rPr>
                <w:rFonts w:ascii="Arial"/>
                <w:sz w:val="21"/>
              </w:rPr>
            </w:pPr>
          </w:p>
        </w:tc>
        <w:tc>
          <w:tcPr>
            <w:tcW w:w="483" w:type="dxa"/>
            <w:vAlign w:val="top"/>
          </w:tcPr>
          <w:p>
            <w:pPr>
              <w:pStyle w:val="10"/>
              <w:spacing w:before="177" w:line="185" w:lineRule="auto"/>
              <w:ind w:left="230"/>
              <w:rPr>
                <w:sz w:val="15"/>
                <w:szCs w:val="15"/>
              </w:rPr>
            </w:pPr>
            <w:r>
              <w:rPr>
                <w:sz w:val="15"/>
                <w:szCs w:val="15"/>
              </w:rPr>
              <w:t>1</w:t>
            </w:r>
          </w:p>
        </w:tc>
        <w:tc>
          <w:tcPr>
            <w:tcW w:w="521" w:type="dxa"/>
            <w:vAlign w:val="top"/>
          </w:tcPr>
          <w:p>
            <w:pPr>
              <w:pStyle w:val="10"/>
              <w:spacing w:before="177" w:line="185" w:lineRule="auto"/>
              <w:ind w:left="251"/>
              <w:rPr>
                <w:sz w:val="15"/>
                <w:szCs w:val="15"/>
              </w:rPr>
            </w:pPr>
            <w:r>
              <w:rPr>
                <w:sz w:val="15"/>
                <w:szCs w:val="15"/>
              </w:rPr>
              <w:t>1</w:t>
            </w:r>
          </w:p>
        </w:tc>
        <w:tc>
          <w:tcPr>
            <w:tcW w:w="468" w:type="dxa"/>
            <w:vAlign w:val="top"/>
          </w:tcPr>
          <w:p>
            <w:pPr>
              <w:pStyle w:val="10"/>
              <w:spacing w:before="177" w:line="185" w:lineRule="auto"/>
              <w:ind w:left="225"/>
              <w:rPr>
                <w:sz w:val="15"/>
                <w:szCs w:val="15"/>
              </w:rPr>
            </w:pPr>
            <w:r>
              <w:rPr>
                <w:sz w:val="15"/>
                <w:szCs w:val="15"/>
              </w:rPr>
              <w:t>1</w:t>
            </w:r>
          </w:p>
        </w:tc>
        <w:tc>
          <w:tcPr>
            <w:tcW w:w="559" w:type="dxa"/>
            <w:vAlign w:val="top"/>
          </w:tcPr>
          <w:p>
            <w:pPr>
              <w:pStyle w:val="10"/>
              <w:spacing w:before="177" w:line="185" w:lineRule="auto"/>
              <w:ind w:left="273"/>
              <w:rPr>
                <w:sz w:val="15"/>
                <w:szCs w:val="15"/>
              </w:rPr>
            </w:pPr>
            <w:r>
              <w:rPr>
                <w:sz w:val="15"/>
                <w:szCs w:val="15"/>
              </w:rPr>
              <w:t>1</w:t>
            </w:r>
          </w:p>
        </w:tc>
        <w:tc>
          <w:tcPr>
            <w:tcW w:w="418" w:type="dxa"/>
            <w:vAlign w:val="top"/>
          </w:tcPr>
          <w:p>
            <w:pPr>
              <w:pStyle w:val="10"/>
              <w:spacing w:before="177" w:line="185" w:lineRule="auto"/>
              <w:ind w:left="205"/>
              <w:rPr>
                <w:sz w:val="15"/>
                <w:szCs w:val="15"/>
              </w:rPr>
            </w:pPr>
            <w:r>
              <w:rPr>
                <w:sz w:val="15"/>
                <w:szCs w:val="15"/>
              </w:rPr>
              <w:t>1</w:t>
            </w:r>
          </w:p>
        </w:tc>
        <w:tc>
          <w:tcPr>
            <w:tcW w:w="418" w:type="dxa"/>
            <w:vAlign w:val="top"/>
          </w:tcPr>
          <w:p>
            <w:pPr>
              <w:rPr>
                <w:rFonts w:ascii="Arial"/>
                <w:sz w:val="21"/>
              </w:rPr>
            </w:pPr>
          </w:p>
        </w:tc>
        <w:tc>
          <w:tcPr>
            <w:tcW w:w="432" w:type="dxa"/>
            <w:vAlign w:val="top"/>
          </w:tcPr>
          <w:p>
            <w:pPr>
              <w:rPr>
                <w:rFonts w:ascii="Arial"/>
                <w:sz w:val="21"/>
              </w:rPr>
            </w:pPr>
          </w:p>
        </w:tc>
        <w:tc>
          <w:tcPr>
            <w:tcW w:w="470" w:type="dxa"/>
            <w:tcBorders>
              <w:right w:val="single" w:color="000000" w:sz="20" w:space="0"/>
            </w:tcBorders>
            <w:vAlign w:val="top"/>
          </w:tcPr>
          <w:p>
            <w:pPr>
              <w:pStyle w:val="10"/>
              <w:spacing w:before="154"/>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tcBorders>
            <w:textDirection w:val="tbRlV"/>
            <w:vAlign w:val="top"/>
          </w:tcPr>
          <w:p>
            <w:pPr>
              <w:rPr>
                <w:rFonts w:ascii="Arial"/>
                <w:sz w:val="21"/>
              </w:rPr>
            </w:pPr>
          </w:p>
        </w:tc>
        <w:tc>
          <w:tcPr>
            <w:tcW w:w="2399" w:type="dxa"/>
            <w:gridSpan w:val="2"/>
            <w:vAlign w:val="top"/>
          </w:tcPr>
          <w:p>
            <w:pPr>
              <w:pStyle w:val="10"/>
              <w:spacing w:before="84" w:line="172" w:lineRule="auto"/>
              <w:ind w:left="296"/>
              <w:rPr>
                <w:sz w:val="15"/>
                <w:szCs w:val="15"/>
              </w:rPr>
            </w:pPr>
            <w:r>
              <w:rPr>
                <w:spacing w:val="3"/>
                <w:sz w:val="15"/>
                <w:szCs w:val="15"/>
                <w14:textOutline w14:w="2781" w14:cap="sq" w14:cmpd="sng">
                  <w14:solidFill>
                    <w14:srgbClr w14:val="000000"/>
                  </w14:solidFill>
                  <w14:prstDash w14:val="solid"/>
                  <w14:bevel/>
                </w14:textOutline>
              </w:rPr>
              <w:t>小计（学时百分比6.4%</w:t>
            </w:r>
            <w:r>
              <w:rPr>
                <w:spacing w:val="3"/>
                <w:sz w:val="15"/>
                <w:szCs w:val="15"/>
              </w:rPr>
              <w:t xml:space="preserve"> </w:t>
            </w:r>
            <w:r>
              <w:rPr>
                <w:spacing w:val="3"/>
                <w:sz w:val="15"/>
                <w:szCs w:val="15"/>
                <w14:textOutline w14:w="2781" w14:cap="sq" w14:cmpd="sng">
                  <w14:solidFill>
                    <w14:srgbClr w14:val="000000"/>
                  </w14:solidFill>
                  <w14:prstDash w14:val="solid"/>
                  <w14:bevel/>
                </w14:textOutline>
              </w:rPr>
              <w:t>）</w:t>
            </w:r>
          </w:p>
        </w:tc>
        <w:tc>
          <w:tcPr>
            <w:tcW w:w="571" w:type="dxa"/>
            <w:vAlign w:val="top"/>
          </w:tcPr>
          <w:p>
            <w:pPr>
              <w:pStyle w:val="10"/>
              <w:spacing w:before="107" w:line="117" w:lineRule="exact"/>
              <w:ind w:left="213"/>
              <w:rPr>
                <w:sz w:val="15"/>
                <w:szCs w:val="15"/>
              </w:rPr>
            </w:pPr>
            <w:r>
              <w:rPr>
                <w:spacing w:val="-7"/>
                <w:position w:val="-2"/>
                <w:sz w:val="15"/>
                <w:szCs w:val="15"/>
                <w14:textOutline w14:w="2781" w14:cap="sq" w14:cmpd="sng">
                  <w14:solidFill>
                    <w14:srgbClr w14:val="000000"/>
                  </w14:solidFill>
                  <w14:prstDash w14:val="solid"/>
                  <w14:bevel/>
                </w14:textOutline>
              </w:rPr>
              <w:t>11</w:t>
            </w:r>
          </w:p>
        </w:tc>
        <w:tc>
          <w:tcPr>
            <w:tcW w:w="1027" w:type="dxa"/>
            <w:vAlign w:val="top"/>
          </w:tcPr>
          <w:p>
            <w:pPr>
              <w:spacing w:line="224" w:lineRule="exact"/>
              <w:rPr>
                <w:rFonts w:ascii="Arial"/>
                <w:sz w:val="19"/>
              </w:rPr>
            </w:pPr>
          </w:p>
        </w:tc>
        <w:tc>
          <w:tcPr>
            <w:tcW w:w="712" w:type="dxa"/>
            <w:vAlign w:val="top"/>
          </w:tcPr>
          <w:p>
            <w:pPr>
              <w:pStyle w:val="10"/>
              <w:spacing w:before="107" w:line="117" w:lineRule="exact"/>
              <w:ind w:left="251"/>
              <w:rPr>
                <w:sz w:val="15"/>
                <w:szCs w:val="15"/>
              </w:rPr>
            </w:pPr>
            <w:r>
              <w:rPr>
                <w:spacing w:val="-3"/>
                <w:position w:val="-2"/>
                <w:sz w:val="15"/>
                <w:szCs w:val="15"/>
                <w14:textOutline w14:w="2781" w14:cap="sq" w14:cmpd="sng">
                  <w14:solidFill>
                    <w14:srgbClr w14:val="000000"/>
                  </w14:solidFill>
                  <w14:prstDash w14:val="solid"/>
                  <w14:bevel/>
                </w14:textOutline>
              </w:rPr>
              <w:t>176</w:t>
            </w:r>
          </w:p>
        </w:tc>
        <w:tc>
          <w:tcPr>
            <w:tcW w:w="648" w:type="dxa"/>
            <w:vAlign w:val="top"/>
          </w:tcPr>
          <w:p>
            <w:pPr>
              <w:pStyle w:val="10"/>
              <w:spacing w:before="107" w:line="117" w:lineRule="exact"/>
              <w:ind w:left="221"/>
              <w:rPr>
                <w:sz w:val="15"/>
                <w:szCs w:val="15"/>
              </w:rPr>
            </w:pPr>
            <w:r>
              <w:rPr>
                <w:spacing w:val="-3"/>
                <w:position w:val="-2"/>
                <w:sz w:val="15"/>
                <w:szCs w:val="15"/>
                <w14:textOutline w14:w="2781" w14:cap="sq" w14:cmpd="sng">
                  <w14:solidFill>
                    <w14:srgbClr w14:val="000000"/>
                  </w14:solidFill>
                  <w14:prstDash w14:val="solid"/>
                  <w14:bevel/>
                </w14:textOutline>
              </w:rPr>
              <w:t>176</w:t>
            </w:r>
          </w:p>
        </w:tc>
        <w:tc>
          <w:tcPr>
            <w:tcW w:w="621" w:type="dxa"/>
            <w:vAlign w:val="top"/>
          </w:tcPr>
          <w:p>
            <w:pPr>
              <w:pStyle w:val="10"/>
              <w:spacing w:before="107" w:line="117" w:lineRule="exact"/>
              <w:ind w:left="281"/>
              <w:rPr>
                <w:sz w:val="15"/>
                <w:szCs w:val="15"/>
              </w:rPr>
            </w:pPr>
            <w:r>
              <w:rPr>
                <w:position w:val="-2"/>
                <w:sz w:val="15"/>
                <w:szCs w:val="15"/>
                <w14:textOutline w14:w="2781" w14:cap="sq" w14:cmpd="sng">
                  <w14:solidFill>
                    <w14:srgbClr w14:val="000000"/>
                  </w14:solidFill>
                  <w14:prstDash w14:val="solid"/>
                  <w14:bevel/>
                </w14:textOutline>
              </w:rPr>
              <w:t>0</w:t>
            </w:r>
          </w:p>
        </w:tc>
        <w:tc>
          <w:tcPr>
            <w:tcW w:w="671" w:type="dxa"/>
            <w:vAlign w:val="top"/>
          </w:tcPr>
          <w:p>
            <w:pPr>
              <w:pStyle w:val="10"/>
              <w:spacing w:before="107" w:line="117" w:lineRule="exact"/>
              <w:ind w:left="310"/>
              <w:rPr>
                <w:sz w:val="15"/>
                <w:szCs w:val="15"/>
              </w:rPr>
            </w:pPr>
            <w:r>
              <w:rPr>
                <w:position w:val="-2"/>
                <w:sz w:val="15"/>
                <w:szCs w:val="15"/>
                <w14:textOutline w14:w="2781" w14:cap="sq" w14:cmpd="sng">
                  <w14:solidFill>
                    <w14:srgbClr w14:val="000000"/>
                  </w14:solidFill>
                  <w14:prstDash w14:val="solid"/>
                  <w14:bevel/>
                </w14:textOutline>
              </w:rPr>
              <w:t>0</w:t>
            </w:r>
          </w:p>
        </w:tc>
        <w:tc>
          <w:tcPr>
            <w:tcW w:w="483" w:type="dxa"/>
            <w:vAlign w:val="top"/>
          </w:tcPr>
          <w:p>
            <w:pPr>
              <w:pStyle w:val="10"/>
              <w:spacing w:before="107" w:line="117" w:lineRule="exact"/>
              <w:ind w:left="227"/>
              <w:rPr>
                <w:sz w:val="15"/>
                <w:szCs w:val="15"/>
              </w:rPr>
            </w:pPr>
            <w:r>
              <w:rPr>
                <w:position w:val="-2"/>
                <w:sz w:val="15"/>
                <w:szCs w:val="15"/>
                <w14:textOutline w14:w="2781" w14:cap="sq" w14:cmpd="sng">
                  <w14:solidFill>
                    <w14:srgbClr w14:val="000000"/>
                  </w14:solidFill>
                  <w14:prstDash w14:val="solid"/>
                  <w14:bevel/>
                </w14:textOutline>
              </w:rPr>
              <w:t>1</w:t>
            </w:r>
          </w:p>
        </w:tc>
        <w:tc>
          <w:tcPr>
            <w:tcW w:w="521" w:type="dxa"/>
            <w:vAlign w:val="top"/>
          </w:tcPr>
          <w:p>
            <w:pPr>
              <w:pStyle w:val="10"/>
              <w:spacing w:before="107" w:line="117" w:lineRule="exact"/>
              <w:ind w:left="240"/>
              <w:rPr>
                <w:sz w:val="15"/>
                <w:szCs w:val="15"/>
              </w:rPr>
            </w:pPr>
            <w:r>
              <w:rPr>
                <w:position w:val="-2"/>
                <w:sz w:val="15"/>
                <w:szCs w:val="15"/>
                <w14:textOutline w14:w="2781" w14:cap="sq" w14:cmpd="sng">
                  <w14:solidFill>
                    <w14:srgbClr w14:val="000000"/>
                  </w14:solidFill>
                  <w14:prstDash w14:val="solid"/>
                  <w14:bevel/>
                </w14:textOutline>
              </w:rPr>
              <w:t>3</w:t>
            </w:r>
          </w:p>
        </w:tc>
        <w:tc>
          <w:tcPr>
            <w:tcW w:w="468" w:type="dxa"/>
            <w:vAlign w:val="top"/>
          </w:tcPr>
          <w:p>
            <w:pPr>
              <w:pStyle w:val="10"/>
              <w:spacing w:before="107" w:line="117" w:lineRule="exact"/>
              <w:ind w:left="216"/>
              <w:rPr>
                <w:sz w:val="15"/>
                <w:szCs w:val="15"/>
              </w:rPr>
            </w:pPr>
            <w:r>
              <w:rPr>
                <w:position w:val="-2"/>
                <w:sz w:val="15"/>
                <w:szCs w:val="15"/>
                <w14:textOutline w14:w="2781" w14:cap="sq" w14:cmpd="sng">
                  <w14:solidFill>
                    <w14:srgbClr w14:val="000000"/>
                  </w14:solidFill>
                  <w14:prstDash w14:val="solid"/>
                  <w14:bevel/>
                </w14:textOutline>
              </w:rPr>
              <w:t>3</w:t>
            </w:r>
          </w:p>
        </w:tc>
        <w:tc>
          <w:tcPr>
            <w:tcW w:w="559" w:type="dxa"/>
            <w:vAlign w:val="top"/>
          </w:tcPr>
          <w:p>
            <w:pPr>
              <w:pStyle w:val="10"/>
              <w:spacing w:before="107" w:line="117" w:lineRule="exact"/>
              <w:ind w:left="264"/>
              <w:rPr>
                <w:sz w:val="15"/>
                <w:szCs w:val="15"/>
              </w:rPr>
            </w:pPr>
            <w:r>
              <w:rPr>
                <w:position w:val="-2"/>
                <w:sz w:val="15"/>
                <w:szCs w:val="15"/>
                <w14:textOutline w14:w="2781" w14:cap="sq" w14:cmpd="sng">
                  <w14:solidFill>
                    <w14:srgbClr w14:val="000000"/>
                  </w14:solidFill>
                  <w14:prstDash w14:val="solid"/>
                  <w14:bevel/>
                </w14:textOutline>
              </w:rPr>
              <w:t>3</w:t>
            </w:r>
          </w:p>
        </w:tc>
        <w:tc>
          <w:tcPr>
            <w:tcW w:w="418" w:type="dxa"/>
            <w:vAlign w:val="top"/>
          </w:tcPr>
          <w:p>
            <w:pPr>
              <w:pStyle w:val="10"/>
              <w:spacing w:before="107" w:line="117" w:lineRule="exact"/>
              <w:ind w:left="205"/>
              <w:rPr>
                <w:sz w:val="15"/>
                <w:szCs w:val="15"/>
              </w:rPr>
            </w:pPr>
            <w:r>
              <w:rPr>
                <w:position w:val="-2"/>
                <w:sz w:val="15"/>
                <w:szCs w:val="15"/>
                <w14:textOutline w14:w="2781" w14:cap="sq" w14:cmpd="sng">
                  <w14:solidFill>
                    <w14:srgbClr w14:val="000000"/>
                  </w14:solidFill>
                  <w14:prstDash w14:val="solid"/>
                  <w14:bevel/>
                </w14:textOutline>
              </w:rPr>
              <w:t>1</w:t>
            </w:r>
          </w:p>
        </w:tc>
        <w:tc>
          <w:tcPr>
            <w:tcW w:w="418" w:type="dxa"/>
            <w:vAlign w:val="top"/>
          </w:tcPr>
          <w:p>
            <w:pPr>
              <w:pStyle w:val="10"/>
              <w:spacing w:before="107" w:line="117" w:lineRule="exact"/>
              <w:ind w:left="198"/>
              <w:rPr>
                <w:sz w:val="15"/>
                <w:szCs w:val="15"/>
              </w:rPr>
            </w:pPr>
            <w:r>
              <w:rPr>
                <w:position w:val="-2"/>
                <w:sz w:val="15"/>
                <w:szCs w:val="15"/>
                <w14:textOutline w14:w="2781" w14:cap="sq" w14:cmpd="sng">
                  <w14:solidFill>
                    <w14:srgbClr w14:val="000000"/>
                  </w14:solidFill>
                  <w14:prstDash w14:val="solid"/>
                  <w14:bevel/>
                </w14:textOutline>
              </w:rPr>
              <w:t>0</w:t>
            </w:r>
          </w:p>
        </w:tc>
        <w:tc>
          <w:tcPr>
            <w:tcW w:w="432" w:type="dxa"/>
            <w:vAlign w:val="top"/>
          </w:tcPr>
          <w:p>
            <w:pPr>
              <w:spacing w:line="224" w:lineRule="exact"/>
              <w:rPr>
                <w:rFonts w:ascii="Arial"/>
                <w:sz w:val="19"/>
              </w:rPr>
            </w:pPr>
          </w:p>
        </w:tc>
        <w:tc>
          <w:tcPr>
            <w:tcW w:w="470" w:type="dxa"/>
            <w:tcBorders>
              <w:right w:val="single" w:color="000000" w:sz="20" w:space="0"/>
            </w:tcBorders>
            <w:vAlign w:val="top"/>
          </w:tcPr>
          <w:p>
            <w:pPr>
              <w:spacing w:line="224" w:lineRule="exact"/>
              <w:rPr>
                <w:rFonts w:ascii="Arial"/>
                <w:sz w:val="19"/>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restart"/>
            <w:tcBorders>
              <w:bottom w:val="nil"/>
            </w:tcBorders>
            <w:textDirection w:val="tbRlV"/>
            <w:vAlign w:val="top"/>
          </w:tcPr>
          <w:p>
            <w:pPr>
              <w:pStyle w:val="10"/>
              <w:spacing w:before="75" w:line="227" w:lineRule="auto"/>
              <w:ind w:right="3"/>
              <w:jc w:val="right"/>
              <w:rPr>
                <w:sz w:val="15"/>
                <w:szCs w:val="15"/>
              </w:rPr>
            </w:pPr>
            <w:r>
              <w:rPr>
                <w:color w:val="FF0000"/>
                <w:sz w:val="15"/>
                <w:szCs w:val="15"/>
              </w:rPr>
              <w:t>专</w:t>
            </w:r>
            <w:r>
              <w:rPr>
                <w:color w:val="FF0000"/>
                <w:spacing w:val="-34"/>
                <w:sz w:val="15"/>
                <w:szCs w:val="15"/>
              </w:rPr>
              <w:t xml:space="preserve"> </w:t>
            </w:r>
            <w:r>
              <w:rPr>
                <w:color w:val="FF0000"/>
                <w:sz w:val="15"/>
                <w:szCs w:val="15"/>
              </w:rPr>
              <w:t>业</w:t>
            </w:r>
            <w:r>
              <w:rPr>
                <w:color w:val="FF0000"/>
                <w:spacing w:val="-36"/>
                <w:sz w:val="15"/>
                <w:szCs w:val="15"/>
              </w:rPr>
              <w:t xml:space="preserve"> </w:t>
            </w:r>
            <w:r>
              <w:rPr>
                <w:color w:val="FF0000"/>
                <w:sz w:val="15"/>
                <w:szCs w:val="15"/>
              </w:rPr>
              <w:t>选</w:t>
            </w:r>
            <w:r>
              <w:rPr>
                <w:color w:val="FF0000"/>
                <w:spacing w:val="-35"/>
                <w:sz w:val="15"/>
                <w:szCs w:val="15"/>
              </w:rPr>
              <w:t xml:space="preserve"> </w:t>
            </w:r>
            <w:r>
              <w:rPr>
                <w:color w:val="FF0000"/>
                <w:sz w:val="15"/>
                <w:szCs w:val="15"/>
              </w:rPr>
              <w:t>修</w:t>
            </w:r>
            <w:r>
              <w:rPr>
                <w:color w:val="FF0000"/>
                <w:spacing w:val="-36"/>
                <w:sz w:val="15"/>
                <w:szCs w:val="15"/>
              </w:rPr>
              <w:t xml:space="preserve"> </w:t>
            </w:r>
            <w:r>
              <w:rPr>
                <w:color w:val="FF0000"/>
                <w:sz w:val="15"/>
                <w:szCs w:val="15"/>
              </w:rPr>
              <w:t>课（</w:t>
            </w:r>
            <w:r>
              <w:rPr>
                <w:color w:val="FF0000"/>
                <w:spacing w:val="15"/>
                <w:sz w:val="15"/>
                <w:szCs w:val="15"/>
              </w:rPr>
              <w:t xml:space="preserve"> </w:t>
            </w:r>
            <w:r>
              <w:rPr>
                <w:color w:val="FF0000"/>
                <w:sz w:val="15"/>
                <w:szCs w:val="15"/>
              </w:rPr>
              <w:t>任</w:t>
            </w:r>
            <w:r>
              <w:rPr>
                <w:color w:val="FF0000"/>
                <w:spacing w:val="-36"/>
                <w:sz w:val="15"/>
                <w:szCs w:val="15"/>
              </w:rPr>
              <w:t xml:space="preserve"> </w:t>
            </w:r>
            <w:r>
              <w:rPr>
                <w:color w:val="FF0000"/>
                <w:sz w:val="15"/>
                <w:szCs w:val="15"/>
              </w:rPr>
              <w:t>选</w:t>
            </w:r>
            <w:r>
              <w:rPr>
                <w:color w:val="FF0000"/>
                <w:spacing w:val="21"/>
                <w:w w:val="101"/>
                <w:sz w:val="15"/>
                <w:szCs w:val="15"/>
              </w:rPr>
              <w:t xml:space="preserve"> </w:t>
            </w:r>
            <w:r>
              <w:rPr>
                <w:color w:val="FF0000"/>
                <w:sz w:val="15"/>
                <w:szCs w:val="15"/>
              </w:rPr>
              <w:t>一</w:t>
            </w:r>
          </w:p>
          <w:p>
            <w:pPr>
              <w:pStyle w:val="10"/>
              <w:spacing w:line="203" w:lineRule="exact"/>
              <w:ind w:left="695"/>
              <w:rPr>
                <w:sz w:val="15"/>
                <w:szCs w:val="15"/>
              </w:rPr>
            </w:pPr>
            <w:r>
              <w:rPr>
                <w:color w:val="FF0000"/>
                <w:spacing w:val="14"/>
                <w:position w:val="1"/>
                <w:sz w:val="15"/>
                <w:szCs w:val="15"/>
              </w:rPr>
              <w:t>模块）</w:t>
            </w:r>
          </w:p>
        </w:tc>
        <w:tc>
          <w:tcPr>
            <w:tcW w:w="495" w:type="dxa"/>
            <w:vAlign w:val="top"/>
          </w:tcPr>
          <w:p>
            <w:pPr>
              <w:spacing w:line="209" w:lineRule="exact"/>
              <w:rPr>
                <w:rFonts w:ascii="Arial"/>
                <w:sz w:val="18"/>
              </w:rPr>
            </w:pPr>
          </w:p>
        </w:tc>
        <w:tc>
          <w:tcPr>
            <w:tcW w:w="9021" w:type="dxa"/>
            <w:gridSpan w:val="13"/>
            <w:vAlign w:val="top"/>
          </w:tcPr>
          <w:p>
            <w:pPr>
              <w:pStyle w:val="10"/>
              <w:spacing w:before="77" w:line="162" w:lineRule="auto"/>
              <w:ind w:left="4173"/>
              <w:rPr>
                <w:sz w:val="15"/>
                <w:szCs w:val="15"/>
              </w:rPr>
            </w:pPr>
            <w:r>
              <w:rPr>
                <w:spacing w:val="1"/>
                <w:sz w:val="15"/>
                <w:szCs w:val="15"/>
              </w:rPr>
              <w:t>专业模块1</w:t>
            </w: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02" w:line="108" w:lineRule="exact"/>
              <w:ind w:left="158"/>
              <w:rPr>
                <w:sz w:val="15"/>
                <w:szCs w:val="15"/>
              </w:rPr>
            </w:pPr>
            <w:r>
              <w:rPr>
                <w:spacing w:val="-4"/>
                <w:position w:val="-2"/>
                <w:sz w:val="15"/>
                <w:szCs w:val="15"/>
              </w:rPr>
              <w:t>30</w:t>
            </w:r>
          </w:p>
        </w:tc>
        <w:tc>
          <w:tcPr>
            <w:tcW w:w="1904" w:type="dxa"/>
            <w:vAlign w:val="top"/>
          </w:tcPr>
          <w:p>
            <w:pPr>
              <w:pStyle w:val="10"/>
              <w:spacing w:before="78" w:line="162" w:lineRule="auto"/>
              <w:ind w:left="11"/>
              <w:rPr>
                <w:sz w:val="15"/>
                <w:szCs w:val="15"/>
              </w:rPr>
            </w:pPr>
            <w:r>
              <w:rPr>
                <w:sz w:val="15"/>
                <w:szCs w:val="15"/>
              </w:rPr>
              <w:t>EXCEL</w:t>
            </w:r>
            <w:r>
              <w:rPr>
                <w:spacing w:val="2"/>
                <w:sz w:val="15"/>
                <w:szCs w:val="15"/>
              </w:rPr>
              <w:t>表格的应用</w:t>
            </w:r>
          </w:p>
        </w:tc>
        <w:tc>
          <w:tcPr>
            <w:tcW w:w="571" w:type="dxa"/>
            <w:vAlign w:val="top"/>
          </w:tcPr>
          <w:p>
            <w:pPr>
              <w:pStyle w:val="10"/>
              <w:spacing w:before="102" w:line="108" w:lineRule="exact"/>
              <w:ind w:left="242"/>
              <w:rPr>
                <w:sz w:val="15"/>
                <w:szCs w:val="15"/>
              </w:rPr>
            </w:pPr>
            <w:r>
              <w:rPr>
                <w:position w:val="-2"/>
                <w:sz w:val="15"/>
                <w:szCs w:val="15"/>
              </w:rPr>
              <w:t>4</w:t>
            </w:r>
          </w:p>
        </w:tc>
        <w:tc>
          <w:tcPr>
            <w:tcW w:w="1027" w:type="dxa"/>
            <w:vAlign w:val="top"/>
          </w:tcPr>
          <w:p>
            <w:pPr>
              <w:pStyle w:val="10"/>
              <w:spacing w:before="96" w:line="113" w:lineRule="exact"/>
              <w:ind w:left="218"/>
              <w:rPr>
                <w:sz w:val="16"/>
                <w:szCs w:val="16"/>
              </w:rPr>
            </w:pPr>
            <w:r>
              <w:rPr>
                <w:spacing w:val="3"/>
                <w:position w:val="-2"/>
                <w:sz w:val="16"/>
                <w:szCs w:val="16"/>
              </w:rPr>
              <w:t>5313071</w:t>
            </w:r>
          </w:p>
        </w:tc>
        <w:tc>
          <w:tcPr>
            <w:tcW w:w="712" w:type="dxa"/>
            <w:vAlign w:val="top"/>
          </w:tcPr>
          <w:p>
            <w:pPr>
              <w:pStyle w:val="10"/>
              <w:spacing w:before="102" w:line="108" w:lineRule="exact"/>
              <w:ind w:left="285"/>
              <w:rPr>
                <w:sz w:val="15"/>
                <w:szCs w:val="15"/>
              </w:rPr>
            </w:pPr>
            <w:r>
              <w:rPr>
                <w:spacing w:val="-3"/>
                <w:position w:val="-2"/>
                <w:sz w:val="15"/>
                <w:szCs w:val="15"/>
              </w:rPr>
              <w:t>64</w:t>
            </w:r>
          </w:p>
        </w:tc>
        <w:tc>
          <w:tcPr>
            <w:tcW w:w="648" w:type="dxa"/>
            <w:vAlign w:val="top"/>
          </w:tcPr>
          <w:p>
            <w:pPr>
              <w:pStyle w:val="10"/>
              <w:spacing w:before="102" w:line="108" w:lineRule="exact"/>
              <w:ind w:left="256"/>
              <w:rPr>
                <w:sz w:val="15"/>
                <w:szCs w:val="15"/>
              </w:rPr>
            </w:pPr>
            <w:r>
              <w:rPr>
                <w:spacing w:val="-4"/>
                <w:position w:val="-2"/>
                <w:sz w:val="15"/>
                <w:szCs w:val="15"/>
              </w:rPr>
              <w:t>30</w:t>
            </w:r>
          </w:p>
        </w:tc>
        <w:tc>
          <w:tcPr>
            <w:tcW w:w="621" w:type="dxa"/>
            <w:vAlign w:val="top"/>
          </w:tcPr>
          <w:p>
            <w:pPr>
              <w:pStyle w:val="10"/>
              <w:spacing w:before="102" w:line="108" w:lineRule="exact"/>
              <w:ind w:left="246"/>
              <w:rPr>
                <w:sz w:val="15"/>
                <w:szCs w:val="15"/>
              </w:rPr>
            </w:pPr>
            <w:r>
              <w:rPr>
                <w:spacing w:val="-4"/>
                <w:position w:val="-2"/>
                <w:sz w:val="15"/>
                <w:szCs w:val="15"/>
              </w:rPr>
              <w:t>34</w:t>
            </w:r>
          </w:p>
        </w:tc>
        <w:tc>
          <w:tcPr>
            <w:tcW w:w="671" w:type="dxa"/>
            <w:vAlign w:val="top"/>
          </w:tcPr>
          <w:p>
            <w:pPr>
              <w:spacing w:line="210" w:lineRule="exact"/>
              <w:rPr>
                <w:rFonts w:ascii="Arial"/>
                <w:sz w:val="18"/>
              </w:rPr>
            </w:pPr>
          </w:p>
        </w:tc>
        <w:tc>
          <w:tcPr>
            <w:tcW w:w="483" w:type="dxa"/>
            <w:vAlign w:val="top"/>
          </w:tcPr>
          <w:p>
            <w:pPr>
              <w:spacing w:line="210" w:lineRule="exact"/>
              <w:rPr>
                <w:rFonts w:ascii="Arial"/>
                <w:sz w:val="18"/>
              </w:rPr>
            </w:pPr>
          </w:p>
        </w:tc>
        <w:tc>
          <w:tcPr>
            <w:tcW w:w="521" w:type="dxa"/>
            <w:vAlign w:val="top"/>
          </w:tcPr>
          <w:p>
            <w:pPr>
              <w:spacing w:line="210" w:lineRule="exact"/>
              <w:rPr>
                <w:rFonts w:ascii="Arial"/>
                <w:sz w:val="18"/>
              </w:rPr>
            </w:pPr>
          </w:p>
        </w:tc>
        <w:tc>
          <w:tcPr>
            <w:tcW w:w="468" w:type="dxa"/>
            <w:vAlign w:val="top"/>
          </w:tcPr>
          <w:p>
            <w:pPr>
              <w:pStyle w:val="10"/>
              <w:spacing w:before="102" w:line="108" w:lineRule="exact"/>
              <w:ind w:left="213"/>
              <w:rPr>
                <w:sz w:val="15"/>
                <w:szCs w:val="15"/>
              </w:rPr>
            </w:pPr>
            <w:r>
              <w:rPr>
                <w:position w:val="-2"/>
                <w:sz w:val="15"/>
                <w:szCs w:val="15"/>
              </w:rPr>
              <w:t>4</w:t>
            </w:r>
          </w:p>
        </w:tc>
        <w:tc>
          <w:tcPr>
            <w:tcW w:w="559"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32" w:type="dxa"/>
            <w:vAlign w:val="top"/>
          </w:tcPr>
          <w:p>
            <w:pPr>
              <w:pStyle w:val="10"/>
              <w:spacing w:before="78" w:line="162" w:lineRule="auto"/>
              <w:ind w:left="204"/>
              <w:rPr>
                <w:sz w:val="15"/>
                <w:szCs w:val="15"/>
              </w:rPr>
            </w:pPr>
            <w:r>
              <w:rPr>
                <w:sz w:val="15"/>
                <w:szCs w:val="15"/>
              </w:rPr>
              <w:t>√</w:t>
            </w:r>
          </w:p>
        </w:tc>
        <w:tc>
          <w:tcPr>
            <w:tcW w:w="470" w:type="dxa"/>
            <w:tcBorders>
              <w:right w:val="single" w:color="000000" w:sz="20" w:space="0"/>
            </w:tcBorders>
            <w:vAlign w:val="top"/>
          </w:tcPr>
          <w:p>
            <w:pPr>
              <w:spacing w:line="210"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01" w:line="108" w:lineRule="exact"/>
              <w:ind w:left="158"/>
              <w:rPr>
                <w:sz w:val="15"/>
                <w:szCs w:val="15"/>
              </w:rPr>
            </w:pPr>
            <w:r>
              <w:rPr>
                <w:spacing w:val="-4"/>
                <w:position w:val="-2"/>
                <w:sz w:val="15"/>
                <w:szCs w:val="15"/>
              </w:rPr>
              <w:t>31</w:t>
            </w:r>
          </w:p>
        </w:tc>
        <w:tc>
          <w:tcPr>
            <w:tcW w:w="1904" w:type="dxa"/>
            <w:vAlign w:val="top"/>
          </w:tcPr>
          <w:p>
            <w:pPr>
              <w:pStyle w:val="10"/>
              <w:spacing w:before="78" w:line="161" w:lineRule="auto"/>
              <w:ind w:left="14"/>
              <w:rPr>
                <w:sz w:val="15"/>
                <w:szCs w:val="15"/>
              </w:rPr>
            </w:pPr>
            <w:r>
              <w:rPr>
                <w:spacing w:val="-1"/>
                <w:sz w:val="15"/>
                <w:szCs w:val="15"/>
              </w:rPr>
              <w:t>财政与金融</w:t>
            </w:r>
          </w:p>
        </w:tc>
        <w:tc>
          <w:tcPr>
            <w:tcW w:w="571" w:type="dxa"/>
            <w:vAlign w:val="top"/>
          </w:tcPr>
          <w:p>
            <w:pPr>
              <w:pStyle w:val="10"/>
              <w:spacing w:before="102" w:line="107" w:lineRule="exact"/>
              <w:ind w:left="242"/>
              <w:rPr>
                <w:sz w:val="15"/>
                <w:szCs w:val="15"/>
              </w:rPr>
            </w:pPr>
            <w:r>
              <w:rPr>
                <w:position w:val="-2"/>
                <w:sz w:val="15"/>
                <w:szCs w:val="15"/>
              </w:rPr>
              <w:t>4</w:t>
            </w:r>
          </w:p>
        </w:tc>
        <w:tc>
          <w:tcPr>
            <w:tcW w:w="1027" w:type="dxa"/>
            <w:vAlign w:val="top"/>
          </w:tcPr>
          <w:p>
            <w:pPr>
              <w:pStyle w:val="10"/>
              <w:spacing w:before="97" w:line="112" w:lineRule="exact"/>
              <w:ind w:left="218"/>
              <w:rPr>
                <w:sz w:val="16"/>
                <w:szCs w:val="16"/>
              </w:rPr>
            </w:pPr>
            <w:r>
              <w:rPr>
                <w:spacing w:val="3"/>
                <w:position w:val="-2"/>
                <w:sz w:val="16"/>
                <w:szCs w:val="16"/>
              </w:rPr>
              <w:t>5213081</w:t>
            </w:r>
          </w:p>
        </w:tc>
        <w:tc>
          <w:tcPr>
            <w:tcW w:w="712" w:type="dxa"/>
            <w:vAlign w:val="top"/>
          </w:tcPr>
          <w:p>
            <w:pPr>
              <w:pStyle w:val="10"/>
              <w:spacing w:before="102" w:line="107" w:lineRule="exact"/>
              <w:ind w:left="285"/>
              <w:rPr>
                <w:sz w:val="15"/>
                <w:szCs w:val="15"/>
              </w:rPr>
            </w:pPr>
            <w:r>
              <w:rPr>
                <w:spacing w:val="-3"/>
                <w:position w:val="-2"/>
                <w:sz w:val="15"/>
                <w:szCs w:val="15"/>
              </w:rPr>
              <w:t>64</w:t>
            </w:r>
          </w:p>
        </w:tc>
        <w:tc>
          <w:tcPr>
            <w:tcW w:w="648" w:type="dxa"/>
            <w:vAlign w:val="top"/>
          </w:tcPr>
          <w:p>
            <w:pPr>
              <w:pStyle w:val="10"/>
              <w:spacing w:before="102" w:line="107" w:lineRule="exact"/>
              <w:ind w:left="256"/>
              <w:rPr>
                <w:sz w:val="15"/>
                <w:szCs w:val="15"/>
              </w:rPr>
            </w:pPr>
            <w:r>
              <w:rPr>
                <w:spacing w:val="-4"/>
                <w:position w:val="-2"/>
                <w:sz w:val="15"/>
                <w:szCs w:val="15"/>
              </w:rPr>
              <w:t>30</w:t>
            </w:r>
          </w:p>
        </w:tc>
        <w:tc>
          <w:tcPr>
            <w:tcW w:w="621" w:type="dxa"/>
            <w:vAlign w:val="top"/>
          </w:tcPr>
          <w:p>
            <w:pPr>
              <w:pStyle w:val="10"/>
              <w:spacing w:before="102" w:line="107" w:lineRule="exact"/>
              <w:ind w:left="246"/>
              <w:rPr>
                <w:sz w:val="15"/>
                <w:szCs w:val="15"/>
              </w:rPr>
            </w:pPr>
            <w:r>
              <w:rPr>
                <w:spacing w:val="-4"/>
                <w:position w:val="-2"/>
                <w:sz w:val="15"/>
                <w:szCs w:val="15"/>
              </w:rPr>
              <w:t>34</w:t>
            </w:r>
          </w:p>
        </w:tc>
        <w:tc>
          <w:tcPr>
            <w:tcW w:w="671" w:type="dxa"/>
            <w:vAlign w:val="top"/>
          </w:tcPr>
          <w:p>
            <w:pPr>
              <w:spacing w:line="209" w:lineRule="exact"/>
              <w:rPr>
                <w:rFonts w:ascii="Arial"/>
                <w:sz w:val="18"/>
              </w:rPr>
            </w:pPr>
          </w:p>
        </w:tc>
        <w:tc>
          <w:tcPr>
            <w:tcW w:w="483" w:type="dxa"/>
            <w:vAlign w:val="top"/>
          </w:tcPr>
          <w:p>
            <w:pPr>
              <w:spacing w:line="209" w:lineRule="exact"/>
              <w:rPr>
                <w:rFonts w:ascii="Arial"/>
                <w:sz w:val="18"/>
              </w:rPr>
            </w:pPr>
          </w:p>
        </w:tc>
        <w:tc>
          <w:tcPr>
            <w:tcW w:w="521" w:type="dxa"/>
            <w:vAlign w:val="top"/>
          </w:tcPr>
          <w:p>
            <w:pPr>
              <w:spacing w:line="209" w:lineRule="exact"/>
              <w:rPr>
                <w:rFonts w:ascii="Arial"/>
                <w:sz w:val="18"/>
              </w:rPr>
            </w:pPr>
          </w:p>
        </w:tc>
        <w:tc>
          <w:tcPr>
            <w:tcW w:w="468" w:type="dxa"/>
            <w:vAlign w:val="top"/>
          </w:tcPr>
          <w:p>
            <w:pPr>
              <w:spacing w:line="209" w:lineRule="exact"/>
              <w:rPr>
                <w:rFonts w:ascii="Arial"/>
                <w:sz w:val="18"/>
              </w:rPr>
            </w:pPr>
          </w:p>
        </w:tc>
        <w:tc>
          <w:tcPr>
            <w:tcW w:w="559" w:type="dxa"/>
            <w:vAlign w:val="top"/>
          </w:tcPr>
          <w:p>
            <w:pPr>
              <w:pStyle w:val="10"/>
              <w:spacing w:before="102" w:line="107" w:lineRule="exact"/>
              <w:ind w:left="261"/>
              <w:rPr>
                <w:sz w:val="15"/>
                <w:szCs w:val="15"/>
              </w:rPr>
            </w:pPr>
            <w:r>
              <w:rPr>
                <w:position w:val="-2"/>
                <w:sz w:val="15"/>
                <w:szCs w:val="15"/>
              </w:rPr>
              <w:t>4</w:t>
            </w:r>
          </w:p>
        </w:tc>
        <w:tc>
          <w:tcPr>
            <w:tcW w:w="418" w:type="dxa"/>
            <w:vAlign w:val="top"/>
          </w:tcPr>
          <w:p>
            <w:pPr>
              <w:spacing w:line="209" w:lineRule="exact"/>
              <w:rPr>
                <w:rFonts w:ascii="Arial"/>
                <w:sz w:val="18"/>
              </w:rPr>
            </w:pPr>
          </w:p>
        </w:tc>
        <w:tc>
          <w:tcPr>
            <w:tcW w:w="418" w:type="dxa"/>
            <w:vAlign w:val="top"/>
          </w:tcPr>
          <w:p>
            <w:pPr>
              <w:spacing w:line="209" w:lineRule="exact"/>
              <w:rPr>
                <w:rFonts w:ascii="Arial"/>
                <w:sz w:val="18"/>
              </w:rPr>
            </w:pPr>
          </w:p>
        </w:tc>
        <w:tc>
          <w:tcPr>
            <w:tcW w:w="432" w:type="dxa"/>
            <w:vAlign w:val="top"/>
          </w:tcPr>
          <w:p>
            <w:pPr>
              <w:pStyle w:val="10"/>
              <w:spacing w:before="78" w:line="161" w:lineRule="auto"/>
              <w:ind w:left="204"/>
              <w:rPr>
                <w:sz w:val="15"/>
                <w:szCs w:val="15"/>
              </w:rPr>
            </w:pPr>
            <w:r>
              <w:rPr>
                <w:sz w:val="15"/>
                <w:szCs w:val="15"/>
              </w:rPr>
              <w:t>√</w:t>
            </w: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03" w:line="106" w:lineRule="exact"/>
              <w:ind w:left="158"/>
              <w:rPr>
                <w:sz w:val="15"/>
                <w:szCs w:val="15"/>
              </w:rPr>
            </w:pPr>
            <w:r>
              <w:rPr>
                <w:spacing w:val="-4"/>
                <w:position w:val="-2"/>
                <w:sz w:val="15"/>
                <w:szCs w:val="15"/>
              </w:rPr>
              <w:t>32</w:t>
            </w:r>
          </w:p>
        </w:tc>
        <w:tc>
          <w:tcPr>
            <w:tcW w:w="1904" w:type="dxa"/>
            <w:vAlign w:val="top"/>
          </w:tcPr>
          <w:p>
            <w:pPr>
              <w:pStyle w:val="10"/>
              <w:spacing w:before="79" w:line="160" w:lineRule="auto"/>
              <w:ind w:left="13"/>
              <w:rPr>
                <w:sz w:val="15"/>
                <w:szCs w:val="15"/>
              </w:rPr>
            </w:pPr>
            <w:r>
              <w:rPr>
                <w:sz w:val="15"/>
                <w:szCs w:val="15"/>
              </w:rPr>
              <w:t>宏观经济学</w:t>
            </w:r>
          </w:p>
        </w:tc>
        <w:tc>
          <w:tcPr>
            <w:tcW w:w="571" w:type="dxa"/>
            <w:vAlign w:val="top"/>
          </w:tcPr>
          <w:p>
            <w:pPr>
              <w:pStyle w:val="10"/>
              <w:spacing w:before="103" w:line="106" w:lineRule="exact"/>
              <w:ind w:left="242"/>
              <w:rPr>
                <w:sz w:val="15"/>
                <w:szCs w:val="15"/>
              </w:rPr>
            </w:pPr>
            <w:r>
              <w:rPr>
                <w:position w:val="-2"/>
                <w:sz w:val="15"/>
                <w:szCs w:val="15"/>
              </w:rPr>
              <w:t>4</w:t>
            </w:r>
          </w:p>
        </w:tc>
        <w:tc>
          <w:tcPr>
            <w:tcW w:w="1027" w:type="dxa"/>
            <w:vAlign w:val="top"/>
          </w:tcPr>
          <w:p>
            <w:pPr>
              <w:pStyle w:val="10"/>
              <w:spacing w:before="100" w:line="110" w:lineRule="exact"/>
              <w:ind w:left="218"/>
              <w:rPr>
                <w:sz w:val="16"/>
                <w:szCs w:val="16"/>
              </w:rPr>
            </w:pPr>
            <w:r>
              <w:rPr>
                <w:spacing w:val="3"/>
                <w:position w:val="-2"/>
                <w:sz w:val="16"/>
                <w:szCs w:val="16"/>
              </w:rPr>
              <w:t>5213091</w:t>
            </w:r>
          </w:p>
        </w:tc>
        <w:tc>
          <w:tcPr>
            <w:tcW w:w="712" w:type="dxa"/>
            <w:vAlign w:val="top"/>
          </w:tcPr>
          <w:p>
            <w:pPr>
              <w:pStyle w:val="10"/>
              <w:spacing w:before="103" w:line="106" w:lineRule="exact"/>
              <w:ind w:left="285"/>
              <w:rPr>
                <w:sz w:val="15"/>
                <w:szCs w:val="15"/>
              </w:rPr>
            </w:pPr>
            <w:r>
              <w:rPr>
                <w:spacing w:val="-3"/>
                <w:position w:val="-2"/>
                <w:sz w:val="15"/>
                <w:szCs w:val="15"/>
              </w:rPr>
              <w:t>64</w:t>
            </w:r>
          </w:p>
        </w:tc>
        <w:tc>
          <w:tcPr>
            <w:tcW w:w="648" w:type="dxa"/>
            <w:vAlign w:val="top"/>
          </w:tcPr>
          <w:p>
            <w:pPr>
              <w:pStyle w:val="10"/>
              <w:spacing w:before="103" w:line="106" w:lineRule="exact"/>
              <w:ind w:left="256"/>
              <w:rPr>
                <w:sz w:val="15"/>
                <w:szCs w:val="15"/>
              </w:rPr>
            </w:pPr>
            <w:r>
              <w:rPr>
                <w:spacing w:val="-4"/>
                <w:position w:val="-2"/>
                <w:sz w:val="15"/>
                <w:szCs w:val="15"/>
              </w:rPr>
              <w:t>30</w:t>
            </w:r>
          </w:p>
        </w:tc>
        <w:tc>
          <w:tcPr>
            <w:tcW w:w="621" w:type="dxa"/>
            <w:vAlign w:val="top"/>
          </w:tcPr>
          <w:p>
            <w:pPr>
              <w:pStyle w:val="10"/>
              <w:spacing w:before="103" w:line="106" w:lineRule="exact"/>
              <w:ind w:left="246"/>
              <w:rPr>
                <w:sz w:val="15"/>
                <w:szCs w:val="15"/>
              </w:rPr>
            </w:pPr>
            <w:r>
              <w:rPr>
                <w:spacing w:val="-4"/>
                <w:position w:val="-2"/>
                <w:sz w:val="15"/>
                <w:szCs w:val="15"/>
              </w:rPr>
              <w:t>34</w:t>
            </w:r>
          </w:p>
        </w:tc>
        <w:tc>
          <w:tcPr>
            <w:tcW w:w="671" w:type="dxa"/>
            <w:vAlign w:val="top"/>
          </w:tcPr>
          <w:p>
            <w:pPr>
              <w:spacing w:line="210" w:lineRule="exact"/>
              <w:rPr>
                <w:rFonts w:ascii="Arial"/>
                <w:sz w:val="18"/>
              </w:rPr>
            </w:pPr>
          </w:p>
        </w:tc>
        <w:tc>
          <w:tcPr>
            <w:tcW w:w="483" w:type="dxa"/>
            <w:vAlign w:val="top"/>
          </w:tcPr>
          <w:p>
            <w:pPr>
              <w:spacing w:line="210" w:lineRule="exact"/>
              <w:rPr>
                <w:rFonts w:ascii="Arial"/>
                <w:sz w:val="18"/>
              </w:rPr>
            </w:pPr>
          </w:p>
        </w:tc>
        <w:tc>
          <w:tcPr>
            <w:tcW w:w="521" w:type="dxa"/>
            <w:vAlign w:val="top"/>
          </w:tcPr>
          <w:p>
            <w:pPr>
              <w:spacing w:line="210" w:lineRule="exact"/>
              <w:rPr>
                <w:rFonts w:ascii="Arial"/>
                <w:sz w:val="18"/>
              </w:rPr>
            </w:pPr>
          </w:p>
        </w:tc>
        <w:tc>
          <w:tcPr>
            <w:tcW w:w="468" w:type="dxa"/>
            <w:vAlign w:val="top"/>
          </w:tcPr>
          <w:p>
            <w:pPr>
              <w:spacing w:line="210" w:lineRule="exact"/>
              <w:rPr>
                <w:rFonts w:ascii="Arial"/>
                <w:sz w:val="18"/>
              </w:rPr>
            </w:pPr>
          </w:p>
        </w:tc>
        <w:tc>
          <w:tcPr>
            <w:tcW w:w="559" w:type="dxa"/>
            <w:vAlign w:val="top"/>
          </w:tcPr>
          <w:p>
            <w:pPr>
              <w:spacing w:line="210" w:lineRule="exact"/>
              <w:rPr>
                <w:rFonts w:ascii="Arial"/>
                <w:sz w:val="18"/>
              </w:rPr>
            </w:pPr>
          </w:p>
        </w:tc>
        <w:tc>
          <w:tcPr>
            <w:tcW w:w="418" w:type="dxa"/>
            <w:vAlign w:val="top"/>
          </w:tcPr>
          <w:p>
            <w:pPr>
              <w:pStyle w:val="10"/>
              <w:spacing w:before="103" w:line="106" w:lineRule="exact"/>
              <w:ind w:left="193"/>
              <w:rPr>
                <w:sz w:val="15"/>
                <w:szCs w:val="15"/>
              </w:rPr>
            </w:pPr>
            <w:r>
              <w:rPr>
                <w:position w:val="-2"/>
                <w:sz w:val="15"/>
                <w:szCs w:val="15"/>
              </w:rPr>
              <w:t>4</w:t>
            </w:r>
          </w:p>
        </w:tc>
        <w:tc>
          <w:tcPr>
            <w:tcW w:w="418" w:type="dxa"/>
            <w:vAlign w:val="top"/>
          </w:tcPr>
          <w:p>
            <w:pPr>
              <w:spacing w:line="210" w:lineRule="exact"/>
              <w:rPr>
                <w:rFonts w:ascii="Arial"/>
                <w:sz w:val="18"/>
              </w:rPr>
            </w:pPr>
          </w:p>
        </w:tc>
        <w:tc>
          <w:tcPr>
            <w:tcW w:w="432" w:type="dxa"/>
            <w:vAlign w:val="top"/>
          </w:tcPr>
          <w:p>
            <w:pPr>
              <w:pStyle w:val="10"/>
              <w:spacing w:before="79" w:line="160" w:lineRule="auto"/>
              <w:ind w:left="204"/>
              <w:rPr>
                <w:sz w:val="15"/>
                <w:szCs w:val="15"/>
              </w:rPr>
            </w:pPr>
            <w:r>
              <w:rPr>
                <w:sz w:val="15"/>
                <w:szCs w:val="15"/>
              </w:rPr>
              <w:t>√</w:t>
            </w:r>
          </w:p>
        </w:tc>
        <w:tc>
          <w:tcPr>
            <w:tcW w:w="470" w:type="dxa"/>
            <w:tcBorders>
              <w:right w:val="single" w:color="000000" w:sz="20" w:space="0"/>
            </w:tcBorders>
            <w:vAlign w:val="top"/>
          </w:tcPr>
          <w:p>
            <w:pPr>
              <w:spacing w:line="210"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spacing w:line="209" w:lineRule="exact"/>
              <w:rPr>
                <w:rFonts w:ascii="Arial"/>
                <w:sz w:val="18"/>
              </w:rPr>
            </w:pPr>
          </w:p>
        </w:tc>
        <w:tc>
          <w:tcPr>
            <w:tcW w:w="9021" w:type="dxa"/>
            <w:gridSpan w:val="13"/>
            <w:vAlign w:val="top"/>
          </w:tcPr>
          <w:p>
            <w:pPr>
              <w:pStyle w:val="10"/>
              <w:spacing w:before="79" w:line="159" w:lineRule="auto"/>
              <w:ind w:left="4173"/>
              <w:rPr>
                <w:sz w:val="15"/>
                <w:szCs w:val="15"/>
              </w:rPr>
            </w:pPr>
            <w:r>
              <w:rPr>
                <w:spacing w:val="1"/>
                <w:sz w:val="15"/>
                <w:szCs w:val="15"/>
              </w:rPr>
              <w:t>专业模块2</w:t>
            </w:r>
          </w:p>
        </w:tc>
        <w:tc>
          <w:tcPr>
            <w:tcW w:w="432" w:type="dxa"/>
            <w:vAlign w:val="top"/>
          </w:tcPr>
          <w:p>
            <w:pPr>
              <w:spacing w:line="209" w:lineRule="exact"/>
              <w:rPr>
                <w:rFonts w:ascii="Arial"/>
                <w:sz w:val="18"/>
              </w:rPr>
            </w:pPr>
          </w:p>
        </w:tc>
        <w:tc>
          <w:tcPr>
            <w:tcW w:w="470" w:type="dxa"/>
            <w:tcBorders>
              <w:right w:val="single" w:color="000000" w:sz="20" w:space="0"/>
            </w:tcBorders>
            <w:vAlign w:val="top"/>
          </w:tcPr>
          <w:p>
            <w:pPr>
              <w:spacing w:line="209"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04" w:line="106" w:lineRule="exact"/>
              <w:ind w:left="158"/>
              <w:rPr>
                <w:sz w:val="15"/>
                <w:szCs w:val="15"/>
              </w:rPr>
            </w:pPr>
            <w:r>
              <w:rPr>
                <w:spacing w:val="-4"/>
                <w:position w:val="-2"/>
                <w:sz w:val="15"/>
                <w:szCs w:val="15"/>
              </w:rPr>
              <w:t>33</w:t>
            </w:r>
          </w:p>
        </w:tc>
        <w:tc>
          <w:tcPr>
            <w:tcW w:w="1904" w:type="dxa"/>
            <w:vAlign w:val="top"/>
          </w:tcPr>
          <w:p>
            <w:pPr>
              <w:pStyle w:val="10"/>
              <w:spacing w:before="59" w:line="174" w:lineRule="auto"/>
              <w:ind w:left="13"/>
              <w:rPr>
                <w:sz w:val="16"/>
                <w:szCs w:val="16"/>
              </w:rPr>
            </w:pPr>
            <w:r>
              <w:rPr>
                <w:spacing w:val="6"/>
                <w:sz w:val="16"/>
                <w:szCs w:val="16"/>
              </w:rPr>
              <w:t>初级会计职称考试辅导</w:t>
            </w:r>
          </w:p>
        </w:tc>
        <w:tc>
          <w:tcPr>
            <w:tcW w:w="571" w:type="dxa"/>
            <w:vAlign w:val="top"/>
          </w:tcPr>
          <w:p>
            <w:pPr>
              <w:pStyle w:val="10"/>
              <w:spacing w:before="100" w:line="110" w:lineRule="exact"/>
              <w:ind w:left="237"/>
              <w:rPr>
                <w:sz w:val="16"/>
                <w:szCs w:val="16"/>
              </w:rPr>
            </w:pPr>
            <w:r>
              <w:rPr>
                <w:position w:val="-2"/>
                <w:sz w:val="16"/>
                <w:szCs w:val="16"/>
              </w:rPr>
              <w:t>4</w:t>
            </w:r>
          </w:p>
        </w:tc>
        <w:tc>
          <w:tcPr>
            <w:tcW w:w="1027" w:type="dxa"/>
            <w:vAlign w:val="top"/>
          </w:tcPr>
          <w:p>
            <w:pPr>
              <w:pStyle w:val="10"/>
              <w:spacing w:before="99" w:line="111" w:lineRule="exact"/>
              <w:ind w:left="218"/>
              <w:rPr>
                <w:sz w:val="16"/>
                <w:szCs w:val="16"/>
              </w:rPr>
            </w:pPr>
            <w:r>
              <w:rPr>
                <w:spacing w:val="3"/>
                <w:position w:val="-2"/>
                <w:sz w:val="16"/>
                <w:szCs w:val="16"/>
              </w:rPr>
              <w:t>5413011</w:t>
            </w:r>
          </w:p>
        </w:tc>
        <w:tc>
          <w:tcPr>
            <w:tcW w:w="712" w:type="dxa"/>
            <w:vAlign w:val="top"/>
          </w:tcPr>
          <w:p>
            <w:pPr>
              <w:pStyle w:val="10"/>
              <w:spacing w:before="104" w:line="106" w:lineRule="exact"/>
              <w:ind w:left="285"/>
              <w:rPr>
                <w:sz w:val="15"/>
                <w:szCs w:val="15"/>
              </w:rPr>
            </w:pPr>
            <w:r>
              <w:rPr>
                <w:spacing w:val="-3"/>
                <w:position w:val="-2"/>
                <w:sz w:val="15"/>
                <w:szCs w:val="15"/>
              </w:rPr>
              <w:t>64</w:t>
            </w:r>
          </w:p>
        </w:tc>
        <w:tc>
          <w:tcPr>
            <w:tcW w:w="648" w:type="dxa"/>
            <w:vAlign w:val="top"/>
          </w:tcPr>
          <w:p>
            <w:pPr>
              <w:pStyle w:val="10"/>
              <w:spacing w:before="104" w:line="106" w:lineRule="exact"/>
              <w:ind w:left="256"/>
              <w:rPr>
                <w:sz w:val="15"/>
                <w:szCs w:val="15"/>
              </w:rPr>
            </w:pPr>
            <w:r>
              <w:rPr>
                <w:spacing w:val="-4"/>
                <w:position w:val="-2"/>
                <w:sz w:val="15"/>
                <w:szCs w:val="15"/>
              </w:rPr>
              <w:t>30</w:t>
            </w:r>
          </w:p>
        </w:tc>
        <w:tc>
          <w:tcPr>
            <w:tcW w:w="621" w:type="dxa"/>
            <w:vAlign w:val="top"/>
          </w:tcPr>
          <w:p>
            <w:pPr>
              <w:pStyle w:val="10"/>
              <w:spacing w:before="104" w:line="106" w:lineRule="exact"/>
              <w:ind w:left="246"/>
              <w:rPr>
                <w:sz w:val="15"/>
                <w:szCs w:val="15"/>
              </w:rPr>
            </w:pPr>
            <w:r>
              <w:rPr>
                <w:spacing w:val="-4"/>
                <w:position w:val="-2"/>
                <w:sz w:val="15"/>
                <w:szCs w:val="15"/>
              </w:rPr>
              <w:t>34</w:t>
            </w:r>
          </w:p>
        </w:tc>
        <w:tc>
          <w:tcPr>
            <w:tcW w:w="671" w:type="dxa"/>
            <w:vAlign w:val="top"/>
          </w:tcPr>
          <w:p>
            <w:pPr>
              <w:spacing w:line="210" w:lineRule="exact"/>
              <w:rPr>
                <w:rFonts w:ascii="Arial"/>
                <w:sz w:val="18"/>
              </w:rPr>
            </w:pPr>
          </w:p>
        </w:tc>
        <w:tc>
          <w:tcPr>
            <w:tcW w:w="483" w:type="dxa"/>
            <w:vAlign w:val="top"/>
          </w:tcPr>
          <w:p>
            <w:pPr>
              <w:spacing w:line="210" w:lineRule="exact"/>
              <w:rPr>
                <w:rFonts w:ascii="Arial"/>
                <w:sz w:val="18"/>
              </w:rPr>
            </w:pPr>
          </w:p>
        </w:tc>
        <w:tc>
          <w:tcPr>
            <w:tcW w:w="521" w:type="dxa"/>
            <w:vAlign w:val="top"/>
          </w:tcPr>
          <w:p>
            <w:pPr>
              <w:spacing w:line="210" w:lineRule="exact"/>
              <w:rPr>
                <w:rFonts w:ascii="Arial"/>
                <w:sz w:val="18"/>
              </w:rPr>
            </w:pPr>
          </w:p>
        </w:tc>
        <w:tc>
          <w:tcPr>
            <w:tcW w:w="468" w:type="dxa"/>
            <w:vAlign w:val="top"/>
          </w:tcPr>
          <w:p>
            <w:pPr>
              <w:pStyle w:val="10"/>
              <w:spacing w:before="100" w:line="110" w:lineRule="exact"/>
              <w:ind w:left="211"/>
              <w:rPr>
                <w:sz w:val="16"/>
                <w:szCs w:val="16"/>
              </w:rPr>
            </w:pPr>
            <w:r>
              <w:rPr>
                <w:position w:val="-2"/>
                <w:sz w:val="16"/>
                <w:szCs w:val="16"/>
              </w:rPr>
              <w:t>4</w:t>
            </w:r>
          </w:p>
        </w:tc>
        <w:tc>
          <w:tcPr>
            <w:tcW w:w="559"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32" w:type="dxa"/>
            <w:vAlign w:val="top"/>
          </w:tcPr>
          <w:p>
            <w:pPr>
              <w:pStyle w:val="10"/>
              <w:spacing w:before="80" w:line="159" w:lineRule="auto"/>
              <w:ind w:left="204"/>
              <w:rPr>
                <w:sz w:val="15"/>
                <w:szCs w:val="15"/>
              </w:rPr>
            </w:pPr>
            <w:r>
              <w:rPr>
                <w:sz w:val="15"/>
                <w:szCs w:val="15"/>
              </w:rPr>
              <w:t>√</w:t>
            </w:r>
          </w:p>
        </w:tc>
        <w:tc>
          <w:tcPr>
            <w:tcW w:w="470" w:type="dxa"/>
            <w:tcBorders>
              <w:right w:val="single" w:color="000000" w:sz="20" w:space="0"/>
            </w:tcBorders>
            <w:vAlign w:val="top"/>
          </w:tcPr>
          <w:p>
            <w:pPr>
              <w:spacing w:line="210"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05" w:line="105" w:lineRule="exact"/>
              <w:ind w:left="158"/>
              <w:rPr>
                <w:sz w:val="15"/>
                <w:szCs w:val="15"/>
              </w:rPr>
            </w:pPr>
            <w:r>
              <w:rPr>
                <w:spacing w:val="-4"/>
                <w:position w:val="-2"/>
                <w:sz w:val="15"/>
                <w:szCs w:val="15"/>
              </w:rPr>
              <w:t>34</w:t>
            </w:r>
          </w:p>
        </w:tc>
        <w:tc>
          <w:tcPr>
            <w:tcW w:w="1904" w:type="dxa"/>
            <w:vAlign w:val="top"/>
          </w:tcPr>
          <w:p>
            <w:pPr>
              <w:pStyle w:val="10"/>
              <w:spacing w:before="76" w:line="133" w:lineRule="exact"/>
              <w:ind w:left="12"/>
              <w:rPr>
                <w:sz w:val="16"/>
                <w:szCs w:val="16"/>
              </w:rPr>
            </w:pPr>
            <w:r>
              <w:rPr>
                <w:position w:val="-2"/>
                <w:sz w:val="16"/>
                <w:szCs w:val="16"/>
              </w:rPr>
              <w:t>ERP</w:t>
            </w:r>
            <w:r>
              <w:rPr>
                <w:spacing w:val="10"/>
                <w:position w:val="-2"/>
                <w:sz w:val="16"/>
                <w:szCs w:val="16"/>
              </w:rPr>
              <w:t>沙盘模拟</w:t>
            </w:r>
          </w:p>
        </w:tc>
        <w:tc>
          <w:tcPr>
            <w:tcW w:w="571" w:type="dxa"/>
            <w:vAlign w:val="top"/>
          </w:tcPr>
          <w:p>
            <w:pPr>
              <w:pStyle w:val="10"/>
              <w:spacing w:before="102" w:line="108" w:lineRule="exact"/>
              <w:ind w:left="237"/>
              <w:rPr>
                <w:sz w:val="16"/>
                <w:szCs w:val="16"/>
              </w:rPr>
            </w:pPr>
            <w:r>
              <w:rPr>
                <w:position w:val="-2"/>
                <w:sz w:val="16"/>
                <w:szCs w:val="16"/>
              </w:rPr>
              <w:t>4</w:t>
            </w:r>
          </w:p>
        </w:tc>
        <w:tc>
          <w:tcPr>
            <w:tcW w:w="1027" w:type="dxa"/>
            <w:vAlign w:val="top"/>
          </w:tcPr>
          <w:p>
            <w:pPr>
              <w:pStyle w:val="10"/>
              <w:spacing w:before="101" w:line="108" w:lineRule="exact"/>
              <w:ind w:left="218"/>
              <w:rPr>
                <w:sz w:val="16"/>
                <w:szCs w:val="16"/>
              </w:rPr>
            </w:pPr>
            <w:r>
              <w:rPr>
                <w:spacing w:val="3"/>
                <w:position w:val="-2"/>
                <w:sz w:val="16"/>
                <w:szCs w:val="16"/>
              </w:rPr>
              <w:t>5413021</w:t>
            </w:r>
          </w:p>
        </w:tc>
        <w:tc>
          <w:tcPr>
            <w:tcW w:w="712" w:type="dxa"/>
            <w:vAlign w:val="top"/>
          </w:tcPr>
          <w:p>
            <w:pPr>
              <w:pStyle w:val="10"/>
              <w:spacing w:before="105" w:line="105" w:lineRule="exact"/>
              <w:ind w:left="285"/>
              <w:rPr>
                <w:sz w:val="15"/>
                <w:szCs w:val="15"/>
              </w:rPr>
            </w:pPr>
            <w:r>
              <w:rPr>
                <w:spacing w:val="-3"/>
                <w:position w:val="-2"/>
                <w:sz w:val="15"/>
                <w:szCs w:val="15"/>
              </w:rPr>
              <w:t>64</w:t>
            </w:r>
          </w:p>
        </w:tc>
        <w:tc>
          <w:tcPr>
            <w:tcW w:w="648" w:type="dxa"/>
            <w:vAlign w:val="top"/>
          </w:tcPr>
          <w:p>
            <w:pPr>
              <w:pStyle w:val="10"/>
              <w:spacing w:before="105" w:line="105" w:lineRule="exact"/>
              <w:ind w:left="256"/>
              <w:rPr>
                <w:sz w:val="15"/>
                <w:szCs w:val="15"/>
              </w:rPr>
            </w:pPr>
            <w:r>
              <w:rPr>
                <w:spacing w:val="-4"/>
                <w:position w:val="-2"/>
                <w:sz w:val="15"/>
                <w:szCs w:val="15"/>
              </w:rPr>
              <w:t>30</w:t>
            </w:r>
          </w:p>
        </w:tc>
        <w:tc>
          <w:tcPr>
            <w:tcW w:w="621" w:type="dxa"/>
            <w:vAlign w:val="top"/>
          </w:tcPr>
          <w:p>
            <w:pPr>
              <w:pStyle w:val="10"/>
              <w:spacing w:before="105" w:line="105" w:lineRule="exact"/>
              <w:ind w:left="246"/>
              <w:rPr>
                <w:sz w:val="15"/>
                <w:szCs w:val="15"/>
              </w:rPr>
            </w:pPr>
            <w:r>
              <w:rPr>
                <w:spacing w:val="-4"/>
                <w:position w:val="-2"/>
                <w:sz w:val="15"/>
                <w:szCs w:val="15"/>
              </w:rPr>
              <w:t>34</w:t>
            </w:r>
          </w:p>
        </w:tc>
        <w:tc>
          <w:tcPr>
            <w:tcW w:w="671" w:type="dxa"/>
            <w:vAlign w:val="top"/>
          </w:tcPr>
          <w:p>
            <w:pPr>
              <w:spacing w:line="210" w:lineRule="exact"/>
              <w:rPr>
                <w:rFonts w:ascii="Arial"/>
                <w:sz w:val="18"/>
              </w:rPr>
            </w:pPr>
          </w:p>
        </w:tc>
        <w:tc>
          <w:tcPr>
            <w:tcW w:w="483" w:type="dxa"/>
            <w:vAlign w:val="top"/>
          </w:tcPr>
          <w:p>
            <w:pPr>
              <w:spacing w:line="210" w:lineRule="exact"/>
              <w:rPr>
                <w:rFonts w:ascii="Arial"/>
                <w:sz w:val="18"/>
              </w:rPr>
            </w:pPr>
          </w:p>
        </w:tc>
        <w:tc>
          <w:tcPr>
            <w:tcW w:w="521" w:type="dxa"/>
            <w:vAlign w:val="top"/>
          </w:tcPr>
          <w:p>
            <w:pPr>
              <w:spacing w:line="210" w:lineRule="exact"/>
              <w:rPr>
                <w:rFonts w:ascii="Arial"/>
                <w:sz w:val="18"/>
              </w:rPr>
            </w:pPr>
          </w:p>
        </w:tc>
        <w:tc>
          <w:tcPr>
            <w:tcW w:w="468" w:type="dxa"/>
            <w:vAlign w:val="top"/>
          </w:tcPr>
          <w:p>
            <w:pPr>
              <w:spacing w:line="210" w:lineRule="exact"/>
              <w:rPr>
                <w:rFonts w:ascii="Arial"/>
                <w:sz w:val="18"/>
              </w:rPr>
            </w:pPr>
          </w:p>
        </w:tc>
        <w:tc>
          <w:tcPr>
            <w:tcW w:w="559" w:type="dxa"/>
            <w:vAlign w:val="top"/>
          </w:tcPr>
          <w:p>
            <w:pPr>
              <w:pStyle w:val="10"/>
              <w:spacing w:before="102" w:line="108" w:lineRule="exact"/>
              <w:ind w:left="259"/>
              <w:rPr>
                <w:sz w:val="16"/>
                <w:szCs w:val="16"/>
              </w:rPr>
            </w:pPr>
            <w:r>
              <w:rPr>
                <w:position w:val="-2"/>
                <w:sz w:val="16"/>
                <w:szCs w:val="16"/>
              </w:rPr>
              <w:t>4</w:t>
            </w:r>
          </w:p>
        </w:tc>
        <w:tc>
          <w:tcPr>
            <w:tcW w:w="418"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32" w:type="dxa"/>
            <w:vAlign w:val="top"/>
          </w:tcPr>
          <w:p>
            <w:pPr>
              <w:pStyle w:val="10"/>
              <w:spacing w:before="80" w:line="159" w:lineRule="auto"/>
              <w:ind w:left="204"/>
              <w:rPr>
                <w:sz w:val="15"/>
                <w:szCs w:val="15"/>
              </w:rPr>
            </w:pPr>
            <w:r>
              <w:rPr>
                <w:sz w:val="15"/>
                <w:szCs w:val="15"/>
              </w:rPr>
              <w:t>√</w:t>
            </w:r>
          </w:p>
        </w:tc>
        <w:tc>
          <w:tcPr>
            <w:tcW w:w="470" w:type="dxa"/>
            <w:tcBorders>
              <w:right w:val="single" w:color="000000" w:sz="20" w:space="0"/>
            </w:tcBorders>
            <w:vAlign w:val="top"/>
          </w:tcPr>
          <w:p>
            <w:pPr>
              <w:spacing w:line="210"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tcBorders>
            <w:textDirection w:val="tbRlV"/>
            <w:vAlign w:val="top"/>
          </w:tcPr>
          <w:p>
            <w:pPr>
              <w:rPr>
                <w:rFonts w:ascii="Arial"/>
                <w:sz w:val="21"/>
              </w:rPr>
            </w:pPr>
          </w:p>
        </w:tc>
        <w:tc>
          <w:tcPr>
            <w:tcW w:w="495" w:type="dxa"/>
            <w:vAlign w:val="top"/>
          </w:tcPr>
          <w:p>
            <w:pPr>
              <w:pStyle w:val="10"/>
              <w:spacing w:before="105" w:line="105" w:lineRule="exact"/>
              <w:ind w:left="158"/>
              <w:rPr>
                <w:sz w:val="15"/>
                <w:szCs w:val="15"/>
              </w:rPr>
            </w:pPr>
            <w:r>
              <w:rPr>
                <w:spacing w:val="-4"/>
                <w:position w:val="-2"/>
                <w:sz w:val="15"/>
                <w:szCs w:val="15"/>
              </w:rPr>
              <w:t>35</w:t>
            </w:r>
          </w:p>
        </w:tc>
        <w:tc>
          <w:tcPr>
            <w:tcW w:w="1904" w:type="dxa"/>
            <w:vAlign w:val="top"/>
          </w:tcPr>
          <w:p>
            <w:pPr>
              <w:pStyle w:val="10"/>
              <w:spacing w:before="76" w:line="133" w:lineRule="exact"/>
              <w:ind w:left="18"/>
              <w:rPr>
                <w:sz w:val="16"/>
                <w:szCs w:val="16"/>
              </w:rPr>
            </w:pPr>
            <w:r>
              <w:rPr>
                <w:spacing w:val="4"/>
                <w:position w:val="-2"/>
                <w:sz w:val="16"/>
                <w:szCs w:val="16"/>
              </w:rPr>
              <w:t>市场营销</w:t>
            </w:r>
          </w:p>
        </w:tc>
        <w:tc>
          <w:tcPr>
            <w:tcW w:w="571" w:type="dxa"/>
            <w:vAlign w:val="top"/>
          </w:tcPr>
          <w:p>
            <w:pPr>
              <w:pStyle w:val="10"/>
              <w:spacing w:before="103" w:line="106" w:lineRule="exact"/>
              <w:ind w:left="237"/>
              <w:rPr>
                <w:sz w:val="16"/>
                <w:szCs w:val="16"/>
              </w:rPr>
            </w:pPr>
            <w:r>
              <w:rPr>
                <w:position w:val="-2"/>
                <w:sz w:val="16"/>
                <w:szCs w:val="16"/>
              </w:rPr>
              <w:t>4</w:t>
            </w:r>
          </w:p>
        </w:tc>
        <w:tc>
          <w:tcPr>
            <w:tcW w:w="1027" w:type="dxa"/>
            <w:vAlign w:val="top"/>
          </w:tcPr>
          <w:p>
            <w:pPr>
              <w:pStyle w:val="10"/>
              <w:spacing w:before="102" w:line="108" w:lineRule="exact"/>
              <w:ind w:left="218"/>
              <w:rPr>
                <w:sz w:val="16"/>
                <w:szCs w:val="16"/>
              </w:rPr>
            </w:pPr>
            <w:r>
              <w:rPr>
                <w:spacing w:val="3"/>
                <w:position w:val="-2"/>
                <w:sz w:val="16"/>
                <w:szCs w:val="16"/>
              </w:rPr>
              <w:t>3413031</w:t>
            </w:r>
          </w:p>
        </w:tc>
        <w:tc>
          <w:tcPr>
            <w:tcW w:w="712" w:type="dxa"/>
            <w:vAlign w:val="top"/>
          </w:tcPr>
          <w:p>
            <w:pPr>
              <w:pStyle w:val="10"/>
              <w:spacing w:before="105" w:line="105" w:lineRule="exact"/>
              <w:ind w:left="285"/>
              <w:rPr>
                <w:sz w:val="15"/>
                <w:szCs w:val="15"/>
              </w:rPr>
            </w:pPr>
            <w:r>
              <w:rPr>
                <w:spacing w:val="-3"/>
                <w:position w:val="-2"/>
                <w:sz w:val="15"/>
                <w:szCs w:val="15"/>
              </w:rPr>
              <w:t>64</w:t>
            </w:r>
          </w:p>
        </w:tc>
        <w:tc>
          <w:tcPr>
            <w:tcW w:w="648" w:type="dxa"/>
            <w:vAlign w:val="top"/>
          </w:tcPr>
          <w:p>
            <w:pPr>
              <w:pStyle w:val="10"/>
              <w:spacing w:before="105" w:line="105" w:lineRule="exact"/>
              <w:ind w:left="256"/>
              <w:rPr>
                <w:sz w:val="15"/>
                <w:szCs w:val="15"/>
              </w:rPr>
            </w:pPr>
            <w:r>
              <w:rPr>
                <w:spacing w:val="-4"/>
                <w:position w:val="-2"/>
                <w:sz w:val="15"/>
                <w:szCs w:val="15"/>
              </w:rPr>
              <w:t>30</w:t>
            </w:r>
          </w:p>
        </w:tc>
        <w:tc>
          <w:tcPr>
            <w:tcW w:w="621" w:type="dxa"/>
            <w:vAlign w:val="top"/>
          </w:tcPr>
          <w:p>
            <w:pPr>
              <w:pStyle w:val="10"/>
              <w:spacing w:before="105" w:line="105" w:lineRule="exact"/>
              <w:ind w:left="246"/>
              <w:rPr>
                <w:sz w:val="15"/>
                <w:szCs w:val="15"/>
              </w:rPr>
            </w:pPr>
            <w:r>
              <w:rPr>
                <w:spacing w:val="-4"/>
                <w:position w:val="-2"/>
                <w:sz w:val="15"/>
                <w:szCs w:val="15"/>
              </w:rPr>
              <w:t>34</w:t>
            </w:r>
          </w:p>
        </w:tc>
        <w:tc>
          <w:tcPr>
            <w:tcW w:w="671" w:type="dxa"/>
            <w:vAlign w:val="top"/>
          </w:tcPr>
          <w:p>
            <w:pPr>
              <w:spacing w:line="210" w:lineRule="exact"/>
              <w:rPr>
                <w:rFonts w:ascii="Arial"/>
                <w:sz w:val="18"/>
              </w:rPr>
            </w:pPr>
          </w:p>
        </w:tc>
        <w:tc>
          <w:tcPr>
            <w:tcW w:w="483" w:type="dxa"/>
            <w:vAlign w:val="top"/>
          </w:tcPr>
          <w:p>
            <w:pPr>
              <w:spacing w:line="210" w:lineRule="exact"/>
              <w:rPr>
                <w:rFonts w:ascii="Arial"/>
                <w:sz w:val="18"/>
              </w:rPr>
            </w:pPr>
          </w:p>
        </w:tc>
        <w:tc>
          <w:tcPr>
            <w:tcW w:w="521" w:type="dxa"/>
            <w:vAlign w:val="top"/>
          </w:tcPr>
          <w:p>
            <w:pPr>
              <w:spacing w:line="210" w:lineRule="exact"/>
              <w:rPr>
                <w:rFonts w:ascii="Arial"/>
                <w:sz w:val="18"/>
              </w:rPr>
            </w:pPr>
          </w:p>
        </w:tc>
        <w:tc>
          <w:tcPr>
            <w:tcW w:w="468" w:type="dxa"/>
            <w:vAlign w:val="top"/>
          </w:tcPr>
          <w:p>
            <w:pPr>
              <w:spacing w:line="210" w:lineRule="exact"/>
              <w:rPr>
                <w:rFonts w:ascii="Arial"/>
                <w:sz w:val="18"/>
              </w:rPr>
            </w:pPr>
          </w:p>
        </w:tc>
        <w:tc>
          <w:tcPr>
            <w:tcW w:w="559" w:type="dxa"/>
            <w:vAlign w:val="top"/>
          </w:tcPr>
          <w:p>
            <w:pPr>
              <w:spacing w:line="210" w:lineRule="exact"/>
              <w:rPr>
                <w:rFonts w:ascii="Arial"/>
                <w:sz w:val="18"/>
              </w:rPr>
            </w:pPr>
          </w:p>
        </w:tc>
        <w:tc>
          <w:tcPr>
            <w:tcW w:w="418" w:type="dxa"/>
            <w:vAlign w:val="top"/>
          </w:tcPr>
          <w:p>
            <w:pPr>
              <w:pStyle w:val="10"/>
              <w:spacing w:before="103" w:line="106" w:lineRule="exact"/>
              <w:ind w:left="189"/>
              <w:rPr>
                <w:sz w:val="16"/>
                <w:szCs w:val="16"/>
              </w:rPr>
            </w:pPr>
            <w:r>
              <w:rPr>
                <w:position w:val="-2"/>
                <w:sz w:val="16"/>
                <w:szCs w:val="16"/>
              </w:rPr>
              <w:t>4</w:t>
            </w:r>
          </w:p>
        </w:tc>
        <w:tc>
          <w:tcPr>
            <w:tcW w:w="418" w:type="dxa"/>
            <w:vAlign w:val="top"/>
          </w:tcPr>
          <w:p>
            <w:pPr>
              <w:spacing w:line="210" w:lineRule="exact"/>
              <w:rPr>
                <w:rFonts w:ascii="Arial"/>
                <w:sz w:val="18"/>
              </w:rPr>
            </w:pPr>
          </w:p>
        </w:tc>
        <w:tc>
          <w:tcPr>
            <w:tcW w:w="432" w:type="dxa"/>
            <w:vAlign w:val="top"/>
          </w:tcPr>
          <w:p>
            <w:pPr>
              <w:pStyle w:val="10"/>
              <w:spacing w:before="81" w:line="158" w:lineRule="auto"/>
              <w:ind w:left="204"/>
              <w:rPr>
                <w:sz w:val="15"/>
                <w:szCs w:val="15"/>
              </w:rPr>
            </w:pPr>
            <w:r>
              <w:rPr>
                <w:sz w:val="15"/>
                <w:szCs w:val="15"/>
              </w:rPr>
              <w:t>√</w:t>
            </w:r>
          </w:p>
        </w:tc>
        <w:tc>
          <w:tcPr>
            <w:tcW w:w="470" w:type="dxa"/>
            <w:tcBorders>
              <w:right w:val="single" w:color="000000" w:sz="20" w:space="0"/>
            </w:tcBorders>
            <w:vAlign w:val="top"/>
          </w:tcPr>
          <w:p>
            <w:pPr>
              <w:spacing w:line="210"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317" w:type="dxa"/>
            <w:vMerge w:val="continue"/>
            <w:tcBorders>
              <w:top w:val="nil"/>
              <w:left w:val="single" w:color="000000" w:sz="20" w:space="0"/>
            </w:tcBorders>
            <w:textDirection w:val="tbRlV"/>
            <w:vAlign w:val="top"/>
          </w:tcPr>
          <w:p>
            <w:pPr>
              <w:rPr>
                <w:rFonts w:ascii="Arial"/>
                <w:sz w:val="21"/>
              </w:rPr>
            </w:pPr>
          </w:p>
        </w:tc>
        <w:tc>
          <w:tcPr>
            <w:tcW w:w="509" w:type="dxa"/>
            <w:vAlign w:val="top"/>
          </w:tcPr>
          <w:p>
            <w:pPr>
              <w:rPr>
                <w:rFonts w:ascii="Arial"/>
                <w:sz w:val="21"/>
              </w:rPr>
            </w:pPr>
          </w:p>
        </w:tc>
        <w:tc>
          <w:tcPr>
            <w:tcW w:w="2399" w:type="dxa"/>
            <w:gridSpan w:val="2"/>
            <w:vAlign w:val="top"/>
          </w:tcPr>
          <w:p>
            <w:pPr>
              <w:pStyle w:val="10"/>
              <w:spacing w:before="112" w:line="196" w:lineRule="auto"/>
              <w:ind w:left="296"/>
              <w:rPr>
                <w:sz w:val="15"/>
                <w:szCs w:val="15"/>
              </w:rPr>
            </w:pPr>
            <w:r>
              <w:rPr>
                <w:spacing w:val="3"/>
                <w:sz w:val="15"/>
                <w:szCs w:val="15"/>
                <w14:textOutline w14:w="2781" w14:cap="sq" w14:cmpd="sng">
                  <w14:solidFill>
                    <w14:srgbClr w14:val="000000"/>
                  </w14:solidFill>
                  <w14:prstDash w14:val="solid"/>
                  <w14:bevel/>
                </w14:textOutline>
              </w:rPr>
              <w:t>小计（学时百分比7.0%</w:t>
            </w:r>
            <w:r>
              <w:rPr>
                <w:spacing w:val="3"/>
                <w:sz w:val="15"/>
                <w:szCs w:val="15"/>
              </w:rPr>
              <w:t xml:space="preserve"> </w:t>
            </w:r>
            <w:r>
              <w:rPr>
                <w:spacing w:val="3"/>
                <w:sz w:val="15"/>
                <w:szCs w:val="15"/>
                <w14:textOutline w14:w="2781" w14:cap="sq" w14:cmpd="sng">
                  <w14:solidFill>
                    <w14:srgbClr w14:val="000000"/>
                  </w14:solidFill>
                  <w14:prstDash w14:val="solid"/>
                  <w14:bevel/>
                </w14:textOutline>
              </w:rPr>
              <w:t>）</w:t>
            </w:r>
          </w:p>
        </w:tc>
        <w:tc>
          <w:tcPr>
            <w:tcW w:w="571" w:type="dxa"/>
            <w:vAlign w:val="top"/>
          </w:tcPr>
          <w:p>
            <w:pPr>
              <w:pStyle w:val="10"/>
              <w:spacing w:before="135" w:line="168" w:lineRule="auto"/>
              <w:ind w:left="213"/>
              <w:rPr>
                <w:sz w:val="15"/>
                <w:szCs w:val="15"/>
              </w:rPr>
            </w:pPr>
            <w:r>
              <w:rPr>
                <w:spacing w:val="-7"/>
                <w:sz w:val="15"/>
                <w:szCs w:val="15"/>
                <w14:textOutline w14:w="2781" w14:cap="sq" w14:cmpd="sng">
                  <w14:solidFill>
                    <w14:srgbClr w14:val="000000"/>
                  </w14:solidFill>
                  <w14:prstDash w14:val="solid"/>
                  <w14:bevel/>
                </w14:textOutline>
              </w:rPr>
              <w:t>12</w:t>
            </w:r>
          </w:p>
        </w:tc>
        <w:tc>
          <w:tcPr>
            <w:tcW w:w="1027" w:type="dxa"/>
            <w:vAlign w:val="top"/>
          </w:tcPr>
          <w:p>
            <w:pPr>
              <w:rPr>
                <w:rFonts w:ascii="Arial"/>
                <w:sz w:val="21"/>
              </w:rPr>
            </w:pPr>
          </w:p>
        </w:tc>
        <w:tc>
          <w:tcPr>
            <w:tcW w:w="712" w:type="dxa"/>
            <w:vAlign w:val="top"/>
          </w:tcPr>
          <w:p>
            <w:pPr>
              <w:pStyle w:val="10"/>
              <w:spacing w:before="135" w:line="168" w:lineRule="auto"/>
              <w:ind w:left="251"/>
              <w:rPr>
                <w:sz w:val="15"/>
                <w:szCs w:val="15"/>
              </w:rPr>
            </w:pPr>
            <w:r>
              <w:rPr>
                <w:spacing w:val="-3"/>
                <w:sz w:val="15"/>
                <w:szCs w:val="15"/>
                <w14:textOutline w14:w="2781" w14:cap="sq" w14:cmpd="sng">
                  <w14:solidFill>
                    <w14:srgbClr w14:val="000000"/>
                  </w14:solidFill>
                  <w14:prstDash w14:val="solid"/>
                  <w14:bevel/>
                </w14:textOutline>
              </w:rPr>
              <w:t>192</w:t>
            </w:r>
          </w:p>
        </w:tc>
        <w:tc>
          <w:tcPr>
            <w:tcW w:w="648" w:type="dxa"/>
            <w:vAlign w:val="top"/>
          </w:tcPr>
          <w:p>
            <w:pPr>
              <w:pStyle w:val="10"/>
              <w:spacing w:before="136" w:line="167" w:lineRule="auto"/>
              <w:ind w:left="251"/>
              <w:rPr>
                <w:sz w:val="15"/>
                <w:szCs w:val="15"/>
              </w:rPr>
            </w:pPr>
            <w:r>
              <w:rPr>
                <w:spacing w:val="-1"/>
                <w:sz w:val="15"/>
                <w:szCs w:val="15"/>
                <w14:textOutline w14:w="2781" w14:cap="sq" w14:cmpd="sng">
                  <w14:solidFill>
                    <w14:srgbClr w14:val="000000"/>
                  </w14:solidFill>
                  <w14:prstDash w14:val="solid"/>
                  <w14:bevel/>
                </w14:textOutline>
              </w:rPr>
              <w:t>90</w:t>
            </w:r>
          </w:p>
        </w:tc>
        <w:tc>
          <w:tcPr>
            <w:tcW w:w="621" w:type="dxa"/>
            <w:vAlign w:val="top"/>
          </w:tcPr>
          <w:p>
            <w:pPr>
              <w:pStyle w:val="10"/>
              <w:spacing w:before="135" w:line="168" w:lineRule="auto"/>
              <w:ind w:left="211"/>
              <w:rPr>
                <w:sz w:val="15"/>
                <w:szCs w:val="15"/>
              </w:rPr>
            </w:pPr>
            <w:r>
              <w:rPr>
                <w:spacing w:val="-3"/>
                <w:sz w:val="15"/>
                <w:szCs w:val="15"/>
                <w14:textOutline w14:w="2781" w14:cap="sq" w14:cmpd="sng">
                  <w14:solidFill>
                    <w14:srgbClr w14:val="000000"/>
                  </w14:solidFill>
                  <w14:prstDash w14:val="solid"/>
                  <w14:bevel/>
                </w14:textOutline>
              </w:rPr>
              <w:t>102</w:t>
            </w:r>
          </w:p>
        </w:tc>
        <w:tc>
          <w:tcPr>
            <w:tcW w:w="671" w:type="dxa"/>
            <w:vAlign w:val="top"/>
          </w:tcPr>
          <w:p>
            <w:pPr>
              <w:pStyle w:val="10"/>
              <w:spacing w:before="136" w:line="167" w:lineRule="auto"/>
              <w:ind w:left="310"/>
              <w:rPr>
                <w:sz w:val="15"/>
                <w:szCs w:val="15"/>
              </w:rPr>
            </w:pPr>
            <w:r>
              <w:rPr>
                <w:sz w:val="15"/>
                <w:szCs w:val="15"/>
                <w14:textOutline w14:w="2781" w14:cap="sq" w14:cmpd="sng">
                  <w14:solidFill>
                    <w14:srgbClr w14:val="000000"/>
                  </w14:solidFill>
                  <w14:prstDash w14:val="solid"/>
                  <w14:bevel/>
                </w14:textOutline>
              </w:rPr>
              <w:t>0</w:t>
            </w:r>
          </w:p>
        </w:tc>
        <w:tc>
          <w:tcPr>
            <w:tcW w:w="483" w:type="dxa"/>
            <w:vAlign w:val="top"/>
          </w:tcPr>
          <w:p>
            <w:pPr>
              <w:pStyle w:val="10"/>
              <w:spacing w:before="136" w:line="167" w:lineRule="auto"/>
              <w:ind w:left="217"/>
              <w:rPr>
                <w:sz w:val="15"/>
                <w:szCs w:val="15"/>
              </w:rPr>
            </w:pPr>
            <w:r>
              <w:rPr>
                <w:sz w:val="15"/>
                <w:szCs w:val="15"/>
                <w14:textOutline w14:w="2781" w14:cap="sq" w14:cmpd="sng">
                  <w14:solidFill>
                    <w14:srgbClr w14:val="000000"/>
                  </w14:solidFill>
                  <w14:prstDash w14:val="solid"/>
                  <w14:bevel/>
                </w14:textOutline>
              </w:rPr>
              <w:t>0</w:t>
            </w:r>
          </w:p>
        </w:tc>
        <w:tc>
          <w:tcPr>
            <w:tcW w:w="521" w:type="dxa"/>
            <w:vAlign w:val="top"/>
          </w:tcPr>
          <w:p>
            <w:pPr>
              <w:pStyle w:val="10"/>
              <w:spacing w:before="136" w:line="167" w:lineRule="auto"/>
              <w:ind w:left="238"/>
              <w:rPr>
                <w:sz w:val="15"/>
                <w:szCs w:val="15"/>
              </w:rPr>
            </w:pPr>
            <w:r>
              <w:rPr>
                <w:sz w:val="15"/>
                <w:szCs w:val="15"/>
                <w14:textOutline w14:w="2781" w14:cap="sq" w14:cmpd="sng">
                  <w14:solidFill>
                    <w14:srgbClr w14:val="000000"/>
                  </w14:solidFill>
                  <w14:prstDash w14:val="solid"/>
                  <w14:bevel/>
                </w14:textOutline>
              </w:rPr>
              <w:t>0</w:t>
            </w:r>
          </w:p>
        </w:tc>
        <w:tc>
          <w:tcPr>
            <w:tcW w:w="468" w:type="dxa"/>
            <w:vAlign w:val="top"/>
          </w:tcPr>
          <w:p>
            <w:pPr>
              <w:pStyle w:val="10"/>
              <w:spacing w:before="136" w:line="167" w:lineRule="auto"/>
              <w:ind w:left="213"/>
              <w:rPr>
                <w:sz w:val="15"/>
                <w:szCs w:val="15"/>
              </w:rPr>
            </w:pPr>
            <w:r>
              <w:rPr>
                <w:sz w:val="15"/>
                <w:szCs w:val="15"/>
                <w14:textOutline w14:w="2781" w14:cap="sq" w14:cmpd="sng">
                  <w14:solidFill>
                    <w14:srgbClr w14:val="000000"/>
                  </w14:solidFill>
                  <w14:prstDash w14:val="solid"/>
                  <w14:bevel/>
                </w14:textOutline>
              </w:rPr>
              <w:t>4</w:t>
            </w:r>
          </w:p>
        </w:tc>
        <w:tc>
          <w:tcPr>
            <w:tcW w:w="559" w:type="dxa"/>
            <w:vAlign w:val="top"/>
          </w:tcPr>
          <w:p>
            <w:pPr>
              <w:pStyle w:val="10"/>
              <w:spacing w:before="136" w:line="167" w:lineRule="auto"/>
              <w:ind w:left="261"/>
              <w:rPr>
                <w:sz w:val="15"/>
                <w:szCs w:val="15"/>
              </w:rPr>
            </w:pPr>
            <w:r>
              <w:rPr>
                <w:sz w:val="15"/>
                <w:szCs w:val="15"/>
                <w14:textOutline w14:w="2781" w14:cap="sq" w14:cmpd="sng">
                  <w14:solidFill>
                    <w14:srgbClr w14:val="000000"/>
                  </w14:solidFill>
                  <w14:prstDash w14:val="solid"/>
                  <w14:bevel/>
                </w14:textOutline>
              </w:rPr>
              <w:t>4</w:t>
            </w:r>
          </w:p>
        </w:tc>
        <w:tc>
          <w:tcPr>
            <w:tcW w:w="418" w:type="dxa"/>
            <w:vAlign w:val="top"/>
          </w:tcPr>
          <w:p>
            <w:pPr>
              <w:pStyle w:val="10"/>
              <w:spacing w:before="136" w:line="167" w:lineRule="auto"/>
              <w:ind w:left="193"/>
              <w:rPr>
                <w:sz w:val="15"/>
                <w:szCs w:val="15"/>
              </w:rPr>
            </w:pPr>
            <w:r>
              <w:rPr>
                <w:sz w:val="15"/>
                <w:szCs w:val="15"/>
                <w14:textOutline w14:w="2781" w14:cap="sq" w14:cmpd="sng">
                  <w14:solidFill>
                    <w14:srgbClr w14:val="000000"/>
                  </w14:solidFill>
                  <w14:prstDash w14:val="solid"/>
                  <w14:bevel/>
                </w14:textOutline>
              </w:rPr>
              <w:t>4</w:t>
            </w:r>
          </w:p>
        </w:tc>
        <w:tc>
          <w:tcPr>
            <w:tcW w:w="418" w:type="dxa"/>
            <w:vAlign w:val="top"/>
          </w:tcPr>
          <w:p>
            <w:pPr>
              <w:pStyle w:val="10"/>
              <w:spacing w:before="136" w:line="167" w:lineRule="auto"/>
              <w:ind w:left="198"/>
              <w:rPr>
                <w:sz w:val="15"/>
                <w:szCs w:val="15"/>
              </w:rPr>
            </w:pPr>
            <w:r>
              <w:rPr>
                <w:sz w:val="15"/>
                <w:szCs w:val="15"/>
                <w14:textOutline w14:w="2781" w14:cap="sq" w14:cmpd="sng">
                  <w14:solidFill>
                    <w14:srgbClr w14:val="000000"/>
                  </w14:solidFill>
                  <w14:prstDash w14:val="solid"/>
                  <w14:bevel/>
                </w14:textOutline>
              </w:rPr>
              <w:t>0</w:t>
            </w:r>
          </w:p>
        </w:tc>
        <w:tc>
          <w:tcPr>
            <w:tcW w:w="432" w:type="dxa"/>
            <w:vAlign w:val="top"/>
          </w:tcPr>
          <w:p>
            <w:pPr>
              <w:rPr>
                <w:rFonts w:ascii="Arial"/>
                <w:sz w:val="21"/>
              </w:rPr>
            </w:pPr>
          </w:p>
        </w:tc>
        <w:tc>
          <w:tcPr>
            <w:tcW w:w="470" w:type="dxa"/>
            <w:tcBorders>
              <w:right w:val="single" w:color="000000" w:sz="20"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tcBorders>
              <w:left w:val="single" w:color="000000" w:sz="20" w:space="0"/>
            </w:tcBorders>
            <w:vAlign w:val="top"/>
          </w:tcPr>
          <w:p>
            <w:pPr>
              <w:spacing w:line="210" w:lineRule="exact"/>
              <w:rPr>
                <w:rFonts w:ascii="Arial"/>
                <w:sz w:val="18"/>
              </w:rPr>
            </w:pPr>
          </w:p>
        </w:tc>
        <w:tc>
          <w:tcPr>
            <w:tcW w:w="2908" w:type="dxa"/>
            <w:gridSpan w:val="3"/>
            <w:vAlign w:val="top"/>
          </w:tcPr>
          <w:p>
            <w:pPr>
              <w:pStyle w:val="10"/>
              <w:spacing w:before="82" w:line="157" w:lineRule="auto"/>
              <w:ind w:left="234"/>
              <w:rPr>
                <w:sz w:val="15"/>
                <w:szCs w:val="15"/>
              </w:rPr>
            </w:pPr>
            <w:r>
              <w:rPr>
                <w:spacing w:val="2"/>
                <w:sz w:val="15"/>
                <w:szCs w:val="15"/>
                <w14:textOutline w14:w="2781" w14:cap="sq" w14:cmpd="sng">
                  <w14:solidFill>
                    <w14:srgbClr w14:val="000000"/>
                  </w14:solidFill>
                  <w14:prstDash w14:val="solid"/>
                  <w14:bevel/>
                </w14:textOutline>
              </w:rPr>
              <w:t>选修课小计（</w:t>
            </w:r>
            <w:r>
              <w:rPr>
                <w:spacing w:val="43"/>
                <w:w w:val="101"/>
                <w:sz w:val="15"/>
                <w:szCs w:val="15"/>
              </w:rPr>
              <w:t xml:space="preserve"> </w:t>
            </w:r>
            <w:r>
              <w:rPr>
                <w:spacing w:val="2"/>
                <w:sz w:val="15"/>
                <w:szCs w:val="15"/>
                <w14:textOutline w14:w="2781" w14:cap="sq" w14:cmpd="sng">
                  <w14:solidFill>
                    <w14:srgbClr w14:val="000000"/>
                  </w14:solidFill>
                  <w14:prstDash w14:val="solid"/>
                  <w14:bevel/>
                </w14:textOutline>
              </w:rPr>
              <w:t>学时百分比13.4%</w:t>
            </w:r>
            <w:r>
              <w:rPr>
                <w:spacing w:val="2"/>
                <w:sz w:val="15"/>
                <w:szCs w:val="15"/>
              </w:rPr>
              <w:t xml:space="preserve"> </w:t>
            </w:r>
            <w:r>
              <w:rPr>
                <w:spacing w:val="2"/>
                <w:sz w:val="15"/>
                <w:szCs w:val="15"/>
                <w14:textOutline w14:w="2781" w14:cap="sq" w14:cmpd="sng">
                  <w14:solidFill>
                    <w14:srgbClr w14:val="000000"/>
                  </w14:solidFill>
                  <w14:prstDash w14:val="solid"/>
                  <w14:bevel/>
                </w14:textOutline>
              </w:rPr>
              <w:t>）</w:t>
            </w:r>
          </w:p>
        </w:tc>
        <w:tc>
          <w:tcPr>
            <w:tcW w:w="571" w:type="dxa"/>
            <w:vAlign w:val="top"/>
          </w:tcPr>
          <w:p>
            <w:pPr>
              <w:pStyle w:val="10"/>
              <w:spacing w:before="101" w:line="108" w:lineRule="exact"/>
              <w:ind w:left="197"/>
              <w:rPr>
                <w:sz w:val="16"/>
                <w:szCs w:val="16"/>
              </w:rPr>
            </w:pPr>
            <w:r>
              <w:rPr>
                <w:position w:val="-2"/>
                <w:sz w:val="16"/>
                <w:szCs w:val="16"/>
                <w14:textOutline w14:w="3086" w14:cap="sq" w14:cmpd="sng">
                  <w14:solidFill>
                    <w14:srgbClr w14:val="000000"/>
                  </w14:solidFill>
                  <w14:prstDash w14:val="solid"/>
                  <w14:bevel/>
                </w14:textOutline>
              </w:rPr>
              <w:t>23</w:t>
            </w:r>
          </w:p>
        </w:tc>
        <w:tc>
          <w:tcPr>
            <w:tcW w:w="1027" w:type="dxa"/>
            <w:vAlign w:val="top"/>
          </w:tcPr>
          <w:p>
            <w:pPr>
              <w:spacing w:line="210" w:lineRule="exact"/>
              <w:rPr>
                <w:rFonts w:ascii="Arial"/>
                <w:sz w:val="18"/>
              </w:rPr>
            </w:pPr>
          </w:p>
        </w:tc>
        <w:tc>
          <w:tcPr>
            <w:tcW w:w="712" w:type="dxa"/>
            <w:vAlign w:val="top"/>
          </w:tcPr>
          <w:p>
            <w:pPr>
              <w:pStyle w:val="10"/>
              <w:spacing w:before="101" w:line="108" w:lineRule="exact"/>
              <w:ind w:left="232"/>
              <w:rPr>
                <w:sz w:val="16"/>
                <w:szCs w:val="16"/>
              </w:rPr>
            </w:pPr>
            <w:r>
              <w:rPr>
                <w:spacing w:val="2"/>
                <w:position w:val="-2"/>
                <w:sz w:val="16"/>
                <w:szCs w:val="16"/>
                <w14:textOutline w14:w="3086" w14:cap="sq" w14:cmpd="sng">
                  <w14:solidFill>
                    <w14:srgbClr w14:val="000000"/>
                  </w14:solidFill>
                  <w14:prstDash w14:val="solid"/>
                  <w14:bevel/>
                </w14:textOutline>
              </w:rPr>
              <w:t>368</w:t>
            </w:r>
          </w:p>
        </w:tc>
        <w:tc>
          <w:tcPr>
            <w:tcW w:w="648" w:type="dxa"/>
            <w:vAlign w:val="top"/>
          </w:tcPr>
          <w:p>
            <w:pPr>
              <w:pStyle w:val="10"/>
              <w:spacing w:before="101" w:line="108" w:lineRule="exact"/>
              <w:ind w:left="200"/>
              <w:rPr>
                <w:sz w:val="16"/>
                <w:szCs w:val="16"/>
              </w:rPr>
            </w:pPr>
            <w:r>
              <w:rPr>
                <w:spacing w:val="2"/>
                <w:position w:val="-2"/>
                <w:sz w:val="16"/>
                <w:szCs w:val="16"/>
                <w14:textOutline w14:w="3086" w14:cap="sq" w14:cmpd="sng">
                  <w14:solidFill>
                    <w14:srgbClr w14:val="000000"/>
                  </w14:solidFill>
                  <w14:prstDash w14:val="solid"/>
                  <w14:bevel/>
                </w14:textOutline>
              </w:rPr>
              <w:t>266</w:t>
            </w:r>
          </w:p>
        </w:tc>
        <w:tc>
          <w:tcPr>
            <w:tcW w:w="621" w:type="dxa"/>
            <w:vAlign w:val="top"/>
          </w:tcPr>
          <w:p>
            <w:pPr>
              <w:pStyle w:val="10"/>
              <w:spacing w:before="100" w:line="110" w:lineRule="exact"/>
              <w:ind w:left="201"/>
              <w:rPr>
                <w:sz w:val="16"/>
                <w:szCs w:val="16"/>
              </w:rPr>
            </w:pPr>
            <w:r>
              <w:rPr>
                <w:spacing w:val="-1"/>
                <w:position w:val="-2"/>
                <w:sz w:val="16"/>
                <w:szCs w:val="16"/>
                <w14:textOutline w14:w="3086" w14:cap="sq" w14:cmpd="sng">
                  <w14:solidFill>
                    <w14:srgbClr w14:val="000000"/>
                  </w14:solidFill>
                  <w14:prstDash w14:val="solid"/>
                  <w14:bevel/>
                </w14:textOutline>
              </w:rPr>
              <w:t>102</w:t>
            </w:r>
          </w:p>
        </w:tc>
        <w:tc>
          <w:tcPr>
            <w:tcW w:w="671" w:type="dxa"/>
            <w:vAlign w:val="top"/>
          </w:tcPr>
          <w:p>
            <w:pPr>
              <w:spacing w:line="210" w:lineRule="exact"/>
              <w:rPr>
                <w:rFonts w:ascii="Arial"/>
                <w:sz w:val="18"/>
              </w:rPr>
            </w:pPr>
          </w:p>
        </w:tc>
        <w:tc>
          <w:tcPr>
            <w:tcW w:w="483" w:type="dxa"/>
            <w:vAlign w:val="top"/>
          </w:tcPr>
          <w:p>
            <w:pPr>
              <w:pStyle w:val="10"/>
              <w:spacing w:before="100" w:line="110" w:lineRule="exact"/>
              <w:ind w:left="227"/>
              <w:rPr>
                <w:sz w:val="16"/>
                <w:szCs w:val="16"/>
              </w:rPr>
            </w:pPr>
            <w:r>
              <w:rPr>
                <w:position w:val="-2"/>
                <w:sz w:val="16"/>
                <w:szCs w:val="16"/>
                <w14:textOutline w14:w="3086" w14:cap="sq" w14:cmpd="sng">
                  <w14:solidFill>
                    <w14:srgbClr w14:val="000000"/>
                  </w14:solidFill>
                  <w14:prstDash w14:val="solid"/>
                  <w14:bevel/>
                </w14:textOutline>
              </w:rPr>
              <w:t>1</w:t>
            </w:r>
          </w:p>
        </w:tc>
        <w:tc>
          <w:tcPr>
            <w:tcW w:w="521" w:type="dxa"/>
            <w:vAlign w:val="top"/>
          </w:tcPr>
          <w:p>
            <w:pPr>
              <w:pStyle w:val="10"/>
              <w:spacing w:before="101" w:line="108" w:lineRule="exact"/>
              <w:ind w:left="239"/>
              <w:rPr>
                <w:sz w:val="16"/>
                <w:szCs w:val="16"/>
              </w:rPr>
            </w:pPr>
            <w:r>
              <w:rPr>
                <w:position w:val="-2"/>
                <w:sz w:val="16"/>
                <w:szCs w:val="16"/>
                <w14:textOutline w14:w="3086" w14:cap="sq" w14:cmpd="sng">
                  <w14:solidFill>
                    <w14:srgbClr w14:val="000000"/>
                  </w14:solidFill>
                  <w14:prstDash w14:val="solid"/>
                  <w14:bevel/>
                </w14:textOutline>
              </w:rPr>
              <w:t>3</w:t>
            </w:r>
          </w:p>
        </w:tc>
        <w:tc>
          <w:tcPr>
            <w:tcW w:w="468" w:type="dxa"/>
            <w:vAlign w:val="top"/>
          </w:tcPr>
          <w:p>
            <w:pPr>
              <w:pStyle w:val="10"/>
              <w:spacing w:before="102" w:line="108" w:lineRule="exact"/>
              <w:ind w:left="213"/>
              <w:rPr>
                <w:sz w:val="16"/>
                <w:szCs w:val="16"/>
              </w:rPr>
            </w:pPr>
            <w:r>
              <w:rPr>
                <w:position w:val="-2"/>
                <w:sz w:val="16"/>
                <w:szCs w:val="16"/>
                <w14:textOutline w14:w="3086" w14:cap="sq" w14:cmpd="sng">
                  <w14:solidFill>
                    <w14:srgbClr w14:val="000000"/>
                  </w14:solidFill>
                  <w14:prstDash w14:val="solid"/>
                  <w14:bevel/>
                </w14:textOutline>
              </w:rPr>
              <w:t>7</w:t>
            </w:r>
          </w:p>
        </w:tc>
        <w:tc>
          <w:tcPr>
            <w:tcW w:w="559" w:type="dxa"/>
            <w:vAlign w:val="top"/>
          </w:tcPr>
          <w:p>
            <w:pPr>
              <w:pStyle w:val="10"/>
              <w:spacing w:before="102" w:line="108" w:lineRule="exact"/>
              <w:ind w:left="261"/>
              <w:rPr>
                <w:sz w:val="16"/>
                <w:szCs w:val="16"/>
              </w:rPr>
            </w:pPr>
            <w:r>
              <w:rPr>
                <w:position w:val="-2"/>
                <w:sz w:val="16"/>
                <w:szCs w:val="16"/>
                <w14:textOutline w14:w="3086" w14:cap="sq" w14:cmpd="sng">
                  <w14:solidFill>
                    <w14:srgbClr w14:val="000000"/>
                  </w14:solidFill>
                  <w14:prstDash w14:val="solid"/>
                  <w14:bevel/>
                </w14:textOutline>
              </w:rPr>
              <w:t>7</w:t>
            </w:r>
          </w:p>
        </w:tc>
        <w:tc>
          <w:tcPr>
            <w:tcW w:w="418" w:type="dxa"/>
            <w:vAlign w:val="top"/>
          </w:tcPr>
          <w:p>
            <w:pPr>
              <w:pStyle w:val="10"/>
              <w:spacing w:before="102" w:line="108" w:lineRule="exact"/>
              <w:ind w:left="193"/>
              <w:rPr>
                <w:sz w:val="16"/>
                <w:szCs w:val="16"/>
              </w:rPr>
            </w:pPr>
            <w:r>
              <w:rPr>
                <w:position w:val="-2"/>
                <w:sz w:val="16"/>
                <w:szCs w:val="16"/>
                <w14:textOutline w14:w="3086" w14:cap="sq" w14:cmpd="sng">
                  <w14:solidFill>
                    <w14:srgbClr w14:val="000000"/>
                  </w14:solidFill>
                  <w14:prstDash w14:val="solid"/>
                  <w14:bevel/>
                </w14:textOutline>
              </w:rPr>
              <w:t>5</w:t>
            </w:r>
          </w:p>
        </w:tc>
        <w:tc>
          <w:tcPr>
            <w:tcW w:w="418" w:type="dxa"/>
            <w:vAlign w:val="top"/>
          </w:tcPr>
          <w:p>
            <w:pPr>
              <w:pStyle w:val="10"/>
              <w:spacing w:before="101" w:line="108" w:lineRule="exact"/>
              <w:ind w:left="193"/>
              <w:rPr>
                <w:sz w:val="16"/>
                <w:szCs w:val="16"/>
              </w:rPr>
            </w:pPr>
            <w:r>
              <w:rPr>
                <w:position w:val="-2"/>
                <w:sz w:val="16"/>
                <w:szCs w:val="16"/>
                <w14:textOutline w14:w="3086" w14:cap="sq" w14:cmpd="sng">
                  <w14:solidFill>
                    <w14:srgbClr w14:val="000000"/>
                  </w14:solidFill>
                  <w14:prstDash w14:val="solid"/>
                  <w14:bevel/>
                </w14:textOutline>
              </w:rPr>
              <w:t>0</w:t>
            </w:r>
          </w:p>
        </w:tc>
        <w:tc>
          <w:tcPr>
            <w:tcW w:w="432" w:type="dxa"/>
            <w:vAlign w:val="top"/>
          </w:tcPr>
          <w:p>
            <w:pPr>
              <w:spacing w:line="210" w:lineRule="exact"/>
              <w:rPr>
                <w:rFonts w:ascii="Arial"/>
                <w:sz w:val="18"/>
              </w:rPr>
            </w:pPr>
          </w:p>
        </w:tc>
        <w:tc>
          <w:tcPr>
            <w:tcW w:w="470" w:type="dxa"/>
            <w:tcBorders>
              <w:right w:val="single" w:color="000000" w:sz="20" w:space="0"/>
            </w:tcBorders>
            <w:vAlign w:val="top"/>
          </w:tcPr>
          <w:p>
            <w:pPr>
              <w:spacing w:line="210"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restart"/>
            <w:tcBorders>
              <w:left w:val="single" w:color="000000" w:sz="20" w:space="0"/>
              <w:bottom w:val="nil"/>
            </w:tcBorders>
            <w:textDirection w:val="tbRlV"/>
            <w:vAlign w:val="top"/>
          </w:tcPr>
          <w:p>
            <w:pPr>
              <w:pStyle w:val="10"/>
              <w:spacing w:before="65" w:line="206" w:lineRule="auto"/>
              <w:ind w:left="482"/>
              <w:rPr>
                <w:sz w:val="15"/>
                <w:szCs w:val="15"/>
              </w:rPr>
            </w:pPr>
            <w:r>
              <w:rPr>
                <w:spacing w:val="33"/>
                <w:sz w:val="15"/>
                <w:szCs w:val="15"/>
                <w14:textOutline w14:w="2781" w14:cap="sq" w14:cmpd="sng">
                  <w14:solidFill>
                    <w14:srgbClr w14:val="000000"/>
                  </w14:solidFill>
                  <w14:prstDash w14:val="solid"/>
                  <w14:bevel/>
                </w14:textOutline>
              </w:rPr>
              <w:t>综合实践课</w:t>
            </w:r>
          </w:p>
        </w:tc>
        <w:tc>
          <w:tcPr>
            <w:tcW w:w="509" w:type="dxa"/>
            <w:vMerge w:val="restart"/>
            <w:tcBorders>
              <w:bottom w:val="nil"/>
            </w:tcBorders>
            <w:textDirection w:val="tbRlV"/>
            <w:vAlign w:val="top"/>
          </w:tcPr>
          <w:p>
            <w:pPr>
              <w:pStyle w:val="10"/>
              <w:spacing w:before="172" w:line="206" w:lineRule="auto"/>
              <w:ind w:left="365"/>
              <w:rPr>
                <w:sz w:val="15"/>
                <w:szCs w:val="15"/>
              </w:rPr>
            </w:pPr>
            <w:r>
              <w:rPr>
                <w:spacing w:val="33"/>
                <w:sz w:val="15"/>
                <w:szCs w:val="15"/>
              </w:rPr>
              <w:t>实习实训课</w:t>
            </w:r>
          </w:p>
        </w:tc>
        <w:tc>
          <w:tcPr>
            <w:tcW w:w="495" w:type="dxa"/>
            <w:vAlign w:val="top"/>
          </w:tcPr>
          <w:p>
            <w:pPr>
              <w:pStyle w:val="10"/>
              <w:spacing w:before="106" w:line="103" w:lineRule="exact"/>
              <w:ind w:left="158"/>
              <w:rPr>
                <w:sz w:val="15"/>
                <w:szCs w:val="15"/>
              </w:rPr>
            </w:pPr>
            <w:r>
              <w:rPr>
                <w:spacing w:val="-4"/>
                <w:position w:val="-2"/>
                <w:sz w:val="15"/>
                <w:szCs w:val="15"/>
              </w:rPr>
              <w:t>36</w:t>
            </w:r>
          </w:p>
        </w:tc>
        <w:tc>
          <w:tcPr>
            <w:tcW w:w="1904" w:type="dxa"/>
            <w:vAlign w:val="top"/>
          </w:tcPr>
          <w:p>
            <w:pPr>
              <w:pStyle w:val="10"/>
              <w:spacing w:before="75" w:line="135" w:lineRule="exact"/>
              <w:ind w:left="16"/>
              <w:rPr>
                <w:sz w:val="16"/>
                <w:szCs w:val="16"/>
              </w:rPr>
            </w:pPr>
            <w:r>
              <w:rPr>
                <w:spacing w:val="5"/>
                <w:position w:val="-2"/>
                <w:sz w:val="16"/>
                <w:szCs w:val="16"/>
              </w:rPr>
              <w:t>军事技能训练</w:t>
            </w:r>
          </w:p>
        </w:tc>
        <w:tc>
          <w:tcPr>
            <w:tcW w:w="571" w:type="dxa"/>
            <w:vAlign w:val="top"/>
          </w:tcPr>
          <w:p>
            <w:pPr>
              <w:pStyle w:val="10"/>
              <w:spacing w:before="101" w:line="108" w:lineRule="exact"/>
              <w:ind w:left="240"/>
              <w:rPr>
                <w:sz w:val="16"/>
                <w:szCs w:val="16"/>
              </w:rPr>
            </w:pPr>
            <w:r>
              <w:rPr>
                <w:position w:val="-2"/>
                <w:sz w:val="16"/>
                <w:szCs w:val="16"/>
              </w:rPr>
              <w:t>2</w:t>
            </w:r>
          </w:p>
        </w:tc>
        <w:tc>
          <w:tcPr>
            <w:tcW w:w="1027" w:type="dxa"/>
            <w:vAlign w:val="top"/>
          </w:tcPr>
          <w:p>
            <w:pPr>
              <w:spacing w:before="118" w:line="91" w:lineRule="exact"/>
              <w:ind w:left="215"/>
              <w:rPr>
                <w:rFonts w:ascii="仿宋" w:hAnsi="仿宋" w:eastAsia="仿宋" w:cs="仿宋"/>
                <w:sz w:val="16"/>
                <w:szCs w:val="16"/>
              </w:rPr>
            </w:pPr>
            <w:r>
              <w:rPr>
                <w:rFonts w:ascii="仿宋" w:hAnsi="仿宋" w:eastAsia="仿宋" w:cs="仿宋"/>
                <w:spacing w:val="3"/>
                <w:position w:val="-3"/>
                <w:sz w:val="16"/>
                <w:szCs w:val="16"/>
              </w:rPr>
              <w:t>6100032</w:t>
            </w:r>
          </w:p>
        </w:tc>
        <w:tc>
          <w:tcPr>
            <w:tcW w:w="712" w:type="dxa"/>
            <w:vAlign w:val="top"/>
          </w:tcPr>
          <w:p>
            <w:pPr>
              <w:pStyle w:val="10"/>
              <w:spacing w:before="101" w:line="108" w:lineRule="exact"/>
              <w:ind w:left="274"/>
              <w:rPr>
                <w:sz w:val="16"/>
                <w:szCs w:val="16"/>
              </w:rPr>
            </w:pPr>
            <w:r>
              <w:rPr>
                <w:spacing w:val="1"/>
                <w:position w:val="-2"/>
                <w:sz w:val="16"/>
                <w:szCs w:val="16"/>
              </w:rPr>
              <w:t>48</w:t>
            </w:r>
          </w:p>
        </w:tc>
        <w:tc>
          <w:tcPr>
            <w:tcW w:w="648" w:type="dxa"/>
            <w:vAlign w:val="top"/>
          </w:tcPr>
          <w:p>
            <w:pPr>
              <w:pStyle w:val="10"/>
              <w:spacing w:before="101" w:line="108" w:lineRule="exact"/>
              <w:ind w:left="289"/>
              <w:rPr>
                <w:sz w:val="16"/>
                <w:szCs w:val="16"/>
              </w:rPr>
            </w:pPr>
            <w:r>
              <w:rPr>
                <w:position w:val="-2"/>
                <w:sz w:val="16"/>
                <w:szCs w:val="16"/>
              </w:rPr>
              <w:t>0</w:t>
            </w:r>
          </w:p>
        </w:tc>
        <w:tc>
          <w:tcPr>
            <w:tcW w:w="621" w:type="dxa"/>
            <w:vAlign w:val="top"/>
          </w:tcPr>
          <w:p>
            <w:pPr>
              <w:pStyle w:val="10"/>
              <w:spacing w:before="101" w:line="108" w:lineRule="exact"/>
              <w:ind w:left="234"/>
              <w:rPr>
                <w:sz w:val="16"/>
                <w:szCs w:val="16"/>
              </w:rPr>
            </w:pPr>
            <w:r>
              <w:rPr>
                <w:spacing w:val="1"/>
                <w:position w:val="-2"/>
                <w:sz w:val="16"/>
                <w:szCs w:val="16"/>
              </w:rPr>
              <w:t>48</w:t>
            </w:r>
          </w:p>
        </w:tc>
        <w:tc>
          <w:tcPr>
            <w:tcW w:w="671" w:type="dxa"/>
            <w:vAlign w:val="top"/>
          </w:tcPr>
          <w:p>
            <w:pPr>
              <w:spacing w:line="210" w:lineRule="exact"/>
              <w:rPr>
                <w:rFonts w:ascii="Arial"/>
                <w:sz w:val="18"/>
              </w:rPr>
            </w:pPr>
          </w:p>
        </w:tc>
        <w:tc>
          <w:tcPr>
            <w:tcW w:w="483" w:type="dxa"/>
            <w:vAlign w:val="top"/>
          </w:tcPr>
          <w:p>
            <w:pPr>
              <w:pStyle w:val="10"/>
              <w:spacing w:before="101" w:line="108" w:lineRule="exact"/>
              <w:ind w:left="44"/>
              <w:rPr>
                <w:sz w:val="16"/>
                <w:szCs w:val="16"/>
              </w:rPr>
            </w:pPr>
            <w:r>
              <w:rPr>
                <w:position w:val="-2"/>
                <w:sz w:val="16"/>
                <w:szCs w:val="16"/>
              </w:rPr>
              <w:t>2W</w:t>
            </w:r>
          </w:p>
        </w:tc>
        <w:tc>
          <w:tcPr>
            <w:tcW w:w="521" w:type="dxa"/>
            <w:vAlign w:val="top"/>
          </w:tcPr>
          <w:p>
            <w:pPr>
              <w:spacing w:line="210" w:lineRule="exact"/>
              <w:rPr>
                <w:rFonts w:ascii="Arial"/>
                <w:sz w:val="18"/>
              </w:rPr>
            </w:pPr>
          </w:p>
        </w:tc>
        <w:tc>
          <w:tcPr>
            <w:tcW w:w="468" w:type="dxa"/>
            <w:vAlign w:val="top"/>
          </w:tcPr>
          <w:p>
            <w:pPr>
              <w:spacing w:line="210" w:lineRule="exact"/>
              <w:rPr>
                <w:rFonts w:ascii="Arial"/>
                <w:sz w:val="18"/>
              </w:rPr>
            </w:pPr>
          </w:p>
        </w:tc>
        <w:tc>
          <w:tcPr>
            <w:tcW w:w="559"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32" w:type="dxa"/>
            <w:vAlign w:val="top"/>
          </w:tcPr>
          <w:p>
            <w:pPr>
              <w:spacing w:line="210" w:lineRule="exact"/>
              <w:rPr>
                <w:rFonts w:ascii="Arial"/>
                <w:sz w:val="18"/>
              </w:rPr>
            </w:pPr>
          </w:p>
        </w:tc>
        <w:tc>
          <w:tcPr>
            <w:tcW w:w="470" w:type="dxa"/>
            <w:tcBorders>
              <w:right w:val="single" w:color="000000" w:sz="20" w:space="0"/>
            </w:tcBorders>
            <w:vAlign w:val="top"/>
          </w:tcPr>
          <w:p>
            <w:pPr>
              <w:pStyle w:val="10"/>
              <w:spacing w:before="82" w:line="157"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06" w:line="103" w:lineRule="exact"/>
              <w:ind w:left="158"/>
              <w:rPr>
                <w:sz w:val="15"/>
                <w:szCs w:val="15"/>
              </w:rPr>
            </w:pPr>
            <w:r>
              <w:rPr>
                <w:spacing w:val="-4"/>
                <w:position w:val="-2"/>
                <w:sz w:val="15"/>
                <w:szCs w:val="15"/>
              </w:rPr>
              <w:t>37</w:t>
            </w:r>
          </w:p>
        </w:tc>
        <w:tc>
          <w:tcPr>
            <w:tcW w:w="1904" w:type="dxa"/>
            <w:vAlign w:val="top"/>
          </w:tcPr>
          <w:p>
            <w:pPr>
              <w:pStyle w:val="10"/>
              <w:spacing w:before="77" w:line="133" w:lineRule="exact"/>
              <w:ind w:left="18"/>
              <w:rPr>
                <w:sz w:val="16"/>
                <w:szCs w:val="16"/>
              </w:rPr>
            </w:pPr>
            <w:r>
              <w:rPr>
                <w:spacing w:val="7"/>
                <w:position w:val="-2"/>
                <w:sz w:val="16"/>
                <w:szCs w:val="16"/>
              </w:rPr>
              <w:t>实训项目1(会计电算化)</w:t>
            </w:r>
          </w:p>
        </w:tc>
        <w:tc>
          <w:tcPr>
            <w:tcW w:w="571" w:type="dxa"/>
            <w:vAlign w:val="top"/>
          </w:tcPr>
          <w:p>
            <w:pPr>
              <w:pStyle w:val="10"/>
              <w:spacing w:before="104" w:line="106" w:lineRule="exact"/>
              <w:ind w:left="240"/>
              <w:rPr>
                <w:sz w:val="16"/>
                <w:szCs w:val="16"/>
              </w:rPr>
            </w:pPr>
            <w:r>
              <w:rPr>
                <w:position w:val="-2"/>
                <w:sz w:val="16"/>
                <w:szCs w:val="16"/>
              </w:rPr>
              <w:t>2</w:t>
            </w:r>
          </w:p>
        </w:tc>
        <w:tc>
          <w:tcPr>
            <w:tcW w:w="1027" w:type="dxa"/>
            <w:vAlign w:val="top"/>
          </w:tcPr>
          <w:p>
            <w:pPr>
              <w:spacing w:before="117" w:line="93" w:lineRule="exact"/>
              <w:ind w:left="217"/>
              <w:rPr>
                <w:rFonts w:ascii="仿宋" w:hAnsi="仿宋" w:eastAsia="仿宋" w:cs="仿宋"/>
                <w:sz w:val="16"/>
                <w:szCs w:val="16"/>
              </w:rPr>
            </w:pPr>
            <w:r>
              <w:rPr>
                <w:rFonts w:ascii="仿宋" w:hAnsi="仿宋" w:eastAsia="仿宋" w:cs="仿宋"/>
                <w:spacing w:val="3"/>
                <w:position w:val="-3"/>
                <w:sz w:val="16"/>
                <w:szCs w:val="16"/>
              </w:rPr>
              <w:t>5512011</w:t>
            </w:r>
          </w:p>
        </w:tc>
        <w:tc>
          <w:tcPr>
            <w:tcW w:w="712" w:type="dxa"/>
            <w:vAlign w:val="top"/>
          </w:tcPr>
          <w:p>
            <w:pPr>
              <w:pStyle w:val="10"/>
              <w:spacing w:before="104" w:line="106" w:lineRule="exact"/>
              <w:ind w:left="274"/>
              <w:rPr>
                <w:sz w:val="16"/>
                <w:szCs w:val="16"/>
              </w:rPr>
            </w:pPr>
            <w:r>
              <w:rPr>
                <w:spacing w:val="1"/>
                <w:position w:val="-2"/>
                <w:sz w:val="16"/>
                <w:szCs w:val="16"/>
              </w:rPr>
              <w:t>48</w:t>
            </w:r>
          </w:p>
        </w:tc>
        <w:tc>
          <w:tcPr>
            <w:tcW w:w="648" w:type="dxa"/>
            <w:vAlign w:val="top"/>
          </w:tcPr>
          <w:p>
            <w:pPr>
              <w:pStyle w:val="10"/>
              <w:spacing w:before="104" w:line="106" w:lineRule="exact"/>
              <w:ind w:left="289"/>
              <w:rPr>
                <w:sz w:val="16"/>
                <w:szCs w:val="16"/>
              </w:rPr>
            </w:pPr>
            <w:r>
              <w:rPr>
                <w:position w:val="-2"/>
                <w:sz w:val="16"/>
                <w:szCs w:val="16"/>
              </w:rPr>
              <w:t>0</w:t>
            </w:r>
          </w:p>
        </w:tc>
        <w:tc>
          <w:tcPr>
            <w:tcW w:w="621" w:type="dxa"/>
            <w:vAlign w:val="top"/>
          </w:tcPr>
          <w:p>
            <w:pPr>
              <w:pStyle w:val="10"/>
              <w:spacing w:before="104" w:line="106" w:lineRule="exact"/>
              <w:ind w:left="234"/>
              <w:rPr>
                <w:sz w:val="16"/>
                <w:szCs w:val="16"/>
              </w:rPr>
            </w:pPr>
            <w:r>
              <w:rPr>
                <w:spacing w:val="1"/>
                <w:position w:val="-2"/>
                <w:sz w:val="16"/>
                <w:szCs w:val="16"/>
              </w:rPr>
              <w:t>48</w:t>
            </w:r>
          </w:p>
        </w:tc>
        <w:tc>
          <w:tcPr>
            <w:tcW w:w="671" w:type="dxa"/>
            <w:vAlign w:val="top"/>
          </w:tcPr>
          <w:p>
            <w:pPr>
              <w:spacing w:line="210" w:lineRule="exact"/>
              <w:rPr>
                <w:rFonts w:ascii="Arial"/>
                <w:sz w:val="18"/>
              </w:rPr>
            </w:pPr>
          </w:p>
        </w:tc>
        <w:tc>
          <w:tcPr>
            <w:tcW w:w="483" w:type="dxa"/>
            <w:vAlign w:val="top"/>
          </w:tcPr>
          <w:p>
            <w:pPr>
              <w:spacing w:line="210" w:lineRule="exact"/>
              <w:rPr>
                <w:rFonts w:ascii="Arial"/>
                <w:sz w:val="18"/>
              </w:rPr>
            </w:pPr>
          </w:p>
        </w:tc>
        <w:tc>
          <w:tcPr>
            <w:tcW w:w="521" w:type="dxa"/>
            <w:vAlign w:val="top"/>
          </w:tcPr>
          <w:p>
            <w:pPr>
              <w:pStyle w:val="10"/>
              <w:spacing w:before="104" w:line="106" w:lineRule="exact"/>
              <w:ind w:left="45"/>
              <w:rPr>
                <w:sz w:val="16"/>
                <w:szCs w:val="16"/>
              </w:rPr>
            </w:pPr>
            <w:r>
              <w:rPr>
                <w:position w:val="-2"/>
                <w:sz w:val="16"/>
                <w:szCs w:val="16"/>
              </w:rPr>
              <w:t>2W</w:t>
            </w:r>
          </w:p>
        </w:tc>
        <w:tc>
          <w:tcPr>
            <w:tcW w:w="468" w:type="dxa"/>
            <w:vAlign w:val="top"/>
          </w:tcPr>
          <w:p>
            <w:pPr>
              <w:spacing w:line="210" w:lineRule="exact"/>
              <w:rPr>
                <w:rFonts w:ascii="Arial"/>
                <w:sz w:val="18"/>
              </w:rPr>
            </w:pPr>
          </w:p>
        </w:tc>
        <w:tc>
          <w:tcPr>
            <w:tcW w:w="559"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32" w:type="dxa"/>
            <w:vAlign w:val="top"/>
          </w:tcPr>
          <w:p>
            <w:pPr>
              <w:spacing w:line="210" w:lineRule="exact"/>
              <w:rPr>
                <w:rFonts w:ascii="Arial"/>
                <w:sz w:val="18"/>
              </w:rPr>
            </w:pPr>
          </w:p>
        </w:tc>
        <w:tc>
          <w:tcPr>
            <w:tcW w:w="470" w:type="dxa"/>
            <w:tcBorders>
              <w:right w:val="single" w:color="000000" w:sz="20" w:space="0"/>
            </w:tcBorders>
            <w:vAlign w:val="top"/>
          </w:tcPr>
          <w:p>
            <w:pPr>
              <w:pStyle w:val="10"/>
              <w:spacing w:before="82" w:line="157" w:lineRule="auto"/>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06" w:line="103" w:lineRule="exact"/>
              <w:ind w:left="158"/>
              <w:rPr>
                <w:sz w:val="15"/>
                <w:szCs w:val="15"/>
              </w:rPr>
            </w:pPr>
            <w:r>
              <w:rPr>
                <w:spacing w:val="-4"/>
                <w:position w:val="-2"/>
                <w:sz w:val="15"/>
                <w:szCs w:val="15"/>
              </w:rPr>
              <w:t>38</w:t>
            </w:r>
          </w:p>
        </w:tc>
        <w:tc>
          <w:tcPr>
            <w:tcW w:w="1904" w:type="dxa"/>
            <w:vAlign w:val="top"/>
          </w:tcPr>
          <w:p>
            <w:pPr>
              <w:pStyle w:val="10"/>
              <w:spacing w:before="77" w:line="133" w:lineRule="exact"/>
              <w:ind w:left="18"/>
              <w:rPr>
                <w:sz w:val="16"/>
                <w:szCs w:val="16"/>
              </w:rPr>
            </w:pPr>
            <w:r>
              <w:rPr>
                <w:spacing w:val="6"/>
                <w:position w:val="-2"/>
                <w:sz w:val="16"/>
                <w:szCs w:val="16"/>
              </w:rPr>
              <w:t>实训项目2（出纳实训）</w:t>
            </w:r>
          </w:p>
        </w:tc>
        <w:tc>
          <w:tcPr>
            <w:tcW w:w="571" w:type="dxa"/>
            <w:vAlign w:val="top"/>
          </w:tcPr>
          <w:p>
            <w:pPr>
              <w:pStyle w:val="10"/>
              <w:spacing w:before="104" w:line="106" w:lineRule="exact"/>
              <w:ind w:left="240"/>
              <w:rPr>
                <w:sz w:val="16"/>
                <w:szCs w:val="16"/>
              </w:rPr>
            </w:pPr>
            <w:r>
              <w:rPr>
                <w:position w:val="-2"/>
                <w:sz w:val="16"/>
                <w:szCs w:val="16"/>
              </w:rPr>
              <w:t>2</w:t>
            </w:r>
          </w:p>
        </w:tc>
        <w:tc>
          <w:tcPr>
            <w:tcW w:w="1027" w:type="dxa"/>
            <w:vAlign w:val="top"/>
          </w:tcPr>
          <w:p>
            <w:pPr>
              <w:spacing w:before="118" w:line="91" w:lineRule="exact"/>
              <w:ind w:left="217"/>
              <w:rPr>
                <w:rFonts w:ascii="仿宋" w:hAnsi="仿宋" w:eastAsia="仿宋" w:cs="仿宋"/>
                <w:sz w:val="16"/>
                <w:szCs w:val="16"/>
              </w:rPr>
            </w:pPr>
            <w:r>
              <w:rPr>
                <w:rFonts w:ascii="仿宋" w:hAnsi="仿宋" w:eastAsia="仿宋" w:cs="仿宋"/>
                <w:spacing w:val="3"/>
                <w:position w:val="-3"/>
                <w:sz w:val="16"/>
                <w:szCs w:val="16"/>
              </w:rPr>
              <w:t>5512021</w:t>
            </w:r>
          </w:p>
        </w:tc>
        <w:tc>
          <w:tcPr>
            <w:tcW w:w="712" w:type="dxa"/>
            <w:vAlign w:val="top"/>
          </w:tcPr>
          <w:p>
            <w:pPr>
              <w:pStyle w:val="10"/>
              <w:spacing w:before="104" w:line="106" w:lineRule="exact"/>
              <w:ind w:left="274"/>
              <w:rPr>
                <w:sz w:val="16"/>
                <w:szCs w:val="16"/>
              </w:rPr>
            </w:pPr>
            <w:r>
              <w:rPr>
                <w:spacing w:val="1"/>
                <w:position w:val="-2"/>
                <w:sz w:val="16"/>
                <w:szCs w:val="16"/>
              </w:rPr>
              <w:t>48</w:t>
            </w:r>
          </w:p>
        </w:tc>
        <w:tc>
          <w:tcPr>
            <w:tcW w:w="648" w:type="dxa"/>
            <w:vAlign w:val="top"/>
          </w:tcPr>
          <w:p>
            <w:pPr>
              <w:pStyle w:val="10"/>
              <w:spacing w:before="104" w:line="106" w:lineRule="exact"/>
              <w:ind w:left="289"/>
              <w:rPr>
                <w:sz w:val="16"/>
                <w:szCs w:val="16"/>
              </w:rPr>
            </w:pPr>
            <w:r>
              <w:rPr>
                <w:position w:val="-2"/>
                <w:sz w:val="16"/>
                <w:szCs w:val="16"/>
              </w:rPr>
              <w:t>0</w:t>
            </w:r>
          </w:p>
        </w:tc>
        <w:tc>
          <w:tcPr>
            <w:tcW w:w="621" w:type="dxa"/>
            <w:vAlign w:val="top"/>
          </w:tcPr>
          <w:p>
            <w:pPr>
              <w:pStyle w:val="10"/>
              <w:spacing w:before="104" w:line="106" w:lineRule="exact"/>
              <w:ind w:left="234"/>
              <w:rPr>
                <w:sz w:val="16"/>
                <w:szCs w:val="16"/>
              </w:rPr>
            </w:pPr>
            <w:r>
              <w:rPr>
                <w:spacing w:val="1"/>
                <w:position w:val="-2"/>
                <w:sz w:val="16"/>
                <w:szCs w:val="16"/>
              </w:rPr>
              <w:t>48</w:t>
            </w:r>
          </w:p>
        </w:tc>
        <w:tc>
          <w:tcPr>
            <w:tcW w:w="671" w:type="dxa"/>
            <w:vAlign w:val="top"/>
          </w:tcPr>
          <w:p>
            <w:pPr>
              <w:spacing w:line="210" w:lineRule="exact"/>
              <w:rPr>
                <w:rFonts w:ascii="Arial"/>
                <w:sz w:val="18"/>
              </w:rPr>
            </w:pPr>
          </w:p>
        </w:tc>
        <w:tc>
          <w:tcPr>
            <w:tcW w:w="483" w:type="dxa"/>
            <w:vAlign w:val="top"/>
          </w:tcPr>
          <w:p>
            <w:pPr>
              <w:spacing w:line="210" w:lineRule="exact"/>
              <w:rPr>
                <w:rFonts w:ascii="Arial"/>
                <w:sz w:val="18"/>
              </w:rPr>
            </w:pPr>
          </w:p>
        </w:tc>
        <w:tc>
          <w:tcPr>
            <w:tcW w:w="521" w:type="dxa"/>
            <w:vAlign w:val="top"/>
          </w:tcPr>
          <w:p>
            <w:pPr>
              <w:spacing w:line="210" w:lineRule="exact"/>
              <w:rPr>
                <w:rFonts w:ascii="Arial"/>
                <w:sz w:val="18"/>
              </w:rPr>
            </w:pPr>
          </w:p>
        </w:tc>
        <w:tc>
          <w:tcPr>
            <w:tcW w:w="468" w:type="dxa"/>
            <w:vAlign w:val="top"/>
          </w:tcPr>
          <w:p>
            <w:pPr>
              <w:pStyle w:val="10"/>
              <w:spacing w:before="104" w:line="106" w:lineRule="exact"/>
              <w:ind w:left="48"/>
              <w:rPr>
                <w:sz w:val="16"/>
                <w:szCs w:val="16"/>
              </w:rPr>
            </w:pPr>
            <w:r>
              <w:rPr>
                <w:position w:val="-2"/>
                <w:sz w:val="16"/>
                <w:szCs w:val="16"/>
              </w:rPr>
              <w:t>2W</w:t>
            </w:r>
          </w:p>
        </w:tc>
        <w:tc>
          <w:tcPr>
            <w:tcW w:w="559"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32" w:type="dxa"/>
            <w:vAlign w:val="top"/>
          </w:tcPr>
          <w:p>
            <w:pPr>
              <w:spacing w:line="210" w:lineRule="exact"/>
              <w:rPr>
                <w:rFonts w:ascii="Arial"/>
                <w:sz w:val="18"/>
              </w:rPr>
            </w:pPr>
          </w:p>
        </w:tc>
        <w:tc>
          <w:tcPr>
            <w:tcW w:w="470" w:type="dxa"/>
            <w:tcBorders>
              <w:right w:val="single" w:color="000000" w:sz="20" w:space="0"/>
            </w:tcBorders>
            <w:vAlign w:val="top"/>
          </w:tcPr>
          <w:p>
            <w:pPr>
              <w:pStyle w:val="10"/>
              <w:spacing w:before="83" w:line="126" w:lineRule="exact"/>
              <w:ind w:left="212"/>
              <w:rPr>
                <w:sz w:val="15"/>
                <w:szCs w:val="15"/>
              </w:rPr>
            </w:pPr>
            <w:r>
              <w:rPr>
                <w:position w:val="-2"/>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06" w:line="102" w:lineRule="exact"/>
              <w:ind w:left="158"/>
              <w:rPr>
                <w:sz w:val="15"/>
                <w:szCs w:val="15"/>
              </w:rPr>
            </w:pPr>
            <w:r>
              <w:rPr>
                <w:spacing w:val="-4"/>
                <w:position w:val="-2"/>
                <w:sz w:val="15"/>
                <w:szCs w:val="15"/>
              </w:rPr>
              <w:t>39</w:t>
            </w:r>
          </w:p>
        </w:tc>
        <w:tc>
          <w:tcPr>
            <w:tcW w:w="1904" w:type="dxa"/>
            <w:vAlign w:val="top"/>
          </w:tcPr>
          <w:p>
            <w:pPr>
              <w:pStyle w:val="10"/>
              <w:spacing w:before="75" w:line="133" w:lineRule="exact"/>
              <w:ind w:left="18"/>
              <w:rPr>
                <w:sz w:val="16"/>
                <w:szCs w:val="16"/>
              </w:rPr>
            </w:pPr>
            <w:r>
              <w:rPr>
                <w:spacing w:val="6"/>
                <w:position w:val="-2"/>
                <w:sz w:val="16"/>
                <w:szCs w:val="16"/>
              </w:rPr>
              <w:t>实训项目3（纳税申报）</w:t>
            </w:r>
          </w:p>
        </w:tc>
        <w:tc>
          <w:tcPr>
            <w:tcW w:w="571" w:type="dxa"/>
            <w:vAlign w:val="top"/>
          </w:tcPr>
          <w:p>
            <w:pPr>
              <w:pStyle w:val="10"/>
              <w:spacing w:before="102" w:line="106" w:lineRule="exact"/>
              <w:ind w:left="240"/>
              <w:rPr>
                <w:sz w:val="16"/>
                <w:szCs w:val="16"/>
              </w:rPr>
            </w:pPr>
            <w:r>
              <w:rPr>
                <w:position w:val="-2"/>
                <w:sz w:val="16"/>
                <w:szCs w:val="16"/>
              </w:rPr>
              <w:t>2</w:t>
            </w:r>
          </w:p>
        </w:tc>
        <w:tc>
          <w:tcPr>
            <w:tcW w:w="1027" w:type="dxa"/>
            <w:vAlign w:val="top"/>
          </w:tcPr>
          <w:p>
            <w:pPr>
              <w:spacing w:before="118" w:line="90" w:lineRule="exact"/>
              <w:ind w:left="217"/>
              <w:rPr>
                <w:rFonts w:ascii="仿宋" w:hAnsi="仿宋" w:eastAsia="仿宋" w:cs="仿宋"/>
                <w:sz w:val="16"/>
                <w:szCs w:val="16"/>
              </w:rPr>
            </w:pPr>
            <w:r>
              <w:rPr>
                <w:rFonts w:ascii="仿宋" w:hAnsi="仿宋" w:eastAsia="仿宋" w:cs="仿宋"/>
                <w:spacing w:val="3"/>
                <w:position w:val="-3"/>
                <w:sz w:val="16"/>
                <w:szCs w:val="16"/>
              </w:rPr>
              <w:t>5512031</w:t>
            </w:r>
          </w:p>
        </w:tc>
        <w:tc>
          <w:tcPr>
            <w:tcW w:w="712" w:type="dxa"/>
            <w:vAlign w:val="top"/>
          </w:tcPr>
          <w:p>
            <w:pPr>
              <w:pStyle w:val="10"/>
              <w:spacing w:before="102" w:line="106" w:lineRule="exact"/>
              <w:ind w:left="274"/>
              <w:rPr>
                <w:sz w:val="16"/>
                <w:szCs w:val="16"/>
              </w:rPr>
            </w:pPr>
            <w:r>
              <w:rPr>
                <w:spacing w:val="1"/>
                <w:position w:val="-2"/>
                <w:sz w:val="16"/>
                <w:szCs w:val="16"/>
              </w:rPr>
              <w:t>48</w:t>
            </w:r>
          </w:p>
        </w:tc>
        <w:tc>
          <w:tcPr>
            <w:tcW w:w="648" w:type="dxa"/>
            <w:vAlign w:val="top"/>
          </w:tcPr>
          <w:p>
            <w:pPr>
              <w:pStyle w:val="10"/>
              <w:spacing w:before="102" w:line="106" w:lineRule="exact"/>
              <w:ind w:left="289"/>
              <w:rPr>
                <w:sz w:val="16"/>
                <w:szCs w:val="16"/>
              </w:rPr>
            </w:pPr>
            <w:r>
              <w:rPr>
                <w:position w:val="-2"/>
                <w:sz w:val="16"/>
                <w:szCs w:val="16"/>
              </w:rPr>
              <w:t>0</w:t>
            </w:r>
          </w:p>
        </w:tc>
        <w:tc>
          <w:tcPr>
            <w:tcW w:w="621" w:type="dxa"/>
            <w:vAlign w:val="top"/>
          </w:tcPr>
          <w:p>
            <w:pPr>
              <w:pStyle w:val="10"/>
              <w:spacing w:before="102" w:line="106" w:lineRule="exact"/>
              <w:ind w:left="234"/>
              <w:rPr>
                <w:sz w:val="16"/>
                <w:szCs w:val="16"/>
              </w:rPr>
            </w:pPr>
            <w:r>
              <w:rPr>
                <w:spacing w:val="1"/>
                <w:position w:val="-2"/>
                <w:sz w:val="16"/>
                <w:szCs w:val="16"/>
              </w:rPr>
              <w:t>48</w:t>
            </w:r>
          </w:p>
        </w:tc>
        <w:tc>
          <w:tcPr>
            <w:tcW w:w="671" w:type="dxa"/>
            <w:vAlign w:val="top"/>
          </w:tcPr>
          <w:p>
            <w:pPr>
              <w:spacing w:line="208" w:lineRule="exact"/>
              <w:rPr>
                <w:rFonts w:ascii="Arial"/>
                <w:sz w:val="18"/>
              </w:rPr>
            </w:pPr>
          </w:p>
        </w:tc>
        <w:tc>
          <w:tcPr>
            <w:tcW w:w="483" w:type="dxa"/>
            <w:vAlign w:val="top"/>
          </w:tcPr>
          <w:p>
            <w:pPr>
              <w:spacing w:line="208" w:lineRule="exact"/>
              <w:rPr>
                <w:rFonts w:ascii="Arial"/>
                <w:sz w:val="18"/>
              </w:rPr>
            </w:pPr>
          </w:p>
        </w:tc>
        <w:tc>
          <w:tcPr>
            <w:tcW w:w="521" w:type="dxa"/>
            <w:vAlign w:val="top"/>
          </w:tcPr>
          <w:p>
            <w:pPr>
              <w:spacing w:line="208" w:lineRule="exact"/>
              <w:rPr>
                <w:rFonts w:ascii="Arial"/>
                <w:sz w:val="18"/>
              </w:rPr>
            </w:pPr>
          </w:p>
        </w:tc>
        <w:tc>
          <w:tcPr>
            <w:tcW w:w="468" w:type="dxa"/>
            <w:vAlign w:val="top"/>
          </w:tcPr>
          <w:p>
            <w:pPr>
              <w:spacing w:line="208" w:lineRule="exact"/>
              <w:rPr>
                <w:rFonts w:ascii="Arial"/>
                <w:sz w:val="18"/>
              </w:rPr>
            </w:pPr>
          </w:p>
        </w:tc>
        <w:tc>
          <w:tcPr>
            <w:tcW w:w="559" w:type="dxa"/>
            <w:vAlign w:val="top"/>
          </w:tcPr>
          <w:p>
            <w:pPr>
              <w:pStyle w:val="10"/>
              <w:spacing w:before="102" w:line="106" w:lineRule="exact"/>
              <w:ind w:left="50"/>
              <w:rPr>
                <w:sz w:val="16"/>
                <w:szCs w:val="16"/>
              </w:rPr>
            </w:pPr>
            <w:r>
              <w:rPr>
                <w:position w:val="-2"/>
                <w:sz w:val="16"/>
                <w:szCs w:val="16"/>
              </w:rPr>
              <w:t>2W</w:t>
            </w:r>
          </w:p>
        </w:tc>
        <w:tc>
          <w:tcPr>
            <w:tcW w:w="418" w:type="dxa"/>
            <w:vAlign w:val="top"/>
          </w:tcPr>
          <w:p>
            <w:pPr>
              <w:spacing w:line="208" w:lineRule="exact"/>
              <w:rPr>
                <w:rFonts w:ascii="Arial"/>
                <w:sz w:val="18"/>
              </w:rPr>
            </w:pPr>
          </w:p>
        </w:tc>
        <w:tc>
          <w:tcPr>
            <w:tcW w:w="418" w:type="dxa"/>
            <w:vAlign w:val="top"/>
          </w:tcPr>
          <w:p>
            <w:pPr>
              <w:spacing w:line="208" w:lineRule="exact"/>
              <w:rPr>
                <w:rFonts w:ascii="Arial"/>
                <w:sz w:val="18"/>
              </w:rPr>
            </w:pPr>
          </w:p>
        </w:tc>
        <w:tc>
          <w:tcPr>
            <w:tcW w:w="432" w:type="dxa"/>
            <w:vAlign w:val="top"/>
          </w:tcPr>
          <w:p>
            <w:pPr>
              <w:spacing w:line="208" w:lineRule="exact"/>
              <w:rPr>
                <w:rFonts w:ascii="Arial"/>
                <w:sz w:val="18"/>
              </w:rPr>
            </w:pPr>
          </w:p>
        </w:tc>
        <w:tc>
          <w:tcPr>
            <w:tcW w:w="470" w:type="dxa"/>
            <w:tcBorders>
              <w:right w:val="single" w:color="000000" w:sz="20" w:space="0"/>
            </w:tcBorders>
            <w:vAlign w:val="top"/>
          </w:tcPr>
          <w:p>
            <w:pPr>
              <w:pStyle w:val="10"/>
              <w:spacing w:before="82" w:line="126" w:lineRule="exact"/>
              <w:ind w:left="212"/>
              <w:rPr>
                <w:sz w:val="15"/>
                <w:szCs w:val="15"/>
              </w:rPr>
            </w:pPr>
            <w:r>
              <w:rPr>
                <w:position w:val="-2"/>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bottom w:val="nil"/>
            </w:tcBorders>
            <w:textDirection w:val="tbRlV"/>
            <w:vAlign w:val="top"/>
          </w:tcPr>
          <w:p>
            <w:pPr>
              <w:rPr>
                <w:rFonts w:ascii="Arial"/>
                <w:sz w:val="21"/>
              </w:rPr>
            </w:pPr>
          </w:p>
        </w:tc>
        <w:tc>
          <w:tcPr>
            <w:tcW w:w="495" w:type="dxa"/>
            <w:vAlign w:val="top"/>
          </w:tcPr>
          <w:p>
            <w:pPr>
              <w:pStyle w:val="10"/>
              <w:spacing w:before="198" w:line="184" w:lineRule="auto"/>
              <w:ind w:left="155"/>
              <w:rPr>
                <w:sz w:val="15"/>
                <w:szCs w:val="15"/>
              </w:rPr>
            </w:pPr>
            <w:r>
              <w:rPr>
                <w:spacing w:val="-2"/>
                <w:sz w:val="15"/>
                <w:szCs w:val="15"/>
              </w:rPr>
              <w:t>40</w:t>
            </w:r>
          </w:p>
        </w:tc>
        <w:tc>
          <w:tcPr>
            <w:tcW w:w="1904" w:type="dxa"/>
            <w:vAlign w:val="top"/>
          </w:tcPr>
          <w:p>
            <w:pPr>
              <w:pStyle w:val="10"/>
              <w:spacing w:before="63" w:line="189" w:lineRule="auto"/>
              <w:ind w:left="16" w:right="195" w:hanging="2"/>
              <w:rPr>
                <w:sz w:val="16"/>
                <w:szCs w:val="16"/>
              </w:rPr>
            </w:pPr>
            <w:r>
              <w:rPr>
                <w:spacing w:val="7"/>
                <w:sz w:val="16"/>
                <w:szCs w:val="16"/>
              </w:rPr>
              <w:t xml:space="preserve">专业综合实训（代理记 </w:t>
            </w:r>
            <w:r>
              <w:rPr>
                <w:spacing w:val="-1"/>
                <w:sz w:val="16"/>
                <w:szCs w:val="16"/>
              </w:rPr>
              <w:t>账）</w:t>
            </w:r>
          </w:p>
        </w:tc>
        <w:tc>
          <w:tcPr>
            <w:tcW w:w="571" w:type="dxa"/>
            <w:vAlign w:val="top"/>
          </w:tcPr>
          <w:p>
            <w:pPr>
              <w:pStyle w:val="10"/>
              <w:spacing w:before="195" w:line="189" w:lineRule="auto"/>
              <w:ind w:left="240"/>
              <w:rPr>
                <w:sz w:val="16"/>
                <w:szCs w:val="16"/>
              </w:rPr>
            </w:pPr>
            <w:r>
              <w:rPr>
                <w:sz w:val="16"/>
                <w:szCs w:val="16"/>
              </w:rPr>
              <w:t>2</w:t>
            </w:r>
          </w:p>
        </w:tc>
        <w:tc>
          <w:tcPr>
            <w:tcW w:w="1027" w:type="dxa"/>
            <w:vAlign w:val="top"/>
          </w:tcPr>
          <w:p>
            <w:pPr>
              <w:spacing w:line="248" w:lineRule="auto"/>
              <w:rPr>
                <w:rFonts w:ascii="Arial"/>
                <w:sz w:val="21"/>
              </w:rPr>
            </w:pPr>
          </w:p>
          <w:p>
            <w:pPr>
              <w:spacing w:before="52" w:line="89" w:lineRule="exact"/>
              <w:ind w:left="217"/>
              <w:rPr>
                <w:rFonts w:ascii="仿宋" w:hAnsi="仿宋" w:eastAsia="仿宋" w:cs="仿宋"/>
                <w:sz w:val="16"/>
                <w:szCs w:val="16"/>
              </w:rPr>
            </w:pPr>
            <w:r>
              <w:rPr>
                <w:rFonts w:ascii="仿宋" w:hAnsi="仿宋" w:eastAsia="仿宋" w:cs="仿宋"/>
                <w:spacing w:val="3"/>
                <w:position w:val="-3"/>
                <w:sz w:val="16"/>
                <w:szCs w:val="16"/>
              </w:rPr>
              <w:t>5512041</w:t>
            </w:r>
          </w:p>
        </w:tc>
        <w:tc>
          <w:tcPr>
            <w:tcW w:w="712" w:type="dxa"/>
            <w:vAlign w:val="top"/>
          </w:tcPr>
          <w:p>
            <w:pPr>
              <w:pStyle w:val="10"/>
              <w:spacing w:before="195" w:line="189" w:lineRule="auto"/>
              <w:ind w:left="274"/>
              <w:rPr>
                <w:sz w:val="16"/>
                <w:szCs w:val="16"/>
              </w:rPr>
            </w:pPr>
            <w:r>
              <w:rPr>
                <w:spacing w:val="1"/>
                <w:sz w:val="16"/>
                <w:szCs w:val="16"/>
              </w:rPr>
              <w:t>48</w:t>
            </w:r>
          </w:p>
        </w:tc>
        <w:tc>
          <w:tcPr>
            <w:tcW w:w="648" w:type="dxa"/>
            <w:vAlign w:val="top"/>
          </w:tcPr>
          <w:p>
            <w:pPr>
              <w:pStyle w:val="10"/>
              <w:spacing w:before="195" w:line="189" w:lineRule="auto"/>
              <w:ind w:left="289"/>
              <w:rPr>
                <w:sz w:val="16"/>
                <w:szCs w:val="16"/>
              </w:rPr>
            </w:pPr>
            <w:r>
              <w:rPr>
                <w:sz w:val="16"/>
                <w:szCs w:val="16"/>
              </w:rPr>
              <w:t>0</w:t>
            </w:r>
          </w:p>
        </w:tc>
        <w:tc>
          <w:tcPr>
            <w:tcW w:w="621" w:type="dxa"/>
            <w:vAlign w:val="top"/>
          </w:tcPr>
          <w:p>
            <w:pPr>
              <w:pStyle w:val="10"/>
              <w:spacing w:before="195" w:line="189" w:lineRule="auto"/>
              <w:ind w:left="234"/>
              <w:rPr>
                <w:sz w:val="16"/>
                <w:szCs w:val="16"/>
              </w:rPr>
            </w:pPr>
            <w:r>
              <w:rPr>
                <w:spacing w:val="1"/>
                <w:sz w:val="16"/>
                <w:szCs w:val="16"/>
              </w:rPr>
              <w:t>48</w:t>
            </w:r>
          </w:p>
        </w:tc>
        <w:tc>
          <w:tcPr>
            <w:tcW w:w="671" w:type="dxa"/>
            <w:vAlign w:val="top"/>
          </w:tcPr>
          <w:p>
            <w:pPr>
              <w:rPr>
                <w:rFonts w:ascii="Arial"/>
                <w:sz w:val="21"/>
              </w:rPr>
            </w:pPr>
          </w:p>
        </w:tc>
        <w:tc>
          <w:tcPr>
            <w:tcW w:w="483" w:type="dxa"/>
            <w:vAlign w:val="top"/>
          </w:tcPr>
          <w:p>
            <w:pPr>
              <w:rPr>
                <w:rFonts w:ascii="Arial"/>
                <w:sz w:val="21"/>
              </w:rPr>
            </w:pPr>
          </w:p>
        </w:tc>
        <w:tc>
          <w:tcPr>
            <w:tcW w:w="521" w:type="dxa"/>
            <w:vAlign w:val="top"/>
          </w:tcPr>
          <w:p>
            <w:pPr>
              <w:rPr>
                <w:rFonts w:ascii="Arial"/>
                <w:sz w:val="21"/>
              </w:rPr>
            </w:pPr>
          </w:p>
        </w:tc>
        <w:tc>
          <w:tcPr>
            <w:tcW w:w="468" w:type="dxa"/>
            <w:vAlign w:val="top"/>
          </w:tcPr>
          <w:p>
            <w:pPr>
              <w:rPr>
                <w:rFonts w:ascii="Arial"/>
                <w:sz w:val="21"/>
              </w:rPr>
            </w:pPr>
          </w:p>
        </w:tc>
        <w:tc>
          <w:tcPr>
            <w:tcW w:w="559" w:type="dxa"/>
            <w:vAlign w:val="top"/>
          </w:tcPr>
          <w:p>
            <w:pPr>
              <w:rPr>
                <w:rFonts w:ascii="Arial"/>
                <w:sz w:val="21"/>
              </w:rPr>
            </w:pPr>
          </w:p>
        </w:tc>
        <w:tc>
          <w:tcPr>
            <w:tcW w:w="418" w:type="dxa"/>
            <w:vAlign w:val="top"/>
          </w:tcPr>
          <w:p>
            <w:pPr>
              <w:pStyle w:val="10"/>
              <w:spacing w:before="195" w:line="189" w:lineRule="auto"/>
              <w:ind w:left="53"/>
              <w:rPr>
                <w:sz w:val="16"/>
                <w:szCs w:val="16"/>
              </w:rPr>
            </w:pPr>
            <w:r>
              <w:rPr>
                <w:sz w:val="16"/>
                <w:szCs w:val="16"/>
              </w:rPr>
              <w:t>2W</w:t>
            </w:r>
          </w:p>
        </w:tc>
        <w:tc>
          <w:tcPr>
            <w:tcW w:w="418" w:type="dxa"/>
            <w:vAlign w:val="top"/>
          </w:tcPr>
          <w:p>
            <w:pPr>
              <w:rPr>
                <w:rFonts w:ascii="Arial"/>
                <w:sz w:val="21"/>
              </w:rPr>
            </w:pPr>
          </w:p>
        </w:tc>
        <w:tc>
          <w:tcPr>
            <w:tcW w:w="432" w:type="dxa"/>
            <w:vAlign w:val="top"/>
          </w:tcPr>
          <w:p>
            <w:pPr>
              <w:rPr>
                <w:rFonts w:ascii="Arial"/>
                <w:sz w:val="21"/>
              </w:rPr>
            </w:pPr>
          </w:p>
        </w:tc>
        <w:tc>
          <w:tcPr>
            <w:tcW w:w="470" w:type="dxa"/>
            <w:tcBorders>
              <w:right w:val="single" w:color="000000" w:sz="20" w:space="0"/>
            </w:tcBorders>
            <w:vAlign w:val="top"/>
          </w:tcPr>
          <w:p>
            <w:pPr>
              <w:pStyle w:val="10"/>
              <w:spacing w:before="175"/>
              <w:ind w:left="212"/>
              <w:rPr>
                <w:sz w:val="15"/>
                <w:szCs w:val="15"/>
              </w:rPr>
            </w:pPr>
            <w:r>
              <w:rPr>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317" w:type="dxa"/>
            <w:vMerge w:val="continue"/>
            <w:tcBorders>
              <w:top w:val="nil"/>
              <w:left w:val="single" w:color="000000" w:sz="20" w:space="0"/>
              <w:bottom w:val="nil"/>
            </w:tcBorders>
            <w:textDirection w:val="tbRlV"/>
            <w:vAlign w:val="top"/>
          </w:tcPr>
          <w:p>
            <w:pPr>
              <w:rPr>
                <w:rFonts w:ascii="Arial"/>
                <w:sz w:val="21"/>
              </w:rPr>
            </w:pPr>
          </w:p>
        </w:tc>
        <w:tc>
          <w:tcPr>
            <w:tcW w:w="509" w:type="dxa"/>
            <w:vMerge w:val="continue"/>
            <w:tcBorders>
              <w:top w:val="nil"/>
            </w:tcBorders>
            <w:textDirection w:val="tbRlV"/>
            <w:vAlign w:val="top"/>
          </w:tcPr>
          <w:p>
            <w:pPr>
              <w:rPr>
                <w:rFonts w:ascii="Arial"/>
                <w:sz w:val="21"/>
              </w:rPr>
            </w:pPr>
          </w:p>
        </w:tc>
        <w:tc>
          <w:tcPr>
            <w:tcW w:w="495" w:type="dxa"/>
            <w:vAlign w:val="top"/>
          </w:tcPr>
          <w:p>
            <w:pPr>
              <w:pStyle w:val="10"/>
              <w:spacing w:before="108" w:line="101" w:lineRule="exact"/>
              <w:ind w:left="155"/>
              <w:rPr>
                <w:sz w:val="15"/>
                <w:szCs w:val="15"/>
              </w:rPr>
            </w:pPr>
            <w:r>
              <w:rPr>
                <w:spacing w:val="-2"/>
                <w:position w:val="-2"/>
                <w:sz w:val="15"/>
                <w:szCs w:val="15"/>
              </w:rPr>
              <w:t>41</w:t>
            </w:r>
          </w:p>
        </w:tc>
        <w:tc>
          <w:tcPr>
            <w:tcW w:w="1904" w:type="dxa"/>
            <w:vAlign w:val="top"/>
          </w:tcPr>
          <w:p>
            <w:pPr>
              <w:pStyle w:val="10"/>
              <w:spacing w:before="78" w:line="131" w:lineRule="exact"/>
              <w:ind w:left="32"/>
              <w:rPr>
                <w:sz w:val="16"/>
                <w:szCs w:val="16"/>
              </w:rPr>
            </w:pPr>
            <w:r>
              <w:rPr>
                <w:spacing w:val="1"/>
                <w:position w:val="-2"/>
                <w:sz w:val="16"/>
                <w:szCs w:val="16"/>
              </w:rPr>
              <w:t>岗位实习</w:t>
            </w:r>
          </w:p>
        </w:tc>
        <w:tc>
          <w:tcPr>
            <w:tcW w:w="571" w:type="dxa"/>
            <w:vAlign w:val="top"/>
          </w:tcPr>
          <w:p>
            <w:pPr>
              <w:pStyle w:val="10"/>
              <w:spacing w:before="105" w:line="105" w:lineRule="exact"/>
              <w:ind w:left="199"/>
              <w:rPr>
                <w:sz w:val="16"/>
                <w:szCs w:val="16"/>
              </w:rPr>
            </w:pPr>
            <w:r>
              <w:rPr>
                <w:position w:val="-3"/>
                <w:sz w:val="16"/>
                <w:szCs w:val="16"/>
              </w:rPr>
              <w:t>24</w:t>
            </w:r>
          </w:p>
        </w:tc>
        <w:tc>
          <w:tcPr>
            <w:tcW w:w="1027" w:type="dxa"/>
            <w:vAlign w:val="top"/>
          </w:tcPr>
          <w:p>
            <w:pPr>
              <w:spacing w:before="121" w:line="88" w:lineRule="exact"/>
              <w:ind w:left="217"/>
              <w:rPr>
                <w:rFonts w:ascii="仿宋" w:hAnsi="仿宋" w:eastAsia="仿宋" w:cs="仿宋"/>
                <w:sz w:val="16"/>
                <w:szCs w:val="16"/>
              </w:rPr>
            </w:pPr>
            <w:r>
              <w:rPr>
                <w:rFonts w:ascii="仿宋" w:hAnsi="仿宋" w:eastAsia="仿宋" w:cs="仿宋"/>
                <w:spacing w:val="3"/>
                <w:position w:val="-3"/>
                <w:sz w:val="16"/>
                <w:szCs w:val="16"/>
              </w:rPr>
              <w:t>5512051</w:t>
            </w:r>
          </w:p>
        </w:tc>
        <w:tc>
          <w:tcPr>
            <w:tcW w:w="712" w:type="dxa"/>
            <w:vAlign w:val="top"/>
          </w:tcPr>
          <w:p>
            <w:pPr>
              <w:pStyle w:val="10"/>
              <w:spacing w:before="105" w:line="105" w:lineRule="exact"/>
              <w:ind w:left="235"/>
              <w:rPr>
                <w:sz w:val="16"/>
                <w:szCs w:val="16"/>
              </w:rPr>
            </w:pPr>
            <w:r>
              <w:rPr>
                <w:spacing w:val="1"/>
                <w:position w:val="-2"/>
                <w:sz w:val="16"/>
                <w:szCs w:val="16"/>
              </w:rPr>
              <w:t>576</w:t>
            </w:r>
          </w:p>
        </w:tc>
        <w:tc>
          <w:tcPr>
            <w:tcW w:w="648" w:type="dxa"/>
            <w:vAlign w:val="top"/>
          </w:tcPr>
          <w:p>
            <w:pPr>
              <w:pStyle w:val="10"/>
              <w:spacing w:before="105" w:line="105" w:lineRule="exact"/>
              <w:ind w:left="289"/>
              <w:rPr>
                <w:sz w:val="16"/>
                <w:szCs w:val="16"/>
              </w:rPr>
            </w:pPr>
            <w:r>
              <w:rPr>
                <w:position w:val="-2"/>
                <w:sz w:val="16"/>
                <w:szCs w:val="16"/>
              </w:rPr>
              <w:t>0</w:t>
            </w:r>
          </w:p>
        </w:tc>
        <w:tc>
          <w:tcPr>
            <w:tcW w:w="621" w:type="dxa"/>
            <w:vAlign w:val="top"/>
          </w:tcPr>
          <w:p>
            <w:pPr>
              <w:pStyle w:val="10"/>
              <w:spacing w:before="105" w:line="105" w:lineRule="exact"/>
              <w:ind w:left="195"/>
              <w:rPr>
                <w:sz w:val="16"/>
                <w:szCs w:val="16"/>
              </w:rPr>
            </w:pPr>
            <w:r>
              <w:rPr>
                <w:spacing w:val="1"/>
                <w:position w:val="-2"/>
                <w:sz w:val="16"/>
                <w:szCs w:val="16"/>
              </w:rPr>
              <w:t>576</w:t>
            </w:r>
          </w:p>
        </w:tc>
        <w:tc>
          <w:tcPr>
            <w:tcW w:w="671" w:type="dxa"/>
            <w:vAlign w:val="top"/>
          </w:tcPr>
          <w:p>
            <w:pPr>
              <w:spacing w:line="210" w:lineRule="exact"/>
              <w:rPr>
                <w:rFonts w:ascii="Arial"/>
                <w:sz w:val="18"/>
              </w:rPr>
            </w:pPr>
          </w:p>
        </w:tc>
        <w:tc>
          <w:tcPr>
            <w:tcW w:w="483" w:type="dxa"/>
            <w:vAlign w:val="top"/>
          </w:tcPr>
          <w:p>
            <w:pPr>
              <w:spacing w:line="210" w:lineRule="exact"/>
              <w:rPr>
                <w:rFonts w:ascii="Arial"/>
                <w:sz w:val="18"/>
              </w:rPr>
            </w:pPr>
          </w:p>
        </w:tc>
        <w:tc>
          <w:tcPr>
            <w:tcW w:w="521" w:type="dxa"/>
            <w:vAlign w:val="top"/>
          </w:tcPr>
          <w:p>
            <w:pPr>
              <w:spacing w:line="210" w:lineRule="exact"/>
              <w:rPr>
                <w:rFonts w:ascii="Arial"/>
                <w:sz w:val="18"/>
              </w:rPr>
            </w:pPr>
          </w:p>
        </w:tc>
        <w:tc>
          <w:tcPr>
            <w:tcW w:w="468" w:type="dxa"/>
            <w:vAlign w:val="top"/>
          </w:tcPr>
          <w:p>
            <w:pPr>
              <w:spacing w:line="210" w:lineRule="exact"/>
              <w:rPr>
                <w:rFonts w:ascii="Arial"/>
                <w:sz w:val="18"/>
              </w:rPr>
            </w:pPr>
          </w:p>
        </w:tc>
        <w:tc>
          <w:tcPr>
            <w:tcW w:w="559" w:type="dxa"/>
            <w:vAlign w:val="top"/>
          </w:tcPr>
          <w:p>
            <w:pPr>
              <w:spacing w:line="210" w:lineRule="exact"/>
              <w:rPr>
                <w:rFonts w:ascii="Arial"/>
                <w:sz w:val="18"/>
              </w:rPr>
            </w:pPr>
          </w:p>
        </w:tc>
        <w:tc>
          <w:tcPr>
            <w:tcW w:w="418" w:type="dxa"/>
            <w:vAlign w:val="top"/>
          </w:tcPr>
          <w:p>
            <w:pPr>
              <w:spacing w:line="210" w:lineRule="exact"/>
              <w:rPr>
                <w:rFonts w:ascii="Arial"/>
                <w:sz w:val="18"/>
              </w:rPr>
            </w:pPr>
          </w:p>
        </w:tc>
        <w:tc>
          <w:tcPr>
            <w:tcW w:w="418" w:type="dxa"/>
            <w:vAlign w:val="top"/>
          </w:tcPr>
          <w:p>
            <w:pPr>
              <w:pStyle w:val="10"/>
              <w:spacing w:before="105" w:line="105" w:lineRule="exact"/>
              <w:ind w:left="55"/>
              <w:rPr>
                <w:sz w:val="16"/>
                <w:szCs w:val="16"/>
              </w:rPr>
            </w:pPr>
            <w:r>
              <w:rPr>
                <w:spacing w:val="1"/>
                <w:position w:val="-3"/>
                <w:sz w:val="16"/>
                <w:szCs w:val="16"/>
              </w:rPr>
              <w:t>24W</w:t>
            </w:r>
          </w:p>
        </w:tc>
        <w:tc>
          <w:tcPr>
            <w:tcW w:w="432" w:type="dxa"/>
            <w:vAlign w:val="top"/>
          </w:tcPr>
          <w:p>
            <w:pPr>
              <w:spacing w:line="210" w:lineRule="exact"/>
              <w:rPr>
                <w:rFonts w:ascii="Arial"/>
                <w:sz w:val="18"/>
              </w:rPr>
            </w:pPr>
          </w:p>
        </w:tc>
        <w:tc>
          <w:tcPr>
            <w:tcW w:w="470" w:type="dxa"/>
            <w:tcBorders>
              <w:right w:val="single" w:color="000000" w:sz="20" w:space="0"/>
            </w:tcBorders>
            <w:vAlign w:val="top"/>
          </w:tcPr>
          <w:p>
            <w:pPr>
              <w:pStyle w:val="10"/>
              <w:spacing w:before="85" w:line="125" w:lineRule="exact"/>
              <w:ind w:left="212"/>
              <w:rPr>
                <w:sz w:val="15"/>
                <w:szCs w:val="15"/>
              </w:rPr>
            </w:pPr>
            <w:r>
              <w:rPr>
                <w:position w:val="-2"/>
                <w:sz w:val="15"/>
                <w:szCs w:val="15"/>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 w:hRule="atLeast"/>
        </w:trPr>
        <w:tc>
          <w:tcPr>
            <w:tcW w:w="317" w:type="dxa"/>
            <w:vMerge w:val="continue"/>
            <w:tcBorders>
              <w:top w:val="nil"/>
              <w:left w:val="single" w:color="000000" w:sz="20" w:space="0"/>
            </w:tcBorders>
            <w:textDirection w:val="tbRlV"/>
            <w:vAlign w:val="top"/>
          </w:tcPr>
          <w:p>
            <w:pPr>
              <w:rPr>
                <w:rFonts w:ascii="Arial"/>
                <w:sz w:val="21"/>
              </w:rPr>
            </w:pPr>
          </w:p>
        </w:tc>
        <w:tc>
          <w:tcPr>
            <w:tcW w:w="2908" w:type="dxa"/>
            <w:gridSpan w:val="3"/>
            <w:vAlign w:val="top"/>
          </w:tcPr>
          <w:p>
            <w:pPr>
              <w:pStyle w:val="10"/>
              <w:spacing w:before="85" w:line="123" w:lineRule="exact"/>
              <w:ind w:left="982"/>
              <w:rPr>
                <w:sz w:val="15"/>
                <w:szCs w:val="15"/>
              </w:rPr>
            </w:pPr>
            <w:r>
              <w:rPr>
                <w:spacing w:val="1"/>
                <w:position w:val="-2"/>
                <w:sz w:val="15"/>
                <w:szCs w:val="15"/>
                <w14:textOutline w14:w="2781" w14:cap="sq" w14:cmpd="sng">
                  <w14:solidFill>
                    <w14:srgbClr w14:val="000000"/>
                  </w14:solidFill>
                  <w14:prstDash w14:val="solid"/>
                  <w14:bevel/>
                </w14:textOutline>
              </w:rPr>
              <w:t>实习时数合计</w:t>
            </w:r>
          </w:p>
        </w:tc>
        <w:tc>
          <w:tcPr>
            <w:tcW w:w="571" w:type="dxa"/>
            <w:vAlign w:val="top"/>
          </w:tcPr>
          <w:p>
            <w:pPr>
              <w:pStyle w:val="10"/>
              <w:spacing w:before="107" w:line="101" w:lineRule="exact"/>
              <w:ind w:left="198"/>
              <w:rPr>
                <w:sz w:val="16"/>
                <w:szCs w:val="16"/>
              </w:rPr>
            </w:pPr>
            <w:r>
              <w:rPr>
                <w:position w:val="-3"/>
                <w:sz w:val="16"/>
                <w:szCs w:val="16"/>
                <w14:textOutline w14:w="3086" w14:cap="sq" w14:cmpd="sng">
                  <w14:solidFill>
                    <w14:srgbClr w14:val="000000"/>
                  </w14:solidFill>
                  <w14:prstDash w14:val="solid"/>
                  <w14:bevel/>
                </w14:textOutline>
              </w:rPr>
              <w:t>34</w:t>
            </w:r>
          </w:p>
        </w:tc>
        <w:tc>
          <w:tcPr>
            <w:tcW w:w="1027" w:type="dxa"/>
            <w:vAlign w:val="top"/>
          </w:tcPr>
          <w:p>
            <w:pPr>
              <w:spacing w:line="208" w:lineRule="exact"/>
              <w:rPr>
                <w:rFonts w:ascii="Arial"/>
                <w:sz w:val="18"/>
              </w:rPr>
            </w:pPr>
          </w:p>
        </w:tc>
        <w:tc>
          <w:tcPr>
            <w:tcW w:w="712" w:type="dxa"/>
            <w:vAlign w:val="top"/>
          </w:tcPr>
          <w:p>
            <w:pPr>
              <w:pStyle w:val="10"/>
              <w:spacing w:before="106" w:line="102" w:lineRule="exact"/>
              <w:ind w:left="229"/>
              <w:rPr>
                <w:sz w:val="16"/>
                <w:szCs w:val="16"/>
              </w:rPr>
            </w:pPr>
            <w:r>
              <w:rPr>
                <w:spacing w:val="3"/>
                <w:position w:val="-3"/>
                <w:sz w:val="16"/>
                <w:szCs w:val="16"/>
                <w14:textOutline w14:w="3086" w14:cap="sq" w14:cmpd="sng">
                  <w14:solidFill>
                    <w14:srgbClr w14:val="000000"/>
                  </w14:solidFill>
                  <w14:prstDash w14:val="solid"/>
                  <w14:bevel/>
                </w14:textOutline>
              </w:rPr>
              <w:t>816</w:t>
            </w:r>
          </w:p>
        </w:tc>
        <w:tc>
          <w:tcPr>
            <w:tcW w:w="648" w:type="dxa"/>
            <w:vAlign w:val="top"/>
          </w:tcPr>
          <w:p>
            <w:pPr>
              <w:pStyle w:val="10"/>
              <w:spacing w:before="107" w:line="101" w:lineRule="exact"/>
              <w:ind w:left="289"/>
              <w:rPr>
                <w:sz w:val="16"/>
                <w:szCs w:val="16"/>
              </w:rPr>
            </w:pPr>
            <w:r>
              <w:rPr>
                <w:position w:val="-3"/>
                <w:sz w:val="16"/>
                <w:szCs w:val="16"/>
                <w14:textOutline w14:w="3086" w14:cap="sq" w14:cmpd="sng">
                  <w14:solidFill>
                    <w14:srgbClr w14:val="000000"/>
                  </w14:solidFill>
                  <w14:prstDash w14:val="solid"/>
                  <w14:bevel/>
                </w14:textOutline>
              </w:rPr>
              <w:t>0</w:t>
            </w:r>
          </w:p>
        </w:tc>
        <w:tc>
          <w:tcPr>
            <w:tcW w:w="621" w:type="dxa"/>
            <w:vAlign w:val="top"/>
          </w:tcPr>
          <w:p>
            <w:pPr>
              <w:pStyle w:val="10"/>
              <w:spacing w:before="106" w:line="102" w:lineRule="exact"/>
              <w:ind w:left="189"/>
              <w:rPr>
                <w:sz w:val="16"/>
                <w:szCs w:val="16"/>
              </w:rPr>
            </w:pPr>
            <w:r>
              <w:rPr>
                <w:spacing w:val="3"/>
                <w:position w:val="-3"/>
                <w:sz w:val="16"/>
                <w:szCs w:val="16"/>
                <w14:textOutline w14:w="3086" w14:cap="sq" w14:cmpd="sng">
                  <w14:solidFill>
                    <w14:srgbClr w14:val="000000"/>
                  </w14:solidFill>
                  <w14:prstDash w14:val="solid"/>
                  <w14:bevel/>
                </w14:textOutline>
              </w:rPr>
              <w:t>816</w:t>
            </w:r>
          </w:p>
        </w:tc>
        <w:tc>
          <w:tcPr>
            <w:tcW w:w="671" w:type="dxa"/>
            <w:vAlign w:val="top"/>
          </w:tcPr>
          <w:p>
            <w:pPr>
              <w:spacing w:line="208" w:lineRule="exact"/>
              <w:rPr>
                <w:rFonts w:ascii="Arial"/>
                <w:sz w:val="18"/>
              </w:rPr>
            </w:pPr>
          </w:p>
        </w:tc>
        <w:tc>
          <w:tcPr>
            <w:tcW w:w="483" w:type="dxa"/>
            <w:vAlign w:val="top"/>
          </w:tcPr>
          <w:p>
            <w:pPr>
              <w:spacing w:line="208" w:lineRule="exact"/>
              <w:rPr>
                <w:rFonts w:ascii="Arial"/>
                <w:sz w:val="18"/>
              </w:rPr>
            </w:pPr>
          </w:p>
        </w:tc>
        <w:tc>
          <w:tcPr>
            <w:tcW w:w="521" w:type="dxa"/>
            <w:vAlign w:val="top"/>
          </w:tcPr>
          <w:p>
            <w:pPr>
              <w:spacing w:line="208" w:lineRule="exact"/>
              <w:rPr>
                <w:rFonts w:ascii="Arial"/>
                <w:sz w:val="18"/>
              </w:rPr>
            </w:pPr>
          </w:p>
        </w:tc>
        <w:tc>
          <w:tcPr>
            <w:tcW w:w="468" w:type="dxa"/>
            <w:vAlign w:val="top"/>
          </w:tcPr>
          <w:p>
            <w:pPr>
              <w:spacing w:line="208" w:lineRule="exact"/>
              <w:rPr>
                <w:rFonts w:ascii="Arial"/>
                <w:sz w:val="18"/>
              </w:rPr>
            </w:pPr>
          </w:p>
        </w:tc>
        <w:tc>
          <w:tcPr>
            <w:tcW w:w="559" w:type="dxa"/>
            <w:vAlign w:val="top"/>
          </w:tcPr>
          <w:p>
            <w:pPr>
              <w:spacing w:line="208" w:lineRule="exact"/>
              <w:rPr>
                <w:rFonts w:ascii="Arial"/>
                <w:sz w:val="18"/>
              </w:rPr>
            </w:pPr>
          </w:p>
        </w:tc>
        <w:tc>
          <w:tcPr>
            <w:tcW w:w="418" w:type="dxa"/>
            <w:vAlign w:val="top"/>
          </w:tcPr>
          <w:p>
            <w:pPr>
              <w:spacing w:line="208" w:lineRule="exact"/>
              <w:rPr>
                <w:rFonts w:ascii="Arial"/>
                <w:sz w:val="18"/>
              </w:rPr>
            </w:pPr>
          </w:p>
        </w:tc>
        <w:tc>
          <w:tcPr>
            <w:tcW w:w="418" w:type="dxa"/>
            <w:vAlign w:val="top"/>
          </w:tcPr>
          <w:p>
            <w:pPr>
              <w:spacing w:line="208" w:lineRule="exact"/>
              <w:rPr>
                <w:rFonts w:ascii="Arial"/>
                <w:sz w:val="18"/>
              </w:rPr>
            </w:pPr>
          </w:p>
        </w:tc>
        <w:tc>
          <w:tcPr>
            <w:tcW w:w="432" w:type="dxa"/>
            <w:vAlign w:val="top"/>
          </w:tcPr>
          <w:p>
            <w:pPr>
              <w:spacing w:line="208" w:lineRule="exact"/>
              <w:rPr>
                <w:rFonts w:ascii="Arial"/>
                <w:sz w:val="18"/>
              </w:rPr>
            </w:pPr>
          </w:p>
        </w:tc>
        <w:tc>
          <w:tcPr>
            <w:tcW w:w="470" w:type="dxa"/>
            <w:tcBorders>
              <w:right w:val="single" w:color="000000" w:sz="20" w:space="0"/>
            </w:tcBorders>
            <w:vAlign w:val="top"/>
          </w:tcPr>
          <w:p>
            <w:pPr>
              <w:spacing w:line="208" w:lineRule="exact"/>
              <w:rPr>
                <w:rFonts w:ascii="Arial"/>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3225" w:type="dxa"/>
            <w:gridSpan w:val="4"/>
            <w:tcBorders>
              <w:left w:val="single" w:color="000000" w:sz="20" w:space="0"/>
              <w:bottom w:val="single" w:color="000000" w:sz="20" w:space="0"/>
            </w:tcBorders>
            <w:vAlign w:val="top"/>
          </w:tcPr>
          <w:p>
            <w:pPr>
              <w:pStyle w:val="10"/>
              <w:spacing w:before="101" w:line="196" w:lineRule="auto"/>
              <w:ind w:left="311"/>
              <w:rPr>
                <w:sz w:val="15"/>
                <w:szCs w:val="15"/>
              </w:rPr>
            </w:pPr>
            <w:r>
              <w:rPr>
                <w:spacing w:val="4"/>
                <w:sz w:val="15"/>
                <w:szCs w:val="15"/>
                <w14:textOutline w14:w="2781" w14:cap="sq" w14:cmpd="sng">
                  <w14:solidFill>
                    <w14:srgbClr w14:val="000000"/>
                  </w14:solidFill>
                  <w14:prstDash w14:val="solid"/>
                  <w14:bevel/>
                </w14:textOutline>
              </w:rPr>
              <w:t>学分/学时总计（实践总课时63.0%</w:t>
            </w:r>
            <w:r>
              <w:rPr>
                <w:spacing w:val="4"/>
                <w:sz w:val="15"/>
                <w:szCs w:val="15"/>
              </w:rPr>
              <w:t xml:space="preserve"> </w:t>
            </w:r>
            <w:r>
              <w:rPr>
                <w:spacing w:val="4"/>
                <w:sz w:val="15"/>
                <w:szCs w:val="15"/>
                <w14:textOutline w14:w="2781" w14:cap="sq" w14:cmpd="sng">
                  <w14:solidFill>
                    <w14:srgbClr w14:val="000000"/>
                  </w14:solidFill>
                  <w14:prstDash w14:val="solid"/>
                  <w14:bevel/>
                </w14:textOutline>
              </w:rPr>
              <w:t>）</w:t>
            </w:r>
          </w:p>
        </w:tc>
        <w:tc>
          <w:tcPr>
            <w:tcW w:w="571" w:type="dxa"/>
            <w:tcBorders>
              <w:bottom w:val="single" w:color="000000" w:sz="20" w:space="0"/>
            </w:tcBorders>
            <w:vAlign w:val="top"/>
          </w:tcPr>
          <w:p>
            <w:pPr>
              <w:pStyle w:val="10"/>
              <w:spacing w:before="119" w:line="163" w:lineRule="auto"/>
              <w:ind w:left="162"/>
              <w:rPr>
                <w:sz w:val="16"/>
                <w:szCs w:val="16"/>
              </w:rPr>
            </w:pPr>
            <w:r>
              <w:rPr>
                <w:spacing w:val="-1"/>
                <w:sz w:val="16"/>
                <w:szCs w:val="16"/>
                <w14:textOutline w14:w="3086" w14:cap="sq" w14:cmpd="sng">
                  <w14:solidFill>
                    <w14:srgbClr w14:val="000000"/>
                  </w14:solidFill>
                  <w14:prstDash w14:val="solid"/>
                  <w14:bevel/>
                </w14:textOutline>
              </w:rPr>
              <w:t>155</w:t>
            </w:r>
          </w:p>
        </w:tc>
        <w:tc>
          <w:tcPr>
            <w:tcW w:w="1027" w:type="dxa"/>
            <w:tcBorders>
              <w:bottom w:val="single" w:color="000000" w:sz="20" w:space="0"/>
            </w:tcBorders>
            <w:vAlign w:val="top"/>
          </w:tcPr>
          <w:p>
            <w:pPr>
              <w:rPr>
                <w:rFonts w:ascii="Arial"/>
                <w:sz w:val="21"/>
              </w:rPr>
            </w:pPr>
          </w:p>
        </w:tc>
        <w:tc>
          <w:tcPr>
            <w:tcW w:w="712" w:type="dxa"/>
            <w:tcBorders>
              <w:bottom w:val="single" w:color="000000" w:sz="20" w:space="0"/>
            </w:tcBorders>
            <w:vAlign w:val="top"/>
          </w:tcPr>
          <w:p>
            <w:pPr>
              <w:pStyle w:val="10"/>
              <w:spacing w:before="111" w:line="150" w:lineRule="exact"/>
              <w:ind w:left="156"/>
              <w:rPr>
                <w:sz w:val="20"/>
                <w:szCs w:val="20"/>
              </w:rPr>
            </w:pPr>
            <w:r>
              <w:rPr>
                <w:spacing w:val="-1"/>
                <w:position w:val="-3"/>
                <w:sz w:val="20"/>
                <w:szCs w:val="20"/>
                <w14:textOutline w14:w="3708" w14:cap="sq" w14:cmpd="sng">
                  <w14:solidFill>
                    <w14:srgbClr w14:val="000000"/>
                  </w14:solidFill>
                  <w14:prstDash w14:val="solid"/>
                  <w14:bevel/>
                </w14:textOutline>
              </w:rPr>
              <w:t>2752</w:t>
            </w:r>
          </w:p>
        </w:tc>
        <w:tc>
          <w:tcPr>
            <w:tcW w:w="648" w:type="dxa"/>
            <w:tcBorders>
              <w:bottom w:val="single" w:color="000000" w:sz="20" w:space="0"/>
            </w:tcBorders>
            <w:vAlign w:val="top"/>
          </w:tcPr>
          <w:p>
            <w:pPr>
              <w:pStyle w:val="10"/>
              <w:spacing w:before="110" w:line="151" w:lineRule="exact"/>
              <w:ind w:left="141"/>
              <w:rPr>
                <w:sz w:val="20"/>
                <w:szCs w:val="20"/>
              </w:rPr>
            </w:pPr>
            <w:r>
              <w:rPr>
                <w:spacing w:val="-4"/>
                <w:position w:val="-3"/>
                <w:sz w:val="20"/>
                <w:szCs w:val="20"/>
                <w14:textOutline w14:w="3708" w14:cap="sq" w14:cmpd="sng">
                  <w14:solidFill>
                    <w14:srgbClr w14:val="000000"/>
                  </w14:solidFill>
                  <w14:prstDash w14:val="solid"/>
                  <w14:bevel/>
                </w14:textOutline>
              </w:rPr>
              <w:t>1017</w:t>
            </w:r>
          </w:p>
        </w:tc>
        <w:tc>
          <w:tcPr>
            <w:tcW w:w="621" w:type="dxa"/>
            <w:tcBorders>
              <w:bottom w:val="single" w:color="000000" w:sz="20" w:space="0"/>
            </w:tcBorders>
            <w:vAlign w:val="top"/>
          </w:tcPr>
          <w:p>
            <w:pPr>
              <w:pStyle w:val="10"/>
              <w:spacing w:before="110" w:line="151" w:lineRule="exact"/>
              <w:ind w:left="128"/>
              <w:rPr>
                <w:sz w:val="20"/>
                <w:szCs w:val="20"/>
              </w:rPr>
            </w:pPr>
            <w:r>
              <w:rPr>
                <w:spacing w:val="-4"/>
                <w:position w:val="-3"/>
                <w:sz w:val="20"/>
                <w:szCs w:val="20"/>
                <w14:textOutline w14:w="3708" w14:cap="sq" w14:cmpd="sng">
                  <w14:solidFill>
                    <w14:srgbClr w14:val="000000"/>
                  </w14:solidFill>
                  <w14:prstDash w14:val="solid"/>
                  <w14:bevel/>
                </w14:textOutline>
              </w:rPr>
              <w:t>1735</w:t>
            </w:r>
          </w:p>
        </w:tc>
        <w:tc>
          <w:tcPr>
            <w:tcW w:w="671" w:type="dxa"/>
            <w:tcBorders>
              <w:bottom w:val="single" w:color="000000" w:sz="20" w:space="0"/>
            </w:tcBorders>
            <w:vAlign w:val="top"/>
          </w:tcPr>
          <w:p>
            <w:pPr>
              <w:rPr>
                <w:rFonts w:ascii="Arial"/>
                <w:sz w:val="21"/>
              </w:rPr>
            </w:pPr>
          </w:p>
        </w:tc>
        <w:tc>
          <w:tcPr>
            <w:tcW w:w="483" w:type="dxa"/>
            <w:tcBorders>
              <w:bottom w:val="single" w:color="000000" w:sz="20" w:space="0"/>
            </w:tcBorders>
            <w:vAlign w:val="top"/>
          </w:tcPr>
          <w:p>
            <w:pPr>
              <w:pStyle w:val="10"/>
              <w:spacing w:before="111" w:line="150" w:lineRule="exact"/>
              <w:ind w:left="158"/>
              <w:rPr>
                <w:sz w:val="20"/>
                <w:szCs w:val="20"/>
              </w:rPr>
            </w:pPr>
            <w:r>
              <w:rPr>
                <w:spacing w:val="-4"/>
                <w:position w:val="-3"/>
                <w:sz w:val="20"/>
                <w:szCs w:val="20"/>
                <w14:textOutline w14:w="3708" w14:cap="sq" w14:cmpd="sng">
                  <w14:solidFill>
                    <w14:srgbClr w14:val="000000"/>
                  </w14:solidFill>
                  <w14:prstDash w14:val="solid"/>
                  <w14:bevel/>
                </w14:textOutline>
              </w:rPr>
              <w:t>27</w:t>
            </w:r>
          </w:p>
        </w:tc>
        <w:tc>
          <w:tcPr>
            <w:tcW w:w="521" w:type="dxa"/>
            <w:tcBorders>
              <w:bottom w:val="single" w:color="000000" w:sz="20" w:space="0"/>
            </w:tcBorders>
            <w:vAlign w:val="top"/>
          </w:tcPr>
          <w:p>
            <w:pPr>
              <w:pStyle w:val="10"/>
              <w:spacing w:before="111" w:line="150" w:lineRule="exact"/>
              <w:ind w:left="180"/>
              <w:rPr>
                <w:sz w:val="20"/>
                <w:szCs w:val="20"/>
              </w:rPr>
            </w:pPr>
            <w:r>
              <w:rPr>
                <w:spacing w:val="-4"/>
                <w:position w:val="-3"/>
                <w:sz w:val="20"/>
                <w:szCs w:val="20"/>
                <w14:textOutline w14:w="3708" w14:cap="sq" w14:cmpd="sng">
                  <w14:solidFill>
                    <w14:srgbClr w14:val="000000"/>
                  </w14:solidFill>
                  <w14:prstDash w14:val="solid"/>
                  <w14:bevel/>
                </w14:textOutline>
              </w:rPr>
              <w:t>27</w:t>
            </w:r>
          </w:p>
        </w:tc>
        <w:tc>
          <w:tcPr>
            <w:tcW w:w="468" w:type="dxa"/>
            <w:tcBorders>
              <w:bottom w:val="single" w:color="000000" w:sz="20" w:space="0"/>
            </w:tcBorders>
            <w:vAlign w:val="top"/>
          </w:tcPr>
          <w:p>
            <w:pPr>
              <w:pStyle w:val="10"/>
              <w:spacing w:before="111" w:line="150" w:lineRule="exact"/>
              <w:ind w:left="157"/>
              <w:rPr>
                <w:sz w:val="20"/>
                <w:szCs w:val="20"/>
              </w:rPr>
            </w:pPr>
            <w:r>
              <w:rPr>
                <w:spacing w:val="-5"/>
                <w:position w:val="-3"/>
                <w:sz w:val="20"/>
                <w:szCs w:val="20"/>
                <w14:textOutline w14:w="3708" w14:cap="sq" w14:cmpd="sng">
                  <w14:solidFill>
                    <w14:srgbClr w14:val="000000"/>
                  </w14:solidFill>
                  <w14:prstDash w14:val="solid"/>
                  <w14:bevel/>
                </w14:textOutline>
              </w:rPr>
              <w:t>30</w:t>
            </w:r>
          </w:p>
        </w:tc>
        <w:tc>
          <w:tcPr>
            <w:tcW w:w="559" w:type="dxa"/>
            <w:tcBorders>
              <w:bottom w:val="single" w:color="000000" w:sz="20" w:space="0"/>
            </w:tcBorders>
            <w:vAlign w:val="top"/>
          </w:tcPr>
          <w:p>
            <w:pPr>
              <w:pStyle w:val="10"/>
              <w:spacing w:before="111" w:line="150" w:lineRule="exact"/>
              <w:ind w:left="203"/>
              <w:rPr>
                <w:sz w:val="20"/>
                <w:szCs w:val="20"/>
              </w:rPr>
            </w:pPr>
            <w:r>
              <w:rPr>
                <w:spacing w:val="-4"/>
                <w:position w:val="-3"/>
                <w:sz w:val="20"/>
                <w:szCs w:val="20"/>
                <w14:textOutline w14:w="3708" w14:cap="sq" w14:cmpd="sng">
                  <w14:solidFill>
                    <w14:srgbClr w14:val="000000"/>
                  </w14:solidFill>
                  <w14:prstDash w14:val="solid"/>
                  <w14:bevel/>
                </w14:textOutline>
              </w:rPr>
              <w:t>23</w:t>
            </w:r>
          </w:p>
        </w:tc>
        <w:tc>
          <w:tcPr>
            <w:tcW w:w="418" w:type="dxa"/>
            <w:tcBorders>
              <w:bottom w:val="single" w:color="000000" w:sz="20" w:space="0"/>
            </w:tcBorders>
            <w:vAlign w:val="top"/>
          </w:tcPr>
          <w:p>
            <w:pPr>
              <w:pStyle w:val="10"/>
              <w:spacing w:before="110" w:line="151" w:lineRule="exact"/>
              <w:ind w:left="146"/>
              <w:rPr>
                <w:sz w:val="20"/>
                <w:szCs w:val="20"/>
              </w:rPr>
            </w:pPr>
            <w:r>
              <w:rPr>
                <w:spacing w:val="-10"/>
                <w:position w:val="-3"/>
                <w:sz w:val="20"/>
                <w:szCs w:val="20"/>
                <w14:textOutline w14:w="3708" w14:cap="sq" w14:cmpd="sng">
                  <w14:solidFill>
                    <w14:srgbClr w14:val="000000"/>
                  </w14:solidFill>
                  <w14:prstDash w14:val="solid"/>
                  <w14:bevel/>
                </w14:textOutline>
              </w:rPr>
              <w:t>17</w:t>
            </w:r>
          </w:p>
        </w:tc>
        <w:tc>
          <w:tcPr>
            <w:tcW w:w="418" w:type="dxa"/>
            <w:tcBorders>
              <w:bottom w:val="single" w:color="000000" w:sz="20" w:space="0"/>
            </w:tcBorders>
            <w:vAlign w:val="top"/>
          </w:tcPr>
          <w:p>
            <w:pPr>
              <w:pStyle w:val="10"/>
              <w:spacing w:before="111" w:line="150" w:lineRule="exact"/>
              <w:ind w:left="187"/>
              <w:rPr>
                <w:sz w:val="20"/>
                <w:szCs w:val="20"/>
              </w:rPr>
            </w:pPr>
            <w:r>
              <w:rPr>
                <w:position w:val="-3"/>
                <w:sz w:val="20"/>
                <w:szCs w:val="20"/>
                <w14:textOutline w14:w="3708" w14:cap="sq" w14:cmpd="sng">
                  <w14:solidFill>
                    <w14:srgbClr w14:val="000000"/>
                  </w14:solidFill>
                  <w14:prstDash w14:val="solid"/>
                  <w14:bevel/>
                </w14:textOutline>
              </w:rPr>
              <w:t>0</w:t>
            </w:r>
          </w:p>
        </w:tc>
        <w:tc>
          <w:tcPr>
            <w:tcW w:w="432" w:type="dxa"/>
            <w:tcBorders>
              <w:bottom w:val="single" w:color="000000" w:sz="20" w:space="0"/>
            </w:tcBorders>
            <w:vAlign w:val="top"/>
          </w:tcPr>
          <w:p>
            <w:pPr>
              <w:rPr>
                <w:rFonts w:ascii="Arial"/>
                <w:sz w:val="21"/>
              </w:rPr>
            </w:pPr>
          </w:p>
        </w:tc>
        <w:tc>
          <w:tcPr>
            <w:tcW w:w="470" w:type="dxa"/>
            <w:tcBorders>
              <w:bottom w:val="single" w:color="000000" w:sz="20" w:space="0"/>
              <w:right w:val="single" w:color="000000" w:sz="20" w:space="0"/>
            </w:tcBorders>
            <w:vAlign w:val="top"/>
          </w:tcPr>
          <w:p>
            <w:pPr>
              <w:rPr>
                <w:rFonts w:ascii="Arial"/>
                <w:sz w:val="21"/>
              </w:rPr>
            </w:pPr>
          </w:p>
        </w:tc>
      </w:tr>
    </w:tbl>
    <w:p>
      <w:pPr>
        <w:pStyle w:val="3"/>
        <w:spacing w:before="38" w:line="226" w:lineRule="auto"/>
        <w:ind w:left="68"/>
        <w:rPr>
          <w:sz w:val="16"/>
          <w:szCs w:val="16"/>
        </w:rPr>
      </w:pPr>
      <w:r>
        <w:rPr>
          <w:spacing w:val="7"/>
          <w:sz w:val="16"/>
          <w:szCs w:val="16"/>
        </w:rPr>
        <w:t>备注：本教学进程表为教学周</w:t>
      </w:r>
      <w:r>
        <w:rPr>
          <w:spacing w:val="-41"/>
          <w:sz w:val="16"/>
          <w:szCs w:val="16"/>
        </w:rPr>
        <w:t xml:space="preserve"> </w:t>
      </w:r>
      <w:r>
        <w:rPr>
          <w:spacing w:val="7"/>
          <w:sz w:val="16"/>
          <w:szCs w:val="16"/>
        </w:rPr>
        <w:t>18周，准备周和考试周各一周未在其中</w:t>
      </w:r>
      <w:r>
        <w:rPr>
          <w:spacing w:val="-34"/>
          <w:sz w:val="16"/>
          <w:szCs w:val="16"/>
        </w:rPr>
        <w:t xml:space="preserve"> </w:t>
      </w:r>
      <w:r>
        <w:rPr>
          <w:spacing w:val="7"/>
          <w:sz w:val="16"/>
          <w:szCs w:val="16"/>
        </w:rPr>
        <w:t>，一学期合计20周。</w:t>
      </w:r>
    </w:p>
    <w:p>
      <w:pPr>
        <w:spacing w:line="230" w:lineRule="auto"/>
        <w:rPr>
          <w:sz w:val="16"/>
          <w:szCs w:val="16"/>
        </w:rPr>
        <w:sectPr>
          <w:footerReference r:id="rId33" w:type="default"/>
          <w:pgSz w:w="11905" w:h="16837"/>
          <w:pgMar w:top="446" w:right="341" w:bottom="1059" w:left="268" w:header="0" w:footer="824" w:gutter="0"/>
          <w:pgNumType w:fmt="decimal"/>
          <w:cols w:space="720" w:num="1"/>
        </w:sectPr>
      </w:pPr>
    </w:p>
    <w:p>
      <w:pPr>
        <w:spacing w:line="2220" w:lineRule="exact"/>
      </w:pPr>
      <w:r>
        <w:rPr>
          <w:position w:val="-44"/>
        </w:rPr>
        <w:drawing>
          <wp:inline distT="0" distB="0" distL="0" distR="0">
            <wp:extent cx="5437505" cy="14097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16"/>
                    <a:stretch>
                      <a:fillRect/>
                    </a:stretch>
                  </pic:blipFill>
                  <pic:spPr>
                    <a:xfrm>
                      <a:off x="0" y="0"/>
                      <a:ext cx="5437631" cy="1409700"/>
                    </a:xfrm>
                    <a:prstGeom prst="rect">
                      <a:avLst/>
                    </a:prstGeom>
                  </pic:spPr>
                </pic:pic>
              </a:graphicData>
            </a:graphic>
          </wp:inline>
        </w:drawing>
      </w:r>
    </w:p>
    <w:p>
      <w:pPr>
        <w:pStyle w:val="3"/>
        <w:spacing w:before="210" w:line="224" w:lineRule="auto"/>
        <w:ind w:left="1846"/>
        <w:rPr>
          <w:sz w:val="47"/>
          <w:szCs w:val="47"/>
        </w:rPr>
      </w:pPr>
      <w:r>
        <w:rPr>
          <w:spacing w:val="6"/>
          <w:sz w:val="47"/>
          <w:szCs w:val="47"/>
          <w14:textOutline w14:w="8712" w14:cap="sq" w14:cmpd="sng">
            <w14:solidFill>
              <w14:srgbClr w14:val="000000"/>
            </w14:solidFill>
            <w14:prstDash w14:val="solid"/>
            <w14:bevel/>
          </w14:textOutline>
        </w:rPr>
        <w:t>2023</w:t>
      </w:r>
      <w:r>
        <w:rPr>
          <w:spacing w:val="-87"/>
          <w:sz w:val="47"/>
          <w:szCs w:val="47"/>
        </w:rPr>
        <w:t xml:space="preserve"> </w:t>
      </w:r>
      <w:r>
        <w:rPr>
          <w:spacing w:val="6"/>
          <w:sz w:val="47"/>
          <w:szCs w:val="47"/>
          <w14:textOutline w14:w="8712" w14:cap="sq" w14:cmpd="sng">
            <w14:solidFill>
              <w14:srgbClr w14:val="000000"/>
            </w14:solidFill>
            <w14:prstDash w14:val="solid"/>
            <w14:bevel/>
          </w14:textOutline>
        </w:rPr>
        <w:t>级健康管理专业高职</w:t>
      </w:r>
    </w:p>
    <w:p>
      <w:pPr>
        <w:pStyle w:val="3"/>
        <w:spacing w:before="54" w:line="223" w:lineRule="auto"/>
        <w:ind w:left="3111"/>
        <w:rPr>
          <w:sz w:val="47"/>
          <w:szCs w:val="47"/>
        </w:rPr>
      </w:pPr>
      <w:r>
        <w:rPr>
          <w:spacing w:val="7"/>
          <w:sz w:val="47"/>
          <w:szCs w:val="47"/>
          <w14:textOutline w14:w="8712" w14:cap="sq" w14:cmpd="sng">
            <w14:solidFill>
              <w14:srgbClr w14:val="000000"/>
            </w14:solidFill>
            <w14:prstDash w14:val="solid"/>
            <w14:bevel/>
          </w14:textOutline>
        </w:rPr>
        <w:t>人才培养方案</w:t>
      </w:r>
    </w:p>
    <w:p>
      <w:pPr>
        <w:pStyle w:val="3"/>
        <w:spacing w:before="136" w:line="225" w:lineRule="auto"/>
        <w:ind w:left="2951"/>
        <w:rPr>
          <w:sz w:val="31"/>
          <w:szCs w:val="31"/>
        </w:rPr>
      </w:pPr>
      <w:r>
        <w:rPr>
          <w:spacing w:val="5"/>
          <w:sz w:val="31"/>
          <w:szCs w:val="31"/>
          <w14:textOutline w14:w="5791" w14:cap="sq" w14:cmpd="sng">
            <w14:solidFill>
              <w14:srgbClr w14:val="000000"/>
            </w14:solidFill>
            <w14:prstDash w14:val="solid"/>
            <w14:bevel/>
          </w14:textOutline>
        </w:rPr>
        <w:t>（专业代码：520801）</w:t>
      </w: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3"/>
        <w:spacing w:before="97" w:line="576" w:lineRule="auto"/>
        <w:ind w:left="1288"/>
      </w:pPr>
      <w:r>
        <w:rPr>
          <w:spacing w:val="-7"/>
          <w14:textOutline w14:w="5448" w14:cap="sq" w14:cmpd="sng">
            <w14:solidFill>
              <w14:srgbClr w14:val="000000"/>
            </w14:solidFill>
            <w14:prstDash w14:val="solid"/>
            <w14:bevel/>
          </w14:textOutline>
        </w:rPr>
        <w:t>执笔人:</w:t>
      </w:r>
      <w:r>
        <w:rPr>
          <w:spacing w:val="1"/>
          <w:u w:val="single" w:color="auto"/>
        </w:rPr>
        <w:t xml:space="preserve">         </w:t>
      </w:r>
      <w:r>
        <w:rPr>
          <w:spacing w:val="-7"/>
          <w:u w:val="single" w:color="000000"/>
          <w14:textOutline w14:w="5448" w14:cap="sq" w14:cmpd="sng">
            <w14:solidFill>
              <w14:srgbClr w14:val="000000"/>
            </w14:solidFill>
            <w14:prstDash w14:val="solid"/>
            <w14:bevel/>
          </w14:textOutline>
        </w:rPr>
        <w:t>刘</w:t>
      </w:r>
      <w:r>
        <w:rPr>
          <w:spacing w:val="16"/>
          <w:u w:val="single" w:color="auto"/>
        </w:rPr>
        <w:t xml:space="preserve">  </w:t>
      </w:r>
      <w:r>
        <w:rPr>
          <w:spacing w:val="-7"/>
          <w:u w:val="single" w:color="000000"/>
          <w14:textOutline w14:w="5448" w14:cap="sq" w14:cmpd="sng">
            <w14:solidFill>
              <w14:srgbClr w14:val="000000"/>
            </w14:solidFill>
            <w14:prstDash w14:val="solid"/>
            <w14:bevel/>
          </w14:textOutline>
        </w:rPr>
        <w:t>慧</w:t>
      </w:r>
      <w:r>
        <w:rPr>
          <w:u w:val="single" w:color="auto"/>
        </w:rPr>
        <w:t xml:space="preserve">              </w:t>
      </w:r>
    </w:p>
    <w:p>
      <w:pPr>
        <w:pStyle w:val="3"/>
        <w:spacing w:line="220" w:lineRule="auto"/>
        <w:ind w:left="1251"/>
      </w:pPr>
      <w:r>
        <w:rPr>
          <w:spacing w:val="-1"/>
          <w14:textOutline w14:w="5448" w14:cap="sq" w14:cmpd="sng">
            <w14:solidFill>
              <w14:srgbClr w14:val="000000"/>
            </w14:solidFill>
            <w14:prstDash w14:val="solid"/>
            <w14:bevel/>
          </w14:textOutline>
        </w:rPr>
        <w:t>专业教师代表：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洪燕钦</w:t>
      </w:r>
      <w:r>
        <w:rPr>
          <w:u w:val="single" w:color="auto"/>
        </w:rPr>
        <w:t xml:space="preserve">             </w:t>
      </w:r>
    </w:p>
    <w:p>
      <w:pPr>
        <w:spacing w:line="478" w:lineRule="auto"/>
        <w:rPr>
          <w:rFonts w:ascii="Arial"/>
          <w:sz w:val="21"/>
        </w:rPr>
      </w:pPr>
    </w:p>
    <w:p>
      <w:pPr>
        <w:pStyle w:val="3"/>
        <w:spacing w:before="98" w:line="220" w:lineRule="auto"/>
        <w:ind w:left="1254"/>
      </w:pPr>
      <w:r>
        <w:rPr>
          <w:spacing w:val="-1"/>
          <w14:textOutline w14:w="5448" w14:cap="sq" w14:cmpd="sng">
            <w14:solidFill>
              <w14:srgbClr w14:val="000000"/>
            </w14:solidFill>
            <w14:prstDash w14:val="solid"/>
            <w14:bevel/>
          </w14:textOutline>
        </w:rPr>
        <w:t>行业企业代表：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邓世泉</w:t>
      </w:r>
      <w:r>
        <w:rPr>
          <w:u w:val="single" w:color="auto"/>
        </w:rPr>
        <w:t xml:space="preserve">            </w:t>
      </w:r>
    </w:p>
    <w:p>
      <w:pPr>
        <w:spacing w:line="478" w:lineRule="auto"/>
        <w:rPr>
          <w:rFonts w:ascii="Arial"/>
          <w:sz w:val="21"/>
        </w:rPr>
      </w:pPr>
    </w:p>
    <w:p>
      <w:pPr>
        <w:pStyle w:val="3"/>
        <w:spacing w:before="97" w:line="220" w:lineRule="auto"/>
        <w:ind w:left="1256"/>
      </w:pPr>
      <w:r>
        <w:rPr>
          <w:spacing w:val="-4"/>
          <w14:textOutline w14:w="5448" w14:cap="sq" w14:cmpd="sng">
            <w14:solidFill>
              <w14:srgbClr w14:val="000000"/>
            </w14:solidFill>
            <w14:prstDash w14:val="solid"/>
            <w14:bevel/>
          </w14:textOutline>
        </w:rPr>
        <w:t>学生代表：</w:t>
      </w:r>
      <w:r>
        <w:rPr>
          <w:spacing w:val="3"/>
          <w:u w:val="single" w:color="auto"/>
        </w:rPr>
        <w:t xml:space="preserve">       </w:t>
      </w:r>
      <w:r>
        <w:rPr>
          <w:spacing w:val="-4"/>
          <w:u w:val="single" w:color="000000"/>
          <w14:textOutline w14:w="5448" w14:cap="sq" w14:cmpd="sng">
            <w14:solidFill>
              <w14:srgbClr w14:val="000000"/>
            </w14:solidFill>
            <w14:prstDash w14:val="solid"/>
            <w14:bevel/>
          </w14:textOutline>
        </w:rPr>
        <w:t>郭燕鸿</w:t>
      </w:r>
      <w:r>
        <w:rPr>
          <w:u w:val="single" w:color="auto"/>
        </w:rPr>
        <w:t xml:space="preserve">            </w:t>
      </w:r>
    </w:p>
    <w:p>
      <w:pPr>
        <w:spacing w:line="478" w:lineRule="auto"/>
        <w:rPr>
          <w:rFonts w:ascii="Arial"/>
          <w:sz w:val="21"/>
        </w:rPr>
      </w:pPr>
    </w:p>
    <w:p>
      <w:pPr>
        <w:pStyle w:val="3"/>
        <w:spacing w:before="98" w:line="220" w:lineRule="auto"/>
        <w:ind w:left="1251"/>
      </w:pPr>
      <w:r>
        <w:rPr>
          <w14:textOutline w14:w="5448" w14:cap="sq" w14:cmpd="sng">
            <w14:solidFill>
              <w14:srgbClr w14:val="000000"/>
            </w14:solidFill>
            <w14:prstDash w14:val="solid"/>
            <w14:bevel/>
          </w14:textOutline>
        </w:rPr>
        <w:t>专业带头人：</w:t>
      </w:r>
      <w:r>
        <w:rPr>
          <w:u w:val="single" w:color="auto"/>
        </w:rPr>
        <w:t xml:space="preserve">      </w:t>
      </w:r>
      <w:r>
        <w:rPr>
          <w:u w:val="single" w:color="000000"/>
          <w14:textOutline w14:w="5448" w14:cap="sq" w14:cmpd="sng">
            <w14:solidFill>
              <w14:srgbClr w14:val="000000"/>
            </w14:solidFill>
            <w14:prstDash w14:val="solid"/>
            <w14:bevel/>
          </w14:textOutline>
        </w:rPr>
        <w:t>刘庆国</w:t>
      </w:r>
      <w:r>
        <w:rPr>
          <w:u w:val="single" w:color="auto"/>
        </w:rPr>
        <w:t xml:space="preserve">           </w:t>
      </w:r>
    </w:p>
    <w:p>
      <w:pPr>
        <w:spacing w:line="478" w:lineRule="auto"/>
        <w:rPr>
          <w:rFonts w:ascii="Arial"/>
          <w:sz w:val="21"/>
        </w:rPr>
      </w:pPr>
    </w:p>
    <w:p>
      <w:pPr>
        <w:pStyle w:val="3"/>
        <w:spacing w:before="97" w:line="220" w:lineRule="auto"/>
        <w:ind w:left="1259"/>
      </w:pPr>
      <w:r>
        <w:rPr>
          <w:rFonts w:hint="eastAsia"/>
          <w:spacing w:val="-4"/>
          <w:lang w:val="en-US" w:eastAsia="zh-CN"/>
          <w14:textOutline w14:w="5448" w14:cap="sq" w14:cmpd="sng">
            <w14:solidFill>
              <w14:srgbClr w14:val="000000"/>
            </w14:solidFill>
            <w14:prstDash w14:val="solid"/>
            <w14:bevel/>
          </w14:textOutline>
        </w:rPr>
        <w:t>指导</w:t>
      </w:r>
      <w:r>
        <w:rPr>
          <w:spacing w:val="-4"/>
          <w14:textOutline w14:w="5448" w14:cap="sq" w14:cmpd="sng">
            <w14:solidFill>
              <w14:srgbClr w14:val="000000"/>
            </w14:solidFill>
            <w14:prstDash w14:val="solid"/>
            <w14:bevel/>
          </w14:textOutline>
        </w:rPr>
        <w:t>人：</w:t>
      </w:r>
      <w:r>
        <w:rPr>
          <w:spacing w:val="-4"/>
        </w:rPr>
        <w:t xml:space="preserve">  </w:t>
      </w:r>
      <w:r>
        <w:rPr>
          <w:spacing w:val="3"/>
          <w:u w:val="single" w:color="auto"/>
        </w:rPr>
        <w:t xml:space="preserve">        </w:t>
      </w:r>
      <w:r>
        <w:rPr>
          <w:spacing w:val="-4"/>
          <w:u w:val="single" w:color="000000"/>
          <w14:textOutline w14:w="5448" w14:cap="sq" w14:cmpd="sng">
            <w14:solidFill>
              <w14:srgbClr w14:val="000000"/>
            </w14:solidFill>
            <w14:prstDash w14:val="solid"/>
            <w14:bevel/>
          </w14:textOutline>
        </w:rPr>
        <w:t>胡小春</w:t>
      </w:r>
      <w:r>
        <w:rPr>
          <w:u w:val="single" w:color="auto"/>
        </w:rPr>
        <w:t xml:space="preserve">           </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3"/>
        <w:spacing w:before="102" w:line="225" w:lineRule="auto"/>
        <w:ind w:left="2574"/>
        <w:rPr>
          <w:sz w:val="31"/>
          <w:szCs w:val="31"/>
        </w:rPr>
      </w:pPr>
      <w:r>
        <w:rPr>
          <w:spacing w:val="-2"/>
          <w:sz w:val="31"/>
          <w:szCs w:val="31"/>
          <w14:textOutline w14:w="5791" w14:cap="sq" w14:cmpd="sng">
            <w14:solidFill>
              <w14:srgbClr w14:val="000000"/>
            </w14:solidFill>
            <w14:prstDash w14:val="solid"/>
            <w14:bevel/>
          </w14:textOutline>
        </w:rPr>
        <w:t>2023</w:t>
      </w:r>
      <w:r>
        <w:rPr>
          <w:spacing w:val="-60"/>
          <w:sz w:val="31"/>
          <w:szCs w:val="31"/>
        </w:rPr>
        <w:t xml:space="preserve"> </w:t>
      </w:r>
      <w:r>
        <w:rPr>
          <w:spacing w:val="-2"/>
          <w:sz w:val="31"/>
          <w:szCs w:val="31"/>
          <w14:textOutline w14:w="5791" w14:cap="sq" w14:cmpd="sng">
            <w14:solidFill>
              <w14:srgbClr w14:val="000000"/>
            </w14:solidFill>
            <w14:prstDash w14:val="solid"/>
            <w14:bevel/>
          </w14:textOutline>
        </w:rPr>
        <w:t>年</w:t>
      </w:r>
      <w:r>
        <w:rPr>
          <w:spacing w:val="19"/>
          <w:sz w:val="31"/>
          <w:szCs w:val="31"/>
        </w:rPr>
        <w:t xml:space="preserve"> </w:t>
      </w:r>
      <w:r>
        <w:rPr>
          <w:spacing w:val="-2"/>
          <w:sz w:val="31"/>
          <w:szCs w:val="31"/>
          <w14:textOutline w14:w="5791" w14:cap="sq" w14:cmpd="sng">
            <w14:solidFill>
              <w14:srgbClr w14:val="000000"/>
            </w14:solidFill>
            <w14:prstDash w14:val="solid"/>
            <w14:bevel/>
          </w14:textOutline>
        </w:rPr>
        <w:t>4</w:t>
      </w:r>
      <w:r>
        <w:rPr>
          <w:spacing w:val="27"/>
          <w:sz w:val="31"/>
          <w:szCs w:val="31"/>
        </w:rPr>
        <w:t xml:space="preserve"> </w:t>
      </w:r>
      <w:r>
        <w:rPr>
          <w:spacing w:val="-2"/>
          <w:sz w:val="31"/>
          <w:szCs w:val="31"/>
          <w14:textOutline w14:w="5791" w14:cap="sq" w14:cmpd="sng">
            <w14:solidFill>
              <w14:srgbClr w14:val="000000"/>
            </w14:solidFill>
            <w14:prstDash w14:val="solid"/>
            <w14:bevel/>
          </w14:textOutline>
        </w:rPr>
        <w:t>月</w:t>
      </w:r>
      <w:r>
        <w:rPr>
          <w:spacing w:val="25"/>
          <w:sz w:val="31"/>
          <w:szCs w:val="31"/>
        </w:rPr>
        <w:t xml:space="preserve"> </w:t>
      </w:r>
      <w:r>
        <w:rPr>
          <w:spacing w:val="-2"/>
          <w:sz w:val="31"/>
          <w:szCs w:val="31"/>
          <w14:textOutline w14:w="5791" w14:cap="sq" w14:cmpd="sng">
            <w14:solidFill>
              <w14:srgbClr w14:val="000000"/>
            </w14:solidFill>
            <w14:prstDash w14:val="solid"/>
            <w14:bevel/>
          </w14:textOutline>
        </w:rPr>
        <w:t>20</w:t>
      </w:r>
      <w:r>
        <w:rPr>
          <w:spacing w:val="72"/>
          <w:sz w:val="31"/>
          <w:szCs w:val="31"/>
        </w:rPr>
        <w:t xml:space="preserve"> </w:t>
      </w:r>
      <w:r>
        <w:rPr>
          <w:spacing w:val="-2"/>
          <w:sz w:val="31"/>
          <w:szCs w:val="31"/>
          <w14:textOutline w14:w="5791" w14:cap="sq" w14:cmpd="sng">
            <w14:solidFill>
              <w14:srgbClr w14:val="000000"/>
            </w14:solidFill>
            <w14:prstDash w14:val="solid"/>
            <w14:bevel/>
          </w14:textOutline>
        </w:rPr>
        <w:t>日</w:t>
      </w:r>
    </w:p>
    <w:p>
      <w:pPr>
        <w:spacing w:line="225" w:lineRule="auto"/>
        <w:rPr>
          <w:sz w:val="31"/>
          <w:szCs w:val="31"/>
        </w:rPr>
        <w:sectPr>
          <w:footerReference r:id="rId34" w:type="default"/>
          <w:pgSz w:w="11906" w:h="16839"/>
          <w:pgMar w:top="1271" w:right="1133" w:bottom="1059" w:left="1701" w:header="0" w:footer="819"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编 制 说 明</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560" w:firstLineChars="200"/>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本专业人才培养方案适用于三年制高职全日制专业，由厦门安防科技职业学院健康管理专业教学团队和厦门大学附属翔安医院、厦门西坂医院、厦门勤妈家政服务有限公司等合作企业共同制订，并经学校审订、批准实施。主要编制人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491"/>
        <w:gridCol w:w="3074"/>
        <w:gridCol w:w="2380"/>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16" w:type="dxa"/>
            <w:vAlign w:val="center"/>
          </w:tcPr>
          <w:p>
            <w:pPr>
              <w:widowControl w:val="0"/>
              <w:jc w:val="center"/>
              <w:rPr>
                <w:rFonts w:hint="default"/>
                <w:vertAlign w:val="baseline"/>
                <w:lang w:val="en-US" w:eastAsia="zh-CN"/>
              </w:rPr>
            </w:pPr>
            <w:r>
              <w:rPr>
                <w:rFonts w:hint="eastAsia"/>
                <w:vertAlign w:val="baseline"/>
                <w:lang w:val="en-US" w:eastAsia="zh-CN"/>
              </w:rPr>
              <w:t>序号</w:t>
            </w:r>
          </w:p>
        </w:tc>
        <w:tc>
          <w:tcPr>
            <w:tcW w:w="1491" w:type="dxa"/>
            <w:vAlign w:val="center"/>
          </w:tcPr>
          <w:p>
            <w:pPr>
              <w:widowControl w:val="0"/>
              <w:jc w:val="center"/>
              <w:rPr>
                <w:rFonts w:hint="eastAsia"/>
                <w:vertAlign w:val="baseline"/>
                <w:lang w:val="en-US" w:eastAsia="zh-CN"/>
              </w:rPr>
            </w:pPr>
          </w:p>
          <w:p>
            <w:pPr>
              <w:widowControl w:val="0"/>
              <w:jc w:val="center"/>
              <w:rPr>
                <w:rFonts w:hint="eastAsia"/>
                <w:vertAlign w:val="baseline"/>
                <w:lang w:val="en-US" w:eastAsia="zh-CN"/>
              </w:rPr>
            </w:pPr>
            <w:r>
              <w:rPr>
                <w:rFonts w:hint="eastAsia"/>
                <w:vertAlign w:val="baseline"/>
                <w:lang w:val="en-US" w:eastAsia="zh-CN"/>
              </w:rPr>
              <w:t>姓名</w:t>
            </w:r>
          </w:p>
          <w:p>
            <w:pPr>
              <w:widowControl w:val="0"/>
              <w:jc w:val="center"/>
              <w:rPr>
                <w:rFonts w:hint="default"/>
                <w:vertAlign w:val="baseline"/>
                <w:lang w:val="en-US" w:eastAsia="zh-CN"/>
              </w:rPr>
            </w:pPr>
          </w:p>
        </w:tc>
        <w:tc>
          <w:tcPr>
            <w:tcW w:w="3074" w:type="dxa"/>
            <w:vAlign w:val="center"/>
          </w:tcPr>
          <w:p>
            <w:pPr>
              <w:widowControl w:val="0"/>
              <w:jc w:val="center"/>
              <w:rPr>
                <w:rFonts w:hint="default"/>
                <w:vertAlign w:val="baseline"/>
                <w:lang w:val="en-US" w:eastAsia="zh-CN"/>
              </w:rPr>
            </w:pPr>
            <w:r>
              <w:rPr>
                <w:rFonts w:hint="eastAsia"/>
                <w:vertAlign w:val="baseline"/>
                <w:lang w:val="en-US" w:eastAsia="zh-CN"/>
              </w:rPr>
              <w:t>单位</w:t>
            </w:r>
          </w:p>
        </w:tc>
        <w:tc>
          <w:tcPr>
            <w:tcW w:w="2380" w:type="dxa"/>
            <w:vAlign w:val="center"/>
          </w:tcPr>
          <w:p>
            <w:pPr>
              <w:widowControl w:val="0"/>
              <w:jc w:val="center"/>
              <w:rPr>
                <w:rFonts w:hint="default"/>
                <w:vertAlign w:val="baseline"/>
                <w:lang w:val="en-US" w:eastAsia="zh-CN"/>
              </w:rPr>
            </w:pPr>
            <w:r>
              <w:rPr>
                <w:rFonts w:hint="eastAsia"/>
                <w:vertAlign w:val="baseline"/>
                <w:lang w:val="en-US" w:eastAsia="zh-CN"/>
              </w:rPr>
              <w:t>职称/职务</w:t>
            </w:r>
          </w:p>
        </w:tc>
        <w:tc>
          <w:tcPr>
            <w:tcW w:w="896" w:type="dxa"/>
            <w:vAlign w:val="center"/>
          </w:tcPr>
          <w:p>
            <w:pPr>
              <w:widowControl w:val="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1</w:t>
            </w:r>
          </w:p>
        </w:tc>
        <w:tc>
          <w:tcPr>
            <w:tcW w:w="1491" w:type="dxa"/>
            <w:vAlign w:val="center"/>
          </w:tcPr>
          <w:p>
            <w:pPr>
              <w:widowControl w:val="0"/>
              <w:jc w:val="center"/>
              <w:rPr>
                <w:rFonts w:hint="default"/>
                <w:vertAlign w:val="baseline"/>
                <w:lang w:val="en-US" w:eastAsia="zh-CN"/>
              </w:rPr>
            </w:pPr>
          </w:p>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林宋发</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8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副教授/二级学院院长</w:t>
            </w: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2</w:t>
            </w:r>
          </w:p>
        </w:tc>
        <w:tc>
          <w:tcPr>
            <w:tcW w:w="1491" w:type="dxa"/>
            <w:vAlign w:val="center"/>
          </w:tcPr>
          <w:p>
            <w:pPr>
              <w:widowControl w:val="0"/>
              <w:jc w:val="center"/>
              <w:rPr>
                <w:rFonts w:hint="default"/>
                <w:vertAlign w:val="baseline"/>
                <w:lang w:val="en-US" w:eastAsia="zh-CN"/>
              </w:rPr>
            </w:pPr>
          </w:p>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周燕玲</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8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助教/教研室主任</w:t>
            </w: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3</w:t>
            </w:r>
          </w:p>
        </w:tc>
        <w:tc>
          <w:tcPr>
            <w:tcW w:w="1491" w:type="dxa"/>
            <w:vAlign w:val="center"/>
          </w:tcPr>
          <w:p>
            <w:pPr>
              <w:widowControl w:val="0"/>
              <w:jc w:val="center"/>
              <w:rPr>
                <w:rFonts w:hint="default"/>
                <w:vertAlign w:val="baseline"/>
                <w:lang w:val="en-US" w:eastAsia="zh-CN"/>
              </w:rPr>
            </w:pPr>
          </w:p>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刘慧</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8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副教授/教师</w:t>
            </w: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4</w:t>
            </w:r>
          </w:p>
        </w:tc>
        <w:tc>
          <w:tcPr>
            <w:tcW w:w="14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洪美玲</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80" w:type="dxa"/>
            <w:vAlign w:val="center"/>
          </w:tcPr>
          <w:p>
            <w:pPr>
              <w:widowControl w:val="0"/>
              <w:jc w:val="center"/>
              <w:rPr>
                <w:rFonts w:hint="default"/>
                <w:vertAlign w:val="baseline"/>
                <w:lang w:val="en-US" w:eastAsia="zh-CN"/>
              </w:rPr>
            </w:pPr>
          </w:p>
          <w:p>
            <w:pPr>
              <w:pStyle w:val="2"/>
              <w:widowControl w:val="0"/>
              <w:ind w:firstLine="200" w:firstLineChars="100"/>
              <w:jc w:val="center"/>
              <w:rPr>
                <w:rFonts w:hint="default" w:ascii="宋体" w:hAnsi="宋体" w:eastAsia="宋体" w:cs="宋体"/>
                <w:snapToGrid w:val="0"/>
                <w:color w:val="000000"/>
                <w:kern w:val="0"/>
                <w:sz w:val="20"/>
                <w:szCs w:val="30"/>
                <w:lang w:val="en-US" w:eastAsia="zh-CN" w:bidi="ar-SA"/>
              </w:rPr>
            </w:pPr>
            <w:r>
              <w:rPr>
                <w:rFonts w:hint="eastAsia"/>
                <w:lang w:val="en-US" w:eastAsia="zh-CN"/>
              </w:rPr>
              <w:t>助理研究员/教学秘书</w:t>
            </w: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5</w:t>
            </w:r>
          </w:p>
        </w:tc>
        <w:tc>
          <w:tcPr>
            <w:tcW w:w="14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陈泽淼</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厦门西坂医院</w:t>
            </w:r>
          </w:p>
        </w:tc>
        <w:tc>
          <w:tcPr>
            <w:tcW w:w="2380" w:type="dxa"/>
            <w:vAlign w:val="center"/>
          </w:tcPr>
          <w:p>
            <w:pPr>
              <w:widowControl w:val="0"/>
              <w:jc w:val="center"/>
              <w:rPr>
                <w:rFonts w:hint="eastAsia"/>
                <w:vertAlign w:val="baseline"/>
                <w:lang w:val="en-US" w:eastAsia="zh-CN"/>
              </w:rPr>
            </w:pPr>
          </w:p>
          <w:p>
            <w:pPr>
              <w:widowControl w:val="0"/>
              <w:jc w:val="center"/>
              <w:rPr>
                <w:rFonts w:hint="default"/>
                <w:vertAlign w:val="baseline"/>
                <w:lang w:val="en-US" w:eastAsia="zh-CN"/>
              </w:rPr>
            </w:pPr>
            <w:r>
              <w:rPr>
                <w:rFonts w:hint="eastAsia"/>
                <w:vertAlign w:val="baseline"/>
                <w:lang w:val="en-US" w:eastAsia="zh-CN"/>
              </w:rPr>
              <w:t>主治医师/外聘教师</w:t>
            </w:r>
          </w:p>
          <w:p>
            <w:pPr>
              <w:widowControl w:val="0"/>
              <w:jc w:val="center"/>
              <w:rPr>
                <w:rFonts w:hint="default" w:ascii="Arial" w:hAnsi="Arial" w:eastAsia="Arial" w:cs="Arial"/>
                <w:snapToGrid w:val="0"/>
                <w:color w:val="000000"/>
                <w:kern w:val="0"/>
                <w:sz w:val="21"/>
                <w:szCs w:val="21"/>
                <w:vertAlign w:val="baseline"/>
                <w:lang w:val="en-US" w:eastAsia="zh-CN" w:bidi="ar-SA"/>
              </w:rPr>
            </w:pP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6</w:t>
            </w:r>
          </w:p>
        </w:tc>
        <w:tc>
          <w:tcPr>
            <w:tcW w:w="14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于晨</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厦门大学附属翔安医院</w:t>
            </w:r>
          </w:p>
        </w:tc>
        <w:tc>
          <w:tcPr>
            <w:tcW w:w="2380" w:type="dxa"/>
            <w:vAlign w:val="center"/>
          </w:tcPr>
          <w:p>
            <w:pPr>
              <w:widowControl w:val="0"/>
              <w:jc w:val="center"/>
              <w:rPr>
                <w:rFonts w:hint="eastAsia"/>
                <w:vertAlign w:val="baseline"/>
                <w:lang w:val="en-US" w:eastAsia="zh-CN"/>
              </w:rPr>
            </w:pPr>
          </w:p>
          <w:p>
            <w:pPr>
              <w:widowControl w:val="0"/>
              <w:jc w:val="center"/>
              <w:rPr>
                <w:rFonts w:hint="default"/>
                <w:vertAlign w:val="baseline"/>
                <w:lang w:val="en-US" w:eastAsia="zh-CN"/>
              </w:rPr>
            </w:pPr>
            <w:r>
              <w:rPr>
                <w:rFonts w:hint="eastAsia"/>
                <w:vertAlign w:val="baseline"/>
                <w:lang w:val="en-US" w:eastAsia="zh-CN"/>
              </w:rPr>
              <w:t>主管护师/外聘教师</w:t>
            </w:r>
          </w:p>
          <w:p>
            <w:pPr>
              <w:widowControl w:val="0"/>
              <w:jc w:val="center"/>
              <w:rPr>
                <w:rFonts w:hint="default" w:ascii="Arial" w:hAnsi="Arial" w:eastAsia="Arial" w:cs="Arial"/>
                <w:snapToGrid w:val="0"/>
                <w:color w:val="000000"/>
                <w:kern w:val="0"/>
                <w:sz w:val="21"/>
                <w:szCs w:val="21"/>
                <w:vertAlign w:val="baseline"/>
                <w:lang w:val="en-US" w:eastAsia="zh-CN" w:bidi="ar-SA"/>
              </w:rPr>
            </w:pP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0" w:type="auto"/>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7</w:t>
            </w:r>
          </w:p>
        </w:tc>
        <w:tc>
          <w:tcPr>
            <w:tcW w:w="0" w:type="auto"/>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钟荣生</w:t>
            </w:r>
          </w:p>
        </w:tc>
        <w:tc>
          <w:tcPr>
            <w:tcW w:w="0" w:type="auto"/>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厦门勤妈家政服务有限公司</w:t>
            </w:r>
          </w:p>
        </w:tc>
        <w:tc>
          <w:tcPr>
            <w:tcW w:w="0" w:type="auto"/>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企业负责人</w:t>
            </w:r>
          </w:p>
        </w:tc>
        <w:tc>
          <w:tcPr>
            <w:tcW w:w="0" w:type="auto"/>
          </w:tcPr>
          <w:p>
            <w:pPr>
              <w:widowControl w:val="0"/>
              <w:jc w:val="both"/>
              <w:rPr>
                <w:rFonts w:hint="default"/>
                <w:vertAlign w:val="baseline"/>
                <w:lang w:val="en-US" w:eastAsia="zh-CN"/>
              </w:rPr>
            </w:pPr>
          </w:p>
        </w:tc>
      </w:tr>
    </w:tbl>
    <w:p>
      <w:pPr>
        <w:spacing w:before="56" w:line="222" w:lineRule="auto"/>
        <w:ind w:left="3500"/>
        <w:rPr>
          <w:rFonts w:ascii="黑体" w:hAnsi="黑体" w:eastAsia="黑体" w:cs="黑体"/>
          <w:sz w:val="28"/>
          <w:szCs w:val="28"/>
          <w14:textOutline w14:w="5105" w14:cap="sq" w14:cmpd="sng">
            <w14:solidFill>
              <w14:srgbClr w14:val="000000"/>
            </w14:solidFill>
            <w14:prstDash w14:val="solid"/>
            <w14:bevel/>
          </w14:textOutline>
        </w:rPr>
        <w:sectPr>
          <w:footerReference r:id="rId35" w:type="default"/>
          <w:pgSz w:w="11906" w:h="16839"/>
          <w:pgMar w:top="1236" w:right="940" w:bottom="1059" w:left="1339" w:header="0" w:footer="819" w:gutter="0"/>
          <w:pgNumType w:fmt="decimal"/>
          <w:cols w:space="720" w:num="1"/>
        </w:sectPr>
      </w:pPr>
    </w:p>
    <w:p>
      <w:pPr>
        <w:spacing w:before="56" w:line="222" w:lineRule="auto"/>
        <w:ind w:left="3500"/>
        <w:rPr>
          <w:rFonts w:ascii="黑体" w:hAnsi="黑体" w:eastAsia="黑体" w:cs="黑体"/>
          <w:sz w:val="28"/>
          <w:szCs w:val="28"/>
        </w:rPr>
      </w:pPr>
      <w:r>
        <w:rPr>
          <w:rFonts w:ascii="黑体" w:hAnsi="黑体" w:eastAsia="黑体" w:cs="黑体"/>
          <w:sz w:val="28"/>
          <w:szCs w:val="28"/>
          <w14:textOutline w14:w="5105" w14:cap="sq" w14:cmpd="sng">
            <w14:solidFill>
              <w14:srgbClr w14:val="000000"/>
            </w14:solidFill>
            <w14:prstDash w14:val="solid"/>
            <w14:bevel/>
          </w14:textOutline>
        </w:rPr>
        <w:t>厦门安防科技职业学院</w:t>
      </w:r>
    </w:p>
    <w:p>
      <w:pPr>
        <w:spacing w:before="44" w:line="222" w:lineRule="auto"/>
        <w:ind w:left="2761"/>
        <w:rPr>
          <w:rFonts w:ascii="黑体" w:hAnsi="黑体" w:eastAsia="黑体" w:cs="黑体"/>
          <w:sz w:val="28"/>
          <w:szCs w:val="28"/>
        </w:rPr>
      </w:pPr>
      <w:r>
        <w:rPr>
          <w:rFonts w:ascii="黑体" w:hAnsi="黑体" w:eastAsia="黑体" w:cs="黑体"/>
          <w:spacing w:val="-1"/>
          <w:sz w:val="28"/>
          <w:szCs w:val="28"/>
          <w14:textOutline w14:w="5105" w14:cap="sq" w14:cmpd="sng">
            <w14:solidFill>
              <w14:srgbClr w14:val="000000"/>
            </w14:solidFill>
            <w14:prstDash w14:val="solid"/>
            <w14:bevel/>
          </w14:textOutline>
        </w:rPr>
        <w:t>2023</w:t>
      </w:r>
      <w:r>
        <w:rPr>
          <w:rFonts w:ascii="黑体" w:hAnsi="黑体" w:eastAsia="黑体" w:cs="黑体"/>
          <w:spacing w:val="-47"/>
          <w:sz w:val="28"/>
          <w:szCs w:val="28"/>
        </w:rPr>
        <w:t xml:space="preserve"> </w:t>
      </w:r>
      <w:r>
        <w:rPr>
          <w:rFonts w:ascii="黑体" w:hAnsi="黑体" w:eastAsia="黑体" w:cs="黑体"/>
          <w:spacing w:val="-1"/>
          <w:sz w:val="28"/>
          <w:szCs w:val="28"/>
          <w14:textOutline w14:w="5105" w14:cap="sq" w14:cmpd="sng">
            <w14:solidFill>
              <w14:srgbClr w14:val="000000"/>
            </w14:solidFill>
            <w14:prstDash w14:val="solid"/>
            <w14:bevel/>
          </w14:textOutline>
        </w:rPr>
        <w:t>级健康管理专业人才培养方案</w:t>
      </w:r>
    </w:p>
    <w:p>
      <w:pPr>
        <w:spacing w:line="299" w:lineRule="auto"/>
        <w:rPr>
          <w:rFonts w:ascii="Arial"/>
          <w:sz w:val="21"/>
        </w:rPr>
      </w:pPr>
    </w:p>
    <w:p>
      <w:pPr>
        <w:spacing w:line="300" w:lineRule="auto"/>
        <w:rPr>
          <w:rFonts w:ascii="Arial"/>
          <w:sz w:val="21"/>
        </w:rPr>
      </w:pPr>
    </w:p>
    <w:p>
      <w:pPr>
        <w:pStyle w:val="3"/>
        <w:spacing w:before="78" w:line="220" w:lineRule="auto"/>
        <w:ind w:left="375"/>
        <w:outlineLvl w:val="0"/>
        <w:rPr>
          <w:sz w:val="24"/>
          <w:szCs w:val="24"/>
        </w:rPr>
      </w:pPr>
      <w:r>
        <w:rPr>
          <w:spacing w:val="-1"/>
          <w:sz w:val="24"/>
          <w:szCs w:val="24"/>
          <w14:textOutline w14:w="4356" w14:cap="sq" w14:cmpd="sng">
            <w14:solidFill>
              <w14:srgbClr w14:val="000000"/>
            </w14:solidFill>
            <w14:prstDash w14:val="solid"/>
            <w14:bevel/>
          </w14:textOutline>
        </w:rPr>
        <w:t>一、专业名称及代码</w:t>
      </w:r>
    </w:p>
    <w:p>
      <w:pPr>
        <w:pStyle w:val="3"/>
        <w:spacing w:before="213" w:line="220" w:lineRule="auto"/>
        <w:ind w:left="851"/>
        <w:rPr>
          <w:sz w:val="24"/>
          <w:szCs w:val="24"/>
        </w:rPr>
      </w:pPr>
      <w:r>
        <w:rPr>
          <w:spacing w:val="-1"/>
          <w:sz w:val="24"/>
          <w:szCs w:val="24"/>
        </w:rPr>
        <w:t>健康管理专业(代码：520801)</w:t>
      </w:r>
    </w:p>
    <w:p>
      <w:pPr>
        <w:pStyle w:val="3"/>
        <w:spacing w:before="214" w:line="222" w:lineRule="auto"/>
        <w:ind w:left="375"/>
        <w:outlineLvl w:val="0"/>
        <w:rPr>
          <w:sz w:val="24"/>
          <w:szCs w:val="24"/>
        </w:rPr>
      </w:pPr>
      <w:r>
        <w:rPr>
          <w:spacing w:val="-2"/>
          <w:sz w:val="24"/>
          <w:szCs w:val="24"/>
          <w14:textOutline w14:w="4356" w14:cap="sq" w14:cmpd="sng">
            <w14:solidFill>
              <w14:srgbClr w14:val="000000"/>
            </w14:solidFill>
            <w14:prstDash w14:val="solid"/>
            <w14:bevel/>
          </w14:textOutline>
        </w:rPr>
        <w:t>二、入学要求</w:t>
      </w:r>
    </w:p>
    <w:p>
      <w:pPr>
        <w:pStyle w:val="3"/>
        <w:spacing w:before="211" w:line="220" w:lineRule="auto"/>
        <w:ind w:left="850"/>
        <w:rPr>
          <w:sz w:val="24"/>
          <w:szCs w:val="24"/>
        </w:rPr>
      </w:pPr>
      <w:r>
        <w:rPr>
          <w:spacing w:val="-1"/>
          <w:sz w:val="24"/>
          <w:szCs w:val="24"/>
        </w:rPr>
        <w:t>普通高级中学毕业、中等职业学校毕业或具备同等学力者</w:t>
      </w:r>
    </w:p>
    <w:p>
      <w:pPr>
        <w:pStyle w:val="3"/>
        <w:spacing w:before="214" w:line="220" w:lineRule="auto"/>
        <w:ind w:left="371"/>
        <w:outlineLvl w:val="0"/>
        <w:rPr>
          <w:sz w:val="24"/>
          <w:szCs w:val="24"/>
        </w:rPr>
      </w:pPr>
      <w:r>
        <w:rPr>
          <w:spacing w:val="-1"/>
          <w:sz w:val="24"/>
          <w:szCs w:val="24"/>
          <w14:textOutline w14:w="4356" w14:cap="sq" w14:cmpd="sng">
            <w14:solidFill>
              <w14:srgbClr w14:val="000000"/>
            </w14:solidFill>
            <w14:prstDash w14:val="solid"/>
            <w14:bevel/>
          </w14:textOutline>
        </w:rPr>
        <w:t>三、修业年限</w:t>
      </w:r>
    </w:p>
    <w:p>
      <w:pPr>
        <w:pStyle w:val="3"/>
        <w:spacing w:before="215" w:line="220" w:lineRule="auto"/>
        <w:ind w:left="851"/>
        <w:rPr>
          <w:sz w:val="24"/>
          <w:szCs w:val="24"/>
        </w:rPr>
      </w:pPr>
      <w:r>
        <w:rPr>
          <w:spacing w:val="-5"/>
          <w:sz w:val="24"/>
          <w:szCs w:val="24"/>
        </w:rPr>
        <w:t>三年</w:t>
      </w:r>
    </w:p>
    <w:p>
      <w:pPr>
        <w:pStyle w:val="3"/>
        <w:spacing w:before="213" w:line="222" w:lineRule="auto"/>
        <w:ind w:left="394"/>
        <w:outlineLvl w:val="0"/>
        <w:rPr>
          <w:sz w:val="24"/>
          <w:szCs w:val="24"/>
        </w:rPr>
      </w:pPr>
      <w:r>
        <w:rPr>
          <w:spacing w:val="-5"/>
          <w:sz w:val="24"/>
          <w:szCs w:val="24"/>
          <w14:textOutline w14:w="4356" w14:cap="sq" w14:cmpd="sng">
            <w14:solidFill>
              <w14:srgbClr w14:val="000000"/>
            </w14:solidFill>
            <w14:prstDash w14:val="solid"/>
            <w14:bevel/>
          </w14:textOutline>
        </w:rPr>
        <w:t>四、职业面向</w:t>
      </w:r>
    </w:p>
    <w:p>
      <w:pPr>
        <w:spacing w:line="17" w:lineRule="exact"/>
      </w:pPr>
    </w:p>
    <w:tbl>
      <w:tblPr>
        <w:tblStyle w:val="9"/>
        <w:tblW w:w="96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7"/>
        <w:gridCol w:w="1207"/>
        <w:gridCol w:w="1058"/>
        <w:gridCol w:w="1636"/>
        <w:gridCol w:w="3006"/>
        <w:gridCol w:w="1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8" w:hRule="atLeast"/>
        </w:trPr>
        <w:tc>
          <w:tcPr>
            <w:tcW w:w="1177" w:type="dxa"/>
            <w:vAlign w:val="center"/>
          </w:tcPr>
          <w:p>
            <w:pPr>
              <w:pStyle w:val="10"/>
              <w:spacing w:before="200" w:line="384" w:lineRule="auto"/>
              <w:ind w:left="116" w:right="106"/>
              <w:jc w:val="center"/>
            </w:pPr>
            <w:r>
              <w:rPr>
                <w:spacing w:val="-11"/>
              </w:rPr>
              <w:t>所</w:t>
            </w:r>
            <w:r>
              <w:rPr>
                <w:spacing w:val="9"/>
              </w:rPr>
              <w:t xml:space="preserve"> </w:t>
            </w:r>
            <w:r>
              <w:rPr>
                <w:spacing w:val="-11"/>
              </w:rPr>
              <w:t>属</w:t>
            </w:r>
            <w:r>
              <w:rPr>
                <w:spacing w:val="11"/>
              </w:rPr>
              <w:t xml:space="preserve"> </w:t>
            </w:r>
            <w:r>
              <w:rPr>
                <w:spacing w:val="-11"/>
              </w:rPr>
              <w:t>专</w:t>
            </w:r>
            <w:r>
              <w:t xml:space="preserve"> </w:t>
            </w:r>
            <w:r>
              <w:rPr>
                <w:spacing w:val="-10"/>
              </w:rPr>
              <w:t>业</w:t>
            </w:r>
            <w:r>
              <w:rPr>
                <w:spacing w:val="9"/>
              </w:rPr>
              <w:t xml:space="preserve"> </w:t>
            </w:r>
            <w:r>
              <w:rPr>
                <w:spacing w:val="-10"/>
              </w:rPr>
              <w:t>大</w:t>
            </w:r>
            <w:r>
              <w:rPr>
                <w:spacing w:val="9"/>
              </w:rPr>
              <w:t xml:space="preserve"> </w:t>
            </w:r>
            <w:r>
              <w:rPr>
                <w:spacing w:val="-10"/>
              </w:rPr>
              <w:t>类</w:t>
            </w:r>
          </w:p>
          <w:p>
            <w:pPr>
              <w:pStyle w:val="10"/>
              <w:spacing w:line="220" w:lineRule="auto"/>
              <w:ind w:left="128"/>
              <w:jc w:val="center"/>
            </w:pPr>
            <w:r>
              <w:rPr>
                <w:spacing w:val="-6"/>
              </w:rPr>
              <w:t>（代码）</w:t>
            </w:r>
          </w:p>
        </w:tc>
        <w:tc>
          <w:tcPr>
            <w:tcW w:w="1207" w:type="dxa"/>
            <w:vAlign w:val="center"/>
          </w:tcPr>
          <w:p>
            <w:pPr>
              <w:pStyle w:val="10"/>
              <w:spacing w:before="200" w:line="500" w:lineRule="exact"/>
              <w:ind w:left="113"/>
              <w:jc w:val="center"/>
            </w:pPr>
            <w:r>
              <w:rPr>
                <w:spacing w:val="5"/>
                <w:position w:val="19"/>
              </w:rPr>
              <w:t>所属专业</w:t>
            </w:r>
          </w:p>
          <w:p>
            <w:pPr>
              <w:pStyle w:val="10"/>
              <w:spacing w:line="220" w:lineRule="auto"/>
              <w:jc w:val="center"/>
            </w:pPr>
            <w:r>
              <w:rPr>
                <w:spacing w:val="-24"/>
              </w:rPr>
              <w:t>类（代码）</w:t>
            </w:r>
          </w:p>
        </w:tc>
        <w:tc>
          <w:tcPr>
            <w:tcW w:w="1058" w:type="dxa"/>
            <w:vAlign w:val="center"/>
          </w:tcPr>
          <w:p>
            <w:pPr>
              <w:pStyle w:val="10"/>
              <w:spacing w:before="200" w:line="384" w:lineRule="auto"/>
              <w:ind w:left="113" w:right="107"/>
              <w:jc w:val="center"/>
            </w:pPr>
            <w:r>
              <w:rPr>
                <w:spacing w:val="13"/>
              </w:rPr>
              <w:t>对应行</w:t>
            </w:r>
            <w:r>
              <w:t xml:space="preserve"> </w:t>
            </w:r>
            <w:r>
              <w:rPr>
                <w:spacing w:val="13"/>
              </w:rPr>
              <w:t>业（代</w:t>
            </w:r>
          </w:p>
          <w:p>
            <w:pPr>
              <w:pStyle w:val="10"/>
              <w:spacing w:line="223" w:lineRule="auto"/>
              <w:ind w:left="113"/>
              <w:jc w:val="center"/>
            </w:pPr>
            <w:r>
              <w:rPr>
                <w:spacing w:val="-5"/>
              </w:rPr>
              <w:t>码）</w:t>
            </w:r>
          </w:p>
        </w:tc>
        <w:tc>
          <w:tcPr>
            <w:tcW w:w="1636" w:type="dxa"/>
            <w:vAlign w:val="center"/>
          </w:tcPr>
          <w:p>
            <w:pPr>
              <w:pStyle w:val="10"/>
              <w:spacing w:before="200" w:line="500" w:lineRule="exact"/>
              <w:ind w:left="114"/>
              <w:jc w:val="center"/>
            </w:pPr>
            <w:r>
              <w:rPr>
                <w:spacing w:val="6"/>
                <w:position w:val="19"/>
              </w:rPr>
              <w:t>主要职业类别</w:t>
            </w:r>
          </w:p>
          <w:p>
            <w:pPr>
              <w:pStyle w:val="10"/>
              <w:spacing w:line="220" w:lineRule="auto"/>
              <w:ind w:left="155"/>
              <w:jc w:val="center"/>
            </w:pPr>
            <w:r>
              <w:rPr>
                <w:spacing w:val="-13"/>
              </w:rPr>
              <w:t>(代码)</w:t>
            </w:r>
          </w:p>
        </w:tc>
        <w:tc>
          <w:tcPr>
            <w:tcW w:w="3006" w:type="dxa"/>
            <w:vAlign w:val="center"/>
          </w:tcPr>
          <w:p>
            <w:pPr>
              <w:pStyle w:val="10"/>
              <w:spacing w:before="200" w:line="500" w:lineRule="exact"/>
              <w:ind w:left="117"/>
              <w:jc w:val="center"/>
            </w:pPr>
            <w:r>
              <w:rPr>
                <w:spacing w:val="12"/>
                <w:position w:val="19"/>
              </w:rPr>
              <w:t>主要岗位类别及技术领域</w:t>
            </w:r>
          </w:p>
          <w:p>
            <w:pPr>
              <w:pStyle w:val="10"/>
              <w:spacing w:line="219" w:lineRule="auto"/>
              <w:ind w:left="115"/>
              <w:jc w:val="center"/>
            </w:pPr>
            <w:r>
              <w:rPr>
                <w:spacing w:val="-5"/>
              </w:rPr>
              <w:t>举例</w:t>
            </w:r>
          </w:p>
        </w:tc>
        <w:tc>
          <w:tcPr>
            <w:tcW w:w="1537" w:type="dxa"/>
            <w:vAlign w:val="center"/>
          </w:tcPr>
          <w:p>
            <w:pPr>
              <w:pStyle w:val="10"/>
              <w:spacing w:before="200" w:line="384" w:lineRule="auto"/>
              <w:ind w:left="117" w:right="107"/>
              <w:jc w:val="center"/>
            </w:pPr>
            <w:r>
              <w:rPr>
                <w:spacing w:val="21"/>
              </w:rPr>
              <w:t>职业资格或</w:t>
            </w:r>
            <w:r>
              <w:rPr>
                <w:spacing w:val="1"/>
              </w:rPr>
              <w:t xml:space="preserve"> </w:t>
            </w:r>
            <w:r>
              <w:rPr>
                <w:spacing w:val="21"/>
              </w:rPr>
              <w:t>职员业等级</w:t>
            </w:r>
          </w:p>
          <w:p>
            <w:pPr>
              <w:pStyle w:val="10"/>
              <w:spacing w:line="219" w:lineRule="auto"/>
              <w:ind w:left="116"/>
              <w:jc w:val="center"/>
            </w:pPr>
            <w:r>
              <w:rPr>
                <w:spacing w:val="-3"/>
              </w:rPr>
              <w:t>证书举例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6" w:hRule="atLeast"/>
        </w:trPr>
        <w:tc>
          <w:tcPr>
            <w:tcW w:w="1177" w:type="dxa"/>
            <w:vAlign w:val="center"/>
          </w:tcPr>
          <w:p>
            <w:pPr>
              <w:pStyle w:val="10"/>
              <w:spacing w:before="212" w:line="220" w:lineRule="auto"/>
              <w:jc w:val="center"/>
              <w:rPr>
                <w:spacing w:val="-4"/>
              </w:rPr>
            </w:pPr>
            <w:r>
              <w:rPr>
                <w:spacing w:val="-4"/>
              </w:rPr>
              <w:t>医药卫生大类</w:t>
            </w:r>
          </w:p>
          <w:p>
            <w:pPr>
              <w:pStyle w:val="10"/>
              <w:spacing w:before="212" w:line="220" w:lineRule="auto"/>
              <w:ind w:left="236"/>
              <w:jc w:val="center"/>
              <w:rPr>
                <w:spacing w:val="-4"/>
              </w:rPr>
            </w:pPr>
            <w:r>
              <w:rPr>
                <w:spacing w:val="-4"/>
              </w:rPr>
              <w:t>(52)</w:t>
            </w:r>
          </w:p>
        </w:tc>
        <w:tc>
          <w:tcPr>
            <w:tcW w:w="1207" w:type="dxa"/>
            <w:vAlign w:val="center"/>
          </w:tcPr>
          <w:p>
            <w:pPr>
              <w:pStyle w:val="10"/>
              <w:spacing w:before="212" w:line="220" w:lineRule="auto"/>
              <w:jc w:val="center"/>
              <w:rPr>
                <w:rFonts w:hint="default"/>
                <w:spacing w:val="-4"/>
                <w:lang w:val="en-US" w:eastAsia="zh-CN"/>
              </w:rPr>
            </w:pPr>
            <w:r>
              <w:rPr>
                <w:spacing w:val="-4"/>
              </w:rPr>
              <w:t>健康管理</w:t>
            </w:r>
            <w:r>
              <w:rPr>
                <w:rFonts w:hint="eastAsia"/>
                <w:spacing w:val="-4"/>
                <w:lang w:val="en-US" w:eastAsia="zh-CN"/>
              </w:rPr>
              <w:t>与促进类</w:t>
            </w:r>
          </w:p>
          <w:p>
            <w:pPr>
              <w:pStyle w:val="10"/>
              <w:spacing w:before="212" w:line="220" w:lineRule="auto"/>
              <w:ind w:left="236"/>
              <w:jc w:val="center"/>
              <w:rPr>
                <w:spacing w:val="-4"/>
              </w:rPr>
            </w:pPr>
            <w:r>
              <w:rPr>
                <w:spacing w:val="-4"/>
              </w:rPr>
              <w:t>(5208)</w:t>
            </w:r>
          </w:p>
        </w:tc>
        <w:tc>
          <w:tcPr>
            <w:tcW w:w="1058" w:type="dxa"/>
            <w:vAlign w:val="center"/>
          </w:tcPr>
          <w:p>
            <w:pPr>
              <w:pStyle w:val="10"/>
              <w:spacing w:before="212" w:line="220" w:lineRule="auto"/>
              <w:jc w:val="center"/>
              <w:rPr>
                <w:rFonts w:hint="eastAsia"/>
                <w:spacing w:val="-4"/>
                <w:lang w:val="en-US" w:eastAsia="zh-CN"/>
              </w:rPr>
            </w:pPr>
            <w:r>
              <w:rPr>
                <w:rFonts w:hint="eastAsia"/>
                <w:spacing w:val="-4"/>
                <w:lang w:val="en-US" w:eastAsia="zh-CN"/>
              </w:rPr>
              <w:t>卫生</w:t>
            </w:r>
          </w:p>
          <w:p>
            <w:pPr>
              <w:pStyle w:val="10"/>
              <w:spacing w:before="212" w:line="220" w:lineRule="auto"/>
              <w:jc w:val="center"/>
              <w:rPr>
                <w:spacing w:val="-4"/>
              </w:rPr>
            </w:pPr>
            <w:r>
              <w:rPr>
                <w:spacing w:val="-4"/>
              </w:rPr>
              <w:t>（84）</w:t>
            </w:r>
          </w:p>
          <w:p>
            <w:pPr>
              <w:pStyle w:val="10"/>
              <w:spacing w:before="212" w:line="220" w:lineRule="auto"/>
              <w:jc w:val="center"/>
              <w:rPr>
                <w:rFonts w:hint="eastAsia"/>
                <w:spacing w:val="-4"/>
                <w:lang w:val="en-US" w:eastAsia="zh-CN"/>
              </w:rPr>
            </w:pPr>
            <w:r>
              <w:rPr>
                <w:rFonts w:hint="eastAsia"/>
                <w:spacing w:val="-4"/>
                <w:lang w:val="en-US" w:eastAsia="zh-CN"/>
              </w:rPr>
              <w:t>社会保障（94）</w:t>
            </w:r>
          </w:p>
        </w:tc>
        <w:tc>
          <w:tcPr>
            <w:tcW w:w="1636" w:type="dxa"/>
            <w:vAlign w:val="center"/>
          </w:tcPr>
          <w:p>
            <w:pPr>
              <w:pStyle w:val="10"/>
              <w:spacing w:before="212" w:line="220" w:lineRule="auto"/>
              <w:jc w:val="center"/>
              <w:rPr>
                <w:rFonts w:hint="eastAsia"/>
                <w:spacing w:val="-4"/>
              </w:rPr>
            </w:pPr>
            <w:r>
              <w:rPr>
                <w:rFonts w:hint="eastAsia"/>
                <w:spacing w:val="-4"/>
              </w:rPr>
              <w:t>健康管理师</w:t>
            </w:r>
          </w:p>
          <w:p>
            <w:pPr>
              <w:pStyle w:val="10"/>
              <w:spacing w:before="212" w:line="220" w:lineRule="auto"/>
              <w:jc w:val="center"/>
              <w:rPr>
                <w:spacing w:val="-4"/>
              </w:rPr>
            </w:pPr>
            <w:r>
              <w:rPr>
                <w:rFonts w:hint="eastAsia"/>
                <w:spacing w:val="-4"/>
              </w:rPr>
              <w:t>(4-14-02-02）</w:t>
            </w:r>
          </w:p>
        </w:tc>
        <w:tc>
          <w:tcPr>
            <w:tcW w:w="3006" w:type="dxa"/>
            <w:vAlign w:val="center"/>
          </w:tcPr>
          <w:p>
            <w:pPr>
              <w:pStyle w:val="10"/>
              <w:spacing w:before="212" w:line="220" w:lineRule="auto"/>
              <w:jc w:val="center"/>
              <w:rPr>
                <w:rFonts w:hint="eastAsia"/>
                <w:spacing w:val="-4"/>
              </w:rPr>
            </w:pPr>
            <w:r>
              <w:rPr>
                <w:rFonts w:hint="eastAsia"/>
                <w:spacing w:val="-4"/>
              </w:rPr>
              <w:t>健康咨询与服务</w:t>
            </w:r>
          </w:p>
          <w:p>
            <w:pPr>
              <w:pStyle w:val="10"/>
              <w:spacing w:before="212" w:line="220" w:lineRule="auto"/>
              <w:jc w:val="center"/>
              <w:rPr>
                <w:rFonts w:hint="eastAsia"/>
                <w:spacing w:val="-4"/>
              </w:rPr>
            </w:pPr>
            <w:r>
              <w:rPr>
                <w:rFonts w:hint="eastAsia"/>
                <w:spacing w:val="-4"/>
              </w:rPr>
              <w:t>健康教育与培训</w:t>
            </w:r>
          </w:p>
          <w:p>
            <w:pPr>
              <w:pStyle w:val="10"/>
              <w:spacing w:before="212" w:line="220" w:lineRule="auto"/>
              <w:jc w:val="center"/>
              <w:rPr>
                <w:spacing w:val="-4"/>
              </w:rPr>
            </w:pPr>
            <w:r>
              <w:rPr>
                <w:rFonts w:hint="eastAsia"/>
                <w:spacing w:val="-4"/>
              </w:rPr>
              <w:t>智慧健康项目管理</w:t>
            </w:r>
          </w:p>
        </w:tc>
        <w:tc>
          <w:tcPr>
            <w:tcW w:w="1537" w:type="dxa"/>
            <w:vAlign w:val="center"/>
          </w:tcPr>
          <w:p>
            <w:pPr>
              <w:pStyle w:val="10"/>
              <w:spacing w:before="212" w:line="220" w:lineRule="auto"/>
              <w:jc w:val="center"/>
              <w:rPr>
                <w:spacing w:val="-4"/>
              </w:rPr>
            </w:pPr>
            <w:r>
              <w:rPr>
                <w:spacing w:val="-4"/>
              </w:rPr>
              <w:t>健康管理师</w:t>
            </w:r>
          </w:p>
        </w:tc>
      </w:tr>
    </w:tbl>
    <w:p>
      <w:pPr>
        <w:pStyle w:val="3"/>
        <w:spacing w:before="196" w:line="220" w:lineRule="auto"/>
        <w:ind w:left="375"/>
        <w:outlineLvl w:val="0"/>
        <w:rPr>
          <w:sz w:val="24"/>
          <w:szCs w:val="24"/>
        </w:rPr>
      </w:pPr>
      <w:r>
        <w:rPr>
          <w:spacing w:val="-1"/>
          <w:sz w:val="24"/>
          <w:szCs w:val="24"/>
          <w14:textOutline w14:w="4356" w14:cap="sq" w14:cmpd="sng">
            <w14:solidFill>
              <w14:srgbClr w14:val="000000"/>
            </w14:solidFill>
            <w14:prstDash w14:val="solid"/>
            <w14:bevel/>
          </w14:textOutline>
        </w:rPr>
        <w:t>五、培养目标与培养规格</w:t>
      </w:r>
    </w:p>
    <w:p>
      <w:pPr>
        <w:pStyle w:val="3"/>
        <w:spacing w:before="214" w:line="220" w:lineRule="auto"/>
        <w:ind w:left="383"/>
        <w:outlineLvl w:val="0"/>
        <w:rPr>
          <w:sz w:val="24"/>
          <w:szCs w:val="24"/>
        </w:rPr>
      </w:pPr>
      <w:r>
        <w:rPr>
          <w:spacing w:val="-3"/>
          <w:sz w:val="24"/>
          <w:szCs w:val="24"/>
          <w14:textOutline w14:w="4356" w14:cap="sq" w14:cmpd="sng">
            <w14:solidFill>
              <w14:srgbClr w14:val="000000"/>
            </w14:solidFill>
            <w14:prstDash w14:val="solid"/>
            <w14:bevel/>
          </w14:textOutline>
        </w:rPr>
        <w:t>（一）培养目标</w:t>
      </w:r>
    </w:p>
    <w:p>
      <w:pPr>
        <w:pStyle w:val="3"/>
        <w:spacing w:before="215" w:line="499" w:lineRule="exact"/>
        <w:ind w:firstLine="476" w:firstLineChars="200"/>
        <w:rPr>
          <w:rFonts w:hint="eastAsia"/>
          <w:spacing w:val="-1"/>
          <w:position w:val="19"/>
          <w:sz w:val="24"/>
          <w:szCs w:val="24"/>
        </w:rPr>
      </w:pPr>
      <w:r>
        <w:rPr>
          <w:rFonts w:hint="eastAsia"/>
          <w:spacing w:val="-1"/>
          <w:position w:val="19"/>
          <w:sz w:val="24"/>
          <w:szCs w:val="24"/>
        </w:rPr>
        <w:t>本专业培养理想信念坚定，德、智、体、美、劳全面发展，具有一定的科学文化水平良好的人文素养、职业道德和创新意识，精益求精的工匠精神，较强的就业能力和可持续发展的能力，掌握本专业知识和技术技能，面向卫生和社会保障行业的健康管理师等职业群能够从事个人或(和) 群体健康资询与服务、健康教育与培训和智慧健康项目管理等工作的高素质技术技能人才。</w:t>
      </w:r>
    </w:p>
    <w:p>
      <w:pPr>
        <w:pStyle w:val="3"/>
        <w:spacing w:before="213" w:line="220" w:lineRule="auto"/>
        <w:ind w:left="13"/>
        <w:rPr>
          <w:sz w:val="24"/>
          <w:szCs w:val="24"/>
        </w:rPr>
      </w:pPr>
      <w:r>
        <w:rPr>
          <w:spacing w:val="-3"/>
          <w:sz w:val="24"/>
          <w:szCs w:val="24"/>
          <w14:textOutline w14:w="4356" w14:cap="sq" w14:cmpd="sng">
            <w14:solidFill>
              <w14:srgbClr w14:val="000000"/>
            </w14:solidFill>
            <w14:prstDash w14:val="solid"/>
            <w14:bevel/>
          </w14:textOutline>
        </w:rPr>
        <w:t>（二）培养规格</w:t>
      </w:r>
    </w:p>
    <w:p>
      <w:pPr>
        <w:pStyle w:val="3"/>
        <w:spacing w:before="215" w:line="219" w:lineRule="auto"/>
        <w:ind w:left="482"/>
        <w:rPr>
          <w:sz w:val="24"/>
          <w:szCs w:val="24"/>
        </w:rPr>
      </w:pPr>
      <w:r>
        <w:rPr>
          <w:spacing w:val="-1"/>
          <w:sz w:val="24"/>
          <w:szCs w:val="24"/>
        </w:rPr>
        <w:t>本专业毕业生应在素质、知识和能力方面达到以下要求：</w:t>
      </w:r>
    </w:p>
    <w:p>
      <w:pPr>
        <w:pStyle w:val="3"/>
        <w:spacing w:before="214" w:line="220" w:lineRule="auto"/>
        <w:ind w:left="19"/>
        <w:rPr>
          <w:sz w:val="24"/>
          <w:szCs w:val="24"/>
        </w:rPr>
      </w:pPr>
      <w:r>
        <w:rPr>
          <w:spacing w:val="-7"/>
          <w:sz w:val="24"/>
          <w:szCs w:val="24"/>
          <w14:textOutline w14:w="4356" w14:cap="sq" w14:cmpd="sng">
            <w14:solidFill>
              <w14:srgbClr w14:val="000000"/>
            </w14:solidFill>
            <w14:prstDash w14:val="solid"/>
            <w14:bevel/>
          </w14:textOutline>
        </w:rPr>
        <w:t>1.素质</w:t>
      </w:r>
    </w:p>
    <w:p>
      <w:pPr>
        <w:pStyle w:val="3"/>
        <w:spacing w:before="213" w:line="501" w:lineRule="exact"/>
        <w:ind w:left="524"/>
        <w:rPr>
          <w:sz w:val="24"/>
          <w:szCs w:val="24"/>
        </w:rPr>
      </w:pPr>
      <w:r>
        <w:rPr>
          <w:spacing w:val="-1"/>
          <w:position w:val="19"/>
          <w:sz w:val="24"/>
          <w:szCs w:val="24"/>
        </w:rPr>
        <w:t>(1)坚定拥护中国共产党领导和我国社会主义</w:t>
      </w:r>
      <w:r>
        <w:rPr>
          <w:spacing w:val="-2"/>
          <w:position w:val="19"/>
          <w:sz w:val="24"/>
          <w:szCs w:val="24"/>
        </w:rPr>
        <w:t>制度，在习近平新时代中国特色社会</w:t>
      </w:r>
    </w:p>
    <w:p>
      <w:pPr>
        <w:pStyle w:val="3"/>
        <w:spacing w:before="1" w:line="218" w:lineRule="auto"/>
        <w:ind w:left="3"/>
        <w:rPr>
          <w:sz w:val="24"/>
          <w:szCs w:val="24"/>
        </w:rPr>
      </w:pPr>
      <w:r>
        <w:rPr>
          <w:sz w:val="24"/>
          <w:szCs w:val="24"/>
        </w:rPr>
        <w:t>主义思想指引下，践行社会主义核心价值观，具有深厚的</w:t>
      </w:r>
      <w:r>
        <w:rPr>
          <w:spacing w:val="-1"/>
          <w:sz w:val="24"/>
          <w:szCs w:val="24"/>
        </w:rPr>
        <w:t>爱国情感和中华民族自豪感；</w:t>
      </w:r>
    </w:p>
    <w:p>
      <w:pPr>
        <w:pStyle w:val="3"/>
        <w:spacing w:before="215" w:line="499" w:lineRule="exact"/>
        <w:ind w:left="524"/>
        <w:rPr>
          <w:sz w:val="24"/>
          <w:szCs w:val="24"/>
        </w:rPr>
      </w:pPr>
      <w:r>
        <w:rPr>
          <w:spacing w:val="-1"/>
          <w:position w:val="19"/>
          <w:sz w:val="24"/>
          <w:szCs w:val="24"/>
        </w:rPr>
        <w:t>(2)崇尚宪法、遵法守纪、崇德向善、诚实守</w:t>
      </w:r>
      <w:r>
        <w:rPr>
          <w:spacing w:val="-2"/>
          <w:position w:val="19"/>
          <w:sz w:val="24"/>
          <w:szCs w:val="24"/>
        </w:rPr>
        <w:t>信、尊重生命、热爱劳动，履行道德</w:t>
      </w:r>
    </w:p>
    <w:p>
      <w:pPr>
        <w:pStyle w:val="3"/>
        <w:spacing w:before="1" w:line="219" w:lineRule="auto"/>
        <w:ind w:left="3"/>
        <w:rPr>
          <w:sz w:val="24"/>
          <w:szCs w:val="24"/>
        </w:rPr>
      </w:pPr>
      <w:r>
        <w:rPr>
          <w:spacing w:val="-1"/>
          <w:sz w:val="24"/>
          <w:szCs w:val="24"/>
        </w:rPr>
        <w:t>准则和行为规范，具有社会责任感和社会参与意识；</w:t>
      </w:r>
    </w:p>
    <w:p>
      <w:pPr>
        <w:pStyle w:val="3"/>
        <w:spacing w:before="216" w:line="499" w:lineRule="exact"/>
        <w:ind w:left="524"/>
        <w:rPr>
          <w:sz w:val="24"/>
          <w:szCs w:val="24"/>
        </w:rPr>
      </w:pPr>
      <w:r>
        <w:rPr>
          <w:spacing w:val="-1"/>
          <w:position w:val="19"/>
          <w:sz w:val="24"/>
          <w:szCs w:val="24"/>
        </w:rPr>
        <w:t>(3)具有质量意识、环保意识、安全意识、信</w:t>
      </w:r>
      <w:r>
        <w:rPr>
          <w:spacing w:val="-2"/>
          <w:position w:val="19"/>
          <w:sz w:val="24"/>
          <w:szCs w:val="24"/>
        </w:rPr>
        <w:t>息素养、工匠精神、创新思维、全球</w:t>
      </w:r>
    </w:p>
    <w:p>
      <w:pPr>
        <w:pStyle w:val="3"/>
        <w:spacing w:line="220" w:lineRule="auto"/>
        <w:ind w:left="1"/>
        <w:rPr>
          <w:sz w:val="24"/>
          <w:szCs w:val="24"/>
        </w:rPr>
      </w:pPr>
      <w:r>
        <w:rPr>
          <w:spacing w:val="-1"/>
          <w:sz w:val="24"/>
          <w:szCs w:val="24"/>
        </w:rPr>
        <w:t>视野和市场洞察力；</w:t>
      </w:r>
    </w:p>
    <w:p>
      <w:pPr>
        <w:pStyle w:val="3"/>
        <w:spacing w:before="214" w:line="501" w:lineRule="exact"/>
        <w:ind w:left="524"/>
        <w:rPr>
          <w:sz w:val="24"/>
          <w:szCs w:val="24"/>
        </w:rPr>
      </w:pPr>
      <w:r>
        <w:rPr>
          <w:spacing w:val="-1"/>
          <w:position w:val="19"/>
          <w:sz w:val="24"/>
          <w:szCs w:val="24"/>
        </w:rPr>
        <w:t>(4)勇于奋斗、乐观向上，具有自我管理能力</w:t>
      </w:r>
      <w:r>
        <w:rPr>
          <w:spacing w:val="-2"/>
          <w:position w:val="19"/>
          <w:sz w:val="24"/>
          <w:szCs w:val="24"/>
        </w:rPr>
        <w:t>、职业生涯规划的意识，有较强的集</w:t>
      </w:r>
    </w:p>
    <w:p>
      <w:pPr>
        <w:pStyle w:val="3"/>
        <w:spacing w:before="1" w:line="219" w:lineRule="auto"/>
        <w:ind w:left="1"/>
        <w:rPr>
          <w:sz w:val="24"/>
          <w:szCs w:val="24"/>
        </w:rPr>
      </w:pPr>
      <w:r>
        <w:rPr>
          <w:spacing w:val="-1"/>
          <w:sz w:val="24"/>
          <w:szCs w:val="24"/>
        </w:rPr>
        <w:t>体意识和团队合作精神；</w:t>
      </w:r>
    </w:p>
    <w:p>
      <w:pPr>
        <w:pStyle w:val="3"/>
        <w:spacing w:before="214" w:line="499" w:lineRule="exact"/>
        <w:ind w:left="524"/>
        <w:rPr>
          <w:sz w:val="24"/>
          <w:szCs w:val="24"/>
        </w:rPr>
      </w:pPr>
      <w:r>
        <w:rPr>
          <w:spacing w:val="-1"/>
          <w:position w:val="19"/>
          <w:sz w:val="24"/>
          <w:szCs w:val="24"/>
        </w:rPr>
        <w:t>(5)具有健康的体魄、心理和健全的人格，掌</w:t>
      </w:r>
      <w:r>
        <w:rPr>
          <w:spacing w:val="-2"/>
          <w:position w:val="19"/>
          <w:sz w:val="24"/>
          <w:szCs w:val="24"/>
        </w:rPr>
        <w:t>握基本运动知识和一两项运动技能，</w:t>
      </w:r>
    </w:p>
    <w:p>
      <w:pPr>
        <w:pStyle w:val="3"/>
        <w:spacing w:line="219" w:lineRule="auto"/>
        <w:ind w:left="2"/>
        <w:rPr>
          <w:sz w:val="24"/>
          <w:szCs w:val="24"/>
        </w:rPr>
      </w:pPr>
      <w:r>
        <w:rPr>
          <w:spacing w:val="-1"/>
          <w:sz w:val="24"/>
          <w:szCs w:val="24"/>
        </w:rPr>
        <w:t>养成良好的健身与卫生习惯，良好的行为习惯；</w:t>
      </w:r>
    </w:p>
    <w:p>
      <w:pPr>
        <w:pStyle w:val="3"/>
        <w:spacing w:before="217" w:line="220" w:lineRule="auto"/>
        <w:ind w:left="524"/>
        <w:rPr>
          <w:sz w:val="24"/>
          <w:szCs w:val="24"/>
        </w:rPr>
      </w:pPr>
      <w:r>
        <w:rPr>
          <w:spacing w:val="-2"/>
          <w:sz w:val="24"/>
          <w:szCs w:val="24"/>
        </w:rPr>
        <w:t>(6)具有一定的审美和人文素养，能够形成一两项艺术特长或爱好。</w:t>
      </w:r>
    </w:p>
    <w:p>
      <w:pPr>
        <w:pStyle w:val="3"/>
        <w:spacing w:before="213" w:line="222" w:lineRule="auto"/>
        <w:ind w:left="4"/>
        <w:rPr>
          <w:sz w:val="24"/>
          <w:szCs w:val="24"/>
        </w:rPr>
      </w:pPr>
      <w:r>
        <w:rPr>
          <w:spacing w:val="-4"/>
          <w:sz w:val="24"/>
          <w:szCs w:val="24"/>
          <w14:textOutline w14:w="4356" w14:cap="sq" w14:cmpd="sng">
            <w14:solidFill>
              <w14:srgbClr w14:val="000000"/>
            </w14:solidFill>
            <w14:prstDash w14:val="solid"/>
            <w14:bevel/>
          </w14:textOutline>
        </w:rPr>
        <w:t>2.知识</w:t>
      </w:r>
    </w:p>
    <w:p>
      <w:pPr>
        <w:pStyle w:val="3"/>
        <w:spacing w:before="211" w:line="219" w:lineRule="auto"/>
        <w:ind w:left="493"/>
        <w:rPr>
          <w:sz w:val="24"/>
          <w:szCs w:val="24"/>
        </w:rPr>
      </w:pPr>
      <w:r>
        <w:rPr>
          <w:spacing w:val="-1"/>
          <w:sz w:val="24"/>
          <w:szCs w:val="24"/>
        </w:rPr>
        <w:t>（1）掌握必备的思想政治理论、科学文化基础知识和中华优秀传统文化知识；</w:t>
      </w:r>
    </w:p>
    <w:p>
      <w:pPr>
        <w:pStyle w:val="3"/>
        <w:spacing w:before="216" w:line="500" w:lineRule="exact"/>
        <w:ind w:left="493"/>
        <w:rPr>
          <w:sz w:val="24"/>
          <w:szCs w:val="24"/>
        </w:rPr>
      </w:pPr>
      <w:r>
        <w:rPr>
          <w:spacing w:val="-1"/>
          <w:position w:val="19"/>
          <w:sz w:val="24"/>
          <w:szCs w:val="24"/>
        </w:rPr>
        <w:t>（2）熟悉与本专业相关的法律法规以及健康管理、医疗护理、社区保健等相关知</w:t>
      </w:r>
    </w:p>
    <w:p>
      <w:pPr>
        <w:pStyle w:val="3"/>
        <w:spacing w:line="222" w:lineRule="auto"/>
        <w:ind w:left="3"/>
        <w:rPr>
          <w:sz w:val="24"/>
          <w:szCs w:val="24"/>
        </w:rPr>
      </w:pPr>
      <w:r>
        <w:rPr>
          <w:spacing w:val="-6"/>
          <w:sz w:val="24"/>
          <w:szCs w:val="24"/>
        </w:rPr>
        <w:t>识；</w:t>
      </w:r>
    </w:p>
    <w:p>
      <w:pPr>
        <w:pStyle w:val="3"/>
        <w:spacing w:before="210" w:line="220" w:lineRule="auto"/>
        <w:ind w:left="493"/>
        <w:rPr>
          <w:sz w:val="24"/>
          <w:szCs w:val="24"/>
        </w:rPr>
      </w:pPr>
      <w:r>
        <w:rPr>
          <w:spacing w:val="-2"/>
          <w:sz w:val="24"/>
          <w:szCs w:val="24"/>
        </w:rPr>
        <w:t>（3）掌握医学护理和健康管理基础知识；</w:t>
      </w:r>
    </w:p>
    <w:p>
      <w:pPr>
        <w:pStyle w:val="3"/>
        <w:spacing w:before="216" w:line="499" w:lineRule="exact"/>
        <w:ind w:left="493"/>
        <w:rPr>
          <w:sz w:val="24"/>
          <w:szCs w:val="24"/>
        </w:rPr>
      </w:pPr>
      <w:r>
        <w:rPr>
          <w:spacing w:val="-2"/>
          <w:position w:val="19"/>
          <w:sz w:val="24"/>
          <w:szCs w:val="24"/>
        </w:rPr>
        <w:t>（4）掌握健康咨询与社区护理的基本方法；</w:t>
      </w:r>
    </w:p>
    <w:p>
      <w:pPr>
        <w:pStyle w:val="3"/>
        <w:spacing w:line="220" w:lineRule="auto"/>
        <w:ind w:left="493"/>
        <w:rPr>
          <w:sz w:val="24"/>
          <w:szCs w:val="24"/>
        </w:rPr>
      </w:pPr>
      <w:r>
        <w:rPr>
          <w:spacing w:val="-2"/>
          <w:sz w:val="24"/>
          <w:szCs w:val="24"/>
        </w:rPr>
        <w:t>（5）掌握与健康管理相关知识；</w:t>
      </w:r>
    </w:p>
    <w:p>
      <w:pPr>
        <w:pStyle w:val="3"/>
        <w:spacing w:before="213" w:line="220" w:lineRule="auto"/>
        <w:ind w:left="493"/>
        <w:rPr>
          <w:sz w:val="24"/>
          <w:szCs w:val="24"/>
        </w:rPr>
      </w:pPr>
      <w:r>
        <w:rPr>
          <w:spacing w:val="-1"/>
          <w:sz w:val="24"/>
          <w:szCs w:val="24"/>
        </w:rPr>
        <w:t>（6）了解健康管理岗位相关国家和国际标准。</w:t>
      </w:r>
    </w:p>
    <w:p>
      <w:pPr>
        <w:pStyle w:val="3"/>
        <w:spacing w:before="216" w:line="220" w:lineRule="auto"/>
        <w:ind w:left="6"/>
        <w:rPr>
          <w:sz w:val="24"/>
          <w:szCs w:val="24"/>
        </w:rPr>
      </w:pPr>
      <w:r>
        <w:rPr>
          <w:spacing w:val="-4"/>
          <w:sz w:val="24"/>
          <w:szCs w:val="24"/>
          <w14:textOutline w14:w="4356" w14:cap="sq" w14:cmpd="sng">
            <w14:solidFill>
              <w14:srgbClr w14:val="000000"/>
            </w14:solidFill>
            <w14:prstDash w14:val="solid"/>
            <w14:bevel/>
          </w14:textOutline>
        </w:rPr>
        <w:t>3.能力</w:t>
      </w:r>
    </w:p>
    <w:p>
      <w:pPr>
        <w:pStyle w:val="3"/>
        <w:spacing w:before="214" w:line="219" w:lineRule="auto"/>
        <w:ind w:left="493"/>
        <w:rPr>
          <w:sz w:val="24"/>
          <w:szCs w:val="24"/>
        </w:rPr>
      </w:pPr>
      <w:r>
        <w:rPr>
          <w:spacing w:val="-1"/>
          <w:sz w:val="24"/>
          <w:szCs w:val="24"/>
        </w:rPr>
        <w:t>（1）具有探究学习、终身学习、分析问题和解决问题的能力；</w:t>
      </w:r>
    </w:p>
    <w:p>
      <w:pPr>
        <w:pStyle w:val="3"/>
        <w:spacing w:before="214" w:line="220" w:lineRule="auto"/>
        <w:ind w:left="493"/>
        <w:rPr>
          <w:sz w:val="24"/>
          <w:szCs w:val="24"/>
        </w:rPr>
      </w:pPr>
      <w:r>
        <w:rPr>
          <w:spacing w:val="-1"/>
          <w:sz w:val="24"/>
          <w:szCs w:val="24"/>
        </w:rPr>
        <w:t>（2）具有良好的语言、文字表达能力和沟通能力；</w:t>
      </w:r>
    </w:p>
    <w:p>
      <w:pPr>
        <w:pStyle w:val="3"/>
        <w:spacing w:before="48" w:line="220" w:lineRule="auto"/>
        <w:ind w:left="614"/>
        <w:rPr>
          <w:sz w:val="24"/>
          <w:szCs w:val="24"/>
        </w:rPr>
      </w:pP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rPr>
          <w:spacing w:val="-2"/>
          <w:sz w:val="24"/>
          <w:szCs w:val="24"/>
        </w:rPr>
        <w:t>（3）具备团队合作能力；</w:t>
      </w:r>
    </w:p>
    <w:p>
      <w:pPr>
        <w:pStyle w:val="3"/>
        <w:spacing w:before="213" w:line="219" w:lineRule="auto"/>
        <w:ind w:left="614"/>
        <w:rPr>
          <w:sz w:val="24"/>
          <w:szCs w:val="24"/>
        </w:rPr>
      </w:pPr>
      <w:r>
        <w:rPr>
          <w:spacing w:val="-1"/>
          <w:sz w:val="24"/>
          <w:szCs w:val="24"/>
        </w:rPr>
        <w:t>（4）具备本专业必需的家庭健康咨询能力，能够熟练使用健康咨询工具；</w:t>
      </w:r>
    </w:p>
    <w:p>
      <w:pPr>
        <w:pStyle w:val="3"/>
        <w:spacing w:before="216" w:line="499" w:lineRule="exact"/>
        <w:ind w:left="614"/>
        <w:rPr>
          <w:sz w:val="24"/>
          <w:szCs w:val="24"/>
        </w:rPr>
      </w:pPr>
      <w:r>
        <w:rPr>
          <w:position w:val="19"/>
          <w:sz w:val="24"/>
          <w:szCs w:val="24"/>
        </w:rPr>
        <w:t>（5）具备家庭餐饮、家庭医药咨询的操作技能和护理家庭</w:t>
      </w:r>
      <w:r>
        <w:rPr>
          <w:spacing w:val="-1"/>
          <w:position w:val="19"/>
          <w:sz w:val="24"/>
          <w:szCs w:val="24"/>
        </w:rPr>
        <w:t>病人、老人、儿童、孕</w:t>
      </w:r>
    </w:p>
    <w:p>
      <w:pPr>
        <w:pStyle w:val="3"/>
        <w:spacing w:line="220" w:lineRule="auto"/>
        <w:ind w:left="122"/>
        <w:rPr>
          <w:sz w:val="24"/>
          <w:szCs w:val="24"/>
        </w:rPr>
      </w:pPr>
      <w:r>
        <w:rPr>
          <w:spacing w:val="-1"/>
          <w:sz w:val="24"/>
          <w:szCs w:val="24"/>
        </w:rPr>
        <w:t>产妇和新生儿、婴儿的能力；</w:t>
      </w:r>
    </w:p>
    <w:p>
      <w:pPr>
        <w:pStyle w:val="3"/>
        <w:spacing w:before="212" w:line="221" w:lineRule="auto"/>
        <w:ind w:left="124"/>
        <w:outlineLvl w:val="0"/>
        <w:rPr>
          <w:sz w:val="24"/>
          <w:szCs w:val="24"/>
        </w:rPr>
      </w:pPr>
      <w:r>
        <w:rPr>
          <w:spacing w:val="-1"/>
          <w:sz w:val="24"/>
          <w:szCs w:val="24"/>
          <w14:textOutline w14:w="4356" w14:cap="sq" w14:cmpd="sng">
            <w14:solidFill>
              <w14:srgbClr w14:val="000000"/>
            </w14:solidFill>
            <w14:prstDash w14:val="solid"/>
            <w14:bevel/>
          </w14:textOutline>
        </w:rPr>
        <w:t>六、课程设置及学时安排</w:t>
      </w:r>
    </w:p>
    <w:p>
      <w:pPr>
        <w:pStyle w:val="3"/>
        <w:spacing w:before="213" w:line="385" w:lineRule="auto"/>
        <w:ind w:left="126" w:right="81" w:firstLine="477"/>
        <w:jc w:val="both"/>
        <w:rPr>
          <w:sz w:val="24"/>
          <w:szCs w:val="24"/>
        </w:rPr>
      </w:pPr>
      <w:r>
        <w:rPr>
          <w:spacing w:val="-1"/>
          <w:sz w:val="24"/>
          <w:szCs w:val="24"/>
        </w:rPr>
        <w:t>本专业教学计划制订遵循教育部的文件规定即：三年制高职每学年安排</w:t>
      </w:r>
      <w:r>
        <w:rPr>
          <w:spacing w:val="-46"/>
          <w:sz w:val="24"/>
          <w:szCs w:val="24"/>
        </w:rPr>
        <w:t xml:space="preserve"> </w:t>
      </w:r>
      <w:r>
        <w:rPr>
          <w:spacing w:val="-1"/>
          <w:sz w:val="24"/>
          <w:szCs w:val="24"/>
        </w:rPr>
        <w:t>40</w:t>
      </w:r>
      <w:r>
        <w:rPr>
          <w:spacing w:val="-50"/>
          <w:sz w:val="24"/>
          <w:szCs w:val="24"/>
        </w:rPr>
        <w:t xml:space="preserve"> </w:t>
      </w:r>
      <w:r>
        <w:rPr>
          <w:spacing w:val="-1"/>
          <w:sz w:val="24"/>
          <w:szCs w:val="24"/>
        </w:rPr>
        <w:t>周教学</w:t>
      </w:r>
      <w:r>
        <w:rPr>
          <w:sz w:val="24"/>
          <w:szCs w:val="24"/>
        </w:rPr>
        <w:t xml:space="preserve"> </w:t>
      </w:r>
      <w:r>
        <w:rPr>
          <w:spacing w:val="-2"/>
          <w:sz w:val="24"/>
          <w:szCs w:val="24"/>
        </w:rPr>
        <w:t>活动；总学时数不低于</w:t>
      </w:r>
      <w:r>
        <w:rPr>
          <w:spacing w:val="-48"/>
          <w:sz w:val="24"/>
          <w:szCs w:val="24"/>
        </w:rPr>
        <w:t xml:space="preserve"> </w:t>
      </w:r>
      <w:r>
        <w:rPr>
          <w:spacing w:val="-2"/>
          <w:sz w:val="24"/>
          <w:szCs w:val="24"/>
        </w:rPr>
        <w:t>2500，公共基础</w:t>
      </w:r>
      <w:r>
        <w:rPr>
          <w:spacing w:val="-3"/>
          <w:sz w:val="24"/>
          <w:szCs w:val="24"/>
        </w:rPr>
        <w:t>课程学时不少于总学时的</w:t>
      </w:r>
      <w:r>
        <w:rPr>
          <w:spacing w:val="-33"/>
          <w:sz w:val="24"/>
          <w:szCs w:val="24"/>
        </w:rPr>
        <w:t xml:space="preserve"> </w:t>
      </w:r>
      <w:r>
        <w:rPr>
          <w:spacing w:val="-3"/>
          <w:sz w:val="24"/>
          <w:szCs w:val="24"/>
        </w:rPr>
        <w:t>1/4；选修课教学时数</w:t>
      </w:r>
      <w:r>
        <w:rPr>
          <w:sz w:val="24"/>
          <w:szCs w:val="24"/>
        </w:rPr>
        <w:t xml:space="preserve"> </w:t>
      </w:r>
      <w:r>
        <w:rPr>
          <w:spacing w:val="-6"/>
          <w:sz w:val="24"/>
          <w:szCs w:val="24"/>
        </w:rPr>
        <w:t>占总学时的比例不少于</w:t>
      </w:r>
      <w:r>
        <w:rPr>
          <w:spacing w:val="-33"/>
          <w:sz w:val="24"/>
          <w:szCs w:val="24"/>
        </w:rPr>
        <w:t xml:space="preserve"> </w:t>
      </w:r>
      <w:r>
        <w:rPr>
          <w:spacing w:val="-6"/>
          <w:sz w:val="24"/>
          <w:szCs w:val="24"/>
        </w:rPr>
        <w:t>10%；一般以</w:t>
      </w:r>
      <w:r>
        <w:rPr>
          <w:spacing w:val="-33"/>
          <w:sz w:val="24"/>
          <w:szCs w:val="24"/>
        </w:rPr>
        <w:t xml:space="preserve"> </w:t>
      </w:r>
      <w:r>
        <w:rPr>
          <w:spacing w:val="-6"/>
          <w:sz w:val="24"/>
          <w:szCs w:val="24"/>
        </w:rPr>
        <w:t>16—</w:t>
      </w:r>
      <w:r>
        <w:rPr>
          <w:spacing w:val="-93"/>
          <w:sz w:val="24"/>
          <w:szCs w:val="24"/>
        </w:rPr>
        <w:t xml:space="preserve"> </w:t>
      </w:r>
      <w:r>
        <w:rPr>
          <w:spacing w:val="-6"/>
          <w:sz w:val="24"/>
          <w:szCs w:val="24"/>
        </w:rPr>
        <w:t>18</w:t>
      </w:r>
      <w:r>
        <w:rPr>
          <w:spacing w:val="-46"/>
          <w:sz w:val="24"/>
          <w:szCs w:val="24"/>
        </w:rPr>
        <w:t xml:space="preserve"> </w:t>
      </w:r>
      <w:r>
        <w:rPr>
          <w:spacing w:val="-6"/>
          <w:sz w:val="24"/>
          <w:szCs w:val="24"/>
        </w:rPr>
        <w:t>学时计为</w:t>
      </w:r>
      <w:r>
        <w:rPr>
          <w:spacing w:val="-32"/>
          <w:sz w:val="24"/>
          <w:szCs w:val="24"/>
        </w:rPr>
        <w:t xml:space="preserve"> </w:t>
      </w:r>
      <w:r>
        <w:rPr>
          <w:spacing w:val="-6"/>
          <w:sz w:val="24"/>
          <w:szCs w:val="24"/>
        </w:rPr>
        <w:t>1</w:t>
      </w:r>
      <w:r>
        <w:rPr>
          <w:spacing w:val="-51"/>
          <w:sz w:val="24"/>
          <w:szCs w:val="24"/>
        </w:rPr>
        <w:t xml:space="preserve"> </w:t>
      </w:r>
      <w:r>
        <w:rPr>
          <w:spacing w:val="-6"/>
          <w:sz w:val="24"/>
          <w:szCs w:val="24"/>
        </w:rPr>
        <w:t>个学分</w:t>
      </w:r>
      <w:r>
        <w:rPr>
          <w:spacing w:val="-7"/>
          <w:sz w:val="24"/>
          <w:szCs w:val="24"/>
        </w:rPr>
        <w:t>；实践性教学学时原则上</w:t>
      </w:r>
    </w:p>
    <w:p>
      <w:pPr>
        <w:pStyle w:val="3"/>
        <w:spacing w:line="219" w:lineRule="auto"/>
        <w:jc w:val="right"/>
        <w:rPr>
          <w:sz w:val="24"/>
          <w:szCs w:val="24"/>
        </w:rPr>
      </w:pPr>
      <w:r>
        <w:rPr>
          <w:spacing w:val="-6"/>
          <w:sz w:val="24"/>
          <w:szCs w:val="24"/>
        </w:rPr>
        <w:t>占总学时数</w:t>
      </w:r>
      <w:r>
        <w:rPr>
          <w:spacing w:val="-39"/>
          <w:sz w:val="24"/>
          <w:szCs w:val="24"/>
        </w:rPr>
        <w:t xml:space="preserve"> </w:t>
      </w:r>
      <w:r>
        <w:rPr>
          <w:spacing w:val="-6"/>
          <w:sz w:val="24"/>
          <w:szCs w:val="24"/>
        </w:rPr>
        <w:t>50%以上。学生岗位实习时间一般为</w:t>
      </w:r>
      <w:r>
        <w:rPr>
          <w:spacing w:val="-50"/>
          <w:sz w:val="24"/>
          <w:szCs w:val="24"/>
        </w:rPr>
        <w:t xml:space="preserve"> </w:t>
      </w:r>
      <w:r>
        <w:rPr>
          <w:spacing w:val="-6"/>
          <w:sz w:val="24"/>
          <w:szCs w:val="24"/>
        </w:rPr>
        <w:t>8</w:t>
      </w:r>
      <w:r>
        <w:rPr>
          <w:spacing w:val="-50"/>
          <w:sz w:val="24"/>
          <w:szCs w:val="24"/>
        </w:rPr>
        <w:t xml:space="preserve"> </w:t>
      </w:r>
      <w:r>
        <w:rPr>
          <w:spacing w:val="-6"/>
          <w:sz w:val="24"/>
          <w:szCs w:val="24"/>
        </w:rPr>
        <w:t>个月。进程表见附件教学进程表样式。</w:t>
      </w:r>
    </w:p>
    <w:p>
      <w:pPr>
        <w:spacing w:line="20" w:lineRule="exact"/>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3"/>
        <w:gridCol w:w="2839"/>
        <w:gridCol w:w="2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43" w:type="dxa"/>
            <w:vAlign w:val="top"/>
          </w:tcPr>
          <w:p>
            <w:pPr>
              <w:pStyle w:val="10"/>
              <w:spacing w:before="199" w:line="220" w:lineRule="auto"/>
              <w:ind w:left="1146"/>
            </w:pPr>
            <w:r>
              <w:rPr>
                <w:spacing w:val="-2"/>
                <w14:textOutline w14:w="4356" w14:cap="sq" w14:cmpd="sng">
                  <w14:solidFill>
                    <w14:srgbClr w14:val="000000"/>
                  </w14:solidFill>
                  <w14:prstDash w14:val="solid"/>
                  <w14:bevel/>
                </w14:textOutline>
              </w:rPr>
              <w:t>课程类别</w:t>
            </w:r>
          </w:p>
        </w:tc>
        <w:tc>
          <w:tcPr>
            <w:tcW w:w="2839" w:type="dxa"/>
            <w:vAlign w:val="top"/>
          </w:tcPr>
          <w:p>
            <w:pPr>
              <w:pStyle w:val="10"/>
              <w:spacing w:before="198" w:line="221" w:lineRule="auto"/>
              <w:ind w:left="1142"/>
            </w:pPr>
            <w:r>
              <w:rPr>
                <w:spacing w:val="-2"/>
                <w14:textOutline w14:w="4356" w14:cap="sq" w14:cmpd="sng">
                  <w14:solidFill>
                    <w14:srgbClr w14:val="000000"/>
                  </w14:solidFill>
                  <w14:prstDash w14:val="solid"/>
                  <w14:bevel/>
                </w14:textOutline>
              </w:rPr>
              <w:t>课程性质</w:t>
            </w:r>
          </w:p>
        </w:tc>
        <w:tc>
          <w:tcPr>
            <w:tcW w:w="2844" w:type="dxa"/>
            <w:vAlign w:val="top"/>
          </w:tcPr>
          <w:p>
            <w:pPr>
              <w:pStyle w:val="10"/>
              <w:spacing w:before="198" w:line="222" w:lineRule="auto"/>
              <w:ind w:left="1425"/>
            </w:pPr>
            <w:r>
              <w:rPr>
                <w:spacing w:val="-25"/>
                <w14:textOutline w14:w="4356" w14:cap="sq" w14:cmpd="sng">
                  <w14:solidFill>
                    <w14:srgbClr w14:val="000000"/>
                  </w14:solidFill>
                  <w14:prstDash w14:val="solid"/>
                  <w14:bevel/>
                </w14:textOutline>
              </w:rPr>
              <w:t>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6" w:line="220" w:lineRule="auto"/>
              <w:ind w:left="1277"/>
            </w:pPr>
            <w:r>
              <w:rPr>
                <w:spacing w:val="-6"/>
              </w:rPr>
              <w:t>公共课</w:t>
            </w:r>
          </w:p>
        </w:tc>
        <w:tc>
          <w:tcPr>
            <w:tcW w:w="2839" w:type="dxa"/>
            <w:vAlign w:val="top"/>
          </w:tcPr>
          <w:p>
            <w:pPr>
              <w:pStyle w:val="10"/>
              <w:spacing w:before="196" w:line="220" w:lineRule="auto"/>
              <w:ind w:left="1089"/>
            </w:pPr>
            <w:r>
              <w:rPr>
                <w:spacing w:val="-3"/>
              </w:rPr>
              <w:t>必修+选修</w:t>
            </w:r>
          </w:p>
        </w:tc>
        <w:tc>
          <w:tcPr>
            <w:tcW w:w="2844" w:type="dxa"/>
            <w:vAlign w:val="top"/>
          </w:tcPr>
          <w:p>
            <w:pPr>
              <w:pStyle w:val="10"/>
              <w:spacing w:before="196" w:line="229" w:lineRule="auto"/>
              <w:ind w:left="1331"/>
            </w:pPr>
            <w:r>
              <w:rPr>
                <w:spacing w:val="-3"/>
              </w:rPr>
              <w:t>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5" w:line="221" w:lineRule="auto"/>
              <w:ind w:left="1270"/>
            </w:pPr>
            <w:r>
              <w:rPr>
                <w:spacing w:val="-4"/>
              </w:rPr>
              <w:t>专业课</w:t>
            </w:r>
          </w:p>
        </w:tc>
        <w:tc>
          <w:tcPr>
            <w:tcW w:w="2839" w:type="dxa"/>
            <w:vAlign w:val="top"/>
          </w:tcPr>
          <w:p>
            <w:pPr>
              <w:pStyle w:val="10"/>
              <w:spacing w:before="196" w:line="220" w:lineRule="auto"/>
              <w:ind w:left="1389"/>
            </w:pPr>
            <w:r>
              <w:rPr>
                <w:spacing w:val="-7"/>
              </w:rPr>
              <w:t>必修</w:t>
            </w:r>
          </w:p>
        </w:tc>
        <w:tc>
          <w:tcPr>
            <w:tcW w:w="2844" w:type="dxa"/>
            <w:vAlign w:val="top"/>
          </w:tcPr>
          <w:p>
            <w:pPr>
              <w:pStyle w:val="10"/>
              <w:spacing w:before="196" w:line="229" w:lineRule="auto"/>
              <w:ind w:left="1333"/>
            </w:pPr>
            <w:r>
              <w:rPr>
                <w:spacing w:val="-3"/>
              </w:rPr>
              <w:t>39.4%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7" w:line="221" w:lineRule="auto"/>
              <w:ind w:left="1030"/>
            </w:pPr>
            <w:r>
              <w:rPr>
                <w:spacing w:val="-3"/>
              </w:rPr>
              <w:t>专业拓展课</w:t>
            </w:r>
          </w:p>
        </w:tc>
        <w:tc>
          <w:tcPr>
            <w:tcW w:w="2839" w:type="dxa"/>
            <w:vAlign w:val="top"/>
          </w:tcPr>
          <w:p>
            <w:pPr>
              <w:pStyle w:val="10"/>
              <w:spacing w:before="198" w:line="220" w:lineRule="auto"/>
              <w:ind w:left="1385"/>
            </w:pPr>
            <w:r>
              <w:rPr>
                <w:spacing w:val="-5"/>
              </w:rPr>
              <w:t>选修</w:t>
            </w:r>
          </w:p>
        </w:tc>
        <w:tc>
          <w:tcPr>
            <w:tcW w:w="2844" w:type="dxa"/>
            <w:vAlign w:val="top"/>
          </w:tcPr>
          <w:p>
            <w:pPr>
              <w:pStyle w:val="10"/>
              <w:spacing w:before="197" w:line="228" w:lineRule="auto"/>
              <w:ind w:left="1394"/>
            </w:pPr>
            <w:r>
              <w:rPr>
                <w:spacing w:val="-4"/>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7" w:line="221" w:lineRule="auto"/>
              <w:ind w:left="1032"/>
            </w:pPr>
            <w:r>
              <w:rPr>
                <w:spacing w:val="-3"/>
              </w:rPr>
              <w:t>综合实践课</w:t>
            </w:r>
          </w:p>
        </w:tc>
        <w:tc>
          <w:tcPr>
            <w:tcW w:w="2839" w:type="dxa"/>
            <w:vAlign w:val="top"/>
          </w:tcPr>
          <w:p>
            <w:pPr>
              <w:pStyle w:val="10"/>
              <w:spacing w:before="198" w:line="220" w:lineRule="auto"/>
              <w:ind w:left="1389"/>
            </w:pPr>
            <w:r>
              <w:rPr>
                <w:spacing w:val="-7"/>
              </w:rPr>
              <w:t>必修</w:t>
            </w:r>
          </w:p>
        </w:tc>
        <w:tc>
          <w:tcPr>
            <w:tcW w:w="2844" w:type="dxa"/>
            <w:vAlign w:val="top"/>
          </w:tcPr>
          <w:p>
            <w:pPr>
              <w:pStyle w:val="10"/>
              <w:spacing w:before="197" w:line="228" w:lineRule="auto"/>
              <w:ind w:left="1333"/>
            </w:pPr>
            <w:r>
              <w:rPr>
                <w:spacing w:val="-3"/>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843" w:type="dxa"/>
            <w:vAlign w:val="top"/>
          </w:tcPr>
          <w:p>
            <w:pPr>
              <w:pStyle w:val="10"/>
              <w:spacing w:before="200" w:line="220" w:lineRule="auto"/>
              <w:ind w:left="1275"/>
            </w:pPr>
            <w:r>
              <w:rPr>
                <w:spacing w:val="-6"/>
              </w:rPr>
              <w:t>实操课</w:t>
            </w:r>
          </w:p>
        </w:tc>
        <w:tc>
          <w:tcPr>
            <w:tcW w:w="2839" w:type="dxa"/>
            <w:vAlign w:val="top"/>
          </w:tcPr>
          <w:p>
            <w:pPr>
              <w:pStyle w:val="10"/>
              <w:spacing w:before="200" w:line="220" w:lineRule="auto"/>
              <w:ind w:left="1089"/>
            </w:pPr>
            <w:r>
              <w:rPr>
                <w:spacing w:val="-3"/>
              </w:rPr>
              <w:t>必修+选修</w:t>
            </w:r>
          </w:p>
        </w:tc>
        <w:tc>
          <w:tcPr>
            <w:tcW w:w="2844" w:type="dxa"/>
            <w:vAlign w:val="top"/>
          </w:tcPr>
          <w:p>
            <w:pPr>
              <w:pStyle w:val="10"/>
              <w:spacing w:before="199" w:line="227" w:lineRule="auto"/>
              <w:ind w:left="1330"/>
            </w:pPr>
            <w:r>
              <w:rPr>
                <w:spacing w:val="-3"/>
              </w:rPr>
              <w:t>62.6%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43" w:type="dxa"/>
            <w:vAlign w:val="top"/>
          </w:tcPr>
          <w:p>
            <w:pPr>
              <w:pStyle w:val="10"/>
              <w:spacing w:before="198" w:line="222" w:lineRule="auto"/>
              <w:ind w:left="1272"/>
            </w:pPr>
            <w:r>
              <w:rPr>
                <w:spacing w:val="-5"/>
              </w:rPr>
              <w:t>总课时</w:t>
            </w:r>
          </w:p>
        </w:tc>
        <w:tc>
          <w:tcPr>
            <w:tcW w:w="2839" w:type="dxa"/>
            <w:vAlign w:val="top"/>
          </w:tcPr>
          <w:p>
            <w:pPr>
              <w:pStyle w:val="10"/>
              <w:spacing w:before="199" w:line="220" w:lineRule="auto"/>
              <w:ind w:left="1089"/>
            </w:pPr>
            <w:r>
              <w:rPr>
                <w:spacing w:val="-3"/>
              </w:rPr>
              <w:t>必修+选修</w:t>
            </w:r>
          </w:p>
        </w:tc>
        <w:tc>
          <w:tcPr>
            <w:tcW w:w="2844" w:type="dxa"/>
            <w:vAlign w:val="top"/>
          </w:tcPr>
          <w:p>
            <w:pPr>
              <w:pStyle w:val="10"/>
              <w:spacing w:before="236" w:line="183" w:lineRule="auto"/>
              <w:ind w:left="1391"/>
            </w:pPr>
            <w:r>
              <w:rPr>
                <w:spacing w:val="-4"/>
              </w:rPr>
              <w:t>2720</w:t>
            </w:r>
          </w:p>
        </w:tc>
      </w:tr>
    </w:tbl>
    <w:p>
      <w:pPr>
        <w:pStyle w:val="3"/>
        <w:spacing w:before="196" w:line="220" w:lineRule="auto"/>
        <w:ind w:left="604"/>
        <w:rPr>
          <w:sz w:val="24"/>
          <w:szCs w:val="24"/>
        </w:rPr>
      </w:pPr>
      <w:r>
        <w:rPr>
          <w:spacing w:val="-1"/>
          <w:sz w:val="24"/>
          <w:szCs w:val="24"/>
        </w:rPr>
        <w:t>主要包括公共课程和专业课程。</w:t>
      </w:r>
    </w:p>
    <w:p>
      <w:pPr>
        <w:pStyle w:val="3"/>
        <w:spacing w:before="213" w:line="220" w:lineRule="auto"/>
        <w:ind w:left="620"/>
        <w:rPr>
          <w:sz w:val="24"/>
          <w:szCs w:val="24"/>
        </w:rPr>
      </w:pPr>
      <w:r>
        <w:rPr>
          <w:spacing w:val="-3"/>
          <w:sz w:val="24"/>
          <w:szCs w:val="24"/>
          <w14:textOutline w14:w="4356" w14:cap="sq" w14:cmpd="sng">
            <w14:solidFill>
              <w14:srgbClr w14:val="000000"/>
            </w14:solidFill>
            <w14:prstDash w14:val="solid"/>
            <w14:bevel/>
          </w14:textOutline>
        </w:rPr>
        <w:t>1.公共基础课程</w:t>
      </w:r>
    </w:p>
    <w:p>
      <w:pPr>
        <w:pStyle w:val="3"/>
        <w:spacing w:before="213" w:line="385" w:lineRule="auto"/>
        <w:ind w:left="127" w:right="81" w:firstLine="482"/>
        <w:jc w:val="both"/>
        <w:rPr>
          <w:sz w:val="24"/>
          <w:szCs w:val="24"/>
        </w:rPr>
      </w:pPr>
      <w:r>
        <w:rPr>
          <w:spacing w:val="-2"/>
          <w:sz w:val="24"/>
          <w:szCs w:val="24"/>
        </w:rPr>
        <w:t>公共基础课程包括思想政治理论、中华优秀传统文化、体育、军事理论与军训、大</w:t>
      </w:r>
      <w:r>
        <w:rPr>
          <w:spacing w:val="3"/>
          <w:sz w:val="24"/>
          <w:szCs w:val="24"/>
        </w:rPr>
        <w:t xml:space="preserve"> </w:t>
      </w:r>
      <w:r>
        <w:rPr>
          <w:spacing w:val="-2"/>
          <w:sz w:val="24"/>
          <w:szCs w:val="24"/>
        </w:rPr>
        <w:t>学生职业发展与就业指导、心理健康教育、劳动教育、计算机应用基础等公共基础必修</w:t>
      </w:r>
    </w:p>
    <w:p>
      <w:pPr>
        <w:pStyle w:val="3"/>
        <w:spacing w:before="1" w:line="221" w:lineRule="auto"/>
        <w:ind w:left="121"/>
        <w:rPr>
          <w:sz w:val="24"/>
          <w:szCs w:val="24"/>
        </w:rPr>
      </w:pPr>
      <w:r>
        <w:rPr>
          <w:spacing w:val="-5"/>
          <w:sz w:val="24"/>
          <w:szCs w:val="24"/>
        </w:rPr>
        <w:t>课。</w:t>
      </w:r>
    </w:p>
    <w:p>
      <w:pPr>
        <w:pStyle w:val="3"/>
        <w:spacing w:before="210" w:line="221" w:lineRule="auto"/>
        <w:ind w:left="605"/>
        <w:rPr>
          <w:sz w:val="24"/>
          <w:szCs w:val="24"/>
        </w:rPr>
      </w:pPr>
      <w:r>
        <w:rPr>
          <w:spacing w:val="-2"/>
          <w:sz w:val="24"/>
          <w:szCs w:val="24"/>
          <w14:textOutline w14:w="4356" w14:cap="sq" w14:cmpd="sng">
            <w14:solidFill>
              <w14:srgbClr w14:val="000000"/>
            </w14:solidFill>
            <w14:prstDash w14:val="solid"/>
            <w14:bevel/>
          </w14:textOutline>
        </w:rPr>
        <w:t>2.专业课程</w:t>
      </w:r>
    </w:p>
    <w:p>
      <w:pPr>
        <w:pStyle w:val="3"/>
        <w:spacing w:before="215" w:line="221" w:lineRule="auto"/>
        <w:ind w:left="614"/>
        <w:rPr>
          <w:sz w:val="24"/>
          <w:szCs w:val="24"/>
        </w:rPr>
      </w:pPr>
      <w:r>
        <w:rPr>
          <w:spacing w:val="-3"/>
          <w:sz w:val="24"/>
          <w:szCs w:val="24"/>
        </w:rPr>
        <w:t>（1）职业基础课程</w:t>
      </w:r>
    </w:p>
    <w:p>
      <w:pPr>
        <w:pStyle w:val="3"/>
        <w:spacing w:before="212" w:line="499" w:lineRule="exact"/>
        <w:ind w:right="71"/>
        <w:jc w:val="right"/>
        <w:rPr>
          <w:sz w:val="24"/>
          <w:szCs w:val="24"/>
        </w:rPr>
      </w:pPr>
      <w:r>
        <w:rPr>
          <w:spacing w:val="-1"/>
          <w:position w:val="19"/>
          <w:sz w:val="24"/>
          <w:szCs w:val="24"/>
        </w:rPr>
        <w:t>职业基础课程包括基础医学概论、健康管理</w:t>
      </w:r>
      <w:r>
        <w:rPr>
          <w:spacing w:val="-2"/>
          <w:position w:val="19"/>
          <w:sz w:val="24"/>
          <w:szCs w:val="24"/>
        </w:rPr>
        <w:t>学、心理卫生与健康、运动与健康、食</w:t>
      </w:r>
    </w:p>
    <w:p>
      <w:pPr>
        <w:pStyle w:val="3"/>
        <w:spacing w:before="1" w:line="219" w:lineRule="auto"/>
        <w:ind w:left="142"/>
        <w:rPr>
          <w:sz w:val="24"/>
          <w:szCs w:val="24"/>
        </w:rPr>
      </w:pPr>
      <w:r>
        <w:rPr>
          <w:spacing w:val="-1"/>
          <w:sz w:val="24"/>
          <w:szCs w:val="24"/>
        </w:rPr>
        <w:t>品营养与健康、健康档案建立与管理、生命科学导论、医学英语等课程。</w:t>
      </w:r>
    </w:p>
    <w:p>
      <w:pPr>
        <w:pStyle w:val="3"/>
        <w:spacing w:before="216" w:line="220" w:lineRule="auto"/>
        <w:ind w:left="614"/>
        <w:rPr>
          <w:sz w:val="24"/>
          <w:szCs w:val="24"/>
        </w:rPr>
      </w:pPr>
      <w:r>
        <w:rPr>
          <w:spacing w:val="-3"/>
          <w:sz w:val="24"/>
          <w:szCs w:val="24"/>
        </w:rPr>
        <w:t>（2）职业技术技能课</w:t>
      </w:r>
    </w:p>
    <w:p>
      <w:pPr>
        <w:pStyle w:val="3"/>
        <w:spacing w:before="213" w:line="499" w:lineRule="exact"/>
        <w:ind w:right="30"/>
        <w:jc w:val="right"/>
        <w:rPr>
          <w:sz w:val="24"/>
          <w:szCs w:val="24"/>
        </w:rPr>
      </w:pPr>
      <w:r>
        <w:rPr>
          <w:position w:val="19"/>
          <w:sz w:val="24"/>
          <w:szCs w:val="24"/>
        </w:rPr>
        <w:t>职业技术技能课包括老年护理、健康监测、中医养生、</w:t>
      </w:r>
      <w:r>
        <w:rPr>
          <w:spacing w:val="-1"/>
          <w:position w:val="19"/>
          <w:sz w:val="24"/>
          <w:szCs w:val="24"/>
        </w:rPr>
        <w:t>康复医学、家庭实用护理、</w:t>
      </w:r>
    </w:p>
    <w:p>
      <w:pPr>
        <w:pStyle w:val="3"/>
        <w:spacing w:before="1" w:line="218" w:lineRule="auto"/>
        <w:ind w:left="122"/>
        <w:rPr>
          <w:sz w:val="24"/>
          <w:szCs w:val="24"/>
        </w:rPr>
      </w:pPr>
      <w:r>
        <w:rPr>
          <w:spacing w:val="-1"/>
          <w:sz w:val="24"/>
          <w:szCs w:val="24"/>
        </w:rPr>
        <w:t>健康预防、健康评估、健康指导等课程。</w:t>
      </w:r>
    </w:p>
    <w:p>
      <w:pPr>
        <w:spacing w:line="218" w:lineRule="auto"/>
        <w:rPr>
          <w:sz w:val="24"/>
          <w:szCs w:val="24"/>
        </w:rPr>
        <w:sectPr>
          <w:footerReference r:id="rId36" w:type="default"/>
          <w:pgSz w:w="11906" w:h="16839"/>
          <w:pgMar w:top="1280" w:right="1053" w:bottom="1059" w:left="1588" w:header="0" w:footer="819" w:gutter="0"/>
          <w:pgNumType w:fmt="decimal"/>
          <w:cols w:space="720" w:num="1"/>
        </w:sectPr>
      </w:pPr>
    </w:p>
    <w:p>
      <w:pPr>
        <w:pStyle w:val="3"/>
        <w:spacing w:before="47" w:line="221" w:lineRule="auto"/>
        <w:ind w:left="492"/>
        <w:rPr>
          <w:sz w:val="24"/>
          <w:szCs w:val="24"/>
        </w:rPr>
      </w:pPr>
      <w:r>
        <w:rPr>
          <w:spacing w:val="-3"/>
          <w:sz w:val="24"/>
          <w:szCs w:val="24"/>
        </w:rPr>
        <w:t>（3）专业拓展课</w:t>
      </w:r>
    </w:p>
    <w:p>
      <w:pPr>
        <w:pStyle w:val="3"/>
        <w:spacing w:before="211" w:line="385" w:lineRule="auto"/>
        <w:ind w:left="1" w:firstLine="483"/>
        <w:jc w:val="both"/>
        <w:rPr>
          <w:sz w:val="24"/>
          <w:szCs w:val="24"/>
        </w:rPr>
      </w:pPr>
      <w:r>
        <w:rPr>
          <w:sz w:val="24"/>
          <w:szCs w:val="24"/>
        </w:rPr>
        <w:t>熟练掌握健康管理、医疗服务、特殊群体服务</w:t>
      </w:r>
      <w:r>
        <w:rPr>
          <w:spacing w:val="-1"/>
          <w:sz w:val="24"/>
          <w:szCs w:val="24"/>
        </w:rPr>
        <w:t>知识，具有制定相应各类服务项目,</w:t>
      </w:r>
      <w:r>
        <w:rPr>
          <w:sz w:val="24"/>
          <w:szCs w:val="24"/>
        </w:rPr>
        <w:t xml:space="preserve">  </w:t>
      </w:r>
      <w:r>
        <w:rPr>
          <w:spacing w:val="-6"/>
          <w:sz w:val="24"/>
          <w:szCs w:val="24"/>
        </w:rPr>
        <w:t>制定服务标准的能力。达到：国家劳动保障部《健康管理师》的职业鉴定标准四级水平。</w:t>
      </w:r>
    </w:p>
    <w:p>
      <w:pPr>
        <w:pStyle w:val="3"/>
        <w:spacing w:line="219" w:lineRule="auto"/>
        <w:ind w:left="1"/>
        <w:rPr>
          <w:sz w:val="24"/>
          <w:szCs w:val="24"/>
        </w:rPr>
      </w:pPr>
      <w:r>
        <w:rPr>
          <w:sz w:val="24"/>
          <w:szCs w:val="24"/>
        </w:rPr>
        <w:t>专业拓展课包括人体结构与机能、生活方式与常见疾病</w:t>
      </w:r>
      <w:r>
        <w:rPr>
          <w:spacing w:val="-1"/>
          <w:sz w:val="24"/>
          <w:szCs w:val="24"/>
        </w:rPr>
        <w:t>预防、慢性病管理等课程。</w:t>
      </w:r>
    </w:p>
    <w:p>
      <w:pPr>
        <w:pStyle w:val="3"/>
        <w:spacing w:before="214" w:line="220" w:lineRule="auto"/>
        <w:ind w:left="485"/>
        <w:rPr>
          <w:sz w:val="24"/>
          <w:szCs w:val="24"/>
        </w:rPr>
      </w:pPr>
      <w:r>
        <w:rPr>
          <w:sz w:val="24"/>
          <w:szCs w:val="24"/>
          <w14:textOutline w14:w="4356" w14:cap="sq" w14:cmpd="sng">
            <w14:solidFill>
              <w14:srgbClr w14:val="000000"/>
            </w14:solidFill>
            <w14:prstDash w14:val="solid"/>
            <w14:bevel/>
          </w14:textOutline>
        </w:rPr>
        <w:t>3.专业核心课程和主要教学内容与要求</w:t>
      </w:r>
    </w:p>
    <w:p>
      <w:pPr>
        <w:spacing w:line="20" w:lineRule="exact"/>
      </w:pPr>
    </w:p>
    <w:tbl>
      <w:tblPr>
        <w:tblStyle w:val="9"/>
        <w:tblW w:w="8785" w:type="dxa"/>
        <w:tblInd w:w="1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1"/>
        <w:gridCol w:w="2371"/>
        <w:gridCol w:w="53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031" w:type="dxa"/>
            <w:vAlign w:val="top"/>
          </w:tcPr>
          <w:p>
            <w:pPr>
              <w:pStyle w:val="10"/>
              <w:spacing w:before="292" w:line="222" w:lineRule="auto"/>
              <w:ind w:left="281"/>
            </w:pPr>
            <w:r>
              <w:rPr>
                <w:spacing w:val="-5"/>
              </w:rPr>
              <w:t>序号</w:t>
            </w:r>
          </w:p>
        </w:tc>
        <w:tc>
          <w:tcPr>
            <w:tcW w:w="2371" w:type="dxa"/>
            <w:vAlign w:val="top"/>
          </w:tcPr>
          <w:p>
            <w:pPr>
              <w:pStyle w:val="10"/>
              <w:spacing w:before="293" w:line="220" w:lineRule="auto"/>
              <w:ind w:left="231"/>
            </w:pPr>
            <w:r>
              <w:rPr>
                <w:spacing w:val="-2"/>
              </w:rPr>
              <w:t>职业技术技能课程</w:t>
            </w:r>
          </w:p>
        </w:tc>
        <w:tc>
          <w:tcPr>
            <w:tcW w:w="5383" w:type="dxa"/>
            <w:vAlign w:val="top"/>
          </w:tcPr>
          <w:p>
            <w:pPr>
              <w:pStyle w:val="10"/>
              <w:spacing w:before="293" w:line="220" w:lineRule="auto"/>
              <w:ind w:left="1859"/>
            </w:pPr>
            <w:r>
              <w:rPr>
                <w:spacing w:val="-2"/>
              </w:rPr>
              <w:t>主要教学内容与要求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3" w:hRule="atLeast"/>
        </w:trPr>
        <w:tc>
          <w:tcPr>
            <w:tcW w:w="1031"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10"/>
              <w:spacing w:before="78" w:line="184" w:lineRule="auto"/>
              <w:ind w:left="480"/>
            </w:pPr>
            <w:r>
              <w:t>1</w:t>
            </w:r>
          </w:p>
        </w:tc>
        <w:tc>
          <w:tcPr>
            <w:tcW w:w="237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10"/>
              <w:spacing w:before="78" w:line="220" w:lineRule="auto"/>
              <w:ind w:left="714"/>
            </w:pPr>
            <w:r>
              <w:rPr>
                <w:spacing w:val="-4"/>
              </w:rPr>
              <w:t>老年护理</w:t>
            </w:r>
          </w:p>
        </w:tc>
        <w:tc>
          <w:tcPr>
            <w:tcW w:w="5383" w:type="dxa"/>
            <w:vAlign w:val="top"/>
          </w:tcPr>
          <w:p>
            <w:pPr>
              <w:pStyle w:val="10"/>
              <w:spacing w:before="195" w:line="385" w:lineRule="auto"/>
              <w:ind w:left="119" w:right="107" w:firstLine="599"/>
            </w:pPr>
            <w:r>
              <w:rPr>
                <w:spacing w:val="-1"/>
              </w:rPr>
              <w:t>教学内容：老年人的常见老化改变、基础生</w:t>
            </w:r>
            <w:r>
              <w:rPr>
                <w:spacing w:val="5"/>
              </w:rPr>
              <w:t xml:space="preserve"> </w:t>
            </w:r>
            <w:r>
              <w:rPr>
                <w:spacing w:val="-6"/>
              </w:rPr>
              <w:t>活问题、老年人生活照顾技术等。要求学生掌握老</w:t>
            </w:r>
          </w:p>
          <w:p>
            <w:pPr>
              <w:pStyle w:val="10"/>
              <w:spacing w:line="218" w:lineRule="auto"/>
              <w:ind w:left="116"/>
            </w:pPr>
            <w:r>
              <w:rPr>
                <w:spacing w:val="-1"/>
              </w:rPr>
              <w:t>年人饮 食情况的评估分析方法并给予适当的照</w:t>
            </w:r>
          </w:p>
          <w:p>
            <w:pPr>
              <w:pStyle w:val="10"/>
              <w:spacing w:before="213" w:line="385" w:lineRule="auto"/>
              <w:ind w:left="118" w:right="43" w:hanging="3"/>
            </w:pPr>
            <w:r>
              <w:rPr>
                <w:spacing w:val="-6"/>
              </w:rPr>
              <w:t>料；掌握老年人排泄的照料方法，并对异常情况进</w:t>
            </w:r>
            <w:r>
              <w:rPr>
                <w:spacing w:val="6"/>
              </w:rPr>
              <w:t xml:space="preserve"> </w:t>
            </w:r>
            <w:r>
              <w:rPr>
                <w:spacing w:val="-8"/>
              </w:rPr>
              <w:t>行正确处理；掌 握为老年人布置睡眠环境的</w:t>
            </w:r>
            <w:r>
              <w:rPr>
                <w:spacing w:val="-9"/>
              </w:rPr>
              <w:t>要点，</w:t>
            </w:r>
            <w:r>
              <w:t xml:space="preserve"> </w:t>
            </w:r>
            <w:r>
              <w:rPr>
                <w:spacing w:val="-6"/>
              </w:rPr>
              <w:t>并对有睡眠障碍的老人实施恰当的照护；掌握老年</w:t>
            </w:r>
          </w:p>
          <w:p>
            <w:pPr>
              <w:pStyle w:val="10"/>
              <w:spacing w:line="220" w:lineRule="auto"/>
              <w:ind w:left="117"/>
            </w:pPr>
            <w:r>
              <w:rPr>
                <w:spacing w:val="-1"/>
              </w:rPr>
              <w:t>人全身各部位的清洁 方法及照料中的注意事项。</w:t>
            </w:r>
          </w:p>
          <w:p>
            <w:pPr>
              <w:pStyle w:val="10"/>
              <w:spacing w:before="215" w:line="384" w:lineRule="auto"/>
              <w:ind w:left="113" w:right="107" w:firstLine="484"/>
            </w:pPr>
            <w:r>
              <w:rPr>
                <w:spacing w:val="-7"/>
              </w:rPr>
              <w:t>教学要求：通过本课程的学习，能够对老年人</w:t>
            </w:r>
            <w:r>
              <w:rPr>
                <w:spacing w:val="11"/>
              </w:rPr>
              <w:t xml:space="preserve"> </w:t>
            </w:r>
            <w:r>
              <w:rPr>
                <w:spacing w:val="-6"/>
              </w:rPr>
              <w:t>进行日常生活照护，为居家或机构老年人提供基础</w:t>
            </w:r>
          </w:p>
          <w:p>
            <w:pPr>
              <w:pStyle w:val="10"/>
              <w:spacing w:line="220" w:lineRule="auto"/>
              <w:ind w:left="116"/>
            </w:pPr>
            <w:r>
              <w:rPr>
                <w:spacing w:val="-1"/>
              </w:rPr>
              <w:t>照护服务，达到初级老年照护师考证要求。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3" w:hRule="atLeast"/>
        </w:trPr>
        <w:tc>
          <w:tcPr>
            <w:tcW w:w="1031"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10"/>
              <w:spacing w:before="78" w:line="183" w:lineRule="auto"/>
              <w:ind w:left="465"/>
            </w:pPr>
            <w:r>
              <w:t>2</w:t>
            </w:r>
          </w:p>
        </w:tc>
        <w:tc>
          <w:tcPr>
            <w:tcW w:w="2371"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10"/>
              <w:spacing w:before="78" w:line="220" w:lineRule="auto"/>
              <w:ind w:left="710"/>
            </w:pPr>
            <w:r>
              <w:rPr>
                <w:spacing w:val="-3"/>
              </w:rPr>
              <w:t>健康监测</w:t>
            </w:r>
          </w:p>
        </w:tc>
        <w:tc>
          <w:tcPr>
            <w:tcW w:w="5383" w:type="dxa"/>
            <w:vAlign w:val="top"/>
          </w:tcPr>
          <w:p>
            <w:pPr>
              <w:pStyle w:val="10"/>
              <w:spacing w:before="198" w:line="384" w:lineRule="auto"/>
              <w:ind w:left="118" w:right="107" w:firstLine="600"/>
            </w:pPr>
            <w:r>
              <w:rPr>
                <w:spacing w:val="-1"/>
              </w:rPr>
              <w:t>教学内容：掌握各健康教育及健康促进，行</w:t>
            </w:r>
            <w:r>
              <w:rPr>
                <w:spacing w:val="5"/>
              </w:rPr>
              <w:t xml:space="preserve"> </w:t>
            </w:r>
            <w:r>
              <w:rPr>
                <w:spacing w:val="-6"/>
              </w:rPr>
              <w:t>为学、健康相关行为的基本理论、基本知识。学会</w:t>
            </w:r>
          </w:p>
          <w:p>
            <w:pPr>
              <w:pStyle w:val="10"/>
              <w:spacing w:line="220" w:lineRule="auto"/>
              <w:ind w:left="114"/>
            </w:pPr>
            <w:r>
              <w:rPr>
                <w:spacing w:val="-1"/>
              </w:rPr>
              <w:t>对不同 人群开展健康检测及指导的各项相关技</w:t>
            </w:r>
          </w:p>
          <w:p>
            <w:pPr>
              <w:pStyle w:val="10"/>
              <w:spacing w:before="215" w:line="220" w:lineRule="auto"/>
              <w:ind w:left="117"/>
            </w:pPr>
            <w:r>
              <w:rPr>
                <w:spacing w:val="-6"/>
              </w:rPr>
              <w:t>术。</w:t>
            </w:r>
          </w:p>
          <w:p>
            <w:pPr>
              <w:pStyle w:val="10"/>
              <w:spacing w:before="211" w:line="385" w:lineRule="auto"/>
              <w:ind w:left="115" w:right="43" w:firstLine="482"/>
            </w:pPr>
            <w:r>
              <w:rPr>
                <w:spacing w:val="-7"/>
              </w:rPr>
              <w:t>教学要求：基于岗位技能需要，编写课程教学</w:t>
            </w:r>
            <w:r>
              <w:rPr>
                <w:spacing w:val="11"/>
              </w:rPr>
              <w:t xml:space="preserve"> </w:t>
            </w:r>
            <w:r>
              <w:rPr>
                <w:spacing w:val="-6"/>
              </w:rPr>
              <w:t>标准，完善课程的配套教材和数字化教学资源，倡</w:t>
            </w:r>
            <w:r>
              <w:rPr>
                <w:spacing w:val="6"/>
              </w:rPr>
              <w:t xml:space="preserve"> </w:t>
            </w:r>
            <w:r>
              <w:rPr>
                <w:spacing w:val="-8"/>
              </w:rPr>
              <w:t>导启 发式、探究式、讨论式、参与式教学，开发，</w:t>
            </w:r>
            <w:r>
              <w:rPr>
                <w:spacing w:val="1"/>
              </w:rPr>
              <w:t xml:space="preserve"> </w:t>
            </w:r>
            <w:r>
              <w:rPr>
                <w:spacing w:val="-6"/>
              </w:rPr>
              <w:t>积极推行项目教学、案例教学、翻转课堂等教学方</w:t>
            </w:r>
            <w:r>
              <w:rPr>
                <w:spacing w:val="6"/>
              </w:rPr>
              <w:t xml:space="preserve"> </w:t>
            </w:r>
            <w:r>
              <w:rPr>
                <w:spacing w:val="-1"/>
              </w:rPr>
              <w:t>法，积极 探索和构建信息化环境下的教育教学新</w:t>
            </w:r>
          </w:p>
          <w:p>
            <w:pPr>
              <w:pStyle w:val="10"/>
              <w:spacing w:line="220" w:lineRule="auto"/>
              <w:ind w:left="114"/>
            </w:pPr>
            <w:r>
              <w:rPr>
                <w:spacing w:val="-3"/>
              </w:rPr>
              <w:t>模式。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1031" w:type="dxa"/>
            <w:vAlign w:val="top"/>
          </w:tcPr>
          <w:p>
            <w:pPr>
              <w:spacing w:line="328" w:lineRule="auto"/>
              <w:rPr>
                <w:rFonts w:ascii="Arial"/>
                <w:sz w:val="21"/>
              </w:rPr>
            </w:pPr>
          </w:p>
          <w:p>
            <w:pPr>
              <w:spacing w:line="328" w:lineRule="auto"/>
              <w:rPr>
                <w:rFonts w:ascii="Arial"/>
                <w:sz w:val="21"/>
              </w:rPr>
            </w:pPr>
          </w:p>
          <w:p>
            <w:pPr>
              <w:pStyle w:val="10"/>
              <w:spacing w:before="78" w:line="183" w:lineRule="auto"/>
              <w:ind w:left="467"/>
            </w:pPr>
            <w:r>
              <w:t>3</w:t>
            </w:r>
          </w:p>
        </w:tc>
        <w:tc>
          <w:tcPr>
            <w:tcW w:w="2371" w:type="dxa"/>
            <w:vAlign w:val="top"/>
          </w:tcPr>
          <w:p>
            <w:pPr>
              <w:spacing w:line="306" w:lineRule="auto"/>
              <w:rPr>
                <w:rFonts w:ascii="Arial"/>
                <w:sz w:val="21"/>
              </w:rPr>
            </w:pPr>
          </w:p>
          <w:p>
            <w:pPr>
              <w:pStyle w:val="10"/>
              <w:spacing w:before="78" w:line="220" w:lineRule="auto"/>
              <w:ind w:left="733"/>
            </w:pPr>
            <w:r>
              <w:rPr>
                <w:spacing w:val="-8"/>
              </w:rPr>
              <w:t>中医养生</w:t>
            </w:r>
          </w:p>
        </w:tc>
        <w:tc>
          <w:tcPr>
            <w:tcW w:w="5383" w:type="dxa"/>
            <w:vAlign w:val="top"/>
          </w:tcPr>
          <w:p>
            <w:pPr>
              <w:pStyle w:val="10"/>
              <w:spacing w:before="199" w:line="501" w:lineRule="exact"/>
              <w:ind w:left="598"/>
            </w:pPr>
            <w:r>
              <w:rPr>
                <w:spacing w:val="-1"/>
                <w:position w:val="20"/>
              </w:rPr>
              <w:t>教学内容：本课程以道家阴阳八卦思想为基</w:t>
            </w:r>
          </w:p>
          <w:p>
            <w:pPr>
              <w:pStyle w:val="10"/>
              <w:spacing w:line="219" w:lineRule="auto"/>
              <w:ind w:left="114"/>
            </w:pPr>
            <w:r>
              <w:rPr>
                <w:spacing w:val="-1"/>
              </w:rPr>
              <w:t>础，结合中医学原理，介绍了以阴 阳八卦循导功</w:t>
            </w:r>
          </w:p>
        </w:tc>
      </w:tr>
    </w:tbl>
    <w:p>
      <w:pPr>
        <w:rPr>
          <w:rFonts w:ascii="Arial"/>
          <w:sz w:val="21"/>
        </w:rPr>
      </w:pPr>
    </w:p>
    <w:p>
      <w:pPr>
        <w:rPr>
          <w:rFonts w:ascii="Arial" w:hAnsi="Arial" w:eastAsia="Arial" w:cs="Arial"/>
          <w:sz w:val="21"/>
          <w:szCs w:val="21"/>
        </w:rPr>
        <w:sectPr>
          <w:footerReference r:id="rId37" w:type="default"/>
          <w:pgSz w:w="11906" w:h="16839"/>
          <w:pgMar w:top="1280" w:right="1053" w:bottom="1059" w:left="1710" w:header="0" w:footer="819" w:gutter="0"/>
          <w:pgNumType w:fmt="decimal"/>
          <w:cols w:space="720" w:num="1"/>
        </w:sectPr>
      </w:pPr>
    </w:p>
    <w:tbl>
      <w:tblPr>
        <w:tblStyle w:val="9"/>
        <w:tblW w:w="8792" w:type="dxa"/>
        <w:tblInd w:w="1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1"/>
        <w:gridCol w:w="2371"/>
        <w:gridCol w:w="5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9" w:hRule="atLeast"/>
        </w:trPr>
        <w:tc>
          <w:tcPr>
            <w:tcW w:w="1031" w:type="dxa"/>
            <w:vAlign w:val="top"/>
          </w:tcPr>
          <w:p>
            <w:pPr>
              <w:rPr>
                <w:rFonts w:ascii="Arial"/>
                <w:sz w:val="21"/>
              </w:rPr>
            </w:pPr>
          </w:p>
        </w:tc>
        <w:tc>
          <w:tcPr>
            <w:tcW w:w="2371" w:type="dxa"/>
            <w:vAlign w:val="top"/>
          </w:tcPr>
          <w:p>
            <w:pPr>
              <w:rPr>
                <w:rFonts w:ascii="Arial"/>
                <w:sz w:val="21"/>
              </w:rPr>
            </w:pPr>
          </w:p>
        </w:tc>
        <w:tc>
          <w:tcPr>
            <w:tcW w:w="5390" w:type="dxa"/>
            <w:vAlign w:val="top"/>
          </w:tcPr>
          <w:p>
            <w:pPr>
              <w:pStyle w:val="10"/>
              <w:spacing w:before="198" w:line="221" w:lineRule="auto"/>
              <w:ind w:left="118"/>
            </w:pPr>
            <w:r>
              <w:rPr>
                <w:spacing w:val="-2"/>
              </w:rPr>
              <w:t>为主的医疗气功功法。</w:t>
            </w:r>
          </w:p>
          <w:p>
            <w:pPr>
              <w:pStyle w:val="10"/>
              <w:spacing w:before="216" w:line="384" w:lineRule="auto"/>
              <w:ind w:left="116" w:firstLine="471"/>
            </w:pPr>
            <w:r>
              <w:rPr>
                <w:spacing w:val="-6"/>
              </w:rPr>
              <w:t>教学要求：学生通过对已有的研究理论的 学</w:t>
            </w:r>
            <w:r>
              <w:t xml:space="preserve">   </w:t>
            </w:r>
            <w:r>
              <w:rPr>
                <w:spacing w:val="-13"/>
              </w:rPr>
              <w:t>习、结合对中医气功项目学习、实践体会，对“巫</w:t>
            </w:r>
            <w:r>
              <w:rPr>
                <w:spacing w:val="-74"/>
              </w:rPr>
              <w:t xml:space="preserve"> </w:t>
            </w:r>
            <w:r>
              <w:rPr>
                <w:spacing w:val="-13"/>
              </w:rPr>
              <w:t>”</w:t>
            </w:r>
            <w:r>
              <w:t xml:space="preserve"> </w:t>
            </w:r>
            <w:r>
              <w:rPr>
                <w:spacing w:val="-6"/>
              </w:rPr>
              <w:t>的现象、观点进 行分析和批判，以期澄清学科的</w:t>
            </w:r>
            <w:r>
              <w:rPr>
                <w:spacing w:val="1"/>
              </w:rPr>
              <w:t xml:space="preserve">   </w:t>
            </w:r>
            <w:r>
              <w:rPr>
                <w:spacing w:val="-10"/>
              </w:rPr>
              <w:t>本 来面目，破除迷信，为全民健身、</w:t>
            </w:r>
            <w:r>
              <w:rPr>
                <w:spacing w:val="-17"/>
              </w:rPr>
              <w:t xml:space="preserve"> </w:t>
            </w:r>
            <w:r>
              <w:rPr>
                <w:spacing w:val="-10"/>
              </w:rPr>
              <w:t>卫生事业服</w:t>
            </w:r>
          </w:p>
          <w:p>
            <w:pPr>
              <w:pStyle w:val="10"/>
              <w:spacing w:line="220" w:lineRule="auto"/>
              <w:ind w:left="117"/>
            </w:pPr>
            <w:r>
              <w:rPr>
                <w:spacing w:val="-9"/>
              </w:rPr>
              <w:t>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2" w:hRule="atLeast"/>
        </w:trPr>
        <w:tc>
          <w:tcPr>
            <w:tcW w:w="103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10"/>
              <w:spacing w:before="78" w:line="183" w:lineRule="auto"/>
              <w:ind w:left="461"/>
            </w:pPr>
            <w:r>
              <w:t>4</w:t>
            </w:r>
          </w:p>
        </w:tc>
        <w:tc>
          <w:tcPr>
            <w:tcW w:w="237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10"/>
              <w:spacing w:before="78" w:line="220" w:lineRule="auto"/>
              <w:ind w:left="709"/>
            </w:pPr>
            <w:r>
              <w:rPr>
                <w:spacing w:val="-3"/>
              </w:rPr>
              <w:t>康复医学</w:t>
            </w:r>
          </w:p>
        </w:tc>
        <w:tc>
          <w:tcPr>
            <w:tcW w:w="5390" w:type="dxa"/>
            <w:vAlign w:val="top"/>
          </w:tcPr>
          <w:p>
            <w:pPr>
              <w:pStyle w:val="10"/>
              <w:spacing w:before="191" w:line="385" w:lineRule="auto"/>
              <w:ind w:left="114" w:right="114" w:firstLine="483"/>
            </w:pPr>
            <w:r>
              <w:rPr>
                <w:spacing w:val="-7"/>
              </w:rPr>
              <w:t>教学内容：本课程主要内容包括脑卒中、颅脑</w:t>
            </w:r>
            <w:r>
              <w:rPr>
                <w:spacing w:val="11"/>
              </w:rPr>
              <w:t xml:space="preserve"> </w:t>
            </w:r>
            <w:r>
              <w:rPr>
                <w:spacing w:val="-6"/>
              </w:rPr>
              <w:t>损伤、脊髓损伤、脑性瘫痪等神经系统疾病，以及</w:t>
            </w:r>
            <w:r>
              <w:rPr>
                <w:spacing w:val="7"/>
              </w:rPr>
              <w:t xml:space="preserve"> </w:t>
            </w:r>
            <w:r>
              <w:rPr>
                <w:spacing w:val="-1"/>
              </w:rPr>
              <w:t>骨关 节伤病、截肢、关节置换术后、手外伤、颈</w:t>
            </w:r>
            <w:r>
              <w:rPr>
                <w:spacing w:val="12"/>
              </w:rPr>
              <w:t xml:space="preserve"> </w:t>
            </w:r>
            <w:r>
              <w:rPr>
                <w:spacing w:val="-6"/>
              </w:rPr>
              <w:t>肩腰腿痛、冠心病等疾病的康复评定和康复治疗技</w:t>
            </w:r>
            <w:r>
              <w:rPr>
                <w:spacing w:val="7"/>
              </w:rPr>
              <w:t xml:space="preserve"> </w:t>
            </w:r>
            <w:r>
              <w:rPr>
                <w:spacing w:val="-1"/>
              </w:rPr>
              <w:t>术。通过本 课程的学习，培养学生掌握上述常见</w:t>
            </w:r>
            <w:r>
              <w:rPr>
                <w:spacing w:val="12"/>
              </w:rPr>
              <w:t xml:space="preserve"> </w:t>
            </w:r>
            <w:r>
              <w:rPr>
                <w:spacing w:val="-6"/>
              </w:rPr>
              <w:t>疾病的物理治疗和作业治疗技术，以及康复治疗技</w:t>
            </w:r>
          </w:p>
          <w:p>
            <w:pPr>
              <w:pStyle w:val="10"/>
              <w:spacing w:line="220" w:lineRule="auto"/>
              <w:ind w:left="117"/>
            </w:pPr>
            <w:r>
              <w:rPr>
                <w:spacing w:val="-2"/>
              </w:rPr>
              <w:t>术中的急症处理能 力。</w:t>
            </w:r>
          </w:p>
          <w:p>
            <w:pPr>
              <w:pStyle w:val="10"/>
              <w:spacing w:before="212" w:line="385" w:lineRule="auto"/>
              <w:ind w:left="114" w:right="114" w:firstLine="480"/>
            </w:pPr>
            <w:r>
              <w:rPr>
                <w:spacing w:val="-7"/>
              </w:rPr>
              <w:t>课程要求：本课程要求学生掌握康复评定、物</w:t>
            </w:r>
            <w:r>
              <w:rPr>
                <w:spacing w:val="15"/>
              </w:rPr>
              <w:t xml:space="preserve"> </w:t>
            </w:r>
            <w:r>
              <w:rPr>
                <w:spacing w:val="-6"/>
              </w:rPr>
              <w:t>理疗法、作业疗法、运动疗法、传统康复等各种治</w:t>
            </w:r>
            <w:r>
              <w:rPr>
                <w:spacing w:val="7"/>
              </w:rPr>
              <w:t xml:space="preserve"> </w:t>
            </w:r>
            <w:r>
              <w:rPr>
                <w:spacing w:val="-6"/>
              </w:rPr>
              <w:t>疗技术在临床疾病上的综合运用，可训练学生综合</w:t>
            </w:r>
            <w:r>
              <w:rPr>
                <w:spacing w:val="7"/>
              </w:rPr>
              <w:t xml:space="preserve"> </w:t>
            </w:r>
            <w:r>
              <w:rPr>
                <w:spacing w:val="-6"/>
              </w:rPr>
              <w:t>运用康复评定知识和技能，分析和讨论患者现存或</w:t>
            </w:r>
            <w:r>
              <w:rPr>
                <w:spacing w:val="7"/>
              </w:rPr>
              <w:t xml:space="preserve"> </w:t>
            </w:r>
            <w:r>
              <w:rPr>
                <w:spacing w:val="-6"/>
              </w:rPr>
              <w:t>潜在的功能问题，制订康复治疗方案，并运用各种</w:t>
            </w:r>
            <w:r>
              <w:rPr>
                <w:spacing w:val="7"/>
              </w:rPr>
              <w:t xml:space="preserve"> </w:t>
            </w:r>
            <w:r>
              <w:rPr>
                <w:spacing w:val="-1"/>
              </w:rPr>
              <w:t>康复治疗技术的基本理论、基本技能组织实施治</w:t>
            </w:r>
          </w:p>
          <w:p>
            <w:pPr>
              <w:pStyle w:val="10"/>
              <w:spacing w:line="219" w:lineRule="auto"/>
              <w:ind w:left="114"/>
            </w:pPr>
            <w:r>
              <w:rPr>
                <w:spacing w:val="-1"/>
              </w:rPr>
              <w:t>疗，为今后从事专科康复工 作打下基础。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6" w:hRule="atLeast"/>
        </w:trPr>
        <w:tc>
          <w:tcPr>
            <w:tcW w:w="1031"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10"/>
              <w:spacing w:before="78" w:line="182" w:lineRule="auto"/>
              <w:ind w:left="467"/>
            </w:pPr>
            <w:r>
              <w:t>5</w:t>
            </w:r>
          </w:p>
        </w:tc>
        <w:tc>
          <w:tcPr>
            <w:tcW w:w="2371"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10"/>
              <w:spacing w:before="78" w:line="221" w:lineRule="auto"/>
              <w:ind w:left="472"/>
            </w:pPr>
            <w:r>
              <w:rPr>
                <w:spacing w:val="-2"/>
              </w:rPr>
              <w:t>家庭实用护理</w:t>
            </w:r>
          </w:p>
        </w:tc>
        <w:tc>
          <w:tcPr>
            <w:tcW w:w="5390" w:type="dxa"/>
            <w:vAlign w:val="top"/>
          </w:tcPr>
          <w:p>
            <w:pPr>
              <w:pStyle w:val="10"/>
              <w:spacing w:before="195" w:line="385" w:lineRule="auto"/>
              <w:ind w:left="114" w:right="114" w:firstLine="483"/>
            </w:pPr>
            <w:r>
              <w:rPr>
                <w:spacing w:val="-7"/>
              </w:rPr>
              <w:t>教学内容：老年人的常见老化改变、基础生活</w:t>
            </w:r>
            <w:r>
              <w:rPr>
                <w:spacing w:val="11"/>
              </w:rPr>
              <w:t xml:space="preserve"> </w:t>
            </w:r>
            <w:r>
              <w:rPr>
                <w:spacing w:val="-6"/>
              </w:rPr>
              <w:t>问题、老年人生活照顾技术等。要求学生掌握老年</w:t>
            </w:r>
            <w:r>
              <w:rPr>
                <w:spacing w:val="7"/>
              </w:rPr>
              <w:t xml:space="preserve"> </w:t>
            </w:r>
            <w:r>
              <w:rPr>
                <w:spacing w:val="-1"/>
              </w:rPr>
              <w:t>人饮 食情况的评估分析方法并给予适当的照料；</w:t>
            </w:r>
            <w:r>
              <w:rPr>
                <w:spacing w:val="12"/>
              </w:rPr>
              <w:t xml:space="preserve"> </w:t>
            </w:r>
            <w:r>
              <w:rPr>
                <w:spacing w:val="-6"/>
              </w:rPr>
              <w:t>掌握老年人排泄的照料方法，并对异常情况进行正</w:t>
            </w:r>
            <w:r>
              <w:rPr>
                <w:spacing w:val="7"/>
              </w:rPr>
              <w:t xml:space="preserve"> </w:t>
            </w:r>
            <w:r>
              <w:rPr>
                <w:spacing w:val="-1"/>
              </w:rPr>
              <w:t>确处理；掌 握为老年人布置睡眠环境的要点，并</w:t>
            </w:r>
            <w:r>
              <w:rPr>
                <w:spacing w:val="12"/>
              </w:rPr>
              <w:t xml:space="preserve"> </w:t>
            </w:r>
            <w:r>
              <w:rPr>
                <w:spacing w:val="-6"/>
              </w:rPr>
              <w:t>对有睡眠障碍的老人实施恰当的照护；掌握老年人</w:t>
            </w:r>
          </w:p>
          <w:p>
            <w:pPr>
              <w:pStyle w:val="10"/>
              <w:spacing w:line="220" w:lineRule="auto"/>
              <w:ind w:left="115"/>
            </w:pPr>
            <w:r>
              <w:rPr>
                <w:spacing w:val="-1"/>
              </w:rPr>
              <w:t>全身各部位的清洁 方法及照料中的注意事项。</w:t>
            </w:r>
          </w:p>
          <w:p>
            <w:pPr>
              <w:pStyle w:val="10"/>
              <w:spacing w:before="215" w:line="499" w:lineRule="exact"/>
              <w:ind w:left="598"/>
            </w:pPr>
            <w:r>
              <w:rPr>
                <w:spacing w:val="-7"/>
                <w:position w:val="19"/>
              </w:rPr>
              <w:t>教学要求：通过本课程的学习，能够对老年人</w:t>
            </w:r>
          </w:p>
          <w:p>
            <w:pPr>
              <w:pStyle w:val="10"/>
              <w:spacing w:line="219" w:lineRule="auto"/>
              <w:ind w:left="113"/>
            </w:pPr>
            <w:r>
              <w:rPr>
                <w:spacing w:val="-6"/>
              </w:rPr>
              <w:t>进行日常生活照护，为居家或机构老年人提供基础</w:t>
            </w:r>
          </w:p>
        </w:tc>
      </w:tr>
    </w:tbl>
    <w:p>
      <w:pPr>
        <w:spacing w:line="186" w:lineRule="auto"/>
        <w:rPr>
          <w:sz w:val="24"/>
          <w:szCs w:val="24"/>
        </w:rPr>
        <w:sectPr>
          <w:footerReference r:id="rId38" w:type="default"/>
          <w:pgSz w:w="11906" w:h="16839"/>
          <w:pgMar w:top="1134" w:right="1133" w:bottom="400" w:left="1709" w:header="0" w:footer="0" w:gutter="0"/>
          <w:pgNumType w:fmt="decimal"/>
          <w:cols w:space="720" w:num="1"/>
        </w:sectPr>
      </w:pP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p>
    <w:tbl>
      <w:tblPr>
        <w:tblStyle w:val="9"/>
        <w:tblW w:w="8785"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1"/>
        <w:gridCol w:w="2371"/>
        <w:gridCol w:w="53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031" w:type="dxa"/>
            <w:vAlign w:val="top"/>
          </w:tcPr>
          <w:p>
            <w:pPr>
              <w:rPr>
                <w:rFonts w:ascii="Arial"/>
                <w:sz w:val="21"/>
              </w:rPr>
            </w:pPr>
          </w:p>
        </w:tc>
        <w:tc>
          <w:tcPr>
            <w:tcW w:w="2371" w:type="dxa"/>
            <w:vAlign w:val="top"/>
          </w:tcPr>
          <w:p>
            <w:pPr>
              <w:rPr>
                <w:rFonts w:ascii="Arial"/>
                <w:sz w:val="21"/>
              </w:rPr>
            </w:pPr>
          </w:p>
        </w:tc>
        <w:tc>
          <w:tcPr>
            <w:tcW w:w="5383" w:type="dxa"/>
            <w:vAlign w:val="top"/>
          </w:tcPr>
          <w:p>
            <w:pPr>
              <w:pStyle w:val="10"/>
              <w:spacing w:before="199" w:line="220" w:lineRule="auto"/>
              <w:ind w:left="116"/>
            </w:pPr>
            <w:r>
              <w:rPr>
                <w:spacing w:val="-1"/>
              </w:rPr>
              <w:t>照护 服务，达到初级老年照护师考证要求。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3" w:hRule="atLeast"/>
        </w:trPr>
        <w:tc>
          <w:tcPr>
            <w:tcW w:w="1031"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10"/>
              <w:spacing w:before="78" w:line="183" w:lineRule="auto"/>
              <w:ind w:left="464"/>
            </w:pPr>
            <w:r>
              <w:t>6</w:t>
            </w:r>
          </w:p>
        </w:tc>
        <w:tc>
          <w:tcPr>
            <w:tcW w:w="2371"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10"/>
              <w:spacing w:before="78" w:line="220" w:lineRule="auto"/>
              <w:ind w:left="710"/>
            </w:pPr>
            <w:r>
              <w:rPr>
                <w:spacing w:val="-3"/>
              </w:rPr>
              <w:t>健康预防</w:t>
            </w:r>
          </w:p>
        </w:tc>
        <w:tc>
          <w:tcPr>
            <w:tcW w:w="5383" w:type="dxa"/>
            <w:vAlign w:val="top"/>
          </w:tcPr>
          <w:p>
            <w:pPr>
              <w:pStyle w:val="10"/>
              <w:spacing w:before="198" w:line="384" w:lineRule="auto"/>
              <w:ind w:left="115" w:right="26" w:firstLine="482"/>
              <w:jc w:val="both"/>
            </w:pPr>
            <w:r>
              <w:rPr>
                <w:spacing w:val="-7"/>
              </w:rPr>
              <w:t>教学内容：健康预防的概念、研究对象，预</w:t>
            </w:r>
            <w:r>
              <w:rPr>
                <w:spacing w:val="-8"/>
              </w:rPr>
              <w:t xml:space="preserve">防 </w:t>
            </w:r>
            <w:r>
              <w:rPr>
                <w:spacing w:val="-7"/>
              </w:rPr>
              <w:t xml:space="preserve">医学发展史、医学模式与健康观、公共卫生措施与 </w:t>
            </w:r>
            <w:r>
              <w:rPr>
                <w:spacing w:val="-6"/>
              </w:rPr>
              <w:t>三级预防、</w:t>
            </w:r>
            <w:r>
              <w:rPr>
                <w:spacing w:val="-34"/>
              </w:rPr>
              <w:t xml:space="preserve"> </w:t>
            </w:r>
            <w:r>
              <w:rPr>
                <w:spacing w:val="-6"/>
              </w:rPr>
              <w:t>预防医学与临床预防、全球卫生战略、</w:t>
            </w:r>
            <w:r>
              <w:t xml:space="preserve"> </w:t>
            </w:r>
            <w:r>
              <w:rPr>
                <w:spacing w:val="-6"/>
              </w:rPr>
              <w:t>环境与健康、营养与健康、疾病的临床预防、社区</w:t>
            </w:r>
          </w:p>
          <w:p>
            <w:pPr>
              <w:pStyle w:val="10"/>
              <w:spacing w:line="219" w:lineRule="auto"/>
              <w:ind w:left="117"/>
            </w:pPr>
            <w:r>
              <w:rPr>
                <w:spacing w:val="-2"/>
              </w:rPr>
              <w:t>卫生 服务与全科医学。</w:t>
            </w:r>
          </w:p>
          <w:p>
            <w:pPr>
              <w:pStyle w:val="10"/>
              <w:spacing w:before="212" w:line="385" w:lineRule="auto"/>
              <w:ind w:left="114" w:right="107" w:firstLine="480"/>
              <w:jc w:val="both"/>
            </w:pPr>
            <w:r>
              <w:rPr>
                <w:spacing w:val="-8"/>
              </w:rPr>
              <w:t>课程要求：“不治已病，治未病</w:t>
            </w:r>
            <w:r>
              <w:rPr>
                <w:spacing w:val="-85"/>
              </w:rPr>
              <w:t xml:space="preserve"> </w:t>
            </w:r>
            <w:r>
              <w:rPr>
                <w:spacing w:val="-8"/>
              </w:rPr>
              <w:t>”。以人群为</w:t>
            </w:r>
            <w:r>
              <w:t xml:space="preserve"> </w:t>
            </w:r>
            <w:r>
              <w:rPr>
                <w:spacing w:val="-6"/>
              </w:rPr>
              <w:t>研究对象，应用宏观与微观的技术手段，研究影响</w:t>
            </w:r>
            <w:r>
              <w:rPr>
                <w:spacing w:val="7"/>
              </w:rPr>
              <w:t xml:space="preserve"> </w:t>
            </w:r>
            <w:r>
              <w:rPr>
                <w:spacing w:val="-1"/>
              </w:rPr>
              <w:t>健康因素 及其作用规律，阐明外界环境因素与人</w:t>
            </w:r>
            <w:r>
              <w:rPr>
                <w:spacing w:val="12"/>
              </w:rPr>
              <w:t xml:space="preserve"> </w:t>
            </w:r>
            <w:r>
              <w:rPr>
                <w:spacing w:val="-6"/>
              </w:rPr>
              <w:t>群健康的相互关系，制定公共卫生策略与措施，以</w:t>
            </w:r>
            <w:r>
              <w:rPr>
                <w:spacing w:val="7"/>
              </w:rPr>
              <w:t xml:space="preserve"> </w:t>
            </w:r>
            <w:r>
              <w:rPr>
                <w:spacing w:val="-1"/>
              </w:rPr>
              <w:t>达到 预防疾病增进健康延长寿命提高生命质量为</w:t>
            </w:r>
          </w:p>
          <w:p>
            <w:pPr>
              <w:pStyle w:val="10"/>
              <w:spacing w:line="219" w:lineRule="auto"/>
              <w:ind w:left="161"/>
            </w:pPr>
            <w:r>
              <w:rPr>
                <w:spacing w:val="-6"/>
              </w:rPr>
              <w:t>目标的一门医学科学。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3" w:hRule="atLeast"/>
        </w:trPr>
        <w:tc>
          <w:tcPr>
            <w:tcW w:w="1031" w:type="dxa"/>
            <w:vAlign w:val="top"/>
          </w:tcPr>
          <w:p>
            <w:pPr>
              <w:rPr>
                <w:rFonts w:ascii="Arial"/>
                <w:sz w:val="21"/>
              </w:rPr>
            </w:pPr>
          </w:p>
        </w:tc>
        <w:tc>
          <w:tcPr>
            <w:tcW w:w="237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10"/>
              <w:spacing w:before="78" w:line="219" w:lineRule="auto"/>
              <w:ind w:left="710"/>
            </w:pPr>
            <w:r>
              <w:rPr>
                <w:spacing w:val="-3"/>
              </w:rPr>
              <w:t>健康评估</w:t>
            </w:r>
          </w:p>
        </w:tc>
        <w:tc>
          <w:tcPr>
            <w:tcW w:w="5383" w:type="dxa"/>
            <w:vAlign w:val="top"/>
          </w:tcPr>
          <w:p>
            <w:pPr>
              <w:pStyle w:val="10"/>
              <w:spacing w:before="197" w:line="385" w:lineRule="auto"/>
              <w:ind w:left="114" w:right="107" w:firstLine="483"/>
              <w:jc w:val="both"/>
            </w:pPr>
            <w:r>
              <w:rPr>
                <w:spacing w:val="-7"/>
              </w:rPr>
              <w:t>教学内容：本课程包括身体评估、常见症状的</w:t>
            </w:r>
            <w:r>
              <w:rPr>
                <w:spacing w:val="11"/>
              </w:rPr>
              <w:t xml:space="preserve"> </w:t>
            </w:r>
            <w:r>
              <w:rPr>
                <w:spacing w:val="-1"/>
              </w:rPr>
              <w:t>评估、心电图检查、实验室及影像学检查共 5 大</w:t>
            </w:r>
            <w:r>
              <w:rPr>
                <w:spacing w:val="13"/>
              </w:rPr>
              <w:t xml:space="preserve"> </w:t>
            </w:r>
            <w:r>
              <w:rPr>
                <w:spacing w:val="-1"/>
              </w:rPr>
              <w:t>部分， 3 具体包括头面颈部评估、胸部评估、腹</w:t>
            </w:r>
          </w:p>
          <w:p>
            <w:pPr>
              <w:pStyle w:val="10"/>
              <w:spacing w:line="218" w:lineRule="auto"/>
              <w:ind w:left="118"/>
            </w:pPr>
            <w:r>
              <w:rPr>
                <w:spacing w:val="-1"/>
              </w:rPr>
              <w:t>部评估、神经系统评估、全身体格检查等。</w:t>
            </w:r>
          </w:p>
          <w:p>
            <w:pPr>
              <w:pStyle w:val="10"/>
              <w:spacing w:before="211" w:line="385" w:lineRule="auto"/>
              <w:ind w:left="115" w:right="26" w:firstLine="479"/>
              <w:jc w:val="both"/>
            </w:pPr>
            <w:r>
              <w:rPr>
                <w:spacing w:val="-7"/>
              </w:rPr>
              <w:t xml:space="preserve">课程要求：通过对本课程的学习，学生能够掌 握以病人为中心的护理评估原理和基本方法，能够 </w:t>
            </w:r>
            <w:r>
              <w:rPr>
                <w:spacing w:val="-8"/>
              </w:rPr>
              <w:t>运用 护理程序，对病人进行整理护理（包括身体、</w:t>
            </w:r>
            <w:r>
              <w:rPr>
                <w:spacing w:val="18"/>
              </w:rPr>
              <w:t xml:space="preserve"> </w:t>
            </w:r>
            <w:r>
              <w:rPr>
                <w:spacing w:val="-2"/>
              </w:rPr>
              <w:t>心理和社会文化在内</w:t>
            </w:r>
            <w:r>
              <w:rPr>
                <w:spacing w:val="-52"/>
              </w:rPr>
              <w:t>）；</w:t>
            </w:r>
            <w:r>
              <w:rPr>
                <w:spacing w:val="-2"/>
              </w:rPr>
              <w:t xml:space="preserve">通过实训培养学生健康评 </w:t>
            </w:r>
            <w:r>
              <w:rPr>
                <w:spacing w:val="-1"/>
              </w:rPr>
              <w:t>估护理技 能，掌握头面颈部、胸部、腹部和</w:t>
            </w:r>
            <w:r>
              <w:rPr>
                <w:spacing w:val="-2"/>
              </w:rPr>
              <w:t xml:space="preserve">神经 </w:t>
            </w:r>
            <w:r>
              <w:rPr>
                <w:spacing w:val="-6"/>
              </w:rPr>
              <w:t>系统的检查等操作，培养学生发现问题、解决问题</w:t>
            </w:r>
          </w:p>
          <w:p>
            <w:pPr>
              <w:pStyle w:val="10"/>
              <w:spacing w:line="220" w:lineRule="auto"/>
              <w:ind w:left="135"/>
            </w:pPr>
            <w:r>
              <w:rPr>
                <w:spacing w:val="-8"/>
              </w:rPr>
              <w:t>的能力。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7" w:hRule="atLeast"/>
        </w:trPr>
        <w:tc>
          <w:tcPr>
            <w:tcW w:w="1031" w:type="dxa"/>
            <w:vAlign w:val="top"/>
          </w:tcPr>
          <w:p>
            <w:pPr>
              <w:rPr>
                <w:rFonts w:ascii="Arial"/>
                <w:sz w:val="21"/>
              </w:rPr>
            </w:pPr>
          </w:p>
        </w:tc>
        <w:tc>
          <w:tcPr>
            <w:tcW w:w="2371"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10"/>
              <w:spacing w:before="78" w:line="220" w:lineRule="auto"/>
              <w:ind w:left="710"/>
            </w:pPr>
            <w:r>
              <w:rPr>
                <w:spacing w:val="-3"/>
              </w:rPr>
              <w:t>健康指导</w:t>
            </w:r>
          </w:p>
        </w:tc>
        <w:tc>
          <w:tcPr>
            <w:tcW w:w="5383" w:type="dxa"/>
            <w:vAlign w:val="top"/>
          </w:tcPr>
          <w:p>
            <w:pPr>
              <w:pStyle w:val="10"/>
              <w:spacing w:before="196" w:line="385" w:lineRule="auto"/>
              <w:ind w:left="115" w:right="26" w:firstLine="482"/>
              <w:jc w:val="both"/>
            </w:pPr>
            <w:r>
              <w:rPr>
                <w:spacing w:val="-7"/>
              </w:rPr>
              <w:t>教学内容：本课程是健康管理专业开设的一</w:t>
            </w:r>
            <w:r>
              <w:rPr>
                <w:spacing w:val="-8"/>
              </w:rPr>
              <w:t xml:space="preserve">门 </w:t>
            </w:r>
            <w:r>
              <w:rPr>
                <w:spacing w:val="-1"/>
              </w:rPr>
              <w:t>必修的专业基础课程， 是基础医学与临床医</w:t>
            </w:r>
            <w:r>
              <w:rPr>
                <w:spacing w:val="-2"/>
              </w:rPr>
              <w:t xml:space="preserve">学之 </w:t>
            </w:r>
            <w:r>
              <w:rPr>
                <w:spacing w:val="-6"/>
              </w:rPr>
              <w:t>间的 桥梁学科，是一门新型、交叉融 合的应用</w:t>
            </w:r>
            <w:r>
              <w:rPr>
                <w:spacing w:val="-7"/>
              </w:rPr>
              <w:t xml:space="preserve">学 </w:t>
            </w:r>
            <w:r>
              <w:rPr>
                <w:spacing w:val="-8"/>
              </w:rPr>
              <w:t>科，其理论知识丰 富、临床实践性强，涉及医学、</w:t>
            </w:r>
            <w:r>
              <w:rPr>
                <w:spacing w:val="18"/>
              </w:rPr>
              <w:t xml:space="preserve"> </w:t>
            </w:r>
            <w:r>
              <w:rPr>
                <w:spacing w:val="-1"/>
              </w:rPr>
              <w:t>心理学、社会学及行为学等学科 领域。随着社区</w:t>
            </w:r>
          </w:p>
          <w:p>
            <w:pPr>
              <w:pStyle w:val="10"/>
              <w:spacing w:line="218" w:lineRule="auto"/>
              <w:ind w:left="115"/>
            </w:pPr>
            <w:r>
              <w:rPr>
                <w:spacing w:val="-6"/>
              </w:rPr>
              <w:t>健康管理的全面展开，本专业学生的健康评估知识</w:t>
            </w:r>
          </w:p>
        </w:tc>
      </w:tr>
    </w:tbl>
    <w:p>
      <w:pPr>
        <w:spacing w:line="185" w:lineRule="auto"/>
        <w:rPr>
          <w:sz w:val="24"/>
          <w:szCs w:val="24"/>
        </w:rPr>
        <w:sectPr>
          <w:pgSz w:w="11906" w:h="16839"/>
          <w:pgMar w:top="1134" w:right="1133" w:bottom="400" w:left="1708" w:header="0" w:footer="0" w:gutter="0"/>
          <w:pgNumType w:fmt="decimal"/>
          <w:cols w:space="720" w:num="1"/>
        </w:sectPr>
      </w:pP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p>
    <w:tbl>
      <w:tblPr>
        <w:tblStyle w:val="9"/>
        <w:tblW w:w="8785" w:type="dxa"/>
        <w:tblInd w:w="1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1"/>
        <w:gridCol w:w="2371"/>
        <w:gridCol w:w="53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9" w:hRule="atLeast"/>
        </w:trPr>
        <w:tc>
          <w:tcPr>
            <w:tcW w:w="1031" w:type="dxa"/>
            <w:vAlign w:val="top"/>
          </w:tcPr>
          <w:p>
            <w:pPr>
              <w:rPr>
                <w:rFonts w:ascii="Arial"/>
                <w:sz w:val="21"/>
              </w:rPr>
            </w:pPr>
          </w:p>
        </w:tc>
        <w:tc>
          <w:tcPr>
            <w:tcW w:w="2371" w:type="dxa"/>
            <w:vAlign w:val="top"/>
          </w:tcPr>
          <w:p>
            <w:pPr>
              <w:rPr>
                <w:rFonts w:ascii="Arial"/>
                <w:sz w:val="21"/>
              </w:rPr>
            </w:pPr>
          </w:p>
        </w:tc>
        <w:tc>
          <w:tcPr>
            <w:tcW w:w="5383" w:type="dxa"/>
            <w:vAlign w:val="top"/>
          </w:tcPr>
          <w:p>
            <w:pPr>
              <w:pStyle w:val="10"/>
              <w:spacing w:before="198" w:line="222" w:lineRule="auto"/>
              <w:ind w:left="120"/>
            </w:pPr>
            <w:r>
              <w:rPr>
                <w:spacing w:val="-2"/>
              </w:rPr>
              <w:t>与技能日显突出，</w:t>
            </w:r>
          </w:p>
          <w:p>
            <w:pPr>
              <w:pStyle w:val="10"/>
              <w:spacing w:before="216" w:line="384" w:lineRule="auto"/>
              <w:ind w:left="115" w:right="107" w:firstLine="482"/>
              <w:jc w:val="both"/>
            </w:pPr>
            <w:r>
              <w:rPr>
                <w:spacing w:val="-7"/>
              </w:rPr>
              <w:t>教学要求：健康指导在培养健康管理高职学生</w:t>
            </w:r>
            <w:r>
              <w:rPr>
                <w:spacing w:val="11"/>
              </w:rPr>
              <w:t xml:space="preserve"> </w:t>
            </w:r>
            <w:r>
              <w:rPr>
                <w:spacing w:val="-1"/>
              </w:rPr>
              <w:t>的全面素质和能力方面具有重要 作用，其地位不</w:t>
            </w:r>
            <w:r>
              <w:rPr>
                <w:spacing w:val="11"/>
              </w:rPr>
              <w:t xml:space="preserve"> </w:t>
            </w:r>
            <w:r>
              <w:rPr>
                <w:spacing w:val="-1"/>
              </w:rPr>
              <w:t>可替代。健康指导是从医学专业的角度研究诊 断</w:t>
            </w:r>
            <w:r>
              <w:rPr>
                <w:spacing w:val="11"/>
              </w:rPr>
              <w:t xml:space="preserve"> </w:t>
            </w:r>
            <w:r>
              <w:rPr>
                <w:spacing w:val="-3"/>
              </w:rPr>
              <w:t>服务对象对现存或潜在健康</w:t>
            </w:r>
            <w:r>
              <w:rPr>
                <w:spacing w:val="52"/>
              </w:rPr>
              <w:t xml:space="preserve"> </w:t>
            </w:r>
            <w:r>
              <w:rPr>
                <w:spacing w:val="-3"/>
              </w:rPr>
              <w:t>问题的生理、心理及</w:t>
            </w:r>
            <w:r>
              <w:t xml:space="preserve"> </w:t>
            </w:r>
            <w:r>
              <w:rPr>
                <w:spacing w:val="-6"/>
              </w:rPr>
              <w:t>社会等方面 反应的基本理论、基本技能和临 床思</w:t>
            </w:r>
          </w:p>
          <w:p>
            <w:pPr>
              <w:pStyle w:val="10"/>
              <w:spacing w:line="219" w:lineRule="auto"/>
              <w:ind w:left="119"/>
            </w:pPr>
            <w:r>
              <w:rPr>
                <w:spacing w:val="-2"/>
              </w:rPr>
              <w:t>维方法的学科。</w:t>
            </w:r>
          </w:p>
        </w:tc>
      </w:tr>
    </w:tbl>
    <w:p>
      <w:pPr>
        <w:pStyle w:val="3"/>
        <w:spacing w:before="195" w:line="220" w:lineRule="auto"/>
        <w:ind w:left="480"/>
        <w:rPr>
          <w:sz w:val="24"/>
          <w:szCs w:val="24"/>
        </w:rPr>
      </w:pPr>
      <w:r>
        <w:rPr>
          <w:spacing w:val="-1"/>
          <w:sz w:val="24"/>
          <w:szCs w:val="24"/>
          <w14:textOutline w14:w="4356" w14:cap="sq" w14:cmpd="sng">
            <w14:solidFill>
              <w14:srgbClr w14:val="000000"/>
            </w14:solidFill>
            <w14:prstDash w14:val="solid"/>
            <w14:bevel/>
          </w14:textOutline>
        </w:rPr>
        <w:t>4.实践教学要求</w:t>
      </w:r>
    </w:p>
    <w:p>
      <w:pPr>
        <w:pStyle w:val="3"/>
        <w:spacing w:before="210" w:line="385" w:lineRule="auto"/>
        <w:ind w:firstLine="486"/>
        <w:rPr>
          <w:sz w:val="24"/>
          <w:szCs w:val="24"/>
        </w:rPr>
      </w:pPr>
      <w:r>
        <w:rPr>
          <w:spacing w:val="-2"/>
          <w:sz w:val="24"/>
          <w:szCs w:val="24"/>
        </w:rPr>
        <w:t>实践教学主要包括实验、实训、实习、毕业设计、社会</w:t>
      </w:r>
      <w:r>
        <w:rPr>
          <w:spacing w:val="-3"/>
          <w:sz w:val="24"/>
          <w:szCs w:val="24"/>
        </w:rPr>
        <w:t xml:space="preserve">实践等。实训可在校内实验 </w:t>
      </w:r>
      <w:r>
        <w:rPr>
          <w:sz w:val="24"/>
          <w:szCs w:val="24"/>
        </w:rPr>
        <w:t>实训室、校外实训基地等开展完成；社会实践、岗位实习、跟岗实习由学校统一组织，</w:t>
      </w:r>
      <w:r>
        <w:rPr>
          <w:spacing w:val="16"/>
          <w:sz w:val="24"/>
          <w:szCs w:val="24"/>
        </w:rPr>
        <w:t xml:space="preserve"> </w:t>
      </w:r>
      <w:r>
        <w:rPr>
          <w:spacing w:val="-6"/>
          <w:sz w:val="24"/>
          <w:szCs w:val="24"/>
        </w:rPr>
        <w:t>在校外实训基地开展完成，实训实习主要包括健康管理实用技术、健康管理服务与营销、</w:t>
      </w:r>
      <w:r>
        <w:rPr>
          <w:spacing w:val="14"/>
          <w:sz w:val="24"/>
          <w:szCs w:val="24"/>
        </w:rPr>
        <w:t xml:space="preserve"> </w:t>
      </w:r>
      <w:r>
        <w:rPr>
          <w:spacing w:val="1"/>
          <w:sz w:val="24"/>
          <w:szCs w:val="24"/>
        </w:rPr>
        <w:t>医疗保险、慢性非传染性疾病防治的专业综合</w:t>
      </w:r>
      <w:r>
        <w:rPr>
          <w:sz w:val="24"/>
          <w:szCs w:val="24"/>
        </w:rPr>
        <w:t xml:space="preserve">实训、毕业设计（论文）与岗位实习等。 </w:t>
      </w:r>
      <w:r>
        <w:rPr>
          <w:spacing w:val="-6"/>
          <w:sz w:val="24"/>
          <w:szCs w:val="24"/>
        </w:rPr>
        <w:t>实训实习既是实践性教学，也是专业课教学的重要内容，实践过程中理论与实践相结合，</w:t>
      </w:r>
      <w:r>
        <w:rPr>
          <w:spacing w:val="14"/>
          <w:sz w:val="24"/>
          <w:szCs w:val="24"/>
        </w:rPr>
        <w:t xml:space="preserve"> </w:t>
      </w:r>
      <w:r>
        <w:rPr>
          <w:spacing w:val="-2"/>
          <w:sz w:val="24"/>
          <w:szCs w:val="24"/>
        </w:rPr>
        <w:t>实现理论与实践一体化教学。实习实训期间严格执行《职业学校学生实习管理规定》要</w:t>
      </w:r>
    </w:p>
    <w:p>
      <w:pPr>
        <w:pStyle w:val="3"/>
        <w:spacing w:line="220" w:lineRule="auto"/>
        <w:ind w:left="2"/>
        <w:rPr>
          <w:sz w:val="24"/>
          <w:szCs w:val="24"/>
        </w:rPr>
      </w:pPr>
      <w:r>
        <w:rPr>
          <w:spacing w:val="-2"/>
          <w:sz w:val="24"/>
          <w:szCs w:val="24"/>
        </w:rPr>
        <w:t>求，规范实践教学行为。</w:t>
      </w:r>
    </w:p>
    <w:p>
      <w:pPr>
        <w:pStyle w:val="3"/>
        <w:spacing w:before="212" w:line="222" w:lineRule="auto"/>
        <w:ind w:left="485"/>
        <w:rPr>
          <w:sz w:val="24"/>
          <w:szCs w:val="24"/>
        </w:rPr>
      </w:pPr>
      <w:r>
        <w:rPr>
          <w:spacing w:val="-2"/>
          <w:sz w:val="24"/>
          <w:szCs w:val="24"/>
          <w14:textOutline w14:w="4356" w14:cap="sq" w14:cmpd="sng">
            <w14:solidFill>
              <w14:srgbClr w14:val="000000"/>
            </w14:solidFill>
            <w14:prstDash w14:val="solid"/>
            <w14:bevel/>
          </w14:textOutline>
        </w:rPr>
        <w:t>5.其它要求</w:t>
      </w:r>
    </w:p>
    <w:p>
      <w:pPr>
        <w:pStyle w:val="3"/>
        <w:spacing w:before="212" w:line="385" w:lineRule="auto"/>
        <w:ind w:left="1" w:right="80" w:firstLine="484"/>
        <w:jc w:val="both"/>
        <w:rPr>
          <w:sz w:val="24"/>
          <w:szCs w:val="24"/>
        </w:rPr>
      </w:pPr>
      <w:r>
        <w:rPr>
          <w:spacing w:val="-2"/>
          <w:sz w:val="24"/>
          <w:szCs w:val="24"/>
        </w:rPr>
        <w:t>结合本专业实际，开设安全教育、社会责任、绿色环保、管理等人文素养、科学素</w:t>
      </w:r>
      <w:r>
        <w:rPr>
          <w:spacing w:val="5"/>
          <w:sz w:val="24"/>
          <w:szCs w:val="24"/>
        </w:rPr>
        <w:t xml:space="preserve"> </w:t>
      </w:r>
      <w:r>
        <w:rPr>
          <w:spacing w:val="-1"/>
          <w:sz w:val="24"/>
          <w:szCs w:val="24"/>
        </w:rPr>
        <w:t>养方面的选修课程、拓展课程或专题讲座（</w:t>
      </w:r>
      <w:r>
        <w:rPr>
          <w:spacing w:val="-2"/>
          <w:sz w:val="24"/>
          <w:szCs w:val="24"/>
        </w:rPr>
        <w:t>活动</w:t>
      </w:r>
      <w:r>
        <w:rPr>
          <w:spacing w:val="-5"/>
          <w:sz w:val="24"/>
          <w:szCs w:val="24"/>
        </w:rPr>
        <w:t>），</w:t>
      </w:r>
      <w:r>
        <w:rPr>
          <w:spacing w:val="-2"/>
          <w:sz w:val="24"/>
          <w:szCs w:val="24"/>
        </w:rPr>
        <w:t>并将有关内容融入到专业课程教学</w:t>
      </w:r>
      <w:r>
        <w:rPr>
          <w:spacing w:val="1"/>
          <w:sz w:val="24"/>
          <w:szCs w:val="24"/>
        </w:rPr>
        <w:t xml:space="preserve"> </w:t>
      </w:r>
      <w:r>
        <w:rPr>
          <w:spacing w:val="-2"/>
          <w:sz w:val="24"/>
          <w:szCs w:val="24"/>
        </w:rPr>
        <w:t>中；将创新创业教育融入到专业课程教学和有关实践性教学环节中；自主开设中医养生</w:t>
      </w:r>
    </w:p>
    <w:p>
      <w:pPr>
        <w:pStyle w:val="3"/>
        <w:spacing w:line="220" w:lineRule="auto"/>
        <w:rPr>
          <w:sz w:val="24"/>
          <w:szCs w:val="24"/>
        </w:rPr>
      </w:pPr>
      <w:r>
        <w:rPr>
          <w:sz w:val="24"/>
          <w:szCs w:val="24"/>
        </w:rPr>
        <w:t>特色课程；课余时间组织开展德育活动、志愿服</w:t>
      </w:r>
      <w:r>
        <w:rPr>
          <w:spacing w:val="-1"/>
          <w:sz w:val="24"/>
          <w:szCs w:val="24"/>
        </w:rPr>
        <w:t>务活动和其他实践活动。</w:t>
      </w:r>
    </w:p>
    <w:p>
      <w:pPr>
        <w:pStyle w:val="3"/>
        <w:spacing w:before="213" w:line="220" w:lineRule="auto"/>
        <w:outlineLvl w:val="0"/>
        <w:rPr>
          <w:sz w:val="24"/>
          <w:szCs w:val="24"/>
        </w:rPr>
      </w:pPr>
      <w:r>
        <w:rPr>
          <w:spacing w:val="-1"/>
          <w:sz w:val="24"/>
          <w:szCs w:val="24"/>
          <w14:textOutline w14:w="4356" w14:cap="sq" w14:cmpd="sng">
            <w14:solidFill>
              <w14:srgbClr w14:val="000000"/>
            </w14:solidFill>
            <w14:prstDash w14:val="solid"/>
            <w14:bevel/>
          </w14:textOutline>
        </w:rPr>
        <w:t>七、教学进程总体安排</w:t>
      </w:r>
    </w:p>
    <w:p>
      <w:pPr>
        <w:pStyle w:val="3"/>
        <w:spacing w:before="213" w:line="219" w:lineRule="auto"/>
        <w:ind w:left="491"/>
        <w:rPr>
          <w:sz w:val="24"/>
          <w:szCs w:val="24"/>
        </w:rPr>
      </w:pPr>
      <w:r>
        <w:rPr>
          <w:spacing w:val="-1"/>
          <w:sz w:val="24"/>
          <w:szCs w:val="24"/>
        </w:rPr>
        <w:t>略  见附件：2023</w:t>
      </w:r>
      <w:r>
        <w:rPr>
          <w:spacing w:val="-47"/>
          <w:sz w:val="24"/>
          <w:szCs w:val="24"/>
        </w:rPr>
        <w:t xml:space="preserve"> </w:t>
      </w:r>
      <w:r>
        <w:rPr>
          <w:spacing w:val="-1"/>
          <w:sz w:val="24"/>
          <w:szCs w:val="24"/>
        </w:rPr>
        <w:t>级厦门安防科技学院健康管理专业教学</w:t>
      </w:r>
      <w:r>
        <w:rPr>
          <w:spacing w:val="-2"/>
          <w:sz w:val="24"/>
          <w:szCs w:val="24"/>
        </w:rPr>
        <w:t>进程表</w:t>
      </w:r>
    </w:p>
    <w:p>
      <w:pPr>
        <w:pStyle w:val="3"/>
        <w:spacing w:before="216" w:line="220" w:lineRule="auto"/>
        <w:ind w:left="4"/>
        <w:outlineLvl w:val="0"/>
        <w:rPr>
          <w:sz w:val="24"/>
          <w:szCs w:val="24"/>
        </w:rPr>
      </w:pPr>
      <w:r>
        <w:rPr>
          <w:spacing w:val="-2"/>
          <w:sz w:val="24"/>
          <w:szCs w:val="24"/>
          <w14:textOutline w14:w="4356" w14:cap="sq" w14:cmpd="sng">
            <w14:solidFill>
              <w14:srgbClr w14:val="000000"/>
            </w14:solidFill>
            <w14:prstDash w14:val="solid"/>
            <w14:bevel/>
          </w14:textOutline>
        </w:rPr>
        <w:t>八、实施保障</w:t>
      </w:r>
    </w:p>
    <w:p>
      <w:pPr>
        <w:pStyle w:val="3"/>
        <w:spacing w:before="214"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（一）师资队伍</w:t>
      </w:r>
    </w:p>
    <w:p>
      <w:pPr>
        <w:pStyle w:val="3"/>
        <w:spacing w:before="212" w:line="221" w:lineRule="auto"/>
        <w:ind w:left="498"/>
        <w:rPr>
          <w:sz w:val="24"/>
          <w:szCs w:val="24"/>
        </w:rPr>
      </w:pPr>
      <w:r>
        <w:rPr>
          <w:spacing w:val="-5"/>
          <w:sz w:val="24"/>
          <w:szCs w:val="24"/>
          <w14:textOutline w14:w="4356" w14:cap="sq" w14:cmpd="sng">
            <w14:solidFill>
              <w14:srgbClr w14:val="000000"/>
            </w14:solidFill>
            <w14:prstDash w14:val="solid"/>
            <w14:bevel/>
          </w14:textOutline>
        </w:rPr>
        <w:t>1.队伍结构</w:t>
      </w:r>
    </w:p>
    <w:p>
      <w:pPr>
        <w:pStyle w:val="3"/>
        <w:spacing w:before="215" w:line="499" w:lineRule="exact"/>
        <w:ind w:left="485"/>
        <w:rPr>
          <w:sz w:val="24"/>
          <w:szCs w:val="24"/>
        </w:rPr>
      </w:pPr>
      <w:r>
        <w:rPr>
          <w:spacing w:val="1"/>
          <w:position w:val="19"/>
          <w:sz w:val="24"/>
          <w:szCs w:val="24"/>
        </w:rPr>
        <w:t>学生数与本专业专任教师数比例不高于 18:1，双师素质教师占专业教师比一般不</w:t>
      </w:r>
    </w:p>
    <w:p>
      <w:pPr>
        <w:pStyle w:val="3"/>
        <w:spacing w:before="1" w:line="219" w:lineRule="auto"/>
        <w:rPr>
          <w:sz w:val="24"/>
          <w:szCs w:val="24"/>
        </w:rPr>
      </w:pPr>
      <w:r>
        <w:rPr>
          <w:sz w:val="24"/>
          <w:szCs w:val="24"/>
        </w:rPr>
        <w:t>低于 60%，专任教师队伍要考虑职称、年龄，</w:t>
      </w:r>
      <w:r>
        <w:rPr>
          <w:spacing w:val="-1"/>
          <w:sz w:val="24"/>
          <w:szCs w:val="24"/>
        </w:rPr>
        <w:t>形成合理的梯队结构。</w:t>
      </w:r>
    </w:p>
    <w:p>
      <w:pPr>
        <w:pStyle w:val="3"/>
        <w:spacing w:before="214" w:line="220" w:lineRule="auto"/>
        <w:ind w:left="483"/>
        <w:rPr>
          <w:sz w:val="24"/>
          <w:szCs w:val="24"/>
        </w:rPr>
      </w:pPr>
      <w:r>
        <w:rPr>
          <w:spacing w:val="-2"/>
          <w:sz w:val="24"/>
          <w:szCs w:val="24"/>
          <w14:textOutline w14:w="4356" w14:cap="sq" w14:cmpd="sng">
            <w14:solidFill>
              <w14:srgbClr w14:val="000000"/>
            </w14:solidFill>
            <w14:prstDash w14:val="solid"/>
            <w14:bevel/>
          </w14:textOutline>
        </w:rPr>
        <w:t>2.专任教师</w:t>
      </w:r>
    </w:p>
    <w:p>
      <w:pPr>
        <w:pStyle w:val="3"/>
        <w:spacing w:before="215" w:line="429" w:lineRule="exact"/>
        <w:jc w:val="right"/>
        <w:rPr>
          <w:sz w:val="24"/>
          <w:szCs w:val="24"/>
        </w:rPr>
      </w:pPr>
      <w:r>
        <w:rPr>
          <w:spacing w:val="-6"/>
          <w:position w:val="14"/>
          <w:sz w:val="24"/>
          <w:szCs w:val="24"/>
        </w:rPr>
        <w:t>具有高校教师资格和本专业领域有关证书；有理想信念、有道德情操、有扎</w:t>
      </w:r>
      <w:r>
        <w:rPr>
          <w:spacing w:val="-7"/>
          <w:position w:val="14"/>
          <w:sz w:val="24"/>
          <w:szCs w:val="24"/>
        </w:rPr>
        <w:t>实学识、</w:t>
      </w:r>
    </w:p>
    <w:p>
      <w:pPr>
        <w:pStyle w:val="3"/>
        <w:spacing w:before="47" w:line="385" w:lineRule="auto"/>
        <w:ind w:left="1" w:right="63" w:firstLine="1"/>
        <w:jc w:val="both"/>
        <w:rPr>
          <w:sz w:val="24"/>
          <w:szCs w:val="24"/>
        </w:rPr>
      </w:pPr>
      <w:r>
        <w:rPr>
          <w:spacing w:val="-2"/>
          <w:sz w:val="24"/>
          <w:szCs w:val="24"/>
        </w:rPr>
        <w:t>有仁爱之心；具有医疗健康类相关专业本科及以上学历；具有扎实的本专业相关理论功</w:t>
      </w:r>
      <w:r>
        <w:rPr>
          <w:spacing w:val="14"/>
          <w:sz w:val="24"/>
          <w:szCs w:val="24"/>
        </w:rPr>
        <w:t xml:space="preserve"> </w:t>
      </w:r>
      <w:r>
        <w:rPr>
          <w:spacing w:val="2"/>
          <w:sz w:val="24"/>
          <w:szCs w:val="24"/>
        </w:rPr>
        <w:t>底和实践能力；具有较强的教学能力，能够开展</w:t>
      </w:r>
      <w:r>
        <w:rPr>
          <w:spacing w:val="1"/>
          <w:sz w:val="24"/>
          <w:szCs w:val="24"/>
        </w:rPr>
        <w:t>课程教学改革和科学研究；每 5 年累</w:t>
      </w:r>
    </w:p>
    <w:p>
      <w:pPr>
        <w:pStyle w:val="3"/>
        <w:spacing w:line="220" w:lineRule="auto"/>
        <w:ind w:left="2"/>
        <w:rPr>
          <w:sz w:val="24"/>
          <w:szCs w:val="24"/>
        </w:rPr>
      </w:pPr>
      <w:r>
        <w:rPr>
          <w:spacing w:val="-1"/>
          <w:sz w:val="24"/>
          <w:szCs w:val="24"/>
        </w:rPr>
        <w:t>计不少于 6 个月的企业实践经历。</w:t>
      </w:r>
    </w:p>
    <w:p>
      <w:pPr>
        <w:pStyle w:val="3"/>
        <w:spacing w:before="213" w:line="220" w:lineRule="auto"/>
        <w:ind w:left="486"/>
        <w:rPr>
          <w:sz w:val="24"/>
          <w:szCs w:val="24"/>
        </w:rPr>
      </w:pPr>
      <w:r>
        <w:rPr>
          <w:spacing w:val="-2"/>
          <w:sz w:val="24"/>
          <w:szCs w:val="24"/>
          <w14:textOutline w14:w="4356" w14:cap="sq" w14:cmpd="sng">
            <w14:solidFill>
              <w14:srgbClr w14:val="000000"/>
            </w14:solidFill>
            <w14:prstDash w14:val="solid"/>
            <w14:bevel/>
          </w14:textOutline>
        </w:rPr>
        <w:t>3.专业带头人</w:t>
      </w:r>
    </w:p>
    <w:p>
      <w:pPr>
        <w:pStyle w:val="3"/>
        <w:spacing w:before="212" w:line="385" w:lineRule="auto"/>
        <w:ind w:left="2" w:firstLine="485"/>
        <w:jc w:val="both"/>
        <w:rPr>
          <w:sz w:val="24"/>
          <w:szCs w:val="24"/>
        </w:rPr>
      </w:pPr>
      <w:r>
        <w:rPr>
          <w:spacing w:val="-2"/>
          <w:sz w:val="24"/>
          <w:szCs w:val="24"/>
        </w:rPr>
        <w:t>原则上应具有副高及以上职称，能够较好地把握国内外行业、专业发展趋势，能广</w:t>
      </w:r>
      <w:r>
        <w:rPr>
          <w:spacing w:val="5"/>
          <w:sz w:val="24"/>
          <w:szCs w:val="24"/>
        </w:rPr>
        <w:t xml:space="preserve"> </w:t>
      </w:r>
      <w:r>
        <w:rPr>
          <w:spacing w:val="-6"/>
          <w:sz w:val="24"/>
          <w:szCs w:val="24"/>
        </w:rPr>
        <w:t>泛联系行业企业，了解行业企业对本专业人才的实际需求，教学设计、专业研究</w:t>
      </w:r>
      <w:r>
        <w:rPr>
          <w:spacing w:val="-7"/>
          <w:sz w:val="24"/>
          <w:szCs w:val="24"/>
        </w:rPr>
        <w:t>能力强，</w:t>
      </w:r>
    </w:p>
    <w:p>
      <w:pPr>
        <w:pStyle w:val="3"/>
        <w:spacing w:line="219" w:lineRule="auto"/>
        <w:ind w:left="5"/>
        <w:rPr>
          <w:sz w:val="24"/>
          <w:szCs w:val="24"/>
        </w:rPr>
      </w:pPr>
      <w:r>
        <w:rPr>
          <w:spacing w:val="-1"/>
          <w:sz w:val="24"/>
          <w:szCs w:val="24"/>
        </w:rPr>
        <w:t>组织开展教科研工作能力强，在本区域或本领域具有一定的专业影响力。</w:t>
      </w:r>
    </w:p>
    <w:p>
      <w:pPr>
        <w:pStyle w:val="3"/>
        <w:spacing w:before="214" w:line="220" w:lineRule="auto"/>
        <w:ind w:left="481"/>
        <w:rPr>
          <w:sz w:val="24"/>
          <w:szCs w:val="24"/>
        </w:rPr>
      </w:pPr>
      <w:r>
        <w:rPr>
          <w:spacing w:val="-2"/>
          <w:sz w:val="24"/>
          <w:szCs w:val="24"/>
          <w14:textOutline w14:w="4356" w14:cap="sq" w14:cmpd="sng">
            <w14:solidFill>
              <w14:srgbClr w14:val="000000"/>
            </w14:solidFill>
            <w14:prstDash w14:val="solid"/>
            <w14:bevel/>
          </w14:textOutline>
        </w:rPr>
        <w:t>4.兼职教师</w:t>
      </w:r>
    </w:p>
    <w:p>
      <w:pPr>
        <w:pStyle w:val="3"/>
        <w:spacing w:before="216" w:line="384" w:lineRule="auto"/>
        <w:ind w:left="2" w:firstLine="481"/>
        <w:jc w:val="both"/>
        <w:rPr>
          <w:sz w:val="24"/>
          <w:szCs w:val="24"/>
        </w:rPr>
      </w:pPr>
      <w:r>
        <w:rPr>
          <w:spacing w:val="-2"/>
          <w:sz w:val="24"/>
          <w:szCs w:val="24"/>
        </w:rPr>
        <w:t>主要从健康管理相关的行业企业聘任，具备良好的思想政治素质、职业道德和工匠</w:t>
      </w:r>
      <w:r>
        <w:rPr>
          <w:spacing w:val="9"/>
          <w:sz w:val="24"/>
          <w:szCs w:val="24"/>
        </w:rPr>
        <w:t xml:space="preserve"> </w:t>
      </w:r>
      <w:r>
        <w:rPr>
          <w:spacing w:val="-6"/>
          <w:sz w:val="24"/>
          <w:szCs w:val="24"/>
        </w:rPr>
        <w:t>精神，具有扎实的专业知识和丰富的实际工作经验，具有护师中级职业资格及以</w:t>
      </w:r>
      <w:r>
        <w:rPr>
          <w:spacing w:val="-7"/>
          <w:sz w:val="24"/>
          <w:szCs w:val="24"/>
        </w:rPr>
        <w:t>上职称，</w:t>
      </w:r>
    </w:p>
    <w:p>
      <w:pPr>
        <w:pStyle w:val="3"/>
        <w:spacing w:line="220" w:lineRule="auto"/>
        <w:ind w:left="11"/>
        <w:rPr>
          <w:sz w:val="24"/>
          <w:szCs w:val="24"/>
        </w:rPr>
      </w:pPr>
      <w:r>
        <w:rPr>
          <w:spacing w:val="-1"/>
          <w:sz w:val="24"/>
          <w:szCs w:val="24"/>
        </w:rPr>
        <w:t>能承担专业课程教学、实习实训指导和学生职业发展规划指导等教学任务。</w:t>
      </w:r>
    </w:p>
    <w:p>
      <w:pPr>
        <w:pStyle w:val="3"/>
        <w:spacing w:before="215" w:line="220" w:lineRule="auto"/>
        <w:ind w:left="493"/>
        <w:outlineLvl w:val="0"/>
        <w:rPr>
          <w:sz w:val="24"/>
          <w:szCs w:val="24"/>
        </w:rPr>
      </w:pPr>
      <w:r>
        <w:rPr>
          <w:spacing w:val="-3"/>
          <w:sz w:val="24"/>
          <w:szCs w:val="24"/>
          <w14:textOutline w14:w="4356" w14:cap="sq" w14:cmpd="sng">
            <w14:solidFill>
              <w14:srgbClr w14:val="000000"/>
            </w14:solidFill>
            <w14:prstDash w14:val="solid"/>
            <w14:bevel/>
          </w14:textOutline>
        </w:rPr>
        <w:t>（二）教学设施</w:t>
      </w:r>
    </w:p>
    <w:p>
      <w:pPr>
        <w:pStyle w:val="3"/>
        <w:spacing w:before="214" w:line="220" w:lineRule="auto"/>
        <w:ind w:left="499"/>
        <w:outlineLvl w:val="0"/>
        <w:rPr>
          <w:sz w:val="24"/>
          <w:szCs w:val="24"/>
        </w:rPr>
      </w:pPr>
      <w:r>
        <w:rPr>
          <w:spacing w:val="-5"/>
          <w:sz w:val="24"/>
          <w:szCs w:val="24"/>
          <w14:textOutline w14:w="4356" w14:cap="sq" w14:cmpd="sng">
            <w14:solidFill>
              <w14:srgbClr w14:val="000000"/>
            </w14:solidFill>
            <w14:prstDash w14:val="solid"/>
            <w14:bevel/>
          </w14:textOutline>
        </w:rPr>
        <w:t>1.专业教室</w:t>
      </w:r>
    </w:p>
    <w:p>
      <w:pPr>
        <w:pStyle w:val="3"/>
        <w:spacing w:before="213" w:line="219" w:lineRule="auto"/>
        <w:ind w:left="483"/>
        <w:outlineLvl w:val="0"/>
        <w:rPr>
          <w:sz w:val="24"/>
          <w:szCs w:val="24"/>
        </w:rPr>
      </w:pPr>
      <w:r>
        <w:rPr>
          <w:spacing w:val="-2"/>
          <w:sz w:val="24"/>
          <w:szCs w:val="24"/>
        </w:rPr>
        <w:t>专业教室一般配备黑（白）板、多媒体计算机、投影设备、音响设备，互联网接入</w:t>
      </w:r>
    </w:p>
    <w:p>
      <w:pPr>
        <w:pStyle w:val="3"/>
        <w:spacing w:before="217" w:line="499" w:lineRule="exact"/>
        <w:ind w:left="5"/>
        <w:rPr>
          <w:sz w:val="24"/>
          <w:szCs w:val="24"/>
        </w:rPr>
      </w:pPr>
      <w:r>
        <w:rPr>
          <w:spacing w:val="-2"/>
          <w:position w:val="19"/>
          <w:sz w:val="24"/>
          <w:szCs w:val="24"/>
        </w:rPr>
        <w:t>或 WiFi 环境，并具有网络安全防护措施。安装应急照明装置并保持良好状态，符合紧</w:t>
      </w:r>
    </w:p>
    <w:p>
      <w:pPr>
        <w:pStyle w:val="3"/>
        <w:spacing w:line="220" w:lineRule="auto"/>
        <w:ind w:left="9"/>
        <w:rPr>
          <w:sz w:val="24"/>
          <w:szCs w:val="24"/>
        </w:rPr>
      </w:pPr>
      <w:r>
        <w:rPr>
          <w:spacing w:val="-1"/>
          <w:sz w:val="24"/>
          <w:szCs w:val="24"/>
        </w:rPr>
        <w:t>急疏散要求、标志明显、保持逃生通道畅通无阻。</w:t>
      </w:r>
    </w:p>
    <w:p>
      <w:pPr>
        <w:pStyle w:val="3"/>
        <w:spacing w:before="213" w:line="220" w:lineRule="auto"/>
        <w:ind w:left="485"/>
        <w:outlineLvl w:val="0"/>
        <w:rPr>
          <w:sz w:val="24"/>
          <w:szCs w:val="24"/>
        </w:rPr>
      </w:pPr>
      <w:r>
        <w:rPr>
          <w:spacing w:val="-2"/>
          <w:sz w:val="24"/>
          <w:szCs w:val="24"/>
          <w14:textOutline w14:w="4356" w14:cap="sq" w14:cmpd="sng">
            <w14:solidFill>
              <w14:srgbClr w14:val="000000"/>
            </w14:solidFill>
            <w14:prstDash w14:val="solid"/>
            <w14:bevel/>
          </w14:textOutline>
        </w:rPr>
        <w:t>2.校内室训室</w:t>
      </w:r>
    </w:p>
    <w:p>
      <w:pPr>
        <w:pStyle w:val="3"/>
        <w:spacing w:before="214" w:line="385" w:lineRule="auto"/>
        <w:ind w:left="6" w:right="63" w:firstLine="487"/>
        <w:rPr>
          <w:sz w:val="24"/>
          <w:szCs w:val="24"/>
        </w:rPr>
      </w:pPr>
      <w:r>
        <w:rPr>
          <w:spacing w:val="1"/>
          <w:sz w:val="24"/>
          <w:szCs w:val="24"/>
        </w:rPr>
        <w:t>（1）急救实训室：配备有大屏幕液晶彩显高级全自动电脑心肺复苏模拟人、心脏</w:t>
      </w:r>
      <w:r>
        <w:rPr>
          <w:spacing w:val="11"/>
          <w:sz w:val="24"/>
          <w:szCs w:val="24"/>
        </w:rPr>
        <w:t xml:space="preserve"> </w:t>
      </w:r>
      <w:r>
        <w:rPr>
          <w:spacing w:val="-2"/>
          <w:sz w:val="24"/>
          <w:szCs w:val="24"/>
        </w:rPr>
        <w:t>除颤仪、多媒体教学一体机、综合性急救箱、简易担架，躯体肢体固定气囊、绷带、三</w:t>
      </w:r>
      <w:r>
        <w:rPr>
          <w:spacing w:val="11"/>
          <w:sz w:val="24"/>
          <w:szCs w:val="24"/>
        </w:rPr>
        <w:t xml:space="preserve"> </w:t>
      </w:r>
      <w:r>
        <w:rPr>
          <w:spacing w:val="-2"/>
          <w:sz w:val="24"/>
          <w:szCs w:val="24"/>
        </w:rPr>
        <w:t>角巾、夹板、人工呼吸口模等，可进行实训的项目包括心肺复苏术，创伤止血，包扎及</w:t>
      </w:r>
    </w:p>
    <w:p>
      <w:pPr>
        <w:pStyle w:val="3"/>
        <w:spacing w:line="220" w:lineRule="auto"/>
        <w:ind w:left="22"/>
        <w:rPr>
          <w:sz w:val="24"/>
          <w:szCs w:val="24"/>
        </w:rPr>
      </w:pPr>
      <w:r>
        <w:rPr>
          <w:spacing w:val="-3"/>
          <w:sz w:val="24"/>
          <w:szCs w:val="24"/>
        </w:rPr>
        <w:t>固定，伤员搬运技术等。</w:t>
      </w:r>
    </w:p>
    <w:p>
      <w:pPr>
        <w:pStyle w:val="3"/>
        <w:spacing w:before="213" w:line="500" w:lineRule="exact"/>
        <w:ind w:right="52"/>
        <w:jc w:val="right"/>
        <w:rPr>
          <w:sz w:val="24"/>
          <w:szCs w:val="24"/>
        </w:rPr>
      </w:pPr>
      <w:r>
        <w:rPr>
          <w:spacing w:val="2"/>
          <w:position w:val="19"/>
          <w:sz w:val="24"/>
          <w:szCs w:val="24"/>
        </w:rPr>
        <w:t>（2）中医养生实训室：配备各个专业科目所需要</w:t>
      </w:r>
      <w:r>
        <w:rPr>
          <w:spacing w:val="1"/>
          <w:position w:val="19"/>
          <w:sz w:val="24"/>
          <w:szCs w:val="24"/>
        </w:rPr>
        <w:t>的实训设备，用于健康评估、人</w:t>
      </w:r>
    </w:p>
    <w:p>
      <w:pPr>
        <w:pStyle w:val="3"/>
        <w:spacing w:line="220" w:lineRule="auto"/>
        <w:ind w:left="2"/>
        <w:rPr>
          <w:sz w:val="24"/>
          <w:szCs w:val="24"/>
        </w:rPr>
      </w:pPr>
      <w:r>
        <w:rPr>
          <w:spacing w:val="-1"/>
          <w:sz w:val="24"/>
          <w:szCs w:val="24"/>
        </w:rPr>
        <w:t>体按摩、针灸、中医养生等课程的实操训练。</w:t>
      </w:r>
    </w:p>
    <w:p>
      <w:pPr>
        <w:pStyle w:val="3"/>
        <w:spacing w:before="215" w:line="499" w:lineRule="exact"/>
        <w:ind w:right="63"/>
        <w:jc w:val="right"/>
        <w:rPr>
          <w:sz w:val="24"/>
          <w:szCs w:val="24"/>
        </w:rPr>
      </w:pPr>
      <w:r>
        <w:rPr>
          <w:spacing w:val="1"/>
          <w:position w:val="19"/>
          <w:sz w:val="24"/>
          <w:szCs w:val="24"/>
        </w:rPr>
        <w:t>（5）健康咨询室：配备健康测试的游戏沙盘，各种对照表格和参考数据、电脑和</w:t>
      </w:r>
    </w:p>
    <w:p>
      <w:pPr>
        <w:pStyle w:val="3"/>
        <w:spacing w:line="220" w:lineRule="auto"/>
        <w:ind w:left="6"/>
        <w:rPr>
          <w:sz w:val="24"/>
          <w:szCs w:val="24"/>
        </w:rPr>
      </w:pPr>
      <w:r>
        <w:rPr>
          <w:spacing w:val="-1"/>
          <w:sz w:val="24"/>
          <w:szCs w:val="24"/>
        </w:rPr>
        <w:t>办公桌椅，主要用于健康类课程实训。</w:t>
      </w:r>
    </w:p>
    <w:p>
      <w:pPr>
        <w:pStyle w:val="3"/>
        <w:spacing w:before="213" w:line="221" w:lineRule="auto"/>
        <w:ind w:left="486"/>
        <w:outlineLvl w:val="0"/>
        <w:rPr>
          <w:sz w:val="24"/>
          <w:szCs w:val="24"/>
        </w:rPr>
      </w:pPr>
      <w:r>
        <w:rPr>
          <w:spacing w:val="-2"/>
          <w:sz w:val="24"/>
          <w:szCs w:val="24"/>
          <w14:textOutline w14:w="4356" w14:cap="sq" w14:cmpd="sng">
            <w14:solidFill>
              <w14:srgbClr w14:val="000000"/>
            </w14:solidFill>
            <w14:prstDash w14:val="solid"/>
            <w14:bevel/>
          </w14:textOutline>
        </w:rPr>
        <w:t>3.校外实训基地</w:t>
      </w:r>
    </w:p>
    <w:p>
      <w:pPr>
        <w:pStyle w:val="3"/>
        <w:spacing w:before="215" w:line="499" w:lineRule="exact"/>
        <w:ind w:right="63"/>
        <w:jc w:val="right"/>
        <w:rPr>
          <w:sz w:val="24"/>
          <w:szCs w:val="24"/>
        </w:rPr>
      </w:pPr>
      <w:r>
        <w:rPr>
          <w:spacing w:val="-2"/>
          <w:position w:val="19"/>
          <w:sz w:val="24"/>
          <w:szCs w:val="24"/>
        </w:rPr>
        <w:t>校外实训基地基本要求为：具有稳定的校外实训基地；能够提供开展基础健康管理</w:t>
      </w:r>
    </w:p>
    <w:p>
      <w:pPr>
        <w:pStyle w:val="3"/>
        <w:spacing w:line="220" w:lineRule="auto"/>
        <w:ind w:left="3"/>
        <w:rPr>
          <w:sz w:val="24"/>
          <w:szCs w:val="24"/>
        </w:rPr>
      </w:pPr>
      <w:r>
        <w:rPr>
          <w:spacing w:val="-2"/>
          <w:sz w:val="24"/>
          <w:szCs w:val="24"/>
        </w:rPr>
        <w:t>和健康咨询的相关实训活动，实训设施齐备，实训岗位、实训指导教师确定，实训管理</w:t>
      </w:r>
    </w:p>
    <w:p>
      <w:pPr>
        <w:pStyle w:val="3"/>
        <w:spacing w:before="214" w:line="219" w:lineRule="auto"/>
        <w:ind w:left="1"/>
        <w:rPr>
          <w:sz w:val="24"/>
          <w:szCs w:val="24"/>
        </w:rPr>
      </w:pPr>
      <w:r>
        <w:rPr>
          <w:spacing w:val="-1"/>
          <w:sz w:val="24"/>
          <w:szCs w:val="24"/>
        </w:rPr>
        <w:t>及实施规章制度齐全。</w:t>
      </w:r>
    </w:p>
    <w:p>
      <w:pPr>
        <w:pStyle w:val="3"/>
        <w:spacing w:before="47" w:line="221" w:lineRule="auto"/>
        <w:ind w:left="480"/>
        <w:outlineLvl w:val="0"/>
        <w:rPr>
          <w:sz w:val="24"/>
          <w:szCs w:val="24"/>
        </w:rPr>
      </w:pPr>
      <w:r>
        <w:rPr>
          <w:spacing w:val="-1"/>
          <w:sz w:val="24"/>
          <w:szCs w:val="24"/>
          <w14:textOutline w14:w="4356" w14:cap="sq" w14:cmpd="sng">
            <w14:solidFill>
              <w14:srgbClr w14:val="000000"/>
            </w14:solidFill>
            <w14:prstDash w14:val="solid"/>
            <w14:bevel/>
          </w14:textOutline>
        </w:rPr>
        <w:t>4.学生实习基地</w:t>
      </w:r>
    </w:p>
    <w:p>
      <w:pPr>
        <w:pStyle w:val="3"/>
        <w:spacing w:before="210" w:line="385" w:lineRule="auto"/>
        <w:ind w:left="1" w:right="16" w:firstLine="484"/>
        <w:jc w:val="both"/>
        <w:rPr>
          <w:sz w:val="24"/>
          <w:szCs w:val="24"/>
        </w:rPr>
      </w:pPr>
      <w:r>
        <w:rPr>
          <w:spacing w:val="-7"/>
          <w:sz w:val="24"/>
          <w:szCs w:val="24"/>
        </w:rPr>
        <w:t>学生实习地基本要求为：具有稳定的校外实习基地；能提供健康管理实训实习岗位，</w:t>
      </w:r>
      <w:r>
        <w:rPr>
          <w:spacing w:val="16"/>
          <w:sz w:val="24"/>
          <w:szCs w:val="24"/>
        </w:rPr>
        <w:t xml:space="preserve"> </w:t>
      </w:r>
      <w:r>
        <w:rPr>
          <w:spacing w:val="-2"/>
          <w:sz w:val="24"/>
          <w:szCs w:val="24"/>
        </w:rPr>
        <w:t>能涵盖健康管理所需要的技术，可接纳一定规模的学生安排岗位实习；能够配备相应数</w:t>
      </w:r>
      <w:r>
        <w:rPr>
          <w:spacing w:val="15"/>
          <w:sz w:val="24"/>
          <w:szCs w:val="24"/>
        </w:rPr>
        <w:t xml:space="preserve"> </w:t>
      </w:r>
      <w:r>
        <w:rPr>
          <w:spacing w:val="-2"/>
          <w:sz w:val="24"/>
          <w:szCs w:val="24"/>
        </w:rPr>
        <w:t>量的指导教师对学生实习进行指导和管理；有保证实习生日常工作、学习、生活的规章</w:t>
      </w:r>
    </w:p>
    <w:p>
      <w:pPr>
        <w:pStyle w:val="3"/>
        <w:spacing w:line="220" w:lineRule="auto"/>
        <w:ind w:left="2"/>
        <w:rPr>
          <w:sz w:val="24"/>
          <w:szCs w:val="24"/>
        </w:rPr>
      </w:pPr>
      <w:r>
        <w:rPr>
          <w:spacing w:val="-1"/>
          <w:sz w:val="24"/>
          <w:szCs w:val="24"/>
        </w:rPr>
        <w:t>制度，有安全、保险保障。</w:t>
      </w:r>
    </w:p>
    <w:p>
      <w:pPr>
        <w:pStyle w:val="3"/>
        <w:spacing w:before="215" w:line="499" w:lineRule="exact"/>
        <w:ind w:left="493"/>
        <w:rPr>
          <w:sz w:val="24"/>
          <w:szCs w:val="24"/>
        </w:rPr>
      </w:pPr>
      <w:r>
        <w:rPr>
          <w:spacing w:val="-3"/>
          <w:position w:val="19"/>
          <w:sz w:val="24"/>
          <w:szCs w:val="24"/>
          <w14:textOutline w14:w="4356" w14:cap="sq" w14:cmpd="sng">
            <w14:solidFill>
              <w14:srgbClr w14:val="000000"/>
            </w14:solidFill>
            <w14:prstDash w14:val="solid"/>
            <w14:bevel/>
          </w14:textOutline>
        </w:rPr>
        <w:t>（三）教学资源</w:t>
      </w:r>
    </w:p>
    <w:p>
      <w:pPr>
        <w:pStyle w:val="3"/>
        <w:spacing w:line="219" w:lineRule="auto"/>
        <w:ind w:left="499"/>
        <w:rPr>
          <w:sz w:val="24"/>
          <w:szCs w:val="24"/>
        </w:rPr>
      </w:pPr>
      <w:r>
        <w:rPr>
          <w:spacing w:val="-5"/>
          <w:sz w:val="24"/>
          <w:szCs w:val="24"/>
          <w14:textOutline w14:w="4356" w14:cap="sq" w14:cmpd="sng">
            <w14:solidFill>
              <w14:srgbClr w14:val="000000"/>
            </w14:solidFill>
            <w14:prstDash w14:val="solid"/>
            <w14:bevel/>
          </w14:textOutline>
        </w:rPr>
        <w:t>1.教材选用</w:t>
      </w:r>
    </w:p>
    <w:p>
      <w:pPr>
        <w:pStyle w:val="3"/>
        <w:spacing w:before="214" w:line="385" w:lineRule="auto"/>
        <w:ind w:left="5" w:firstLine="478"/>
        <w:jc w:val="both"/>
        <w:rPr>
          <w:sz w:val="24"/>
          <w:szCs w:val="24"/>
        </w:rPr>
      </w:pPr>
      <w:r>
        <w:rPr>
          <w:spacing w:val="-6"/>
          <w:sz w:val="24"/>
          <w:szCs w:val="24"/>
        </w:rPr>
        <w:t>按照国家规定选用优质教材，禁止不合格的教材进入课堂。学校应建立由专业教师、</w:t>
      </w:r>
      <w:r>
        <w:rPr>
          <w:sz w:val="24"/>
          <w:szCs w:val="24"/>
        </w:rPr>
        <w:t xml:space="preserve"> </w:t>
      </w:r>
      <w:r>
        <w:rPr>
          <w:spacing w:val="-2"/>
          <w:sz w:val="24"/>
          <w:szCs w:val="24"/>
        </w:rPr>
        <w:t>行业专家和教研人员等参与的教材选用机构，完善教材选用制度，经过规范程序择优选</w:t>
      </w:r>
    </w:p>
    <w:p>
      <w:pPr>
        <w:pStyle w:val="3"/>
        <w:spacing w:before="1" w:line="219" w:lineRule="auto"/>
        <w:ind w:left="3"/>
        <w:rPr>
          <w:sz w:val="24"/>
          <w:szCs w:val="24"/>
        </w:rPr>
      </w:pPr>
      <w:r>
        <w:rPr>
          <w:spacing w:val="-3"/>
          <w:sz w:val="24"/>
          <w:szCs w:val="24"/>
        </w:rPr>
        <w:t>用教材。</w:t>
      </w:r>
    </w:p>
    <w:p>
      <w:pPr>
        <w:pStyle w:val="3"/>
        <w:spacing w:before="214" w:line="219" w:lineRule="auto"/>
        <w:ind w:left="484"/>
        <w:rPr>
          <w:sz w:val="24"/>
          <w:szCs w:val="24"/>
        </w:rPr>
      </w:pPr>
      <w:r>
        <w:rPr>
          <w:spacing w:val="-1"/>
          <w:sz w:val="24"/>
          <w:szCs w:val="24"/>
          <w14:textOutline w14:w="4356" w14:cap="sq" w14:cmpd="sng">
            <w14:solidFill>
              <w14:srgbClr w14:val="000000"/>
            </w14:solidFill>
            <w14:prstDash w14:val="solid"/>
            <w14:bevel/>
          </w14:textOutline>
        </w:rPr>
        <w:t>2.图书文献配备</w:t>
      </w:r>
    </w:p>
    <w:p>
      <w:pPr>
        <w:pStyle w:val="3"/>
        <w:spacing w:before="217" w:line="384" w:lineRule="auto"/>
        <w:ind w:left="1" w:right="69" w:firstLine="503"/>
        <w:jc w:val="both"/>
        <w:rPr>
          <w:sz w:val="24"/>
          <w:szCs w:val="24"/>
        </w:rPr>
      </w:pPr>
      <w:r>
        <w:rPr>
          <w:spacing w:val="-2"/>
          <w:sz w:val="24"/>
          <w:szCs w:val="24"/>
        </w:rPr>
        <w:t>图书文献配备能满足人才培养、专业建设、教科研等工作的需要，方便师生查</w:t>
      </w:r>
      <w:r>
        <w:rPr>
          <w:spacing w:val="-3"/>
          <w:sz w:val="24"/>
          <w:szCs w:val="24"/>
        </w:rPr>
        <w:t>询、</w:t>
      </w:r>
      <w:r>
        <w:rPr>
          <w:sz w:val="24"/>
          <w:szCs w:val="24"/>
        </w:rPr>
        <w:t xml:space="preserve"> </w:t>
      </w:r>
      <w:r>
        <w:rPr>
          <w:spacing w:val="-2"/>
          <w:sz w:val="24"/>
          <w:szCs w:val="24"/>
        </w:rPr>
        <w:t>借阅。专业类图书文献主要包括：行业政策、法律法规、规范标准、学术期刊、有关建</w:t>
      </w:r>
    </w:p>
    <w:p>
      <w:pPr>
        <w:pStyle w:val="3"/>
        <w:spacing w:line="219" w:lineRule="auto"/>
        <w:ind w:left="3"/>
        <w:rPr>
          <w:sz w:val="24"/>
          <w:szCs w:val="24"/>
        </w:rPr>
      </w:pPr>
      <w:r>
        <w:rPr>
          <w:spacing w:val="-1"/>
          <w:sz w:val="24"/>
          <w:szCs w:val="24"/>
        </w:rPr>
        <w:t>筑智能化技术、标准、方法、操作规范以及实务案例类图书等。</w:t>
      </w:r>
    </w:p>
    <w:p>
      <w:pPr>
        <w:pStyle w:val="3"/>
        <w:spacing w:before="217" w:line="220" w:lineRule="auto"/>
        <w:ind w:left="486"/>
        <w:rPr>
          <w:sz w:val="24"/>
          <w:szCs w:val="24"/>
        </w:rPr>
      </w:pPr>
      <w:r>
        <w:rPr>
          <w:spacing w:val="-2"/>
          <w:sz w:val="24"/>
          <w:szCs w:val="24"/>
          <w14:textOutline w14:w="4356" w14:cap="sq" w14:cmpd="sng">
            <w14:solidFill>
              <w14:srgbClr w14:val="000000"/>
            </w14:solidFill>
            <w14:prstDash w14:val="solid"/>
            <w14:bevel/>
          </w14:textOutline>
        </w:rPr>
        <w:t>3.数字资源配备</w:t>
      </w:r>
    </w:p>
    <w:p>
      <w:pPr>
        <w:pStyle w:val="3"/>
        <w:spacing w:before="212" w:line="385" w:lineRule="auto"/>
        <w:ind w:left="4" w:right="80" w:firstLine="480"/>
        <w:jc w:val="both"/>
        <w:rPr>
          <w:sz w:val="24"/>
          <w:szCs w:val="24"/>
        </w:rPr>
      </w:pPr>
      <w:r>
        <w:rPr>
          <w:spacing w:val="-2"/>
          <w:sz w:val="24"/>
          <w:szCs w:val="24"/>
        </w:rPr>
        <w:t>建设、配备与本专业有关的音视频素材、教学课件、数字化教学案例库、虚拟仿真</w:t>
      </w:r>
      <w:r>
        <w:rPr>
          <w:spacing w:val="8"/>
          <w:sz w:val="24"/>
          <w:szCs w:val="24"/>
        </w:rPr>
        <w:t xml:space="preserve"> </w:t>
      </w:r>
      <w:r>
        <w:rPr>
          <w:spacing w:val="-2"/>
          <w:sz w:val="24"/>
          <w:szCs w:val="24"/>
        </w:rPr>
        <w:t>软件、数字教材等专业教学资源库，种类丰富、形式多样、使用便捷、动态更新、满足</w:t>
      </w:r>
    </w:p>
    <w:p>
      <w:pPr>
        <w:pStyle w:val="3"/>
        <w:spacing w:before="1" w:line="220" w:lineRule="auto"/>
        <w:ind w:left="4"/>
        <w:rPr>
          <w:sz w:val="24"/>
          <w:szCs w:val="24"/>
        </w:rPr>
      </w:pPr>
      <w:r>
        <w:rPr>
          <w:spacing w:val="-5"/>
          <w:sz w:val="24"/>
          <w:szCs w:val="24"/>
        </w:rPr>
        <w:t>教学。</w:t>
      </w:r>
    </w:p>
    <w:p>
      <w:pPr>
        <w:pStyle w:val="3"/>
        <w:spacing w:before="213" w:line="499" w:lineRule="exact"/>
        <w:ind w:left="493"/>
        <w:rPr>
          <w:sz w:val="24"/>
          <w:szCs w:val="24"/>
        </w:rPr>
      </w:pPr>
      <w:r>
        <w:rPr>
          <w:spacing w:val="-3"/>
          <w:position w:val="19"/>
          <w:sz w:val="24"/>
          <w:szCs w:val="24"/>
          <w14:textOutline w14:w="4356" w14:cap="sq" w14:cmpd="sng">
            <w14:solidFill>
              <w14:srgbClr w14:val="000000"/>
            </w14:solidFill>
            <w14:prstDash w14:val="solid"/>
            <w14:bevel/>
          </w14:textOutline>
        </w:rPr>
        <w:t>（四）教学方法</w:t>
      </w:r>
    </w:p>
    <w:p>
      <w:pPr>
        <w:pStyle w:val="3"/>
        <w:spacing w:line="220" w:lineRule="auto"/>
        <w:ind w:left="499"/>
        <w:rPr>
          <w:sz w:val="24"/>
          <w:szCs w:val="24"/>
        </w:rPr>
      </w:pPr>
      <w:r>
        <w:rPr>
          <w:spacing w:val="-6"/>
          <w:sz w:val="24"/>
          <w:szCs w:val="24"/>
          <w14:textOutline w14:w="4356" w14:cap="sq" w14:cmpd="sng">
            <w14:solidFill>
              <w14:srgbClr w14:val="000000"/>
            </w14:solidFill>
            <w14:prstDash w14:val="solid"/>
            <w14:bevel/>
          </w14:textOutline>
        </w:rPr>
        <w:t>1.</w:t>
      </w:r>
      <w:r>
        <w:rPr>
          <w:spacing w:val="12"/>
          <w:sz w:val="24"/>
          <w:szCs w:val="24"/>
        </w:rPr>
        <w:t xml:space="preserve"> </w:t>
      </w:r>
      <w:r>
        <w:rPr>
          <w:spacing w:val="-6"/>
          <w:sz w:val="24"/>
          <w:szCs w:val="24"/>
          <w14:textOutline w14:w="4356" w14:cap="sq" w14:cmpd="sng">
            <w14:solidFill>
              <w14:srgbClr w14:val="000000"/>
            </w14:solidFill>
            <w14:prstDash w14:val="solid"/>
            <w14:bevel/>
          </w14:textOutline>
        </w:rPr>
        <w:t>理论教学</w:t>
      </w:r>
    </w:p>
    <w:p>
      <w:pPr>
        <w:pStyle w:val="3"/>
        <w:spacing w:before="218" w:line="384" w:lineRule="auto"/>
        <w:ind w:right="80" w:firstLine="482"/>
        <w:jc w:val="both"/>
        <w:rPr>
          <w:sz w:val="24"/>
          <w:szCs w:val="24"/>
        </w:rPr>
      </w:pPr>
      <w:r>
        <w:rPr>
          <w:spacing w:val="-2"/>
          <w:sz w:val="24"/>
          <w:szCs w:val="24"/>
        </w:rPr>
        <w:t>本专业所设置的课程是根据高职办学方针，以素质为基础，以能力培养为中心，针</w:t>
      </w:r>
      <w:r>
        <w:rPr>
          <w:spacing w:val="10"/>
          <w:sz w:val="24"/>
          <w:szCs w:val="24"/>
        </w:rPr>
        <w:t xml:space="preserve"> </w:t>
      </w:r>
      <w:r>
        <w:rPr>
          <w:spacing w:val="-2"/>
          <w:sz w:val="24"/>
          <w:szCs w:val="24"/>
        </w:rPr>
        <w:t>对家政服务与健康管理专业所对应的岗位需求，结合我国社工教育实际和我省人才需求</w:t>
      </w:r>
      <w:r>
        <w:rPr>
          <w:spacing w:val="17"/>
          <w:sz w:val="24"/>
          <w:szCs w:val="24"/>
        </w:rPr>
        <w:t xml:space="preserve"> </w:t>
      </w:r>
      <w:r>
        <w:rPr>
          <w:spacing w:val="-2"/>
          <w:sz w:val="24"/>
          <w:szCs w:val="24"/>
        </w:rPr>
        <w:t>情况，参考国内外相同专业的课程设置情况，在有关专家和健康管理工作者的参与论证</w:t>
      </w:r>
      <w:r>
        <w:rPr>
          <w:spacing w:val="17"/>
          <w:sz w:val="24"/>
          <w:szCs w:val="24"/>
        </w:rPr>
        <w:t xml:space="preserve"> </w:t>
      </w:r>
      <w:r>
        <w:rPr>
          <w:spacing w:val="-2"/>
          <w:sz w:val="24"/>
          <w:szCs w:val="24"/>
        </w:rPr>
        <w:t>下安排设置的，课程设置和教学内容体现了针对性、适应性、规范性。课程内容重点放</w:t>
      </w:r>
    </w:p>
    <w:p>
      <w:pPr>
        <w:pStyle w:val="3"/>
        <w:spacing w:line="220" w:lineRule="auto"/>
        <w:rPr>
          <w:sz w:val="24"/>
          <w:szCs w:val="24"/>
        </w:rPr>
      </w:pPr>
      <w:r>
        <w:rPr>
          <w:sz w:val="24"/>
          <w:szCs w:val="24"/>
        </w:rPr>
        <w:t>在社区护理方法、健康管理、健康咨询等知识和能力</w:t>
      </w:r>
      <w:r>
        <w:rPr>
          <w:spacing w:val="-1"/>
          <w:sz w:val="24"/>
          <w:szCs w:val="24"/>
        </w:rPr>
        <w:t>及工作技巧的培养上。</w:t>
      </w:r>
    </w:p>
    <w:p>
      <w:pPr>
        <w:pStyle w:val="3"/>
        <w:spacing w:before="213" w:line="220" w:lineRule="auto"/>
        <w:ind w:left="484"/>
        <w:rPr>
          <w:sz w:val="24"/>
          <w:szCs w:val="24"/>
        </w:rPr>
      </w:pPr>
      <w:r>
        <w:rPr>
          <w:spacing w:val="-4"/>
          <w:sz w:val="24"/>
          <w:szCs w:val="24"/>
          <w14:textOutline w14:w="4356" w14:cap="sq" w14:cmpd="sng">
            <w14:solidFill>
              <w14:srgbClr w14:val="000000"/>
            </w14:solidFill>
            <w14:prstDash w14:val="solid"/>
            <w14:bevel/>
          </w14:textOutline>
        </w:rPr>
        <w:t>2.</w:t>
      </w:r>
      <w:r>
        <w:rPr>
          <w:spacing w:val="15"/>
          <w:sz w:val="24"/>
          <w:szCs w:val="24"/>
        </w:rPr>
        <w:t xml:space="preserve"> </w:t>
      </w:r>
      <w:r>
        <w:rPr>
          <w:spacing w:val="-4"/>
          <w:sz w:val="24"/>
          <w:szCs w:val="24"/>
          <w14:textOutline w14:w="4356" w14:cap="sq" w14:cmpd="sng">
            <w14:solidFill>
              <w14:srgbClr w14:val="000000"/>
            </w14:solidFill>
            <w14:prstDash w14:val="solid"/>
            <w14:bevel/>
          </w14:textOutline>
        </w:rPr>
        <w:t>实践教学</w:t>
      </w:r>
    </w:p>
    <w:p>
      <w:pPr>
        <w:pStyle w:val="3"/>
        <w:spacing w:before="216" w:line="499" w:lineRule="exact"/>
        <w:ind w:left="485"/>
        <w:rPr>
          <w:sz w:val="24"/>
          <w:szCs w:val="24"/>
        </w:rPr>
      </w:pPr>
      <w:r>
        <w:rPr>
          <w:spacing w:val="-2"/>
          <w:position w:val="19"/>
          <w:sz w:val="24"/>
          <w:szCs w:val="24"/>
        </w:rPr>
        <w:t>该专业实践教学改革注重教学环节中的实践特点。课堂教学中以模拟小组、实验室</w:t>
      </w:r>
    </w:p>
    <w:p>
      <w:pPr>
        <w:pStyle w:val="3"/>
        <w:spacing w:line="219" w:lineRule="auto"/>
        <w:ind w:left="4"/>
        <w:rPr>
          <w:sz w:val="24"/>
          <w:szCs w:val="24"/>
        </w:rPr>
      </w:pPr>
      <w:r>
        <w:rPr>
          <w:spacing w:val="-2"/>
          <w:sz w:val="24"/>
          <w:szCs w:val="24"/>
        </w:rPr>
        <w:t>教学等形式消化课堂知识，训练学生能力。还安排该专业的学生到相应的健康医疗机构</w:t>
      </w:r>
    </w:p>
    <w:p>
      <w:pPr>
        <w:spacing w:line="219" w:lineRule="auto"/>
        <w:rPr>
          <w:sz w:val="24"/>
          <w:szCs w:val="24"/>
        </w:rPr>
        <w:sectPr>
          <w:footerReference r:id="rId39" w:type="default"/>
          <w:pgSz w:w="11906" w:h="16839"/>
          <w:pgMar w:top="1280" w:right="1054" w:bottom="1059" w:left="1709" w:header="0" w:footer="815" w:gutter="0"/>
          <w:pgNumType w:fmt="decimal"/>
          <w:cols w:space="720" w:num="1"/>
        </w:sectPr>
      </w:pPr>
    </w:p>
    <w:p>
      <w:pPr>
        <w:pStyle w:val="3"/>
        <w:spacing w:before="48" w:line="499" w:lineRule="exact"/>
        <w:ind w:left="18"/>
        <w:rPr>
          <w:sz w:val="24"/>
          <w:szCs w:val="24"/>
        </w:rPr>
      </w:pPr>
      <w:r>
        <w:rPr>
          <w:spacing w:val="-1"/>
          <w:position w:val="19"/>
          <w:sz w:val="24"/>
          <w:szCs w:val="24"/>
        </w:rPr>
        <w:t>兼任助理工作，进行实地训练。实习实践课时约占总学时的</w:t>
      </w:r>
      <w:r>
        <w:rPr>
          <w:spacing w:val="-36"/>
          <w:position w:val="19"/>
          <w:sz w:val="24"/>
          <w:szCs w:val="24"/>
        </w:rPr>
        <w:t xml:space="preserve"> </w:t>
      </w:r>
      <w:r>
        <w:rPr>
          <w:spacing w:val="-1"/>
          <w:position w:val="19"/>
          <w:sz w:val="24"/>
          <w:szCs w:val="24"/>
        </w:rPr>
        <w:t>40%，并安排了以下四个环</w:t>
      </w:r>
    </w:p>
    <w:p>
      <w:pPr>
        <w:pStyle w:val="3"/>
        <w:spacing w:line="216" w:lineRule="auto"/>
        <w:ind w:left="14"/>
        <w:rPr>
          <w:sz w:val="24"/>
          <w:szCs w:val="24"/>
        </w:rPr>
      </w:pPr>
      <w:r>
        <w:rPr>
          <w:spacing w:val="-2"/>
          <w:sz w:val="24"/>
          <w:szCs w:val="24"/>
        </w:rPr>
        <w:t>节的实践训练。</w:t>
      </w:r>
    </w:p>
    <w:p>
      <w:pPr>
        <w:pStyle w:val="3"/>
        <w:spacing w:before="220" w:line="499" w:lineRule="exact"/>
        <w:ind w:left="506"/>
        <w:rPr>
          <w:sz w:val="24"/>
          <w:szCs w:val="24"/>
        </w:rPr>
      </w:pPr>
      <w:r>
        <w:rPr>
          <w:spacing w:val="-1"/>
          <w:position w:val="19"/>
          <w:sz w:val="24"/>
          <w:szCs w:val="24"/>
        </w:rPr>
        <w:t>（1）认识实习环节。通过实地参观，让学生了解本专业所对应的岗位，该岗位所</w:t>
      </w:r>
    </w:p>
    <w:p>
      <w:pPr>
        <w:pStyle w:val="3"/>
        <w:spacing w:line="220" w:lineRule="auto"/>
        <w:ind w:left="17"/>
        <w:rPr>
          <w:sz w:val="24"/>
          <w:szCs w:val="24"/>
        </w:rPr>
      </w:pPr>
      <w:r>
        <w:rPr>
          <w:spacing w:val="-1"/>
          <w:sz w:val="24"/>
          <w:szCs w:val="24"/>
        </w:rPr>
        <w:t>从事的工作的内容以及对工作人员能力和素质的要求。</w:t>
      </w:r>
    </w:p>
    <w:p>
      <w:pPr>
        <w:pStyle w:val="3"/>
        <w:spacing w:before="212" w:line="385" w:lineRule="auto"/>
        <w:ind w:left="16" w:firstLine="489"/>
        <w:rPr>
          <w:sz w:val="24"/>
          <w:szCs w:val="24"/>
        </w:rPr>
      </w:pPr>
      <w:r>
        <w:rPr>
          <w:spacing w:val="-3"/>
          <w:sz w:val="24"/>
          <w:szCs w:val="24"/>
        </w:rPr>
        <w:t>（2）专项素质和能力训练环节。这一阶段为结合课程内容进行专项技能训练阶段。</w:t>
      </w:r>
      <w:r>
        <w:rPr>
          <w:sz w:val="24"/>
          <w:szCs w:val="24"/>
        </w:rPr>
        <w:t xml:space="preserve"> </w:t>
      </w:r>
      <w:r>
        <w:rPr>
          <w:spacing w:val="-2"/>
          <w:sz w:val="24"/>
          <w:szCs w:val="24"/>
        </w:rPr>
        <w:t>主要是通过机构实习、实验室实习、挂职锻炼、课堂模拟等环节，训练学生掌握课程要</w:t>
      </w:r>
    </w:p>
    <w:p>
      <w:pPr>
        <w:pStyle w:val="3"/>
        <w:spacing w:line="220" w:lineRule="auto"/>
        <w:ind w:left="16"/>
        <w:rPr>
          <w:sz w:val="24"/>
          <w:szCs w:val="24"/>
        </w:rPr>
      </w:pPr>
      <w:r>
        <w:rPr>
          <w:spacing w:val="-2"/>
          <w:sz w:val="24"/>
          <w:szCs w:val="24"/>
        </w:rPr>
        <w:t>求的各项技能。</w:t>
      </w:r>
    </w:p>
    <w:p>
      <w:pPr>
        <w:pStyle w:val="3"/>
        <w:spacing w:before="213" w:line="502" w:lineRule="exact"/>
        <w:ind w:left="506"/>
        <w:rPr>
          <w:sz w:val="24"/>
          <w:szCs w:val="24"/>
        </w:rPr>
      </w:pPr>
      <w:r>
        <w:rPr>
          <w:spacing w:val="-1"/>
          <w:position w:val="20"/>
          <w:sz w:val="24"/>
          <w:szCs w:val="24"/>
        </w:rPr>
        <w:t>（3）综合能力训练环节。这一阶段为结合专业课程的学习，综合以前所学内容和</w:t>
      </w:r>
    </w:p>
    <w:p>
      <w:pPr>
        <w:pStyle w:val="3"/>
        <w:spacing w:line="216" w:lineRule="auto"/>
        <w:ind w:left="40"/>
        <w:rPr>
          <w:sz w:val="24"/>
          <w:szCs w:val="24"/>
        </w:rPr>
      </w:pPr>
      <w:r>
        <w:rPr>
          <w:spacing w:val="-1"/>
          <w:sz w:val="24"/>
          <w:szCs w:val="24"/>
        </w:rPr>
        <w:t>已具备的各种能力，对学生进行解决实际问</w:t>
      </w:r>
      <w:r>
        <w:rPr>
          <w:spacing w:val="-2"/>
          <w:sz w:val="24"/>
          <w:szCs w:val="24"/>
        </w:rPr>
        <w:t>题的综合能力训练。</w:t>
      </w:r>
    </w:p>
    <w:p>
      <w:pPr>
        <w:pStyle w:val="3"/>
        <w:spacing w:before="218" w:line="385" w:lineRule="auto"/>
        <w:ind w:left="13" w:right="81" w:firstLine="492"/>
        <w:rPr>
          <w:sz w:val="24"/>
          <w:szCs w:val="24"/>
        </w:rPr>
      </w:pPr>
      <w:r>
        <w:rPr>
          <w:spacing w:val="-1"/>
          <w:sz w:val="24"/>
          <w:szCs w:val="24"/>
        </w:rPr>
        <w:t>（4）毕业实践训练环节。学生在这一阶段结合所学和所掌握的知识和技能，在医</w:t>
      </w:r>
      <w:r>
        <w:rPr>
          <w:spacing w:val="14"/>
          <w:sz w:val="24"/>
          <w:szCs w:val="24"/>
        </w:rPr>
        <w:t xml:space="preserve"> </w:t>
      </w:r>
      <w:r>
        <w:rPr>
          <w:spacing w:val="-2"/>
          <w:sz w:val="24"/>
          <w:szCs w:val="24"/>
        </w:rPr>
        <w:t>疗机构中经过一定时间的训练，在教师和实际工作人员的具体指导下，解决与专业有关</w:t>
      </w:r>
    </w:p>
    <w:p>
      <w:pPr>
        <w:pStyle w:val="3"/>
        <w:spacing w:before="1" w:line="217" w:lineRule="auto"/>
        <w:ind w:left="34"/>
        <w:rPr>
          <w:sz w:val="24"/>
          <w:szCs w:val="24"/>
        </w:rPr>
      </w:pPr>
      <w:r>
        <w:rPr>
          <w:spacing w:val="-3"/>
          <w:sz w:val="24"/>
          <w:szCs w:val="24"/>
        </w:rPr>
        <w:t>的</w:t>
      </w:r>
      <w:r>
        <w:rPr>
          <w:spacing w:val="-16"/>
          <w:sz w:val="24"/>
          <w:szCs w:val="24"/>
        </w:rPr>
        <w:t xml:space="preserve"> </w:t>
      </w:r>
      <w:r>
        <w:rPr>
          <w:spacing w:val="-3"/>
          <w:sz w:val="24"/>
          <w:szCs w:val="24"/>
        </w:rPr>
        <w:t>1～2</w:t>
      </w:r>
      <w:r>
        <w:rPr>
          <w:spacing w:val="-51"/>
          <w:sz w:val="24"/>
          <w:szCs w:val="24"/>
        </w:rPr>
        <w:t xml:space="preserve"> </w:t>
      </w:r>
      <w:r>
        <w:rPr>
          <w:spacing w:val="-3"/>
          <w:sz w:val="24"/>
          <w:szCs w:val="24"/>
        </w:rPr>
        <w:t>个具体问题，完成学习期间最后一个教学环节的训练。</w:t>
      </w:r>
    </w:p>
    <w:p>
      <w:pPr>
        <w:pStyle w:val="3"/>
        <w:spacing w:before="216" w:line="499" w:lineRule="exact"/>
        <w:ind w:left="506"/>
        <w:rPr>
          <w:sz w:val="24"/>
          <w:szCs w:val="24"/>
        </w:rPr>
      </w:pPr>
      <w:r>
        <w:rPr>
          <w:spacing w:val="-3"/>
          <w:position w:val="19"/>
          <w:sz w:val="24"/>
          <w:szCs w:val="24"/>
          <w14:textOutline w14:w="4356" w14:cap="sq" w14:cmpd="sng">
            <w14:solidFill>
              <w14:srgbClr w14:val="000000"/>
            </w14:solidFill>
            <w14:prstDash w14:val="solid"/>
            <w14:bevel/>
          </w14:textOutline>
        </w:rPr>
        <w:t>（五）学习评价</w:t>
      </w:r>
    </w:p>
    <w:p>
      <w:pPr>
        <w:pStyle w:val="3"/>
        <w:spacing w:line="220" w:lineRule="auto"/>
        <w:ind w:left="512"/>
        <w:rPr>
          <w:sz w:val="24"/>
          <w:szCs w:val="24"/>
        </w:rPr>
      </w:pPr>
      <w:r>
        <w:rPr>
          <w:spacing w:val="-5"/>
          <w:sz w:val="24"/>
          <w:szCs w:val="24"/>
          <w14:textOutline w14:w="4356" w14:cap="sq" w14:cmpd="sng">
            <w14:solidFill>
              <w14:srgbClr w14:val="000000"/>
            </w14:solidFill>
            <w14:prstDash w14:val="solid"/>
            <w14:bevel/>
          </w14:textOutline>
        </w:rPr>
        <w:t>1.课程考核</w:t>
      </w:r>
    </w:p>
    <w:p>
      <w:pPr>
        <w:pStyle w:val="3"/>
        <w:spacing w:before="216" w:line="499" w:lineRule="exact"/>
        <w:ind w:left="493"/>
        <w:rPr>
          <w:sz w:val="24"/>
          <w:szCs w:val="24"/>
        </w:rPr>
      </w:pPr>
      <w:r>
        <w:rPr>
          <w:spacing w:val="-2"/>
          <w:position w:val="19"/>
          <w:sz w:val="24"/>
          <w:szCs w:val="24"/>
        </w:rPr>
        <w:t>课程考核主要是针对纯理论型课程进行的考核，主要是一种终结性的考核，注重学</w:t>
      </w:r>
    </w:p>
    <w:p>
      <w:pPr>
        <w:pStyle w:val="3"/>
        <w:spacing w:line="220" w:lineRule="auto"/>
        <w:ind w:left="16"/>
        <w:rPr>
          <w:sz w:val="24"/>
          <w:szCs w:val="24"/>
        </w:rPr>
      </w:pPr>
      <w:r>
        <w:rPr>
          <w:spacing w:val="-2"/>
          <w:sz w:val="24"/>
          <w:szCs w:val="24"/>
        </w:rPr>
        <w:t>生对知识的掌握与理解。</w:t>
      </w:r>
    </w:p>
    <w:p>
      <w:pPr>
        <w:pStyle w:val="3"/>
        <w:spacing w:before="213" w:line="502" w:lineRule="exact"/>
        <w:ind w:left="493"/>
        <w:rPr>
          <w:sz w:val="24"/>
          <w:szCs w:val="24"/>
        </w:rPr>
      </w:pPr>
      <w:r>
        <w:rPr>
          <w:spacing w:val="-1"/>
          <w:position w:val="20"/>
          <w:sz w:val="24"/>
          <w:szCs w:val="24"/>
        </w:rPr>
        <w:t>评价考核模式：课程总评成绩＝期末知识测试×60</w:t>
      </w:r>
      <w:r>
        <w:rPr>
          <w:spacing w:val="-13"/>
          <w:position w:val="20"/>
          <w:sz w:val="24"/>
          <w:szCs w:val="24"/>
        </w:rPr>
        <w:t>％＋</w:t>
      </w:r>
      <w:r>
        <w:rPr>
          <w:spacing w:val="-1"/>
          <w:position w:val="20"/>
          <w:sz w:val="24"/>
          <w:szCs w:val="24"/>
        </w:rPr>
        <w:t>平时作业、考勤、课堂纪律</w:t>
      </w:r>
    </w:p>
    <w:p>
      <w:pPr>
        <w:pStyle w:val="3"/>
        <w:spacing w:line="220" w:lineRule="auto"/>
        <w:ind w:left="16"/>
        <w:rPr>
          <w:sz w:val="24"/>
          <w:szCs w:val="24"/>
        </w:rPr>
      </w:pPr>
      <w:r>
        <w:rPr>
          <w:spacing w:val="15"/>
          <w:sz w:val="24"/>
          <w:szCs w:val="24"/>
        </w:rPr>
        <w:t>等×40%</w:t>
      </w:r>
    </w:p>
    <w:p>
      <w:pPr>
        <w:pStyle w:val="3"/>
        <w:spacing w:before="213" w:line="220" w:lineRule="auto"/>
        <w:ind w:left="497"/>
        <w:rPr>
          <w:sz w:val="24"/>
          <w:szCs w:val="24"/>
        </w:rPr>
      </w:pPr>
      <w:r>
        <w:rPr>
          <w:spacing w:val="-2"/>
          <w:sz w:val="24"/>
          <w:szCs w:val="24"/>
          <w14:textOutline w14:w="4356" w14:cap="sq" w14:cmpd="sng">
            <w14:solidFill>
              <w14:srgbClr w14:val="000000"/>
            </w14:solidFill>
            <w14:prstDash w14:val="solid"/>
            <w14:bevel/>
          </w14:textOutline>
        </w:rPr>
        <w:t>2.技能考核</w:t>
      </w:r>
    </w:p>
    <w:p>
      <w:pPr>
        <w:spacing w:line="20" w:lineRule="exact"/>
      </w:pPr>
    </w:p>
    <w:tbl>
      <w:tblPr>
        <w:tblStyle w:val="9"/>
        <w:tblW w:w="86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4"/>
        <w:gridCol w:w="1982"/>
        <w:gridCol w:w="3448"/>
        <w:gridCol w:w="1199"/>
        <w:gridCol w:w="13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664" w:type="dxa"/>
            <w:textDirection w:val="tbRlV"/>
            <w:vAlign w:val="top"/>
          </w:tcPr>
          <w:p>
            <w:pPr>
              <w:pStyle w:val="10"/>
              <w:spacing w:before="209" w:line="210" w:lineRule="auto"/>
              <w:ind w:left="200"/>
            </w:pPr>
            <w:r>
              <w:t>序</w:t>
            </w:r>
            <w:r>
              <w:rPr>
                <w:spacing w:val="9"/>
              </w:rPr>
              <w:t xml:space="preserve">  </w:t>
            </w:r>
            <w:r>
              <w:t>号</w:t>
            </w:r>
          </w:p>
        </w:tc>
        <w:tc>
          <w:tcPr>
            <w:tcW w:w="1982" w:type="dxa"/>
            <w:vAlign w:val="top"/>
          </w:tcPr>
          <w:p>
            <w:pPr>
              <w:spacing w:line="370" w:lineRule="auto"/>
              <w:rPr>
                <w:rFonts w:ascii="Arial"/>
                <w:sz w:val="21"/>
              </w:rPr>
            </w:pPr>
          </w:p>
          <w:p>
            <w:pPr>
              <w:pStyle w:val="10"/>
              <w:spacing w:before="78" w:line="220" w:lineRule="auto"/>
              <w:ind w:left="517"/>
            </w:pPr>
            <w:r>
              <w:rPr>
                <w:spacing w:val="-3"/>
              </w:rPr>
              <w:t>技能项目</w:t>
            </w:r>
          </w:p>
        </w:tc>
        <w:tc>
          <w:tcPr>
            <w:tcW w:w="3448" w:type="dxa"/>
            <w:vAlign w:val="top"/>
          </w:tcPr>
          <w:p>
            <w:pPr>
              <w:spacing w:line="370" w:lineRule="auto"/>
              <w:rPr>
                <w:rFonts w:ascii="Arial"/>
                <w:sz w:val="21"/>
              </w:rPr>
            </w:pPr>
          </w:p>
          <w:p>
            <w:pPr>
              <w:pStyle w:val="10"/>
              <w:spacing w:before="78" w:line="219" w:lineRule="auto"/>
              <w:ind w:left="1251"/>
            </w:pPr>
            <w:r>
              <w:rPr>
                <w:spacing w:val="-3"/>
              </w:rPr>
              <w:t>考核要求</w:t>
            </w:r>
          </w:p>
        </w:tc>
        <w:tc>
          <w:tcPr>
            <w:tcW w:w="1199" w:type="dxa"/>
            <w:vAlign w:val="top"/>
          </w:tcPr>
          <w:p>
            <w:pPr>
              <w:spacing w:line="370" w:lineRule="auto"/>
              <w:rPr>
                <w:rFonts w:ascii="Arial"/>
                <w:sz w:val="21"/>
              </w:rPr>
            </w:pPr>
          </w:p>
          <w:p>
            <w:pPr>
              <w:pStyle w:val="10"/>
              <w:spacing w:before="78" w:line="219" w:lineRule="auto"/>
              <w:ind w:left="126"/>
            </w:pPr>
            <w:r>
              <w:rPr>
                <w:spacing w:val="-3"/>
              </w:rPr>
              <w:t>考核办法</w:t>
            </w:r>
          </w:p>
        </w:tc>
        <w:tc>
          <w:tcPr>
            <w:tcW w:w="1354" w:type="dxa"/>
            <w:vAlign w:val="top"/>
          </w:tcPr>
          <w:p>
            <w:pPr>
              <w:spacing w:line="370" w:lineRule="auto"/>
              <w:rPr>
                <w:rFonts w:ascii="Arial"/>
                <w:sz w:val="21"/>
              </w:rPr>
            </w:pPr>
          </w:p>
          <w:p>
            <w:pPr>
              <w:pStyle w:val="10"/>
              <w:spacing w:before="78" w:line="219" w:lineRule="auto"/>
              <w:ind w:left="204"/>
            </w:pPr>
            <w:r>
              <w:rPr>
                <w:spacing w:val="-3"/>
              </w:rPr>
              <w:t>考核部门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664" w:type="dxa"/>
            <w:vAlign w:val="top"/>
          </w:tcPr>
          <w:p>
            <w:pPr>
              <w:spacing w:line="403" w:lineRule="auto"/>
              <w:rPr>
                <w:rFonts w:ascii="Arial"/>
                <w:sz w:val="21"/>
              </w:rPr>
            </w:pPr>
          </w:p>
          <w:p>
            <w:pPr>
              <w:pStyle w:val="10"/>
              <w:spacing w:before="78" w:line="184" w:lineRule="auto"/>
              <w:ind w:left="296"/>
            </w:pPr>
            <w:r>
              <w:t>1</w:t>
            </w:r>
          </w:p>
        </w:tc>
        <w:tc>
          <w:tcPr>
            <w:tcW w:w="1982" w:type="dxa"/>
            <w:vAlign w:val="top"/>
          </w:tcPr>
          <w:p>
            <w:pPr>
              <w:spacing w:line="367" w:lineRule="auto"/>
              <w:rPr>
                <w:rFonts w:ascii="Arial"/>
                <w:sz w:val="21"/>
              </w:rPr>
            </w:pPr>
          </w:p>
          <w:p>
            <w:pPr>
              <w:pStyle w:val="10"/>
              <w:spacing w:before="78" w:line="220" w:lineRule="auto"/>
              <w:ind w:left="113"/>
            </w:pPr>
            <w:r>
              <w:rPr>
                <w:spacing w:val="-2"/>
              </w:rPr>
              <w:t>健康管理师</w:t>
            </w:r>
          </w:p>
        </w:tc>
        <w:tc>
          <w:tcPr>
            <w:tcW w:w="3448" w:type="dxa"/>
            <w:vAlign w:val="top"/>
          </w:tcPr>
          <w:p>
            <w:pPr>
              <w:pStyle w:val="10"/>
              <w:spacing w:before="195" w:line="502" w:lineRule="exact"/>
              <w:ind w:left="114"/>
            </w:pPr>
            <w:r>
              <w:rPr>
                <w:spacing w:val="-1"/>
                <w:position w:val="20"/>
              </w:rPr>
              <w:t>健康管理师初级专业技术资格</w:t>
            </w:r>
          </w:p>
          <w:p>
            <w:pPr>
              <w:pStyle w:val="10"/>
              <w:spacing w:line="219" w:lineRule="auto"/>
              <w:ind w:left="114"/>
            </w:pPr>
            <w:r>
              <w:rPr>
                <w:spacing w:val="-5"/>
              </w:rPr>
              <w:t>证书</w:t>
            </w:r>
          </w:p>
        </w:tc>
        <w:tc>
          <w:tcPr>
            <w:tcW w:w="1199" w:type="dxa"/>
            <w:vAlign w:val="top"/>
          </w:tcPr>
          <w:p>
            <w:pPr>
              <w:spacing w:line="367" w:lineRule="auto"/>
              <w:rPr>
                <w:rFonts w:ascii="Arial"/>
                <w:sz w:val="21"/>
              </w:rPr>
            </w:pPr>
          </w:p>
          <w:p>
            <w:pPr>
              <w:pStyle w:val="10"/>
              <w:spacing w:before="78" w:line="220" w:lineRule="auto"/>
              <w:ind w:left="366"/>
            </w:pPr>
            <w:r>
              <w:rPr>
                <w:spacing w:val="-5"/>
              </w:rPr>
              <w:t>操作</w:t>
            </w:r>
          </w:p>
        </w:tc>
        <w:tc>
          <w:tcPr>
            <w:tcW w:w="1354" w:type="dxa"/>
            <w:vAlign w:val="top"/>
          </w:tcPr>
          <w:p>
            <w:pPr>
              <w:spacing w:line="367" w:lineRule="auto"/>
              <w:rPr>
                <w:rFonts w:ascii="Arial"/>
                <w:sz w:val="21"/>
              </w:rPr>
            </w:pPr>
          </w:p>
          <w:p>
            <w:pPr>
              <w:pStyle w:val="10"/>
              <w:spacing w:before="78" w:line="216" w:lineRule="auto"/>
              <w:ind w:left="326"/>
            </w:pPr>
            <w:r>
              <w:rPr>
                <w:spacing w:val="-4"/>
              </w:rPr>
              <w:t>卫健委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664" w:type="dxa"/>
            <w:vAlign w:val="top"/>
          </w:tcPr>
          <w:p>
            <w:pPr>
              <w:spacing w:line="256" w:lineRule="auto"/>
              <w:rPr>
                <w:rFonts w:ascii="Arial"/>
                <w:sz w:val="21"/>
              </w:rPr>
            </w:pPr>
          </w:p>
          <w:p>
            <w:pPr>
              <w:pStyle w:val="10"/>
              <w:spacing w:before="78" w:line="183" w:lineRule="auto"/>
              <w:ind w:left="281"/>
            </w:pPr>
            <w:r>
              <w:t>2</w:t>
            </w:r>
          </w:p>
        </w:tc>
        <w:tc>
          <w:tcPr>
            <w:tcW w:w="1982" w:type="dxa"/>
            <w:vAlign w:val="top"/>
          </w:tcPr>
          <w:p>
            <w:pPr>
              <w:pStyle w:val="10"/>
              <w:spacing w:before="298" w:line="219" w:lineRule="auto"/>
              <w:ind w:left="117"/>
            </w:pPr>
            <w:r>
              <w:rPr>
                <w:spacing w:val="-1"/>
              </w:rPr>
              <w:t>省级计算机一级</w:t>
            </w:r>
          </w:p>
        </w:tc>
        <w:tc>
          <w:tcPr>
            <w:tcW w:w="3448" w:type="dxa"/>
            <w:vAlign w:val="top"/>
          </w:tcPr>
          <w:p>
            <w:pPr>
              <w:pStyle w:val="10"/>
              <w:spacing w:before="298" w:line="219" w:lineRule="auto"/>
              <w:ind w:left="114"/>
            </w:pPr>
            <w:r>
              <w:rPr>
                <w:spacing w:val="-1"/>
              </w:rPr>
              <w:t>计算机达到省一级要求</w:t>
            </w:r>
          </w:p>
        </w:tc>
        <w:tc>
          <w:tcPr>
            <w:tcW w:w="1199" w:type="dxa"/>
            <w:vAlign w:val="top"/>
          </w:tcPr>
          <w:p>
            <w:pPr>
              <w:pStyle w:val="10"/>
              <w:spacing w:before="297" w:line="220" w:lineRule="auto"/>
              <w:ind w:left="366"/>
            </w:pPr>
            <w:r>
              <w:rPr>
                <w:spacing w:val="-5"/>
              </w:rPr>
              <w:t>操作</w:t>
            </w:r>
          </w:p>
        </w:tc>
        <w:tc>
          <w:tcPr>
            <w:tcW w:w="1354" w:type="dxa"/>
            <w:vAlign w:val="top"/>
          </w:tcPr>
          <w:p>
            <w:pPr>
              <w:pStyle w:val="10"/>
              <w:spacing w:before="297" w:line="220" w:lineRule="auto"/>
              <w:ind w:left="327"/>
            </w:pPr>
            <w:r>
              <w:rPr>
                <w:spacing w:val="-5"/>
              </w:rPr>
              <w:t>教育部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664" w:type="dxa"/>
            <w:vAlign w:val="top"/>
          </w:tcPr>
          <w:p>
            <w:pPr>
              <w:spacing w:line="405" w:lineRule="auto"/>
              <w:rPr>
                <w:rFonts w:ascii="Arial"/>
                <w:sz w:val="21"/>
              </w:rPr>
            </w:pPr>
          </w:p>
          <w:p>
            <w:pPr>
              <w:pStyle w:val="10"/>
              <w:spacing w:before="78" w:line="183" w:lineRule="auto"/>
              <w:ind w:left="283"/>
            </w:pPr>
            <w:r>
              <w:t>3</w:t>
            </w:r>
          </w:p>
        </w:tc>
        <w:tc>
          <w:tcPr>
            <w:tcW w:w="1982" w:type="dxa"/>
            <w:vAlign w:val="top"/>
          </w:tcPr>
          <w:p>
            <w:pPr>
              <w:spacing w:line="367" w:lineRule="auto"/>
              <w:rPr>
                <w:rFonts w:ascii="Arial"/>
                <w:sz w:val="21"/>
              </w:rPr>
            </w:pPr>
          </w:p>
          <w:p>
            <w:pPr>
              <w:pStyle w:val="10"/>
              <w:spacing w:before="78" w:line="220" w:lineRule="auto"/>
              <w:ind w:left="117"/>
            </w:pPr>
            <w:r>
              <w:rPr>
                <w:spacing w:val="-4"/>
              </w:rPr>
              <w:t>老年照护</w:t>
            </w:r>
          </w:p>
        </w:tc>
        <w:tc>
          <w:tcPr>
            <w:tcW w:w="3448" w:type="dxa"/>
            <w:vAlign w:val="top"/>
          </w:tcPr>
          <w:p>
            <w:pPr>
              <w:pStyle w:val="10"/>
              <w:spacing w:before="198" w:line="501" w:lineRule="exact"/>
              <w:ind w:left="117"/>
            </w:pPr>
            <w:r>
              <w:rPr>
                <w:spacing w:val="-2"/>
                <w:position w:val="20"/>
              </w:rPr>
              <w:t>老年照护初级专业技术资格证</w:t>
            </w:r>
          </w:p>
          <w:p>
            <w:pPr>
              <w:pStyle w:val="10"/>
              <w:spacing w:line="219" w:lineRule="auto"/>
              <w:ind w:left="118"/>
            </w:pPr>
            <w:r>
              <w:t>书</w:t>
            </w:r>
          </w:p>
        </w:tc>
        <w:tc>
          <w:tcPr>
            <w:tcW w:w="1199" w:type="dxa"/>
            <w:vAlign w:val="top"/>
          </w:tcPr>
          <w:p>
            <w:pPr>
              <w:spacing w:line="367" w:lineRule="auto"/>
              <w:rPr>
                <w:rFonts w:ascii="Arial"/>
                <w:sz w:val="21"/>
              </w:rPr>
            </w:pPr>
          </w:p>
          <w:p>
            <w:pPr>
              <w:pStyle w:val="10"/>
              <w:spacing w:before="78" w:line="220" w:lineRule="auto"/>
              <w:ind w:left="366"/>
            </w:pPr>
            <w:r>
              <w:rPr>
                <w:spacing w:val="-5"/>
              </w:rPr>
              <w:t>操作</w:t>
            </w:r>
          </w:p>
        </w:tc>
        <w:tc>
          <w:tcPr>
            <w:tcW w:w="1354" w:type="dxa"/>
            <w:vAlign w:val="top"/>
          </w:tcPr>
          <w:p>
            <w:pPr>
              <w:spacing w:line="367" w:lineRule="auto"/>
              <w:rPr>
                <w:rFonts w:ascii="Arial"/>
                <w:sz w:val="21"/>
              </w:rPr>
            </w:pPr>
          </w:p>
          <w:p>
            <w:pPr>
              <w:pStyle w:val="10"/>
              <w:spacing w:before="78" w:line="216" w:lineRule="auto"/>
              <w:ind w:left="326"/>
            </w:pPr>
            <w:r>
              <w:rPr>
                <w:spacing w:val="-4"/>
              </w:rPr>
              <w:t>卫健委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664" w:type="dxa"/>
            <w:vAlign w:val="top"/>
          </w:tcPr>
          <w:p>
            <w:pPr>
              <w:spacing w:line="406" w:lineRule="auto"/>
              <w:rPr>
                <w:rFonts w:ascii="Arial"/>
                <w:sz w:val="21"/>
              </w:rPr>
            </w:pPr>
          </w:p>
          <w:p>
            <w:pPr>
              <w:pStyle w:val="10"/>
              <w:spacing w:before="78" w:line="183" w:lineRule="auto"/>
              <w:ind w:left="277"/>
            </w:pPr>
            <w:r>
              <w:t>4</w:t>
            </w:r>
          </w:p>
        </w:tc>
        <w:tc>
          <w:tcPr>
            <w:tcW w:w="1982" w:type="dxa"/>
            <w:vAlign w:val="top"/>
          </w:tcPr>
          <w:p>
            <w:pPr>
              <w:spacing w:line="368" w:lineRule="auto"/>
              <w:rPr>
                <w:rFonts w:ascii="Arial"/>
                <w:sz w:val="21"/>
              </w:rPr>
            </w:pPr>
          </w:p>
          <w:p>
            <w:pPr>
              <w:pStyle w:val="10"/>
              <w:spacing w:before="78" w:line="220" w:lineRule="auto"/>
              <w:ind w:left="114"/>
            </w:pPr>
            <w:r>
              <w:rPr>
                <w:spacing w:val="-3"/>
              </w:rPr>
              <w:t>保健推拿</w:t>
            </w:r>
          </w:p>
        </w:tc>
        <w:tc>
          <w:tcPr>
            <w:tcW w:w="3448" w:type="dxa"/>
            <w:vAlign w:val="top"/>
          </w:tcPr>
          <w:p>
            <w:pPr>
              <w:pStyle w:val="10"/>
              <w:spacing w:before="199" w:line="499" w:lineRule="exact"/>
              <w:ind w:left="115"/>
            </w:pPr>
            <w:r>
              <w:rPr>
                <w:spacing w:val="-1"/>
                <w:position w:val="19"/>
              </w:rPr>
              <w:t>保健推拿初级专业技术资格证</w:t>
            </w:r>
          </w:p>
          <w:p>
            <w:pPr>
              <w:pStyle w:val="10"/>
              <w:spacing w:line="219" w:lineRule="auto"/>
              <w:ind w:left="118"/>
            </w:pPr>
            <w:r>
              <w:t>书</w:t>
            </w:r>
          </w:p>
        </w:tc>
        <w:tc>
          <w:tcPr>
            <w:tcW w:w="1199" w:type="dxa"/>
            <w:vAlign w:val="top"/>
          </w:tcPr>
          <w:p>
            <w:pPr>
              <w:spacing w:line="368" w:lineRule="auto"/>
              <w:rPr>
                <w:rFonts w:ascii="Arial"/>
                <w:sz w:val="21"/>
              </w:rPr>
            </w:pPr>
          </w:p>
          <w:p>
            <w:pPr>
              <w:pStyle w:val="10"/>
              <w:spacing w:before="78" w:line="220" w:lineRule="auto"/>
              <w:ind w:left="366"/>
            </w:pPr>
            <w:r>
              <w:rPr>
                <w:spacing w:val="-5"/>
              </w:rPr>
              <w:t>操作</w:t>
            </w:r>
          </w:p>
        </w:tc>
        <w:tc>
          <w:tcPr>
            <w:tcW w:w="1354" w:type="dxa"/>
            <w:vAlign w:val="top"/>
          </w:tcPr>
          <w:p>
            <w:pPr>
              <w:spacing w:line="369" w:lineRule="auto"/>
              <w:rPr>
                <w:rFonts w:ascii="Arial"/>
                <w:sz w:val="21"/>
              </w:rPr>
            </w:pPr>
          </w:p>
          <w:p>
            <w:pPr>
              <w:pStyle w:val="10"/>
              <w:spacing w:before="78" w:line="216" w:lineRule="auto"/>
              <w:ind w:left="326"/>
            </w:pPr>
            <w:r>
              <w:rPr>
                <w:spacing w:val="-4"/>
              </w:rPr>
              <w:t>卫健委</w:t>
            </w:r>
          </w:p>
        </w:tc>
      </w:tr>
    </w:tbl>
    <w:p>
      <w:pPr>
        <w:rPr>
          <w:rFonts w:ascii="Arial"/>
          <w:sz w:val="21"/>
        </w:rPr>
      </w:pPr>
    </w:p>
    <w:p>
      <w:pPr>
        <w:rPr>
          <w:rFonts w:ascii="Arial" w:hAnsi="Arial" w:eastAsia="Arial" w:cs="Arial"/>
          <w:sz w:val="21"/>
          <w:szCs w:val="21"/>
        </w:rPr>
        <w:sectPr>
          <w:footerReference r:id="rId40" w:type="default"/>
          <w:pgSz w:w="11906" w:h="16839"/>
          <w:pgMar w:top="1280" w:right="1053" w:bottom="1059" w:left="1696" w:header="0" w:footer="817" w:gutter="0"/>
          <w:pgNumType w:fmt="decimal"/>
          <w:cols w:space="720" w:num="1"/>
        </w:sectPr>
      </w:pPr>
    </w:p>
    <w:p>
      <w:pPr>
        <w:pStyle w:val="3"/>
        <w:spacing w:before="48" w:line="220" w:lineRule="auto"/>
        <w:ind w:left="492"/>
        <w:rPr>
          <w:sz w:val="24"/>
          <w:szCs w:val="24"/>
        </w:rPr>
      </w:pPr>
      <w:r>
        <w:rPr>
          <w:spacing w:val="-3"/>
          <w:sz w:val="24"/>
          <w:szCs w:val="24"/>
          <w14:textOutline w14:w="4356" w14:cap="sq" w14:cmpd="sng">
            <w14:solidFill>
              <w14:srgbClr w14:val="000000"/>
            </w14:solidFill>
            <w14:prstDash w14:val="solid"/>
            <w14:bevel/>
          </w14:textOutline>
        </w:rPr>
        <w:t>（六）质量管理</w:t>
      </w:r>
    </w:p>
    <w:p>
      <w:pPr>
        <w:pStyle w:val="3"/>
        <w:spacing w:before="211" w:line="385" w:lineRule="auto"/>
        <w:ind w:right="80" w:firstLine="498"/>
        <w:rPr>
          <w:sz w:val="24"/>
          <w:szCs w:val="24"/>
        </w:rPr>
      </w:pPr>
      <w:r>
        <w:rPr>
          <w:spacing w:val="-2"/>
          <w:sz w:val="24"/>
          <w:szCs w:val="24"/>
        </w:rPr>
        <w:t>1.学校和二级院系建立专业建设和教学质量诊断与改进机制，健全专业</w:t>
      </w:r>
      <w:r>
        <w:rPr>
          <w:spacing w:val="-3"/>
          <w:sz w:val="24"/>
          <w:szCs w:val="24"/>
        </w:rPr>
        <w:t>教学质量监</w:t>
      </w:r>
      <w:r>
        <w:rPr>
          <w:sz w:val="24"/>
          <w:szCs w:val="24"/>
        </w:rPr>
        <w:t xml:space="preserve"> </w:t>
      </w:r>
      <w:r>
        <w:rPr>
          <w:spacing w:val="-2"/>
          <w:sz w:val="24"/>
          <w:szCs w:val="24"/>
        </w:rPr>
        <w:t>控管理制度，完善课堂教学、教学评价、实习实训、毕业设计以及专业调研、人才培养</w:t>
      </w:r>
      <w:r>
        <w:rPr>
          <w:spacing w:val="16"/>
          <w:sz w:val="24"/>
          <w:szCs w:val="24"/>
        </w:rPr>
        <w:t xml:space="preserve"> </w:t>
      </w:r>
      <w:r>
        <w:rPr>
          <w:spacing w:val="-2"/>
          <w:sz w:val="24"/>
          <w:szCs w:val="24"/>
        </w:rPr>
        <w:t>方案更新、资源建设等方面质量标准建设，通过教学实施、过程监控、质量评价和持续</w:t>
      </w:r>
    </w:p>
    <w:p>
      <w:pPr>
        <w:pStyle w:val="3"/>
        <w:spacing w:line="219" w:lineRule="auto"/>
        <w:ind w:left="9"/>
        <w:rPr>
          <w:sz w:val="24"/>
          <w:szCs w:val="24"/>
        </w:rPr>
      </w:pPr>
      <w:r>
        <w:rPr>
          <w:spacing w:val="-2"/>
          <w:sz w:val="24"/>
          <w:szCs w:val="24"/>
        </w:rPr>
        <w:t>改进，达成人才培养规格。</w:t>
      </w:r>
    </w:p>
    <w:p>
      <w:pPr>
        <w:pStyle w:val="3"/>
        <w:spacing w:before="214" w:line="385" w:lineRule="auto"/>
        <w:ind w:right="80" w:firstLine="482"/>
        <w:rPr>
          <w:sz w:val="24"/>
          <w:szCs w:val="24"/>
        </w:rPr>
      </w:pPr>
      <w:r>
        <w:rPr>
          <w:spacing w:val="-2"/>
          <w:sz w:val="24"/>
          <w:szCs w:val="24"/>
        </w:rPr>
        <w:t>2.学校、二级院系不断完善教学管理机制，加强日常教学组织运行与管理，定期开</w:t>
      </w:r>
      <w:r>
        <w:rPr>
          <w:spacing w:val="10"/>
          <w:sz w:val="24"/>
          <w:szCs w:val="24"/>
        </w:rPr>
        <w:t xml:space="preserve"> </w:t>
      </w:r>
      <w:r>
        <w:rPr>
          <w:spacing w:val="-2"/>
          <w:sz w:val="24"/>
          <w:szCs w:val="24"/>
        </w:rPr>
        <w:t>展课程建设水平和教学质量诊断与改进，建立健全巡课、听课、评教、评学等制度，建</w:t>
      </w:r>
      <w:r>
        <w:rPr>
          <w:spacing w:val="15"/>
          <w:sz w:val="24"/>
          <w:szCs w:val="24"/>
        </w:rPr>
        <w:t xml:space="preserve"> </w:t>
      </w:r>
      <w:r>
        <w:rPr>
          <w:spacing w:val="-2"/>
          <w:sz w:val="24"/>
          <w:szCs w:val="24"/>
        </w:rPr>
        <w:t>立与企业联动的实践教学环节督导制度，严明教学纪律，强化教学组织功能，定期开展</w:t>
      </w:r>
    </w:p>
    <w:p>
      <w:pPr>
        <w:pStyle w:val="3"/>
        <w:spacing w:line="220" w:lineRule="auto"/>
        <w:ind w:left="8"/>
        <w:rPr>
          <w:sz w:val="24"/>
          <w:szCs w:val="24"/>
        </w:rPr>
      </w:pPr>
      <w:r>
        <w:rPr>
          <w:spacing w:val="-2"/>
          <w:sz w:val="24"/>
          <w:szCs w:val="24"/>
        </w:rPr>
        <w:t>公开课、示范课等教研活动。</w:t>
      </w:r>
    </w:p>
    <w:p>
      <w:pPr>
        <w:pStyle w:val="3"/>
        <w:spacing w:before="213" w:line="499" w:lineRule="exact"/>
        <w:jc w:val="right"/>
        <w:rPr>
          <w:sz w:val="24"/>
          <w:szCs w:val="24"/>
        </w:rPr>
      </w:pPr>
      <w:r>
        <w:rPr>
          <w:spacing w:val="-6"/>
          <w:position w:val="19"/>
          <w:sz w:val="24"/>
          <w:szCs w:val="24"/>
        </w:rPr>
        <w:t>3.学校建立毕业生跟踪反馈机制及社会评价机制，并对生源情况、在校生学业水平、</w:t>
      </w:r>
    </w:p>
    <w:p>
      <w:pPr>
        <w:pStyle w:val="3"/>
        <w:spacing w:before="1" w:line="218" w:lineRule="auto"/>
        <w:ind w:left="5"/>
        <w:rPr>
          <w:sz w:val="24"/>
          <w:szCs w:val="24"/>
        </w:rPr>
      </w:pPr>
      <w:r>
        <w:rPr>
          <w:spacing w:val="-1"/>
          <w:sz w:val="24"/>
          <w:szCs w:val="24"/>
        </w:rPr>
        <w:t>毕业生就业情况等进行分析，定期评价人才培养质量和培养目标达成情况。</w:t>
      </w:r>
    </w:p>
    <w:p>
      <w:pPr>
        <w:pStyle w:val="3"/>
        <w:spacing w:before="217" w:line="500" w:lineRule="exact"/>
        <w:ind w:left="480"/>
        <w:rPr>
          <w:sz w:val="24"/>
          <w:szCs w:val="24"/>
        </w:rPr>
      </w:pPr>
      <w:r>
        <w:rPr>
          <w:position w:val="19"/>
          <w:sz w:val="24"/>
          <w:szCs w:val="24"/>
        </w:rPr>
        <w:t>4.专业教研组织充分利用评价分析结果有效改进专业教学</w:t>
      </w:r>
      <w:r>
        <w:rPr>
          <w:spacing w:val="-1"/>
          <w:position w:val="19"/>
          <w:sz w:val="24"/>
          <w:szCs w:val="24"/>
        </w:rPr>
        <w:t>，持续提高人才培养质</w:t>
      </w:r>
    </w:p>
    <w:p>
      <w:pPr>
        <w:pStyle w:val="3"/>
        <w:spacing w:before="1" w:line="225" w:lineRule="auto"/>
        <w:rPr>
          <w:sz w:val="24"/>
          <w:szCs w:val="24"/>
        </w:rPr>
      </w:pPr>
      <w:r>
        <w:rPr>
          <w:spacing w:val="-5"/>
          <w:sz w:val="24"/>
          <w:szCs w:val="24"/>
        </w:rPr>
        <w:t>量。</w:t>
      </w:r>
    </w:p>
    <w:p>
      <w:pPr>
        <w:pStyle w:val="3"/>
        <w:spacing w:before="205" w:line="220" w:lineRule="auto"/>
        <w:ind w:left="6"/>
        <w:outlineLvl w:val="0"/>
        <w:rPr>
          <w:sz w:val="24"/>
          <w:szCs w:val="24"/>
        </w:rPr>
      </w:pPr>
      <w:r>
        <w:rPr>
          <w:spacing w:val="-2"/>
          <w:sz w:val="24"/>
          <w:szCs w:val="24"/>
          <w14:textOutline w14:w="4356" w14:cap="sq" w14:cmpd="sng">
            <w14:solidFill>
              <w14:srgbClr w14:val="000000"/>
            </w14:solidFill>
            <w14:prstDash w14:val="solid"/>
            <w14:bevel/>
          </w14:textOutline>
        </w:rPr>
        <w:t>九、毕业要求</w:t>
      </w:r>
    </w:p>
    <w:p>
      <w:pPr>
        <w:pStyle w:val="3"/>
        <w:spacing w:before="214" w:line="385" w:lineRule="auto"/>
        <w:ind w:right="80" w:firstLine="484"/>
        <w:jc w:val="both"/>
        <w:rPr>
          <w:sz w:val="24"/>
          <w:szCs w:val="24"/>
        </w:rPr>
      </w:pPr>
      <w:r>
        <w:rPr>
          <w:spacing w:val="-2"/>
          <w:sz w:val="24"/>
          <w:szCs w:val="24"/>
        </w:rPr>
        <w:t>学生通过三年的高职学习，完成了规定的教学活动，修满专业人才培养方案规定的</w:t>
      </w:r>
      <w:r>
        <w:rPr>
          <w:spacing w:val="6"/>
          <w:sz w:val="24"/>
          <w:szCs w:val="24"/>
        </w:rPr>
        <w:t xml:space="preserve"> </w:t>
      </w:r>
      <w:r>
        <w:rPr>
          <w:spacing w:val="-3"/>
          <w:sz w:val="24"/>
          <w:szCs w:val="24"/>
        </w:rPr>
        <w:t>所有课程，获得</w:t>
      </w:r>
      <w:r>
        <w:rPr>
          <w:spacing w:val="-18"/>
          <w:sz w:val="24"/>
          <w:szCs w:val="24"/>
        </w:rPr>
        <w:t xml:space="preserve"> </w:t>
      </w:r>
      <w:r>
        <w:rPr>
          <w:spacing w:val="-3"/>
          <w:sz w:val="24"/>
          <w:szCs w:val="24"/>
        </w:rPr>
        <w:t>153</w:t>
      </w:r>
      <w:r>
        <w:rPr>
          <w:spacing w:val="-46"/>
          <w:sz w:val="24"/>
          <w:szCs w:val="24"/>
        </w:rPr>
        <w:t xml:space="preserve"> </w:t>
      </w:r>
      <w:r>
        <w:rPr>
          <w:spacing w:val="-3"/>
          <w:sz w:val="24"/>
          <w:szCs w:val="24"/>
        </w:rPr>
        <w:t>学分，毕业时具备热爱健康管理事业、为人类健康服务的素质、掌</w:t>
      </w:r>
      <w:r>
        <w:rPr>
          <w:sz w:val="24"/>
          <w:szCs w:val="24"/>
        </w:rPr>
        <w:t xml:space="preserve"> </w:t>
      </w:r>
      <w:r>
        <w:rPr>
          <w:spacing w:val="-2"/>
          <w:sz w:val="24"/>
          <w:szCs w:val="24"/>
        </w:rPr>
        <w:t>握健康管理专业基础知识，具备健康管理能力，获得健康管理师资格职业技能等级证书</w:t>
      </w:r>
    </w:p>
    <w:p>
      <w:pPr>
        <w:pStyle w:val="3"/>
        <w:spacing w:before="1" w:line="219" w:lineRule="auto"/>
        <w:ind w:left="3"/>
        <w:rPr>
          <w:sz w:val="24"/>
          <w:szCs w:val="24"/>
        </w:rPr>
      </w:pPr>
      <w:r>
        <w:rPr>
          <w:spacing w:val="-1"/>
          <w:sz w:val="24"/>
          <w:szCs w:val="24"/>
        </w:rPr>
        <w:t>或老年照护资格证或保健推拿资格证和国家计算机一级证书。</w:t>
      </w:r>
    </w:p>
    <w:p>
      <w:pPr>
        <w:pStyle w:val="3"/>
        <w:spacing w:before="214" w:line="219" w:lineRule="auto"/>
        <w:ind w:left="1"/>
        <w:outlineLvl w:val="0"/>
        <w:rPr>
          <w:sz w:val="24"/>
          <w:szCs w:val="24"/>
        </w:rPr>
      </w:pPr>
      <w:r>
        <w:rPr>
          <w:spacing w:val="-3"/>
          <w:sz w:val="24"/>
          <w:szCs w:val="24"/>
          <w14:textOutline w14:w="4356" w14:cap="sq" w14:cmpd="sng">
            <w14:solidFill>
              <w14:srgbClr w14:val="000000"/>
            </w14:solidFill>
            <w14:prstDash w14:val="solid"/>
            <w14:bevel/>
          </w14:textOutline>
        </w:rPr>
        <w:t>十、附录</w:t>
      </w:r>
    </w:p>
    <w:p>
      <w:pPr>
        <w:pStyle w:val="3"/>
        <w:spacing w:before="215" w:line="219" w:lineRule="auto"/>
        <w:ind w:left="483"/>
        <w:rPr>
          <w:sz w:val="24"/>
          <w:szCs w:val="24"/>
        </w:rPr>
      </w:pPr>
      <w:r>
        <w:rPr>
          <w:spacing w:val="-1"/>
          <w:sz w:val="24"/>
          <w:szCs w:val="24"/>
        </w:rPr>
        <w:t>2023</w:t>
      </w:r>
      <w:r>
        <w:rPr>
          <w:spacing w:val="-47"/>
          <w:sz w:val="24"/>
          <w:szCs w:val="24"/>
        </w:rPr>
        <w:t xml:space="preserve"> </w:t>
      </w:r>
      <w:r>
        <w:rPr>
          <w:spacing w:val="-1"/>
          <w:sz w:val="24"/>
          <w:szCs w:val="24"/>
        </w:rPr>
        <w:t>级厦门安防科技职业学院健康管理教学进程安排表。</w:t>
      </w:r>
    </w:p>
    <w:p>
      <w:pPr>
        <w:spacing w:line="219" w:lineRule="auto"/>
        <w:rPr>
          <w:sz w:val="24"/>
          <w:szCs w:val="24"/>
        </w:rPr>
        <w:sectPr>
          <w:footerReference r:id="rId41" w:type="default"/>
          <w:pgSz w:w="11906" w:h="16839"/>
          <w:pgMar w:top="1280" w:right="1054" w:bottom="1059" w:left="1710" w:header="0" w:footer="817" w:gutter="0"/>
          <w:pgNumType w:fmt="decimal"/>
          <w:cols w:space="720" w:num="1"/>
        </w:sectPr>
      </w:pPr>
    </w:p>
    <w:p>
      <w:pPr>
        <w:pStyle w:val="3"/>
        <w:spacing w:before="53" w:line="220" w:lineRule="auto"/>
        <w:ind w:left="2015"/>
        <w:rPr>
          <w:sz w:val="26"/>
          <w:szCs w:val="26"/>
        </w:rPr>
      </w:pPr>
      <w:r>
        <w:rPr>
          <w:spacing w:val="2"/>
          <w:sz w:val="26"/>
          <w:szCs w:val="26"/>
          <w14:textOutline w14:w="4711" w14:cap="sq" w14:cmpd="sng">
            <w14:solidFill>
              <w14:srgbClr w14:val="000000"/>
            </w14:solidFill>
            <w14:prstDash w14:val="solid"/>
            <w14:bevel/>
          </w14:textOutline>
        </w:rPr>
        <w:t>厦门安防科技职业学院2023级健康管理专业课程</w:t>
      </w:r>
      <w:r>
        <w:rPr>
          <w:spacing w:val="1"/>
          <w:sz w:val="26"/>
          <w:szCs w:val="26"/>
          <w14:textOutline w14:w="4711" w14:cap="sq" w14:cmpd="sng">
            <w14:solidFill>
              <w14:srgbClr w14:val="000000"/>
            </w14:solidFill>
            <w14:prstDash w14:val="solid"/>
            <w14:bevel/>
          </w14:textOutline>
        </w:rPr>
        <w:t>教学进程表</w:t>
      </w:r>
    </w:p>
    <w:p>
      <w:pPr>
        <w:spacing w:line="29" w:lineRule="exact"/>
      </w:pPr>
    </w:p>
    <w:tbl>
      <w:tblPr>
        <w:tblStyle w:val="9"/>
        <w:tblW w:w="10726"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
        <w:gridCol w:w="485"/>
        <w:gridCol w:w="474"/>
        <w:gridCol w:w="1817"/>
        <w:gridCol w:w="545"/>
        <w:gridCol w:w="980"/>
        <w:gridCol w:w="679"/>
        <w:gridCol w:w="617"/>
        <w:gridCol w:w="593"/>
        <w:gridCol w:w="641"/>
        <w:gridCol w:w="462"/>
        <w:gridCol w:w="495"/>
        <w:gridCol w:w="447"/>
        <w:gridCol w:w="533"/>
        <w:gridCol w:w="399"/>
        <w:gridCol w:w="399"/>
        <w:gridCol w:w="414"/>
        <w:gridCol w:w="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86" w:type="dxa"/>
            <w:gridSpan w:val="2"/>
            <w:vMerge w:val="restart"/>
            <w:tcBorders>
              <w:top w:val="single" w:color="000000" w:sz="16" w:space="0"/>
              <w:left w:val="single" w:color="000000" w:sz="16" w:space="0"/>
              <w:bottom w:val="nil"/>
            </w:tcBorders>
            <w:vAlign w:val="top"/>
          </w:tcPr>
          <w:p>
            <w:pPr>
              <w:spacing w:line="250" w:lineRule="auto"/>
              <w:rPr>
                <w:rFonts w:ascii="Arial"/>
                <w:sz w:val="21"/>
              </w:rPr>
            </w:pPr>
          </w:p>
          <w:p>
            <w:pPr>
              <w:pStyle w:val="10"/>
              <w:spacing w:before="45"/>
              <w:ind w:left="228"/>
              <w:rPr>
                <w:sz w:val="14"/>
                <w:szCs w:val="14"/>
              </w:rPr>
            </w:pPr>
            <w:r>
              <w:rPr>
                <w:spacing w:val="5"/>
                <w:sz w:val="14"/>
                <w:szCs w:val="14"/>
                <w14:textOutline w14:w="2641" w14:cap="sq" w14:cmpd="sng">
                  <w14:solidFill>
                    <w14:srgbClr w14:val="000000"/>
                  </w14:solidFill>
                  <w14:prstDash w14:val="solid"/>
                  <w14:bevel/>
                </w14:textOutline>
              </w:rPr>
              <w:t>课程</w:t>
            </w:r>
          </w:p>
          <w:p>
            <w:pPr>
              <w:pStyle w:val="10"/>
              <w:spacing w:line="230" w:lineRule="auto"/>
              <w:ind w:left="231"/>
              <w:rPr>
                <w:sz w:val="14"/>
                <w:szCs w:val="14"/>
              </w:rPr>
            </w:pPr>
            <w:r>
              <w:rPr>
                <w:spacing w:val="4"/>
                <w:sz w:val="14"/>
                <w:szCs w:val="14"/>
                <w14:textOutline w14:w="2641" w14:cap="sq" w14:cmpd="sng">
                  <w14:solidFill>
                    <w14:srgbClr w14:val="000000"/>
                  </w14:solidFill>
                  <w14:prstDash w14:val="solid"/>
                  <w14:bevel/>
                </w14:textOutline>
              </w:rPr>
              <w:t>分类</w:t>
            </w:r>
          </w:p>
        </w:tc>
        <w:tc>
          <w:tcPr>
            <w:tcW w:w="474" w:type="dxa"/>
            <w:vMerge w:val="restart"/>
            <w:tcBorders>
              <w:top w:val="single" w:color="000000" w:sz="16" w:space="0"/>
              <w:bottom w:val="nil"/>
            </w:tcBorders>
            <w:vAlign w:val="top"/>
          </w:tcPr>
          <w:p>
            <w:pPr>
              <w:spacing w:line="340" w:lineRule="auto"/>
              <w:rPr>
                <w:rFonts w:ascii="Arial"/>
                <w:sz w:val="21"/>
              </w:rPr>
            </w:pPr>
          </w:p>
          <w:p>
            <w:pPr>
              <w:pStyle w:val="10"/>
              <w:spacing w:before="46" w:line="232" w:lineRule="auto"/>
              <w:ind w:left="80"/>
              <w:rPr>
                <w:sz w:val="14"/>
                <w:szCs w:val="14"/>
              </w:rPr>
            </w:pPr>
            <w:r>
              <w:rPr>
                <w:spacing w:val="5"/>
                <w:sz w:val="14"/>
                <w:szCs w:val="14"/>
                <w14:textOutline w14:w="2641" w14:cap="sq" w14:cmpd="sng">
                  <w14:solidFill>
                    <w14:srgbClr w14:val="000000"/>
                  </w14:solidFill>
                  <w14:prstDash w14:val="solid"/>
                  <w14:bevel/>
                </w14:textOutline>
              </w:rPr>
              <w:t>序号</w:t>
            </w:r>
          </w:p>
        </w:tc>
        <w:tc>
          <w:tcPr>
            <w:tcW w:w="1817" w:type="dxa"/>
            <w:vMerge w:val="restart"/>
            <w:tcBorders>
              <w:top w:val="single" w:color="000000" w:sz="16" w:space="0"/>
              <w:bottom w:val="nil"/>
            </w:tcBorders>
            <w:vAlign w:val="top"/>
          </w:tcPr>
          <w:p>
            <w:pPr>
              <w:spacing w:line="340" w:lineRule="auto"/>
              <w:rPr>
                <w:rFonts w:ascii="Arial"/>
                <w:sz w:val="21"/>
              </w:rPr>
            </w:pPr>
          </w:p>
          <w:p>
            <w:pPr>
              <w:pStyle w:val="10"/>
              <w:spacing w:before="46" w:line="231" w:lineRule="auto"/>
              <w:ind w:left="15"/>
              <w:rPr>
                <w:sz w:val="14"/>
                <w:szCs w:val="14"/>
              </w:rPr>
            </w:pPr>
            <w:r>
              <w:rPr>
                <w:spacing w:val="7"/>
                <w:sz w:val="14"/>
                <w:szCs w:val="14"/>
                <w14:textOutline w14:w="2641" w14:cap="sq" w14:cmpd="sng">
                  <w14:solidFill>
                    <w14:srgbClr w14:val="000000"/>
                  </w14:solidFill>
                  <w14:prstDash w14:val="solid"/>
                  <w14:bevel/>
                </w14:textOutline>
              </w:rPr>
              <w:t>课程名称</w:t>
            </w:r>
          </w:p>
        </w:tc>
        <w:tc>
          <w:tcPr>
            <w:tcW w:w="545" w:type="dxa"/>
            <w:vMerge w:val="restart"/>
            <w:tcBorders>
              <w:top w:val="single" w:color="000000" w:sz="16" w:space="0"/>
              <w:bottom w:val="nil"/>
            </w:tcBorders>
            <w:vAlign w:val="top"/>
          </w:tcPr>
          <w:p>
            <w:pPr>
              <w:spacing w:line="340" w:lineRule="auto"/>
              <w:rPr>
                <w:rFonts w:ascii="Arial"/>
                <w:sz w:val="21"/>
              </w:rPr>
            </w:pPr>
          </w:p>
          <w:p>
            <w:pPr>
              <w:pStyle w:val="10"/>
              <w:spacing w:before="46" w:line="231" w:lineRule="auto"/>
              <w:ind w:left="127"/>
              <w:rPr>
                <w:sz w:val="14"/>
                <w:szCs w:val="14"/>
              </w:rPr>
            </w:pPr>
            <w:r>
              <w:rPr>
                <w:spacing w:val="4"/>
                <w:sz w:val="14"/>
                <w:szCs w:val="14"/>
                <w14:textOutline w14:w="2641" w14:cap="sq" w14:cmpd="sng">
                  <w14:solidFill>
                    <w14:srgbClr w14:val="000000"/>
                  </w14:solidFill>
                  <w14:prstDash w14:val="solid"/>
                  <w14:bevel/>
                </w14:textOutline>
              </w:rPr>
              <w:t>学分</w:t>
            </w:r>
          </w:p>
        </w:tc>
        <w:tc>
          <w:tcPr>
            <w:tcW w:w="980" w:type="dxa"/>
            <w:vMerge w:val="restart"/>
            <w:tcBorders>
              <w:top w:val="single" w:color="000000" w:sz="16" w:space="0"/>
              <w:bottom w:val="nil"/>
            </w:tcBorders>
            <w:vAlign w:val="top"/>
          </w:tcPr>
          <w:p>
            <w:pPr>
              <w:spacing w:line="341" w:lineRule="auto"/>
              <w:rPr>
                <w:rFonts w:ascii="Arial"/>
                <w:sz w:val="21"/>
              </w:rPr>
            </w:pPr>
          </w:p>
          <w:p>
            <w:pPr>
              <w:pStyle w:val="10"/>
              <w:spacing w:before="45" w:line="230" w:lineRule="auto"/>
              <w:ind w:left="198"/>
              <w:rPr>
                <w:sz w:val="14"/>
                <w:szCs w:val="14"/>
              </w:rPr>
            </w:pPr>
            <w:r>
              <w:rPr>
                <w:spacing w:val="7"/>
                <w:sz w:val="14"/>
                <w:szCs w:val="14"/>
                <w14:textOutline w14:w="2641" w14:cap="sq" w14:cmpd="sng">
                  <w14:solidFill>
                    <w14:srgbClr w14:val="000000"/>
                  </w14:solidFill>
                  <w14:prstDash w14:val="solid"/>
                  <w14:bevel/>
                </w14:textOutline>
              </w:rPr>
              <w:t>课程编码</w:t>
            </w:r>
          </w:p>
        </w:tc>
        <w:tc>
          <w:tcPr>
            <w:tcW w:w="1889" w:type="dxa"/>
            <w:gridSpan w:val="3"/>
            <w:tcBorders>
              <w:top w:val="single" w:color="000000" w:sz="16" w:space="0"/>
            </w:tcBorders>
            <w:vAlign w:val="top"/>
          </w:tcPr>
          <w:p>
            <w:pPr>
              <w:pStyle w:val="10"/>
              <w:spacing w:before="40" w:line="230" w:lineRule="auto"/>
              <w:ind w:left="584"/>
              <w:rPr>
                <w:sz w:val="14"/>
                <w:szCs w:val="14"/>
              </w:rPr>
            </w:pPr>
            <w:r>
              <w:rPr>
                <w:spacing w:val="7"/>
                <w:sz w:val="14"/>
                <w:szCs w:val="14"/>
                <w14:textOutline w14:w="2641" w14:cap="sq" w14:cmpd="sng">
                  <w14:solidFill>
                    <w14:srgbClr w14:val="000000"/>
                  </w14:solidFill>
                  <w14:prstDash w14:val="solid"/>
                  <w14:bevel/>
                </w14:textOutline>
              </w:rPr>
              <w:t>计划学时数</w:t>
            </w:r>
          </w:p>
        </w:tc>
        <w:tc>
          <w:tcPr>
            <w:tcW w:w="641" w:type="dxa"/>
            <w:tcBorders>
              <w:top w:val="single" w:color="000000" w:sz="16" w:space="0"/>
            </w:tcBorders>
            <w:vAlign w:val="top"/>
          </w:tcPr>
          <w:p>
            <w:pPr>
              <w:spacing w:line="220" w:lineRule="exact"/>
              <w:rPr>
                <w:rFonts w:ascii="Arial"/>
                <w:sz w:val="19"/>
              </w:rPr>
            </w:pPr>
          </w:p>
        </w:tc>
        <w:tc>
          <w:tcPr>
            <w:tcW w:w="2735" w:type="dxa"/>
            <w:gridSpan w:val="6"/>
            <w:tcBorders>
              <w:top w:val="single" w:color="000000" w:sz="16" w:space="0"/>
            </w:tcBorders>
            <w:vAlign w:val="top"/>
          </w:tcPr>
          <w:p>
            <w:pPr>
              <w:pStyle w:val="10"/>
              <w:spacing w:before="40" w:line="230" w:lineRule="auto"/>
              <w:ind w:left="726"/>
              <w:rPr>
                <w:sz w:val="14"/>
                <w:szCs w:val="14"/>
              </w:rPr>
            </w:pPr>
            <w:r>
              <w:rPr>
                <w:spacing w:val="8"/>
                <w:sz w:val="14"/>
                <w:szCs w:val="14"/>
                <w14:textOutline w14:w="2641" w14:cap="sq" w14:cmpd="sng">
                  <w14:solidFill>
                    <w14:srgbClr w14:val="000000"/>
                  </w14:solidFill>
                  <w14:prstDash w14:val="solid"/>
                  <w14:bevel/>
                </w14:textOutline>
              </w:rPr>
              <w:t>学期分配及周学时数</w:t>
            </w:r>
          </w:p>
        </w:tc>
        <w:tc>
          <w:tcPr>
            <w:tcW w:w="859" w:type="dxa"/>
            <w:gridSpan w:val="2"/>
            <w:tcBorders>
              <w:top w:val="single" w:color="000000" w:sz="16" w:space="0"/>
              <w:right w:val="single" w:color="000000" w:sz="16" w:space="0"/>
            </w:tcBorders>
            <w:vAlign w:val="top"/>
          </w:tcPr>
          <w:p>
            <w:pPr>
              <w:pStyle w:val="10"/>
              <w:spacing w:before="40" w:line="229" w:lineRule="auto"/>
              <w:ind w:left="150"/>
              <w:rPr>
                <w:sz w:val="14"/>
                <w:szCs w:val="14"/>
              </w:rPr>
            </w:pPr>
            <w:r>
              <w:rPr>
                <w:spacing w:val="7"/>
                <w:sz w:val="14"/>
                <w:szCs w:val="14"/>
                <w14:textOutline w14:w="2641" w14:cap="sq" w14:cmpd="sng">
                  <w14:solidFill>
                    <w14:srgbClr w14:val="000000"/>
                  </w14:solidFill>
                  <w14:prstDash w14:val="solid"/>
                  <w14:bevel/>
                </w14:textOutline>
              </w:rPr>
              <w:t>考核形式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786" w:type="dxa"/>
            <w:gridSpan w:val="2"/>
            <w:vMerge w:val="continue"/>
            <w:tcBorders>
              <w:top w:val="nil"/>
              <w:left w:val="single" w:color="000000" w:sz="16" w:space="0"/>
              <w:bottom w:val="nil"/>
            </w:tcBorders>
            <w:vAlign w:val="top"/>
          </w:tcPr>
          <w:p>
            <w:pPr>
              <w:rPr>
                <w:rFonts w:ascii="Arial"/>
                <w:sz w:val="21"/>
              </w:rPr>
            </w:pPr>
          </w:p>
        </w:tc>
        <w:tc>
          <w:tcPr>
            <w:tcW w:w="474" w:type="dxa"/>
            <w:vMerge w:val="continue"/>
            <w:tcBorders>
              <w:top w:val="nil"/>
              <w:bottom w:val="nil"/>
            </w:tcBorders>
            <w:vAlign w:val="top"/>
          </w:tcPr>
          <w:p>
            <w:pPr>
              <w:rPr>
                <w:rFonts w:ascii="Arial"/>
                <w:sz w:val="21"/>
              </w:rPr>
            </w:pPr>
          </w:p>
        </w:tc>
        <w:tc>
          <w:tcPr>
            <w:tcW w:w="1817" w:type="dxa"/>
            <w:vMerge w:val="continue"/>
            <w:tcBorders>
              <w:top w:val="nil"/>
              <w:bottom w:val="nil"/>
            </w:tcBorders>
            <w:vAlign w:val="top"/>
          </w:tcPr>
          <w:p>
            <w:pPr>
              <w:rPr>
                <w:rFonts w:ascii="Arial"/>
                <w:sz w:val="21"/>
              </w:rPr>
            </w:pPr>
          </w:p>
        </w:tc>
        <w:tc>
          <w:tcPr>
            <w:tcW w:w="545" w:type="dxa"/>
            <w:vMerge w:val="continue"/>
            <w:tcBorders>
              <w:top w:val="nil"/>
              <w:bottom w:val="nil"/>
            </w:tcBorders>
            <w:vAlign w:val="top"/>
          </w:tcPr>
          <w:p>
            <w:pPr>
              <w:rPr>
                <w:rFonts w:ascii="Arial"/>
                <w:sz w:val="21"/>
              </w:rPr>
            </w:pPr>
          </w:p>
        </w:tc>
        <w:tc>
          <w:tcPr>
            <w:tcW w:w="980" w:type="dxa"/>
            <w:vMerge w:val="continue"/>
            <w:tcBorders>
              <w:top w:val="nil"/>
              <w:bottom w:val="nil"/>
            </w:tcBorders>
            <w:vAlign w:val="top"/>
          </w:tcPr>
          <w:p>
            <w:pPr>
              <w:rPr>
                <w:rFonts w:ascii="Arial"/>
                <w:sz w:val="21"/>
              </w:rPr>
            </w:pPr>
          </w:p>
        </w:tc>
        <w:tc>
          <w:tcPr>
            <w:tcW w:w="679" w:type="dxa"/>
            <w:vMerge w:val="restart"/>
            <w:tcBorders>
              <w:bottom w:val="nil"/>
            </w:tcBorders>
            <w:vAlign w:val="top"/>
          </w:tcPr>
          <w:p>
            <w:pPr>
              <w:pStyle w:val="10"/>
              <w:spacing w:before="273" w:line="232" w:lineRule="auto"/>
              <w:ind w:left="198"/>
              <w:rPr>
                <w:sz w:val="14"/>
                <w:szCs w:val="14"/>
              </w:rPr>
            </w:pPr>
            <w:r>
              <w:rPr>
                <w:spacing w:val="5"/>
                <w:sz w:val="14"/>
                <w:szCs w:val="14"/>
                <w14:textOutline w14:w="2641" w14:cap="sq" w14:cmpd="sng">
                  <w14:solidFill>
                    <w14:srgbClr w14:val="000000"/>
                  </w14:solidFill>
                  <w14:prstDash w14:val="solid"/>
                  <w14:bevel/>
                </w14:textOutline>
              </w:rPr>
              <w:t>合计</w:t>
            </w:r>
          </w:p>
        </w:tc>
        <w:tc>
          <w:tcPr>
            <w:tcW w:w="617" w:type="dxa"/>
            <w:vMerge w:val="restart"/>
            <w:tcBorders>
              <w:bottom w:val="nil"/>
            </w:tcBorders>
            <w:vAlign w:val="top"/>
          </w:tcPr>
          <w:p>
            <w:pPr>
              <w:pStyle w:val="10"/>
              <w:spacing w:before="273" w:line="237" w:lineRule="auto"/>
              <w:ind w:left="171"/>
              <w:rPr>
                <w:sz w:val="14"/>
                <w:szCs w:val="14"/>
              </w:rPr>
            </w:pPr>
            <w:r>
              <w:rPr>
                <w:spacing w:val="4"/>
                <w:sz w:val="14"/>
                <w:szCs w:val="14"/>
                <w14:textOutline w14:w="2641" w14:cap="sq" w14:cmpd="sng">
                  <w14:solidFill>
                    <w14:srgbClr w14:val="000000"/>
                  </w14:solidFill>
                  <w14:prstDash w14:val="solid"/>
                  <w14:bevel/>
                </w14:textOutline>
              </w:rPr>
              <w:t>理论</w:t>
            </w:r>
          </w:p>
        </w:tc>
        <w:tc>
          <w:tcPr>
            <w:tcW w:w="593" w:type="dxa"/>
            <w:vMerge w:val="restart"/>
            <w:tcBorders>
              <w:bottom w:val="nil"/>
            </w:tcBorders>
            <w:vAlign w:val="top"/>
          </w:tcPr>
          <w:p>
            <w:pPr>
              <w:pStyle w:val="10"/>
              <w:spacing w:before="273" w:line="227" w:lineRule="auto"/>
              <w:ind w:left="163"/>
              <w:rPr>
                <w:sz w:val="14"/>
                <w:szCs w:val="14"/>
              </w:rPr>
            </w:pPr>
            <w:r>
              <w:rPr>
                <w:spacing w:val="3"/>
                <w:sz w:val="14"/>
                <w:szCs w:val="14"/>
                <w14:textOutline w14:w="2641" w14:cap="sq" w14:cmpd="sng">
                  <w14:solidFill>
                    <w14:srgbClr w14:val="000000"/>
                  </w14:solidFill>
                  <w14:prstDash w14:val="solid"/>
                  <w14:bevel/>
                </w14:textOutline>
              </w:rPr>
              <w:t>实践</w:t>
            </w:r>
          </w:p>
        </w:tc>
        <w:tc>
          <w:tcPr>
            <w:tcW w:w="641" w:type="dxa"/>
            <w:vAlign w:val="top"/>
          </w:tcPr>
          <w:p>
            <w:pPr>
              <w:pStyle w:val="10"/>
              <w:spacing w:before="44" w:line="223" w:lineRule="auto"/>
              <w:ind w:left="72"/>
              <w:rPr>
                <w:sz w:val="13"/>
                <w:szCs w:val="13"/>
              </w:rPr>
            </w:pPr>
            <w:r>
              <w:rPr>
                <w:spacing w:val="1"/>
                <w:sz w:val="13"/>
                <w:szCs w:val="13"/>
                <w14:textOutline w14:w="2349" w14:cap="sq" w14:cmpd="sng">
                  <w14:solidFill>
                    <w14:srgbClr w14:val="000000"/>
                  </w14:solidFill>
                  <w14:prstDash w14:val="solid"/>
                  <w14:bevel/>
                </w14:textOutline>
              </w:rPr>
              <w:t>学期顺序</w:t>
            </w:r>
          </w:p>
        </w:tc>
        <w:tc>
          <w:tcPr>
            <w:tcW w:w="462" w:type="dxa"/>
            <w:vAlign w:val="top"/>
          </w:tcPr>
          <w:p>
            <w:pPr>
              <w:spacing w:line="201" w:lineRule="exact"/>
              <w:rPr>
                <w:rFonts w:ascii="Arial"/>
                <w:sz w:val="17"/>
              </w:rPr>
            </w:pPr>
            <w:r>
              <w:pict>
                <v:shape id="_x0000_s1074" o:spid="_x0000_s1074" o:spt="202" type="#_x0000_t202" style="position:absolute;left:0pt;margin-left:8.05pt;margin-top:-5.3pt;height:14.1pt;width:9pt;mso-position-horizontal-relative:page;mso-position-vertical-relative:page;z-index:251660288;mso-width-relative:page;mso-height-relative:page;" filled="f" stroked="f" coordsize="21600,21600">
                  <v:path/>
                  <v:fill on="f" focussize="0,0"/>
                  <v:stroke on="f"/>
                  <v:imagedata o:title=""/>
                  <o:lock v:ext="edit" aspectratio="f"/>
                  <v:textbox inset="0mm,0mm,0mm,0mm">
                    <w:txbxContent>
                      <w:p>
                        <w:pPr>
                          <w:tabs>
                            <w:tab w:val="left" w:pos="158"/>
                          </w:tabs>
                          <w:spacing w:before="20" w:line="241" w:lineRule="exact"/>
                          <w:ind w:left="20"/>
                          <w:rPr>
                            <w:rFonts w:ascii="Arial"/>
                            <w:sz w:val="21"/>
                          </w:rPr>
                        </w:pPr>
                        <w:r>
                          <w:rPr>
                            <w:rFonts w:ascii="Arial" w:hAnsi="Arial" w:eastAsia="Arial" w:cs="Arial"/>
                            <w:sz w:val="21"/>
                            <w:szCs w:val="21"/>
                            <w:u w:val="single" w:color="auto"/>
                          </w:rPr>
                          <w:tab/>
                        </w:r>
                      </w:p>
                    </w:txbxContent>
                  </v:textbox>
                </v:shape>
              </w:pict>
            </w:r>
          </w:p>
        </w:tc>
        <w:tc>
          <w:tcPr>
            <w:tcW w:w="495" w:type="dxa"/>
            <w:vAlign w:val="top"/>
          </w:tcPr>
          <w:p>
            <w:pPr>
              <w:pStyle w:val="10"/>
              <w:spacing w:before="64" w:line="181" w:lineRule="auto"/>
              <w:ind w:left="191"/>
              <w:rPr>
                <w:sz w:val="14"/>
                <w:szCs w:val="14"/>
              </w:rPr>
            </w:pPr>
            <w:r>
              <w:rPr>
                <w:sz w:val="14"/>
                <w:szCs w:val="14"/>
                <w14:textOutline w14:w="2641" w14:cap="sq" w14:cmpd="sng">
                  <w14:solidFill>
                    <w14:srgbClr w14:val="000000"/>
                  </w14:solidFill>
                  <w14:prstDash w14:val="solid"/>
                  <w14:bevel/>
                </w14:textOutline>
              </w:rPr>
              <w:t>二</w:t>
            </w:r>
          </w:p>
        </w:tc>
        <w:tc>
          <w:tcPr>
            <w:tcW w:w="447" w:type="dxa"/>
            <w:vAlign w:val="top"/>
          </w:tcPr>
          <w:p>
            <w:pPr>
              <w:pStyle w:val="10"/>
              <w:spacing w:before="37" w:line="217" w:lineRule="auto"/>
              <w:ind w:left="167"/>
              <w:rPr>
                <w:sz w:val="14"/>
                <w:szCs w:val="14"/>
              </w:rPr>
            </w:pPr>
            <w:r>
              <w:rPr>
                <w:spacing w:val="1"/>
                <w:sz w:val="14"/>
                <w:szCs w:val="14"/>
                <w14:textOutline w14:w="2641" w14:cap="sq" w14:cmpd="sng">
                  <w14:solidFill>
                    <w14:srgbClr w14:val="000000"/>
                  </w14:solidFill>
                  <w14:prstDash w14:val="solid"/>
                  <w14:bevel/>
                </w14:textOutline>
              </w:rPr>
              <w:t>三</w:t>
            </w:r>
          </w:p>
        </w:tc>
        <w:tc>
          <w:tcPr>
            <w:tcW w:w="533" w:type="dxa"/>
            <w:vAlign w:val="top"/>
          </w:tcPr>
          <w:p>
            <w:pPr>
              <w:pStyle w:val="10"/>
              <w:spacing w:before="37" w:line="217" w:lineRule="auto"/>
              <w:ind w:left="225"/>
              <w:rPr>
                <w:sz w:val="14"/>
                <w:szCs w:val="14"/>
              </w:rPr>
            </w:pPr>
            <w:r>
              <w:rPr>
                <w:sz w:val="14"/>
                <w:szCs w:val="14"/>
                <w14:textOutline w14:w="2641" w14:cap="sq" w14:cmpd="sng">
                  <w14:solidFill>
                    <w14:srgbClr w14:val="000000"/>
                  </w14:solidFill>
                  <w14:prstDash w14:val="solid"/>
                  <w14:bevel/>
                </w14:textOutline>
              </w:rPr>
              <w:t>四</w:t>
            </w:r>
          </w:p>
        </w:tc>
        <w:tc>
          <w:tcPr>
            <w:tcW w:w="399" w:type="dxa"/>
            <w:vAlign w:val="top"/>
          </w:tcPr>
          <w:p>
            <w:pPr>
              <w:pStyle w:val="10"/>
              <w:spacing w:before="37" w:line="217" w:lineRule="auto"/>
              <w:ind w:left="149"/>
              <w:rPr>
                <w:sz w:val="14"/>
                <w:szCs w:val="14"/>
              </w:rPr>
            </w:pPr>
            <w:r>
              <w:rPr>
                <w:sz w:val="14"/>
                <w:szCs w:val="14"/>
                <w14:textOutline w14:w="2641" w14:cap="sq" w14:cmpd="sng">
                  <w14:solidFill>
                    <w14:srgbClr w14:val="000000"/>
                  </w14:solidFill>
                  <w14:prstDash w14:val="solid"/>
                  <w14:bevel/>
                </w14:textOutline>
              </w:rPr>
              <w:t>五</w:t>
            </w:r>
          </w:p>
        </w:tc>
        <w:tc>
          <w:tcPr>
            <w:tcW w:w="399" w:type="dxa"/>
            <w:vAlign w:val="top"/>
          </w:tcPr>
          <w:p>
            <w:pPr>
              <w:pStyle w:val="10"/>
              <w:spacing w:before="37" w:line="217" w:lineRule="auto"/>
              <w:ind w:left="150"/>
              <w:rPr>
                <w:sz w:val="14"/>
                <w:szCs w:val="14"/>
              </w:rPr>
            </w:pPr>
            <w:r>
              <w:rPr>
                <w:sz w:val="14"/>
                <w:szCs w:val="14"/>
                <w14:textOutline w14:w="2641" w14:cap="sq" w14:cmpd="sng">
                  <w14:solidFill>
                    <w14:srgbClr w14:val="000000"/>
                  </w14:solidFill>
                  <w14:prstDash w14:val="solid"/>
                  <w14:bevel/>
                </w14:textOutline>
              </w:rPr>
              <w:t>六</w:t>
            </w:r>
          </w:p>
        </w:tc>
        <w:tc>
          <w:tcPr>
            <w:tcW w:w="414" w:type="dxa"/>
            <w:vAlign w:val="top"/>
          </w:tcPr>
          <w:p>
            <w:pPr>
              <w:pStyle w:val="10"/>
              <w:spacing w:before="37" w:line="217" w:lineRule="auto"/>
              <w:ind w:left="85"/>
              <w:rPr>
                <w:sz w:val="14"/>
                <w:szCs w:val="14"/>
              </w:rPr>
            </w:pPr>
            <w:r>
              <w:rPr>
                <w:color w:val="FF0000"/>
                <w:spacing w:val="5"/>
                <w:sz w:val="14"/>
                <w:szCs w:val="14"/>
                <w14:textOutline w14:w="2641" w14:cap="sq" w14:cmpd="sng">
                  <w14:solidFill>
                    <w14:srgbClr w14:val="FF0000"/>
                  </w14:solidFill>
                  <w14:prstDash w14:val="solid"/>
                  <w14:bevel/>
                </w14:textOutline>
              </w:rPr>
              <w:t>考试</w:t>
            </w:r>
          </w:p>
        </w:tc>
        <w:tc>
          <w:tcPr>
            <w:tcW w:w="445" w:type="dxa"/>
            <w:tcBorders>
              <w:right w:val="single" w:color="000000" w:sz="16" w:space="0"/>
            </w:tcBorders>
            <w:vAlign w:val="top"/>
          </w:tcPr>
          <w:p>
            <w:pPr>
              <w:pStyle w:val="10"/>
              <w:spacing w:before="37" w:line="217" w:lineRule="auto"/>
              <w:ind w:left="91"/>
              <w:rPr>
                <w:sz w:val="14"/>
                <w:szCs w:val="14"/>
              </w:rPr>
            </w:pPr>
            <w:r>
              <w:rPr>
                <w:color w:val="FF0000"/>
                <w:spacing w:val="5"/>
                <w:sz w:val="14"/>
                <w:szCs w:val="14"/>
                <w14:textOutline w14:w="2641" w14:cap="sq" w14:cmpd="sng">
                  <w14:solidFill>
                    <w14:srgbClr w14:val="FF0000"/>
                  </w14:solidFill>
                  <w14:prstDash w14:val="solid"/>
                  <w14:bevel/>
                </w14:textOutline>
              </w:rPr>
              <w:t>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86" w:type="dxa"/>
            <w:gridSpan w:val="2"/>
            <w:vMerge w:val="continue"/>
            <w:tcBorders>
              <w:top w:val="nil"/>
              <w:left w:val="single" w:color="000000" w:sz="16" w:space="0"/>
            </w:tcBorders>
            <w:vAlign w:val="top"/>
          </w:tcPr>
          <w:p>
            <w:pPr>
              <w:rPr>
                <w:rFonts w:ascii="Arial"/>
                <w:sz w:val="21"/>
              </w:rPr>
            </w:pPr>
          </w:p>
        </w:tc>
        <w:tc>
          <w:tcPr>
            <w:tcW w:w="474" w:type="dxa"/>
            <w:vMerge w:val="continue"/>
            <w:tcBorders>
              <w:top w:val="nil"/>
            </w:tcBorders>
            <w:vAlign w:val="top"/>
          </w:tcPr>
          <w:p>
            <w:pPr>
              <w:rPr>
                <w:rFonts w:ascii="Arial"/>
                <w:sz w:val="21"/>
              </w:rPr>
            </w:pPr>
          </w:p>
        </w:tc>
        <w:tc>
          <w:tcPr>
            <w:tcW w:w="1817" w:type="dxa"/>
            <w:vMerge w:val="continue"/>
            <w:tcBorders>
              <w:top w:val="nil"/>
            </w:tcBorders>
            <w:vAlign w:val="top"/>
          </w:tcPr>
          <w:p>
            <w:pPr>
              <w:rPr>
                <w:rFonts w:ascii="Arial"/>
                <w:sz w:val="21"/>
              </w:rPr>
            </w:pPr>
          </w:p>
        </w:tc>
        <w:tc>
          <w:tcPr>
            <w:tcW w:w="545" w:type="dxa"/>
            <w:vMerge w:val="continue"/>
            <w:tcBorders>
              <w:top w:val="nil"/>
            </w:tcBorders>
            <w:vAlign w:val="top"/>
          </w:tcPr>
          <w:p>
            <w:pPr>
              <w:rPr>
                <w:rFonts w:ascii="Arial"/>
                <w:sz w:val="21"/>
              </w:rPr>
            </w:pPr>
          </w:p>
        </w:tc>
        <w:tc>
          <w:tcPr>
            <w:tcW w:w="980" w:type="dxa"/>
            <w:vMerge w:val="continue"/>
            <w:tcBorders>
              <w:top w:val="nil"/>
            </w:tcBorders>
            <w:vAlign w:val="top"/>
          </w:tcPr>
          <w:p>
            <w:pPr>
              <w:rPr>
                <w:rFonts w:ascii="Arial"/>
                <w:sz w:val="21"/>
              </w:rPr>
            </w:pPr>
          </w:p>
        </w:tc>
        <w:tc>
          <w:tcPr>
            <w:tcW w:w="679" w:type="dxa"/>
            <w:vMerge w:val="continue"/>
            <w:tcBorders>
              <w:top w:val="nil"/>
            </w:tcBorders>
            <w:vAlign w:val="top"/>
          </w:tcPr>
          <w:p>
            <w:pPr>
              <w:rPr>
                <w:rFonts w:ascii="Arial"/>
                <w:sz w:val="21"/>
              </w:rPr>
            </w:pPr>
          </w:p>
        </w:tc>
        <w:tc>
          <w:tcPr>
            <w:tcW w:w="617" w:type="dxa"/>
            <w:vMerge w:val="continue"/>
            <w:tcBorders>
              <w:top w:val="nil"/>
            </w:tcBorders>
            <w:vAlign w:val="top"/>
          </w:tcPr>
          <w:p>
            <w:pPr>
              <w:rPr>
                <w:rFonts w:ascii="Arial"/>
                <w:sz w:val="21"/>
              </w:rPr>
            </w:pPr>
          </w:p>
        </w:tc>
        <w:tc>
          <w:tcPr>
            <w:tcW w:w="593" w:type="dxa"/>
            <w:vMerge w:val="continue"/>
            <w:tcBorders>
              <w:top w:val="nil"/>
            </w:tcBorders>
            <w:vAlign w:val="top"/>
          </w:tcPr>
          <w:p>
            <w:pPr>
              <w:rPr>
                <w:rFonts w:ascii="Arial"/>
                <w:sz w:val="21"/>
              </w:rPr>
            </w:pPr>
          </w:p>
        </w:tc>
        <w:tc>
          <w:tcPr>
            <w:tcW w:w="641" w:type="dxa"/>
            <w:vAlign w:val="top"/>
          </w:tcPr>
          <w:p>
            <w:pPr>
              <w:pStyle w:val="10"/>
              <w:spacing w:before="173" w:line="222" w:lineRule="auto"/>
              <w:ind w:left="71"/>
              <w:rPr>
                <w:sz w:val="13"/>
                <w:szCs w:val="13"/>
              </w:rPr>
            </w:pPr>
            <w:r>
              <w:rPr>
                <w:spacing w:val="1"/>
                <w:sz w:val="13"/>
                <w:szCs w:val="13"/>
                <w14:textOutline w14:w="2349" w14:cap="sq" w14:cmpd="sng">
                  <w14:solidFill>
                    <w14:srgbClr w14:val="000000"/>
                  </w14:solidFill>
                  <w14:prstDash w14:val="solid"/>
                  <w14:bevel/>
                </w14:textOutline>
              </w:rPr>
              <w:t>教学周数</w:t>
            </w:r>
          </w:p>
        </w:tc>
        <w:tc>
          <w:tcPr>
            <w:tcW w:w="462" w:type="dxa"/>
            <w:vAlign w:val="top"/>
          </w:tcPr>
          <w:p>
            <w:pPr>
              <w:pStyle w:val="10"/>
              <w:spacing w:before="164" w:line="189" w:lineRule="exact"/>
              <w:ind w:left="104"/>
              <w:rPr>
                <w:sz w:val="14"/>
                <w:szCs w:val="14"/>
              </w:rPr>
            </w:pPr>
            <w:r>
              <w:rPr>
                <w:color w:val="FF0000"/>
                <w:spacing w:val="2"/>
                <w:position w:val="1"/>
                <w:sz w:val="14"/>
                <w:szCs w:val="14"/>
                <w14:textOutline w14:w="2641" w14:cap="sq" w14:cmpd="sng">
                  <w14:solidFill>
                    <w14:srgbClr w14:val="FF0000"/>
                  </w14:solidFill>
                  <w14:prstDash w14:val="solid"/>
                  <w14:bevel/>
                </w14:textOutline>
              </w:rPr>
              <w:t>16+2</w:t>
            </w:r>
          </w:p>
        </w:tc>
        <w:tc>
          <w:tcPr>
            <w:tcW w:w="495" w:type="dxa"/>
            <w:vAlign w:val="top"/>
          </w:tcPr>
          <w:p>
            <w:pPr>
              <w:pStyle w:val="10"/>
              <w:spacing w:before="164" w:line="189" w:lineRule="exact"/>
              <w:ind w:left="123"/>
              <w:rPr>
                <w:sz w:val="14"/>
                <w:szCs w:val="14"/>
              </w:rPr>
            </w:pPr>
            <w:r>
              <w:rPr>
                <w:spacing w:val="2"/>
                <w:position w:val="1"/>
                <w:sz w:val="14"/>
                <w:szCs w:val="14"/>
                <w14:textOutline w14:w="2641" w14:cap="sq" w14:cmpd="sng">
                  <w14:solidFill>
                    <w14:srgbClr w14:val="000000"/>
                  </w14:solidFill>
                  <w14:prstDash w14:val="solid"/>
                  <w14:bevel/>
                </w14:textOutline>
              </w:rPr>
              <w:t>16+2</w:t>
            </w:r>
          </w:p>
        </w:tc>
        <w:tc>
          <w:tcPr>
            <w:tcW w:w="447" w:type="dxa"/>
            <w:vAlign w:val="top"/>
          </w:tcPr>
          <w:p>
            <w:pPr>
              <w:pStyle w:val="10"/>
              <w:spacing w:before="164" w:line="189" w:lineRule="exact"/>
              <w:ind w:left="101"/>
              <w:rPr>
                <w:sz w:val="14"/>
                <w:szCs w:val="14"/>
              </w:rPr>
            </w:pPr>
            <w:r>
              <w:rPr>
                <w:spacing w:val="2"/>
                <w:position w:val="1"/>
                <w:sz w:val="14"/>
                <w:szCs w:val="14"/>
                <w14:textOutline w14:w="2641" w14:cap="sq" w14:cmpd="sng">
                  <w14:solidFill>
                    <w14:srgbClr w14:val="000000"/>
                  </w14:solidFill>
                  <w14:prstDash w14:val="solid"/>
                  <w14:bevel/>
                </w14:textOutline>
              </w:rPr>
              <w:t>16+2</w:t>
            </w:r>
          </w:p>
        </w:tc>
        <w:tc>
          <w:tcPr>
            <w:tcW w:w="533" w:type="dxa"/>
            <w:vAlign w:val="top"/>
          </w:tcPr>
          <w:p>
            <w:pPr>
              <w:pStyle w:val="10"/>
              <w:spacing w:before="164" w:line="189" w:lineRule="exact"/>
              <w:ind w:left="145"/>
              <w:rPr>
                <w:sz w:val="14"/>
                <w:szCs w:val="14"/>
              </w:rPr>
            </w:pPr>
            <w:r>
              <w:rPr>
                <w:spacing w:val="2"/>
                <w:position w:val="1"/>
                <w:sz w:val="14"/>
                <w:szCs w:val="14"/>
                <w14:textOutline w14:w="2641" w14:cap="sq" w14:cmpd="sng">
                  <w14:solidFill>
                    <w14:srgbClr w14:val="000000"/>
                  </w14:solidFill>
                  <w14:prstDash w14:val="solid"/>
                  <w14:bevel/>
                </w14:textOutline>
              </w:rPr>
              <w:t>16+2</w:t>
            </w:r>
          </w:p>
        </w:tc>
        <w:tc>
          <w:tcPr>
            <w:tcW w:w="399" w:type="dxa"/>
            <w:vAlign w:val="top"/>
          </w:tcPr>
          <w:p>
            <w:pPr>
              <w:pStyle w:val="10"/>
              <w:spacing w:before="164" w:line="189" w:lineRule="exact"/>
              <w:ind w:left="81"/>
              <w:rPr>
                <w:sz w:val="14"/>
                <w:szCs w:val="14"/>
              </w:rPr>
            </w:pPr>
            <w:r>
              <w:rPr>
                <w:spacing w:val="2"/>
                <w:position w:val="1"/>
                <w:sz w:val="14"/>
                <w:szCs w:val="14"/>
                <w14:textOutline w14:w="2641" w14:cap="sq" w14:cmpd="sng">
                  <w14:solidFill>
                    <w14:srgbClr w14:val="000000"/>
                  </w14:solidFill>
                  <w14:prstDash w14:val="solid"/>
                  <w14:bevel/>
                </w14:textOutline>
              </w:rPr>
              <w:t>16+2</w:t>
            </w:r>
          </w:p>
        </w:tc>
        <w:tc>
          <w:tcPr>
            <w:tcW w:w="399" w:type="dxa"/>
            <w:vAlign w:val="top"/>
          </w:tcPr>
          <w:p>
            <w:pPr>
              <w:pStyle w:val="10"/>
              <w:spacing w:before="186" w:line="191" w:lineRule="auto"/>
              <w:ind w:left="157"/>
              <w:rPr>
                <w:sz w:val="14"/>
                <w:szCs w:val="14"/>
              </w:rPr>
            </w:pPr>
            <w:r>
              <w:rPr>
                <w:spacing w:val="-3"/>
                <w:sz w:val="14"/>
                <w:szCs w:val="14"/>
                <w14:textOutline w14:w="2641" w14:cap="sq" w14:cmpd="sng">
                  <w14:solidFill>
                    <w14:srgbClr w14:val="000000"/>
                  </w14:solidFill>
                  <w14:prstDash w14:val="solid"/>
                  <w14:bevel/>
                </w14:textOutline>
              </w:rPr>
              <w:t>18</w:t>
            </w:r>
          </w:p>
        </w:tc>
        <w:tc>
          <w:tcPr>
            <w:tcW w:w="414" w:type="dxa"/>
            <w:vAlign w:val="top"/>
          </w:tcPr>
          <w:p>
            <w:pPr>
              <w:rPr>
                <w:rFonts w:ascii="Arial"/>
                <w:sz w:val="21"/>
              </w:rPr>
            </w:pPr>
          </w:p>
        </w:tc>
        <w:tc>
          <w:tcPr>
            <w:tcW w:w="44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restart"/>
            <w:tcBorders>
              <w:left w:val="single" w:color="000000" w:sz="16" w:space="0"/>
              <w:bottom w:val="nil"/>
            </w:tcBorders>
            <w:textDirection w:val="tbRlV"/>
            <w:vAlign w:val="top"/>
          </w:tcPr>
          <w:p>
            <w:pPr>
              <w:pStyle w:val="10"/>
              <w:spacing w:before="74" w:line="218" w:lineRule="auto"/>
              <w:ind w:left="1459"/>
              <w:rPr>
                <w:sz w:val="14"/>
                <w:szCs w:val="14"/>
              </w:rPr>
            </w:pPr>
            <w:r>
              <w:rPr>
                <w:spacing w:val="8"/>
                <w:sz w:val="14"/>
                <w:szCs w:val="14"/>
                <w14:textOutline w14:w="2641" w14:cap="sq" w14:cmpd="sng">
                  <w14:solidFill>
                    <w14:srgbClr w14:val="000000"/>
                  </w14:solidFill>
                  <w14:prstDash w14:val="solid"/>
                  <w14:bevel/>
                </w14:textOutline>
              </w:rPr>
              <w:t>公</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共</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课</w:t>
            </w:r>
          </w:p>
        </w:tc>
        <w:tc>
          <w:tcPr>
            <w:tcW w:w="485" w:type="dxa"/>
            <w:vMerge w:val="restart"/>
            <w:tcBorders>
              <w:bottom w:val="nil"/>
            </w:tcBorders>
            <w:textDirection w:val="tbRlV"/>
            <w:vAlign w:val="top"/>
          </w:tcPr>
          <w:p>
            <w:pPr>
              <w:pStyle w:val="10"/>
              <w:spacing w:before="157" w:line="218" w:lineRule="auto"/>
              <w:ind w:left="899"/>
              <w:rPr>
                <w:sz w:val="14"/>
                <w:szCs w:val="14"/>
              </w:rPr>
            </w:pPr>
            <w:r>
              <w:rPr>
                <w:spacing w:val="8"/>
                <w:sz w:val="14"/>
                <w:szCs w:val="14"/>
              </w:rPr>
              <w:t>职</w:t>
            </w:r>
            <w:r>
              <w:rPr>
                <w:spacing w:val="-35"/>
                <w:sz w:val="14"/>
                <w:szCs w:val="14"/>
              </w:rPr>
              <w:t xml:space="preserve"> </w:t>
            </w:r>
            <w:r>
              <w:rPr>
                <w:spacing w:val="8"/>
                <w:sz w:val="14"/>
                <w:szCs w:val="14"/>
              </w:rPr>
              <w:t>业</w:t>
            </w:r>
            <w:r>
              <w:rPr>
                <w:spacing w:val="-36"/>
                <w:sz w:val="14"/>
                <w:szCs w:val="14"/>
              </w:rPr>
              <w:t xml:space="preserve"> </w:t>
            </w:r>
            <w:r>
              <w:rPr>
                <w:spacing w:val="8"/>
                <w:sz w:val="14"/>
                <w:szCs w:val="14"/>
              </w:rPr>
              <w:t>素</w:t>
            </w:r>
            <w:r>
              <w:rPr>
                <w:spacing w:val="-36"/>
                <w:sz w:val="14"/>
                <w:szCs w:val="14"/>
              </w:rPr>
              <w:t xml:space="preserve"> </w:t>
            </w:r>
            <w:r>
              <w:rPr>
                <w:spacing w:val="8"/>
                <w:sz w:val="14"/>
                <w:szCs w:val="14"/>
              </w:rPr>
              <w:t>养</w:t>
            </w:r>
            <w:r>
              <w:rPr>
                <w:spacing w:val="-36"/>
                <w:sz w:val="14"/>
                <w:szCs w:val="14"/>
              </w:rPr>
              <w:t xml:space="preserve"> </w:t>
            </w:r>
            <w:r>
              <w:rPr>
                <w:spacing w:val="8"/>
                <w:sz w:val="14"/>
                <w:szCs w:val="14"/>
              </w:rPr>
              <w:t>与</w:t>
            </w:r>
            <w:r>
              <w:rPr>
                <w:spacing w:val="-36"/>
                <w:sz w:val="14"/>
                <w:szCs w:val="14"/>
              </w:rPr>
              <w:t xml:space="preserve"> </w:t>
            </w:r>
            <w:r>
              <w:rPr>
                <w:spacing w:val="8"/>
                <w:sz w:val="14"/>
                <w:szCs w:val="14"/>
              </w:rPr>
              <w:t>基</w:t>
            </w:r>
            <w:r>
              <w:rPr>
                <w:spacing w:val="-36"/>
                <w:sz w:val="14"/>
                <w:szCs w:val="14"/>
              </w:rPr>
              <w:t xml:space="preserve"> </w:t>
            </w:r>
            <w:r>
              <w:rPr>
                <w:spacing w:val="8"/>
                <w:sz w:val="14"/>
                <w:szCs w:val="14"/>
              </w:rPr>
              <w:t>础</w:t>
            </w:r>
            <w:r>
              <w:rPr>
                <w:spacing w:val="-36"/>
                <w:sz w:val="14"/>
                <w:szCs w:val="14"/>
              </w:rPr>
              <w:t xml:space="preserve"> </w:t>
            </w:r>
            <w:r>
              <w:rPr>
                <w:spacing w:val="8"/>
                <w:sz w:val="14"/>
                <w:szCs w:val="14"/>
              </w:rPr>
              <w:t>知</w:t>
            </w:r>
            <w:r>
              <w:rPr>
                <w:spacing w:val="-36"/>
                <w:sz w:val="14"/>
                <w:szCs w:val="14"/>
              </w:rPr>
              <w:t xml:space="preserve"> </w:t>
            </w:r>
            <w:r>
              <w:rPr>
                <w:spacing w:val="8"/>
                <w:sz w:val="14"/>
                <w:szCs w:val="14"/>
              </w:rPr>
              <w:t>识</w:t>
            </w:r>
          </w:p>
        </w:tc>
        <w:tc>
          <w:tcPr>
            <w:tcW w:w="474" w:type="dxa"/>
            <w:vAlign w:val="top"/>
          </w:tcPr>
          <w:p>
            <w:pPr>
              <w:pStyle w:val="10"/>
              <w:spacing w:before="60" w:line="186" w:lineRule="auto"/>
              <w:ind w:left="201"/>
              <w:rPr>
                <w:sz w:val="14"/>
                <w:szCs w:val="14"/>
              </w:rPr>
            </w:pPr>
            <w:r>
              <w:rPr>
                <w:sz w:val="14"/>
                <w:szCs w:val="14"/>
              </w:rPr>
              <w:t>1</w:t>
            </w:r>
          </w:p>
        </w:tc>
        <w:tc>
          <w:tcPr>
            <w:tcW w:w="1817" w:type="dxa"/>
            <w:vAlign w:val="top"/>
          </w:tcPr>
          <w:p>
            <w:pPr>
              <w:pStyle w:val="10"/>
              <w:spacing w:before="38" w:line="216" w:lineRule="auto"/>
              <w:ind w:left="19"/>
              <w:rPr>
                <w:sz w:val="14"/>
                <w:szCs w:val="14"/>
              </w:rPr>
            </w:pPr>
            <w:r>
              <w:rPr>
                <w:spacing w:val="6"/>
                <w:sz w:val="14"/>
                <w:szCs w:val="14"/>
              </w:rPr>
              <w:t>思想道德与法治</w:t>
            </w:r>
          </w:p>
        </w:tc>
        <w:tc>
          <w:tcPr>
            <w:tcW w:w="545" w:type="dxa"/>
            <w:vAlign w:val="top"/>
          </w:tcPr>
          <w:p>
            <w:pPr>
              <w:pStyle w:val="10"/>
              <w:spacing w:before="61" w:line="185" w:lineRule="auto"/>
              <w:ind w:left="240"/>
              <w:rPr>
                <w:sz w:val="14"/>
                <w:szCs w:val="14"/>
              </w:rPr>
            </w:pPr>
            <w:r>
              <w:rPr>
                <w:sz w:val="14"/>
                <w:szCs w:val="14"/>
              </w:rPr>
              <w:t>3</w:t>
            </w:r>
          </w:p>
        </w:tc>
        <w:tc>
          <w:tcPr>
            <w:tcW w:w="980" w:type="dxa"/>
            <w:vAlign w:val="top"/>
          </w:tcPr>
          <w:p>
            <w:pPr>
              <w:spacing w:before="86" w:line="115" w:lineRule="exact"/>
              <w:ind w:left="234"/>
              <w:rPr>
                <w:rFonts w:ascii="仿宋" w:hAnsi="仿宋" w:eastAsia="仿宋" w:cs="仿宋"/>
                <w:sz w:val="14"/>
                <w:szCs w:val="14"/>
              </w:rPr>
            </w:pPr>
            <w:r>
              <w:rPr>
                <w:rFonts w:ascii="仿宋" w:hAnsi="仿宋" w:eastAsia="仿宋" w:cs="仿宋"/>
                <w:spacing w:val="3"/>
                <w:position w:val="-1"/>
                <w:sz w:val="14"/>
                <w:szCs w:val="14"/>
              </w:rPr>
              <w:t>6100011</w:t>
            </w:r>
          </w:p>
        </w:tc>
        <w:tc>
          <w:tcPr>
            <w:tcW w:w="679" w:type="dxa"/>
            <w:vAlign w:val="top"/>
          </w:tcPr>
          <w:p>
            <w:pPr>
              <w:pStyle w:val="10"/>
              <w:spacing w:before="61" w:line="185" w:lineRule="auto"/>
              <w:ind w:left="271"/>
              <w:rPr>
                <w:sz w:val="14"/>
                <w:szCs w:val="14"/>
              </w:rPr>
            </w:pPr>
            <w:r>
              <w:rPr>
                <w:spacing w:val="1"/>
                <w:sz w:val="14"/>
                <w:szCs w:val="14"/>
              </w:rPr>
              <w:t>48</w:t>
            </w:r>
          </w:p>
        </w:tc>
        <w:tc>
          <w:tcPr>
            <w:tcW w:w="617" w:type="dxa"/>
            <w:vAlign w:val="top"/>
          </w:tcPr>
          <w:p>
            <w:pPr>
              <w:pStyle w:val="10"/>
              <w:spacing w:before="61" w:line="185" w:lineRule="auto"/>
              <w:ind w:left="243"/>
              <w:rPr>
                <w:sz w:val="14"/>
                <w:szCs w:val="14"/>
              </w:rPr>
            </w:pPr>
            <w:r>
              <w:rPr>
                <w:spacing w:val="1"/>
                <w:sz w:val="14"/>
                <w:szCs w:val="14"/>
              </w:rPr>
              <w:t>45</w:t>
            </w:r>
          </w:p>
        </w:tc>
        <w:tc>
          <w:tcPr>
            <w:tcW w:w="593" w:type="dxa"/>
            <w:vAlign w:val="top"/>
          </w:tcPr>
          <w:p>
            <w:pPr>
              <w:pStyle w:val="10"/>
              <w:spacing w:before="61" w:line="185" w:lineRule="auto"/>
              <w:ind w:left="273"/>
              <w:rPr>
                <w:sz w:val="14"/>
                <w:szCs w:val="14"/>
              </w:rPr>
            </w:pPr>
            <w:r>
              <w:rPr>
                <w:sz w:val="14"/>
                <w:szCs w:val="14"/>
              </w:rPr>
              <w:t>3</w:t>
            </w:r>
          </w:p>
        </w:tc>
        <w:tc>
          <w:tcPr>
            <w:tcW w:w="641" w:type="dxa"/>
            <w:vAlign w:val="top"/>
          </w:tcPr>
          <w:p>
            <w:pPr>
              <w:spacing w:line="201" w:lineRule="exact"/>
              <w:rPr>
                <w:rFonts w:ascii="Arial"/>
                <w:sz w:val="17"/>
              </w:rPr>
            </w:pPr>
          </w:p>
        </w:tc>
        <w:tc>
          <w:tcPr>
            <w:tcW w:w="462" w:type="dxa"/>
            <w:vAlign w:val="top"/>
          </w:tcPr>
          <w:p>
            <w:pPr>
              <w:pStyle w:val="10"/>
              <w:spacing w:before="61" w:line="185" w:lineRule="auto"/>
              <w:ind w:left="212"/>
              <w:rPr>
                <w:sz w:val="14"/>
                <w:szCs w:val="14"/>
              </w:rPr>
            </w:pPr>
            <w:r>
              <w:rPr>
                <w:sz w:val="14"/>
                <w:szCs w:val="14"/>
              </w:rPr>
              <w:t>3</w:t>
            </w:r>
          </w:p>
        </w:tc>
        <w:tc>
          <w:tcPr>
            <w:tcW w:w="495" w:type="dxa"/>
            <w:vAlign w:val="top"/>
          </w:tcPr>
          <w:p>
            <w:pPr>
              <w:spacing w:line="201" w:lineRule="exact"/>
              <w:rPr>
                <w:rFonts w:ascii="Arial"/>
                <w:sz w:val="17"/>
              </w:rPr>
            </w:pPr>
          </w:p>
        </w:tc>
        <w:tc>
          <w:tcPr>
            <w:tcW w:w="447" w:type="dxa"/>
            <w:vAlign w:val="top"/>
          </w:tcPr>
          <w:p>
            <w:pPr>
              <w:spacing w:line="201" w:lineRule="exact"/>
              <w:rPr>
                <w:rFonts w:ascii="Arial"/>
                <w:sz w:val="17"/>
              </w:rPr>
            </w:pPr>
          </w:p>
        </w:tc>
        <w:tc>
          <w:tcPr>
            <w:tcW w:w="533"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414" w:type="dxa"/>
            <w:vAlign w:val="top"/>
          </w:tcPr>
          <w:p>
            <w:pPr>
              <w:pStyle w:val="10"/>
              <w:spacing w:before="38" w:line="216" w:lineRule="auto"/>
              <w:ind w:left="196"/>
              <w:rPr>
                <w:sz w:val="14"/>
                <w:szCs w:val="14"/>
              </w:rPr>
            </w:pPr>
            <w:r>
              <w:rPr>
                <w:color w:val="FF0000"/>
                <w:sz w:val="14"/>
                <w:szCs w:val="14"/>
              </w:rPr>
              <w:t>√</w:t>
            </w:r>
          </w:p>
        </w:tc>
        <w:tc>
          <w:tcPr>
            <w:tcW w:w="445" w:type="dxa"/>
            <w:tcBorders>
              <w:right w:val="single" w:color="000000" w:sz="16" w:space="0"/>
            </w:tcBorders>
            <w:vAlign w:val="top"/>
          </w:tcPr>
          <w:p>
            <w:pPr>
              <w:spacing w:line="201"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139" w:line="190" w:lineRule="auto"/>
              <w:ind w:left="192"/>
              <w:rPr>
                <w:sz w:val="14"/>
                <w:szCs w:val="14"/>
              </w:rPr>
            </w:pPr>
            <w:r>
              <w:rPr>
                <w:sz w:val="14"/>
                <w:szCs w:val="14"/>
              </w:rPr>
              <w:t>2</w:t>
            </w:r>
          </w:p>
        </w:tc>
        <w:tc>
          <w:tcPr>
            <w:tcW w:w="1817" w:type="dxa"/>
            <w:vAlign w:val="top"/>
          </w:tcPr>
          <w:p>
            <w:pPr>
              <w:pStyle w:val="10"/>
              <w:spacing w:before="23" w:line="217" w:lineRule="auto"/>
              <w:ind w:left="17" w:right="25"/>
              <w:rPr>
                <w:sz w:val="14"/>
                <w:szCs w:val="14"/>
              </w:rPr>
            </w:pPr>
            <w:r>
              <w:rPr>
                <w:spacing w:val="7"/>
                <w:sz w:val="14"/>
                <w:szCs w:val="14"/>
              </w:rPr>
              <w:t>毛泽东思想和中国特色社会</w:t>
            </w:r>
            <w:r>
              <w:rPr>
                <w:sz w:val="14"/>
                <w:szCs w:val="14"/>
              </w:rPr>
              <w:t xml:space="preserve"> </w:t>
            </w:r>
            <w:r>
              <w:rPr>
                <w:spacing w:val="6"/>
                <w:sz w:val="14"/>
                <w:szCs w:val="14"/>
              </w:rPr>
              <w:t>主义理论体系概论</w:t>
            </w:r>
          </w:p>
        </w:tc>
        <w:tc>
          <w:tcPr>
            <w:tcW w:w="545" w:type="dxa"/>
            <w:vAlign w:val="top"/>
          </w:tcPr>
          <w:p>
            <w:pPr>
              <w:pStyle w:val="10"/>
              <w:spacing w:before="139" w:line="190" w:lineRule="auto"/>
              <w:ind w:left="239"/>
              <w:rPr>
                <w:sz w:val="14"/>
                <w:szCs w:val="14"/>
              </w:rPr>
            </w:pPr>
            <w:r>
              <w:rPr>
                <w:sz w:val="14"/>
                <w:szCs w:val="14"/>
              </w:rPr>
              <w:t>2</w:t>
            </w:r>
          </w:p>
        </w:tc>
        <w:tc>
          <w:tcPr>
            <w:tcW w:w="980" w:type="dxa"/>
            <w:vAlign w:val="top"/>
          </w:tcPr>
          <w:p>
            <w:pPr>
              <w:spacing w:before="238" w:line="115" w:lineRule="exact"/>
              <w:ind w:left="234"/>
              <w:rPr>
                <w:rFonts w:ascii="仿宋" w:hAnsi="仿宋" w:eastAsia="仿宋" w:cs="仿宋"/>
                <w:sz w:val="14"/>
                <w:szCs w:val="14"/>
              </w:rPr>
            </w:pPr>
            <w:r>
              <w:rPr>
                <w:rFonts w:ascii="仿宋" w:hAnsi="仿宋" w:eastAsia="仿宋" w:cs="仿宋"/>
                <w:spacing w:val="3"/>
                <w:position w:val="-1"/>
                <w:sz w:val="14"/>
                <w:szCs w:val="14"/>
              </w:rPr>
              <w:t>6100021</w:t>
            </w:r>
          </w:p>
        </w:tc>
        <w:tc>
          <w:tcPr>
            <w:tcW w:w="679" w:type="dxa"/>
            <w:vAlign w:val="top"/>
          </w:tcPr>
          <w:p>
            <w:pPr>
              <w:pStyle w:val="10"/>
              <w:spacing w:before="139" w:line="190" w:lineRule="auto"/>
              <w:ind w:left="275"/>
              <w:rPr>
                <w:sz w:val="14"/>
                <w:szCs w:val="14"/>
              </w:rPr>
            </w:pPr>
            <w:r>
              <w:rPr>
                <w:spacing w:val="-1"/>
                <w:sz w:val="14"/>
                <w:szCs w:val="14"/>
              </w:rPr>
              <w:t>32</w:t>
            </w:r>
          </w:p>
        </w:tc>
        <w:tc>
          <w:tcPr>
            <w:tcW w:w="617" w:type="dxa"/>
            <w:vAlign w:val="top"/>
          </w:tcPr>
          <w:p>
            <w:pPr>
              <w:pStyle w:val="10"/>
              <w:spacing w:before="139" w:line="190" w:lineRule="auto"/>
              <w:ind w:left="246"/>
              <w:rPr>
                <w:sz w:val="14"/>
                <w:szCs w:val="14"/>
              </w:rPr>
            </w:pPr>
            <w:r>
              <w:rPr>
                <w:spacing w:val="-1"/>
                <w:sz w:val="14"/>
                <w:szCs w:val="14"/>
              </w:rPr>
              <w:t>30</w:t>
            </w:r>
          </w:p>
        </w:tc>
        <w:tc>
          <w:tcPr>
            <w:tcW w:w="593" w:type="dxa"/>
            <w:vAlign w:val="top"/>
          </w:tcPr>
          <w:p>
            <w:pPr>
              <w:pStyle w:val="10"/>
              <w:spacing w:before="139" w:line="190" w:lineRule="auto"/>
              <w:ind w:left="271"/>
              <w:rPr>
                <w:sz w:val="14"/>
                <w:szCs w:val="14"/>
              </w:rPr>
            </w:pPr>
            <w:r>
              <w:rPr>
                <w:sz w:val="14"/>
                <w:szCs w:val="14"/>
              </w:rPr>
              <w:t>2</w:t>
            </w:r>
          </w:p>
        </w:tc>
        <w:tc>
          <w:tcPr>
            <w:tcW w:w="641" w:type="dxa"/>
            <w:vAlign w:val="top"/>
          </w:tcPr>
          <w:p>
            <w:pPr>
              <w:rPr>
                <w:rFonts w:ascii="Arial"/>
                <w:sz w:val="21"/>
              </w:rPr>
            </w:pPr>
          </w:p>
        </w:tc>
        <w:tc>
          <w:tcPr>
            <w:tcW w:w="462" w:type="dxa"/>
            <w:vAlign w:val="top"/>
          </w:tcPr>
          <w:p>
            <w:pPr>
              <w:rPr>
                <w:rFonts w:ascii="Arial"/>
                <w:sz w:val="21"/>
              </w:rPr>
            </w:pPr>
          </w:p>
        </w:tc>
        <w:tc>
          <w:tcPr>
            <w:tcW w:w="495" w:type="dxa"/>
            <w:vAlign w:val="top"/>
          </w:tcPr>
          <w:p>
            <w:pPr>
              <w:pStyle w:val="10"/>
              <w:spacing w:before="139" w:line="190" w:lineRule="auto"/>
              <w:ind w:left="229"/>
              <w:rPr>
                <w:sz w:val="14"/>
                <w:szCs w:val="14"/>
              </w:rPr>
            </w:pPr>
            <w:r>
              <w:rPr>
                <w:sz w:val="14"/>
                <w:szCs w:val="14"/>
              </w:rPr>
              <w:t>2</w:t>
            </w:r>
          </w:p>
        </w:tc>
        <w:tc>
          <w:tcPr>
            <w:tcW w:w="447" w:type="dxa"/>
            <w:vAlign w:val="top"/>
          </w:tcPr>
          <w:p>
            <w:pPr>
              <w:rPr>
                <w:rFonts w:ascii="Arial"/>
                <w:sz w:val="21"/>
              </w:rPr>
            </w:pPr>
          </w:p>
        </w:tc>
        <w:tc>
          <w:tcPr>
            <w:tcW w:w="533" w:type="dxa"/>
            <w:vAlign w:val="top"/>
          </w:tcPr>
          <w:p>
            <w:pPr>
              <w:rPr>
                <w:rFonts w:ascii="Arial"/>
                <w:sz w:val="21"/>
              </w:rPr>
            </w:pPr>
          </w:p>
        </w:tc>
        <w:tc>
          <w:tcPr>
            <w:tcW w:w="399" w:type="dxa"/>
            <w:vAlign w:val="top"/>
          </w:tcPr>
          <w:p>
            <w:pPr>
              <w:rPr>
                <w:rFonts w:ascii="Arial"/>
                <w:sz w:val="21"/>
              </w:rPr>
            </w:pPr>
          </w:p>
        </w:tc>
        <w:tc>
          <w:tcPr>
            <w:tcW w:w="399" w:type="dxa"/>
            <w:vAlign w:val="top"/>
          </w:tcPr>
          <w:p>
            <w:pPr>
              <w:rPr>
                <w:rFonts w:ascii="Arial"/>
                <w:sz w:val="21"/>
              </w:rPr>
            </w:pPr>
          </w:p>
        </w:tc>
        <w:tc>
          <w:tcPr>
            <w:tcW w:w="414" w:type="dxa"/>
            <w:vAlign w:val="top"/>
          </w:tcPr>
          <w:p>
            <w:pPr>
              <w:pStyle w:val="10"/>
              <w:spacing w:before="116" w:line="188" w:lineRule="exact"/>
              <w:ind w:left="196"/>
              <w:rPr>
                <w:sz w:val="14"/>
                <w:szCs w:val="14"/>
              </w:rPr>
            </w:pPr>
            <w:r>
              <w:rPr>
                <w:position w:val="1"/>
                <w:sz w:val="14"/>
                <w:szCs w:val="14"/>
              </w:rPr>
              <w:t>√</w:t>
            </w:r>
          </w:p>
        </w:tc>
        <w:tc>
          <w:tcPr>
            <w:tcW w:w="44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6" w:line="179" w:lineRule="auto"/>
              <w:ind w:left="193"/>
              <w:rPr>
                <w:sz w:val="14"/>
                <w:szCs w:val="14"/>
              </w:rPr>
            </w:pPr>
            <w:r>
              <w:rPr>
                <w:sz w:val="14"/>
                <w:szCs w:val="14"/>
              </w:rPr>
              <w:t>3</w:t>
            </w:r>
          </w:p>
        </w:tc>
        <w:tc>
          <w:tcPr>
            <w:tcW w:w="1817" w:type="dxa"/>
            <w:vAlign w:val="top"/>
          </w:tcPr>
          <w:p>
            <w:pPr>
              <w:pStyle w:val="10"/>
              <w:spacing w:before="42" w:line="210" w:lineRule="auto"/>
              <w:ind w:left="16"/>
              <w:rPr>
                <w:sz w:val="14"/>
                <w:szCs w:val="14"/>
              </w:rPr>
            </w:pPr>
            <w:r>
              <w:rPr>
                <w:spacing w:val="6"/>
                <w:sz w:val="14"/>
                <w:szCs w:val="14"/>
              </w:rPr>
              <w:t>应用英语</w:t>
            </w:r>
          </w:p>
        </w:tc>
        <w:tc>
          <w:tcPr>
            <w:tcW w:w="545" w:type="dxa"/>
            <w:vAlign w:val="top"/>
          </w:tcPr>
          <w:p>
            <w:pPr>
              <w:pStyle w:val="10"/>
              <w:spacing w:before="66" w:line="179" w:lineRule="auto"/>
              <w:ind w:left="239"/>
              <w:rPr>
                <w:sz w:val="14"/>
                <w:szCs w:val="14"/>
              </w:rPr>
            </w:pPr>
            <w:r>
              <w:rPr>
                <w:sz w:val="14"/>
                <w:szCs w:val="14"/>
              </w:rPr>
              <w:t>2</w:t>
            </w:r>
          </w:p>
        </w:tc>
        <w:tc>
          <w:tcPr>
            <w:tcW w:w="980" w:type="dxa"/>
            <w:vAlign w:val="top"/>
          </w:tcPr>
          <w:p>
            <w:pPr>
              <w:spacing w:before="89" w:line="112" w:lineRule="exact"/>
              <w:ind w:left="236"/>
              <w:rPr>
                <w:rFonts w:ascii="仿宋" w:hAnsi="仿宋" w:eastAsia="仿宋" w:cs="仿宋"/>
                <w:sz w:val="14"/>
                <w:szCs w:val="14"/>
              </w:rPr>
            </w:pPr>
            <w:r>
              <w:rPr>
                <w:rFonts w:ascii="仿宋" w:hAnsi="仿宋" w:eastAsia="仿宋" w:cs="仿宋"/>
                <w:spacing w:val="3"/>
                <w:position w:val="-1"/>
                <w:sz w:val="14"/>
                <w:szCs w:val="14"/>
              </w:rPr>
              <w:t>5100081</w:t>
            </w:r>
          </w:p>
        </w:tc>
        <w:tc>
          <w:tcPr>
            <w:tcW w:w="679" w:type="dxa"/>
            <w:vAlign w:val="top"/>
          </w:tcPr>
          <w:p>
            <w:pPr>
              <w:pStyle w:val="10"/>
              <w:spacing w:before="66" w:line="179" w:lineRule="auto"/>
              <w:ind w:left="275"/>
              <w:rPr>
                <w:sz w:val="14"/>
                <w:szCs w:val="14"/>
              </w:rPr>
            </w:pPr>
            <w:r>
              <w:rPr>
                <w:spacing w:val="-1"/>
                <w:sz w:val="14"/>
                <w:szCs w:val="14"/>
              </w:rPr>
              <w:t>32</w:t>
            </w:r>
          </w:p>
        </w:tc>
        <w:tc>
          <w:tcPr>
            <w:tcW w:w="617" w:type="dxa"/>
            <w:vAlign w:val="top"/>
          </w:tcPr>
          <w:p>
            <w:pPr>
              <w:pStyle w:val="10"/>
              <w:spacing w:before="66" w:line="179" w:lineRule="auto"/>
              <w:ind w:left="246"/>
              <w:rPr>
                <w:sz w:val="14"/>
                <w:szCs w:val="14"/>
              </w:rPr>
            </w:pPr>
            <w:r>
              <w:rPr>
                <w:spacing w:val="-1"/>
                <w:sz w:val="14"/>
                <w:szCs w:val="14"/>
              </w:rPr>
              <w:t>32</w:t>
            </w:r>
          </w:p>
        </w:tc>
        <w:tc>
          <w:tcPr>
            <w:tcW w:w="593" w:type="dxa"/>
            <w:vAlign w:val="top"/>
          </w:tcPr>
          <w:p>
            <w:pPr>
              <w:pStyle w:val="10"/>
              <w:spacing w:before="66" w:line="179" w:lineRule="auto"/>
              <w:ind w:left="271"/>
              <w:rPr>
                <w:sz w:val="14"/>
                <w:szCs w:val="14"/>
              </w:rPr>
            </w:pPr>
            <w:r>
              <w:rPr>
                <w:sz w:val="14"/>
                <w:szCs w:val="14"/>
              </w:rPr>
              <w:t>0</w:t>
            </w:r>
          </w:p>
        </w:tc>
        <w:tc>
          <w:tcPr>
            <w:tcW w:w="641" w:type="dxa"/>
            <w:vAlign w:val="top"/>
          </w:tcPr>
          <w:p>
            <w:pPr>
              <w:spacing w:line="201" w:lineRule="exact"/>
              <w:rPr>
                <w:rFonts w:ascii="Arial"/>
                <w:sz w:val="17"/>
              </w:rPr>
            </w:pPr>
          </w:p>
        </w:tc>
        <w:tc>
          <w:tcPr>
            <w:tcW w:w="462" w:type="dxa"/>
            <w:vAlign w:val="top"/>
          </w:tcPr>
          <w:p>
            <w:pPr>
              <w:spacing w:line="201" w:lineRule="exact"/>
              <w:rPr>
                <w:rFonts w:ascii="Arial"/>
                <w:sz w:val="17"/>
              </w:rPr>
            </w:pPr>
          </w:p>
        </w:tc>
        <w:tc>
          <w:tcPr>
            <w:tcW w:w="495" w:type="dxa"/>
            <w:vAlign w:val="top"/>
          </w:tcPr>
          <w:p>
            <w:pPr>
              <w:pStyle w:val="10"/>
              <w:spacing w:before="66" w:line="179" w:lineRule="auto"/>
              <w:ind w:left="229"/>
              <w:rPr>
                <w:sz w:val="14"/>
                <w:szCs w:val="14"/>
              </w:rPr>
            </w:pPr>
            <w:r>
              <w:rPr>
                <w:sz w:val="14"/>
                <w:szCs w:val="14"/>
              </w:rPr>
              <w:t>2</w:t>
            </w:r>
          </w:p>
        </w:tc>
        <w:tc>
          <w:tcPr>
            <w:tcW w:w="447" w:type="dxa"/>
            <w:vAlign w:val="top"/>
          </w:tcPr>
          <w:p>
            <w:pPr>
              <w:spacing w:line="201" w:lineRule="exact"/>
              <w:rPr>
                <w:rFonts w:ascii="Arial"/>
                <w:sz w:val="17"/>
              </w:rPr>
            </w:pPr>
          </w:p>
        </w:tc>
        <w:tc>
          <w:tcPr>
            <w:tcW w:w="533"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414" w:type="dxa"/>
            <w:vAlign w:val="top"/>
          </w:tcPr>
          <w:p>
            <w:pPr>
              <w:pStyle w:val="10"/>
              <w:spacing w:before="42" w:line="210" w:lineRule="auto"/>
              <w:ind w:left="196"/>
              <w:rPr>
                <w:sz w:val="14"/>
                <w:szCs w:val="14"/>
              </w:rPr>
            </w:pPr>
            <w:r>
              <w:rPr>
                <w:sz w:val="14"/>
                <w:szCs w:val="14"/>
              </w:rPr>
              <w:t>√</w:t>
            </w:r>
          </w:p>
        </w:tc>
        <w:tc>
          <w:tcPr>
            <w:tcW w:w="445" w:type="dxa"/>
            <w:tcBorders>
              <w:right w:val="single" w:color="000000" w:sz="16" w:space="0"/>
            </w:tcBorders>
            <w:vAlign w:val="top"/>
          </w:tcPr>
          <w:p>
            <w:pPr>
              <w:spacing w:line="201"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7" w:line="179" w:lineRule="auto"/>
              <w:ind w:left="190"/>
              <w:rPr>
                <w:sz w:val="14"/>
                <w:szCs w:val="14"/>
              </w:rPr>
            </w:pPr>
            <w:r>
              <w:rPr>
                <w:sz w:val="14"/>
                <w:szCs w:val="14"/>
              </w:rPr>
              <w:t>4</w:t>
            </w:r>
          </w:p>
        </w:tc>
        <w:tc>
          <w:tcPr>
            <w:tcW w:w="1817" w:type="dxa"/>
            <w:vAlign w:val="top"/>
          </w:tcPr>
          <w:p>
            <w:pPr>
              <w:pStyle w:val="10"/>
              <w:spacing w:before="44" w:line="209" w:lineRule="auto"/>
              <w:ind w:left="16"/>
              <w:rPr>
                <w:sz w:val="14"/>
                <w:szCs w:val="14"/>
              </w:rPr>
            </w:pPr>
            <w:r>
              <w:rPr>
                <w:spacing w:val="6"/>
                <w:sz w:val="14"/>
                <w:szCs w:val="14"/>
              </w:rPr>
              <w:t>计算机应用基础</w:t>
            </w:r>
          </w:p>
        </w:tc>
        <w:tc>
          <w:tcPr>
            <w:tcW w:w="545" w:type="dxa"/>
            <w:vAlign w:val="top"/>
          </w:tcPr>
          <w:p>
            <w:pPr>
              <w:pStyle w:val="10"/>
              <w:spacing w:before="67" w:line="179" w:lineRule="auto"/>
              <w:ind w:left="236"/>
              <w:rPr>
                <w:sz w:val="14"/>
                <w:szCs w:val="14"/>
              </w:rPr>
            </w:pPr>
            <w:r>
              <w:rPr>
                <w:sz w:val="14"/>
                <w:szCs w:val="14"/>
              </w:rPr>
              <w:t>4</w:t>
            </w:r>
          </w:p>
        </w:tc>
        <w:tc>
          <w:tcPr>
            <w:tcW w:w="980" w:type="dxa"/>
            <w:vAlign w:val="top"/>
          </w:tcPr>
          <w:p>
            <w:pPr>
              <w:spacing w:before="91" w:line="112" w:lineRule="exact"/>
              <w:ind w:left="235"/>
              <w:rPr>
                <w:rFonts w:ascii="仿宋" w:hAnsi="仿宋" w:eastAsia="仿宋" w:cs="仿宋"/>
                <w:sz w:val="14"/>
                <w:szCs w:val="14"/>
              </w:rPr>
            </w:pPr>
            <w:r>
              <w:rPr>
                <w:rFonts w:ascii="仿宋" w:hAnsi="仿宋" w:eastAsia="仿宋" w:cs="仿宋"/>
                <w:spacing w:val="3"/>
                <w:position w:val="-1"/>
                <w:sz w:val="14"/>
                <w:szCs w:val="14"/>
              </w:rPr>
              <w:t>2100011</w:t>
            </w:r>
          </w:p>
        </w:tc>
        <w:tc>
          <w:tcPr>
            <w:tcW w:w="679" w:type="dxa"/>
            <w:vAlign w:val="top"/>
          </w:tcPr>
          <w:p>
            <w:pPr>
              <w:pStyle w:val="10"/>
              <w:spacing w:before="67" w:line="179" w:lineRule="auto"/>
              <w:ind w:left="273"/>
              <w:rPr>
                <w:sz w:val="14"/>
                <w:szCs w:val="14"/>
              </w:rPr>
            </w:pPr>
            <w:r>
              <w:rPr>
                <w:sz w:val="14"/>
                <w:szCs w:val="14"/>
              </w:rPr>
              <w:t>64</w:t>
            </w:r>
          </w:p>
        </w:tc>
        <w:tc>
          <w:tcPr>
            <w:tcW w:w="617" w:type="dxa"/>
            <w:vAlign w:val="top"/>
          </w:tcPr>
          <w:p>
            <w:pPr>
              <w:pStyle w:val="10"/>
              <w:spacing w:before="67" w:line="179" w:lineRule="auto"/>
              <w:ind w:left="280"/>
              <w:rPr>
                <w:sz w:val="14"/>
                <w:szCs w:val="14"/>
              </w:rPr>
            </w:pPr>
            <w:r>
              <w:rPr>
                <w:sz w:val="14"/>
                <w:szCs w:val="14"/>
              </w:rPr>
              <w:t>0</w:t>
            </w:r>
          </w:p>
        </w:tc>
        <w:tc>
          <w:tcPr>
            <w:tcW w:w="593" w:type="dxa"/>
            <w:vAlign w:val="top"/>
          </w:tcPr>
          <w:p>
            <w:pPr>
              <w:pStyle w:val="10"/>
              <w:spacing w:before="67" w:line="179" w:lineRule="auto"/>
              <w:ind w:left="234"/>
              <w:rPr>
                <w:sz w:val="14"/>
                <w:szCs w:val="14"/>
              </w:rPr>
            </w:pPr>
            <w:r>
              <w:rPr>
                <w:sz w:val="14"/>
                <w:szCs w:val="14"/>
              </w:rPr>
              <w:t>64</w:t>
            </w:r>
          </w:p>
        </w:tc>
        <w:tc>
          <w:tcPr>
            <w:tcW w:w="641" w:type="dxa"/>
            <w:vAlign w:val="top"/>
          </w:tcPr>
          <w:p>
            <w:pPr>
              <w:spacing w:line="203" w:lineRule="exact"/>
              <w:rPr>
                <w:rFonts w:ascii="Arial"/>
                <w:sz w:val="17"/>
              </w:rPr>
            </w:pPr>
          </w:p>
        </w:tc>
        <w:tc>
          <w:tcPr>
            <w:tcW w:w="462" w:type="dxa"/>
            <w:vAlign w:val="top"/>
          </w:tcPr>
          <w:p>
            <w:pPr>
              <w:pStyle w:val="10"/>
              <w:spacing w:before="67" w:line="179" w:lineRule="auto"/>
              <w:ind w:left="211"/>
              <w:rPr>
                <w:sz w:val="14"/>
                <w:szCs w:val="14"/>
              </w:rPr>
            </w:pPr>
            <w:r>
              <w:rPr>
                <w:sz w:val="14"/>
                <w:szCs w:val="14"/>
              </w:rPr>
              <w:t>2</w:t>
            </w:r>
          </w:p>
        </w:tc>
        <w:tc>
          <w:tcPr>
            <w:tcW w:w="495" w:type="dxa"/>
            <w:vAlign w:val="top"/>
          </w:tcPr>
          <w:p>
            <w:pPr>
              <w:pStyle w:val="10"/>
              <w:spacing w:before="67" w:line="179" w:lineRule="auto"/>
              <w:ind w:left="229"/>
              <w:rPr>
                <w:sz w:val="14"/>
                <w:szCs w:val="14"/>
              </w:rPr>
            </w:pPr>
            <w:r>
              <w:rPr>
                <w:sz w:val="14"/>
                <w:szCs w:val="14"/>
              </w:rPr>
              <w:t>2</w:t>
            </w: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44" w:line="209"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8" w:line="178" w:lineRule="auto"/>
              <w:ind w:left="193"/>
              <w:rPr>
                <w:sz w:val="14"/>
                <w:szCs w:val="14"/>
              </w:rPr>
            </w:pPr>
            <w:r>
              <w:rPr>
                <w:sz w:val="14"/>
                <w:szCs w:val="14"/>
              </w:rPr>
              <w:t>5</w:t>
            </w:r>
          </w:p>
        </w:tc>
        <w:tc>
          <w:tcPr>
            <w:tcW w:w="1817" w:type="dxa"/>
            <w:vAlign w:val="top"/>
          </w:tcPr>
          <w:p>
            <w:pPr>
              <w:pStyle w:val="10"/>
              <w:spacing w:before="43" w:line="210" w:lineRule="auto"/>
              <w:ind w:left="16"/>
              <w:rPr>
                <w:sz w:val="14"/>
                <w:szCs w:val="14"/>
              </w:rPr>
            </w:pPr>
            <w:r>
              <w:rPr>
                <w:spacing w:val="6"/>
                <w:sz w:val="14"/>
                <w:szCs w:val="14"/>
              </w:rPr>
              <w:t>体育与健康</w:t>
            </w:r>
          </w:p>
        </w:tc>
        <w:tc>
          <w:tcPr>
            <w:tcW w:w="545" w:type="dxa"/>
            <w:vAlign w:val="top"/>
          </w:tcPr>
          <w:p>
            <w:pPr>
              <w:pStyle w:val="10"/>
              <w:spacing w:before="68" w:line="178" w:lineRule="auto"/>
              <w:ind w:left="241"/>
              <w:rPr>
                <w:sz w:val="14"/>
                <w:szCs w:val="14"/>
              </w:rPr>
            </w:pPr>
            <w:r>
              <w:rPr>
                <w:sz w:val="14"/>
                <w:szCs w:val="14"/>
              </w:rPr>
              <w:t>7</w:t>
            </w:r>
          </w:p>
        </w:tc>
        <w:tc>
          <w:tcPr>
            <w:tcW w:w="980" w:type="dxa"/>
            <w:vAlign w:val="top"/>
          </w:tcPr>
          <w:p>
            <w:pPr>
              <w:spacing w:before="90" w:line="113" w:lineRule="exact"/>
              <w:ind w:left="236"/>
              <w:rPr>
                <w:rFonts w:ascii="仿宋" w:hAnsi="仿宋" w:eastAsia="仿宋" w:cs="仿宋"/>
                <w:sz w:val="14"/>
                <w:szCs w:val="14"/>
              </w:rPr>
            </w:pPr>
            <w:r>
              <w:rPr>
                <w:rFonts w:ascii="仿宋" w:hAnsi="仿宋" w:eastAsia="仿宋" w:cs="仿宋"/>
                <w:spacing w:val="3"/>
                <w:position w:val="-1"/>
                <w:sz w:val="14"/>
                <w:szCs w:val="14"/>
              </w:rPr>
              <w:t>5100011</w:t>
            </w:r>
          </w:p>
        </w:tc>
        <w:tc>
          <w:tcPr>
            <w:tcW w:w="679" w:type="dxa"/>
            <w:vAlign w:val="top"/>
          </w:tcPr>
          <w:p>
            <w:pPr>
              <w:pStyle w:val="10"/>
              <w:spacing w:before="66" w:line="180" w:lineRule="auto"/>
              <w:ind w:left="246"/>
              <w:rPr>
                <w:sz w:val="14"/>
                <w:szCs w:val="14"/>
              </w:rPr>
            </w:pPr>
            <w:r>
              <w:rPr>
                <w:spacing w:val="-2"/>
                <w:sz w:val="14"/>
                <w:szCs w:val="14"/>
              </w:rPr>
              <w:t>112</w:t>
            </w:r>
          </w:p>
        </w:tc>
        <w:tc>
          <w:tcPr>
            <w:tcW w:w="617" w:type="dxa"/>
            <w:vAlign w:val="top"/>
          </w:tcPr>
          <w:p>
            <w:pPr>
              <w:pStyle w:val="10"/>
              <w:spacing w:before="67" w:line="179" w:lineRule="auto"/>
              <w:ind w:left="245"/>
              <w:rPr>
                <w:sz w:val="14"/>
                <w:szCs w:val="14"/>
              </w:rPr>
            </w:pPr>
            <w:r>
              <w:rPr>
                <w:sz w:val="14"/>
                <w:szCs w:val="14"/>
              </w:rPr>
              <w:t>20</w:t>
            </w:r>
          </w:p>
        </w:tc>
        <w:tc>
          <w:tcPr>
            <w:tcW w:w="593" w:type="dxa"/>
            <w:vAlign w:val="top"/>
          </w:tcPr>
          <w:p>
            <w:pPr>
              <w:pStyle w:val="10"/>
              <w:spacing w:before="67" w:line="179" w:lineRule="auto"/>
              <w:ind w:left="234"/>
              <w:rPr>
                <w:sz w:val="14"/>
                <w:szCs w:val="14"/>
              </w:rPr>
            </w:pPr>
            <w:r>
              <w:rPr>
                <w:spacing w:val="1"/>
                <w:sz w:val="14"/>
                <w:szCs w:val="14"/>
              </w:rPr>
              <w:t>92</w:t>
            </w:r>
          </w:p>
        </w:tc>
        <w:tc>
          <w:tcPr>
            <w:tcW w:w="641" w:type="dxa"/>
            <w:vAlign w:val="top"/>
          </w:tcPr>
          <w:p>
            <w:pPr>
              <w:spacing w:line="203" w:lineRule="exact"/>
              <w:rPr>
                <w:rFonts w:ascii="Arial"/>
                <w:sz w:val="17"/>
              </w:rPr>
            </w:pPr>
          </w:p>
        </w:tc>
        <w:tc>
          <w:tcPr>
            <w:tcW w:w="462" w:type="dxa"/>
            <w:vAlign w:val="top"/>
          </w:tcPr>
          <w:p>
            <w:pPr>
              <w:pStyle w:val="10"/>
              <w:spacing w:before="67" w:line="179" w:lineRule="auto"/>
              <w:ind w:left="211"/>
              <w:rPr>
                <w:sz w:val="14"/>
                <w:szCs w:val="14"/>
              </w:rPr>
            </w:pPr>
            <w:r>
              <w:rPr>
                <w:sz w:val="14"/>
                <w:szCs w:val="14"/>
              </w:rPr>
              <w:t>2</w:t>
            </w:r>
          </w:p>
        </w:tc>
        <w:tc>
          <w:tcPr>
            <w:tcW w:w="495" w:type="dxa"/>
            <w:vAlign w:val="top"/>
          </w:tcPr>
          <w:p>
            <w:pPr>
              <w:pStyle w:val="10"/>
              <w:spacing w:before="67" w:line="179" w:lineRule="auto"/>
              <w:ind w:left="229"/>
              <w:rPr>
                <w:sz w:val="14"/>
                <w:szCs w:val="14"/>
              </w:rPr>
            </w:pPr>
            <w:r>
              <w:rPr>
                <w:sz w:val="14"/>
                <w:szCs w:val="14"/>
              </w:rPr>
              <w:t>2</w:t>
            </w:r>
          </w:p>
        </w:tc>
        <w:tc>
          <w:tcPr>
            <w:tcW w:w="447" w:type="dxa"/>
            <w:vAlign w:val="top"/>
          </w:tcPr>
          <w:p>
            <w:pPr>
              <w:pStyle w:val="10"/>
              <w:spacing w:before="67" w:line="179" w:lineRule="auto"/>
              <w:ind w:left="207"/>
              <w:rPr>
                <w:sz w:val="14"/>
                <w:szCs w:val="14"/>
              </w:rPr>
            </w:pPr>
            <w:r>
              <w:rPr>
                <w:sz w:val="14"/>
                <w:szCs w:val="14"/>
              </w:rPr>
              <w:t>2</w:t>
            </w:r>
          </w:p>
        </w:tc>
        <w:tc>
          <w:tcPr>
            <w:tcW w:w="533" w:type="dxa"/>
            <w:vAlign w:val="top"/>
          </w:tcPr>
          <w:p>
            <w:pPr>
              <w:pStyle w:val="10"/>
              <w:spacing w:before="66" w:line="180" w:lineRule="auto"/>
              <w:ind w:left="260"/>
              <w:rPr>
                <w:sz w:val="14"/>
                <w:szCs w:val="14"/>
              </w:rPr>
            </w:pPr>
            <w:r>
              <w:rPr>
                <w:sz w:val="14"/>
                <w:szCs w:val="14"/>
              </w:rPr>
              <w:t>1</w:t>
            </w: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43" w:line="210"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7" w:line="177" w:lineRule="auto"/>
              <w:ind w:left="191"/>
              <w:rPr>
                <w:sz w:val="14"/>
                <w:szCs w:val="14"/>
              </w:rPr>
            </w:pPr>
            <w:r>
              <w:rPr>
                <w:sz w:val="14"/>
                <w:szCs w:val="14"/>
              </w:rPr>
              <w:t>6</w:t>
            </w:r>
          </w:p>
        </w:tc>
        <w:tc>
          <w:tcPr>
            <w:tcW w:w="1817" w:type="dxa"/>
            <w:vAlign w:val="top"/>
          </w:tcPr>
          <w:p>
            <w:pPr>
              <w:pStyle w:val="10"/>
              <w:spacing w:before="44" w:line="208" w:lineRule="auto"/>
              <w:ind w:left="16"/>
              <w:rPr>
                <w:sz w:val="14"/>
                <w:szCs w:val="14"/>
              </w:rPr>
            </w:pPr>
            <w:r>
              <w:rPr>
                <w:spacing w:val="6"/>
                <w:sz w:val="14"/>
                <w:szCs w:val="14"/>
              </w:rPr>
              <w:t>应用文写作</w:t>
            </w:r>
          </w:p>
        </w:tc>
        <w:tc>
          <w:tcPr>
            <w:tcW w:w="545" w:type="dxa"/>
            <w:vAlign w:val="top"/>
          </w:tcPr>
          <w:p>
            <w:pPr>
              <w:pStyle w:val="10"/>
              <w:spacing w:before="67" w:line="177" w:lineRule="auto"/>
              <w:ind w:left="239"/>
              <w:rPr>
                <w:sz w:val="14"/>
                <w:szCs w:val="14"/>
              </w:rPr>
            </w:pPr>
            <w:r>
              <w:rPr>
                <w:sz w:val="14"/>
                <w:szCs w:val="14"/>
              </w:rPr>
              <w:t>2</w:t>
            </w:r>
          </w:p>
        </w:tc>
        <w:tc>
          <w:tcPr>
            <w:tcW w:w="980" w:type="dxa"/>
            <w:vAlign w:val="top"/>
          </w:tcPr>
          <w:p>
            <w:pPr>
              <w:spacing w:before="91" w:line="110" w:lineRule="exact"/>
              <w:ind w:left="236"/>
              <w:rPr>
                <w:rFonts w:ascii="仿宋" w:hAnsi="仿宋" w:eastAsia="仿宋" w:cs="仿宋"/>
                <w:sz w:val="14"/>
                <w:szCs w:val="14"/>
              </w:rPr>
            </w:pPr>
            <w:r>
              <w:rPr>
                <w:rFonts w:ascii="仿宋" w:hAnsi="仿宋" w:eastAsia="仿宋" w:cs="仿宋"/>
                <w:spacing w:val="3"/>
                <w:position w:val="-1"/>
                <w:sz w:val="14"/>
                <w:szCs w:val="14"/>
              </w:rPr>
              <w:t>5100071</w:t>
            </w:r>
          </w:p>
        </w:tc>
        <w:tc>
          <w:tcPr>
            <w:tcW w:w="679" w:type="dxa"/>
            <w:vAlign w:val="top"/>
          </w:tcPr>
          <w:p>
            <w:pPr>
              <w:pStyle w:val="10"/>
              <w:spacing w:before="67" w:line="177" w:lineRule="auto"/>
              <w:ind w:left="275"/>
              <w:rPr>
                <w:sz w:val="14"/>
                <w:szCs w:val="14"/>
              </w:rPr>
            </w:pPr>
            <w:r>
              <w:rPr>
                <w:spacing w:val="-1"/>
                <w:sz w:val="14"/>
                <w:szCs w:val="14"/>
              </w:rPr>
              <w:t>32</w:t>
            </w:r>
          </w:p>
        </w:tc>
        <w:tc>
          <w:tcPr>
            <w:tcW w:w="617" w:type="dxa"/>
            <w:vAlign w:val="top"/>
          </w:tcPr>
          <w:p>
            <w:pPr>
              <w:pStyle w:val="10"/>
              <w:spacing w:before="67" w:line="178" w:lineRule="auto"/>
              <w:ind w:left="254"/>
              <w:rPr>
                <w:sz w:val="14"/>
                <w:szCs w:val="14"/>
              </w:rPr>
            </w:pPr>
            <w:r>
              <w:rPr>
                <w:spacing w:val="-5"/>
                <w:sz w:val="14"/>
                <w:szCs w:val="14"/>
              </w:rPr>
              <w:t>16</w:t>
            </w:r>
          </w:p>
        </w:tc>
        <w:tc>
          <w:tcPr>
            <w:tcW w:w="593" w:type="dxa"/>
            <w:vAlign w:val="top"/>
          </w:tcPr>
          <w:p>
            <w:pPr>
              <w:pStyle w:val="10"/>
              <w:spacing w:before="67" w:line="178" w:lineRule="auto"/>
              <w:ind w:left="244"/>
              <w:rPr>
                <w:sz w:val="14"/>
                <w:szCs w:val="14"/>
              </w:rPr>
            </w:pPr>
            <w:r>
              <w:rPr>
                <w:spacing w:val="-5"/>
                <w:sz w:val="14"/>
                <w:szCs w:val="14"/>
              </w:rPr>
              <w:t>16</w:t>
            </w:r>
          </w:p>
        </w:tc>
        <w:tc>
          <w:tcPr>
            <w:tcW w:w="641" w:type="dxa"/>
            <w:vAlign w:val="top"/>
          </w:tcPr>
          <w:p>
            <w:pPr>
              <w:spacing w:line="201" w:lineRule="exact"/>
              <w:rPr>
                <w:rFonts w:ascii="Arial"/>
                <w:sz w:val="17"/>
              </w:rPr>
            </w:pPr>
          </w:p>
        </w:tc>
        <w:tc>
          <w:tcPr>
            <w:tcW w:w="462" w:type="dxa"/>
            <w:vAlign w:val="top"/>
          </w:tcPr>
          <w:p>
            <w:pPr>
              <w:spacing w:line="201" w:lineRule="exact"/>
              <w:rPr>
                <w:rFonts w:ascii="Arial"/>
                <w:sz w:val="17"/>
              </w:rPr>
            </w:pPr>
          </w:p>
        </w:tc>
        <w:tc>
          <w:tcPr>
            <w:tcW w:w="495" w:type="dxa"/>
            <w:vAlign w:val="top"/>
          </w:tcPr>
          <w:p>
            <w:pPr>
              <w:pStyle w:val="10"/>
              <w:spacing w:before="67" w:line="177" w:lineRule="auto"/>
              <w:ind w:left="229"/>
              <w:rPr>
                <w:sz w:val="14"/>
                <w:szCs w:val="14"/>
              </w:rPr>
            </w:pPr>
            <w:r>
              <w:rPr>
                <w:sz w:val="14"/>
                <w:szCs w:val="14"/>
              </w:rPr>
              <w:t>2</w:t>
            </w:r>
          </w:p>
        </w:tc>
        <w:tc>
          <w:tcPr>
            <w:tcW w:w="447" w:type="dxa"/>
            <w:vAlign w:val="top"/>
          </w:tcPr>
          <w:p>
            <w:pPr>
              <w:spacing w:line="201" w:lineRule="exact"/>
              <w:rPr>
                <w:rFonts w:ascii="Arial"/>
                <w:sz w:val="17"/>
              </w:rPr>
            </w:pPr>
          </w:p>
        </w:tc>
        <w:tc>
          <w:tcPr>
            <w:tcW w:w="533"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414" w:type="dxa"/>
            <w:vAlign w:val="top"/>
          </w:tcPr>
          <w:p>
            <w:pPr>
              <w:pStyle w:val="10"/>
              <w:spacing w:before="44" w:line="208" w:lineRule="auto"/>
              <w:ind w:left="196"/>
              <w:rPr>
                <w:sz w:val="14"/>
                <w:szCs w:val="14"/>
              </w:rPr>
            </w:pPr>
            <w:r>
              <w:rPr>
                <w:sz w:val="14"/>
                <w:szCs w:val="14"/>
              </w:rPr>
              <w:t>√</w:t>
            </w:r>
          </w:p>
        </w:tc>
        <w:tc>
          <w:tcPr>
            <w:tcW w:w="445" w:type="dxa"/>
            <w:tcBorders>
              <w:right w:val="single" w:color="000000" w:sz="16" w:space="0"/>
            </w:tcBorders>
            <w:vAlign w:val="top"/>
          </w:tcPr>
          <w:p>
            <w:pPr>
              <w:spacing w:line="201"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8" w:line="178" w:lineRule="auto"/>
              <w:ind w:left="194"/>
              <w:rPr>
                <w:sz w:val="14"/>
                <w:szCs w:val="14"/>
              </w:rPr>
            </w:pPr>
            <w:r>
              <w:rPr>
                <w:sz w:val="14"/>
                <w:szCs w:val="14"/>
              </w:rPr>
              <w:t>7</w:t>
            </w:r>
          </w:p>
        </w:tc>
        <w:tc>
          <w:tcPr>
            <w:tcW w:w="1817" w:type="dxa"/>
            <w:vAlign w:val="top"/>
          </w:tcPr>
          <w:p>
            <w:pPr>
              <w:pStyle w:val="10"/>
              <w:spacing w:before="43" w:line="210" w:lineRule="auto"/>
              <w:ind w:left="18"/>
              <w:rPr>
                <w:sz w:val="14"/>
                <w:szCs w:val="14"/>
              </w:rPr>
            </w:pPr>
            <w:r>
              <w:rPr>
                <w:spacing w:val="6"/>
                <w:sz w:val="14"/>
                <w:szCs w:val="14"/>
              </w:rPr>
              <w:t>形势与政策</w:t>
            </w:r>
          </w:p>
        </w:tc>
        <w:tc>
          <w:tcPr>
            <w:tcW w:w="545" w:type="dxa"/>
            <w:vAlign w:val="top"/>
          </w:tcPr>
          <w:p>
            <w:pPr>
              <w:pStyle w:val="10"/>
              <w:spacing w:before="66" w:line="180" w:lineRule="auto"/>
              <w:ind w:left="248"/>
              <w:rPr>
                <w:sz w:val="14"/>
                <w:szCs w:val="14"/>
              </w:rPr>
            </w:pPr>
            <w:r>
              <w:rPr>
                <w:sz w:val="14"/>
                <w:szCs w:val="14"/>
              </w:rPr>
              <w:t>1</w:t>
            </w:r>
          </w:p>
        </w:tc>
        <w:tc>
          <w:tcPr>
            <w:tcW w:w="980" w:type="dxa"/>
            <w:vAlign w:val="top"/>
          </w:tcPr>
          <w:p>
            <w:pPr>
              <w:spacing w:before="92" w:line="111" w:lineRule="exact"/>
              <w:ind w:left="234"/>
              <w:rPr>
                <w:rFonts w:ascii="仿宋" w:hAnsi="仿宋" w:eastAsia="仿宋" w:cs="仿宋"/>
                <w:sz w:val="14"/>
                <w:szCs w:val="14"/>
              </w:rPr>
            </w:pPr>
            <w:r>
              <w:rPr>
                <w:rFonts w:ascii="仿宋" w:hAnsi="仿宋" w:eastAsia="仿宋" w:cs="仿宋"/>
                <w:spacing w:val="3"/>
                <w:position w:val="-1"/>
                <w:sz w:val="14"/>
                <w:szCs w:val="14"/>
              </w:rPr>
              <w:t>6100041</w:t>
            </w:r>
          </w:p>
        </w:tc>
        <w:tc>
          <w:tcPr>
            <w:tcW w:w="679" w:type="dxa"/>
            <w:vAlign w:val="top"/>
          </w:tcPr>
          <w:p>
            <w:pPr>
              <w:pStyle w:val="10"/>
              <w:spacing w:before="66" w:line="180" w:lineRule="auto"/>
              <w:ind w:left="283"/>
              <w:rPr>
                <w:sz w:val="14"/>
                <w:szCs w:val="14"/>
              </w:rPr>
            </w:pPr>
            <w:r>
              <w:rPr>
                <w:spacing w:val="-5"/>
                <w:sz w:val="14"/>
                <w:szCs w:val="14"/>
              </w:rPr>
              <w:t>16</w:t>
            </w:r>
          </w:p>
        </w:tc>
        <w:tc>
          <w:tcPr>
            <w:tcW w:w="617" w:type="dxa"/>
            <w:vAlign w:val="top"/>
          </w:tcPr>
          <w:p>
            <w:pPr>
              <w:pStyle w:val="10"/>
              <w:spacing w:before="66" w:line="180" w:lineRule="auto"/>
              <w:ind w:left="254"/>
              <w:rPr>
                <w:sz w:val="14"/>
                <w:szCs w:val="14"/>
              </w:rPr>
            </w:pPr>
            <w:r>
              <w:rPr>
                <w:spacing w:val="-5"/>
                <w:sz w:val="14"/>
                <w:szCs w:val="14"/>
              </w:rPr>
              <w:t>16</w:t>
            </w:r>
          </w:p>
        </w:tc>
        <w:tc>
          <w:tcPr>
            <w:tcW w:w="593" w:type="dxa"/>
            <w:vAlign w:val="top"/>
          </w:tcPr>
          <w:p>
            <w:pPr>
              <w:pStyle w:val="10"/>
              <w:spacing w:before="67" w:line="179" w:lineRule="auto"/>
              <w:ind w:left="271"/>
              <w:rPr>
                <w:sz w:val="14"/>
                <w:szCs w:val="14"/>
              </w:rPr>
            </w:pPr>
            <w:r>
              <w:rPr>
                <w:sz w:val="14"/>
                <w:szCs w:val="14"/>
              </w:rPr>
              <w:t>0</w:t>
            </w:r>
          </w:p>
        </w:tc>
        <w:tc>
          <w:tcPr>
            <w:tcW w:w="641" w:type="dxa"/>
            <w:vAlign w:val="top"/>
          </w:tcPr>
          <w:p>
            <w:pPr>
              <w:spacing w:line="203" w:lineRule="exact"/>
              <w:rPr>
                <w:rFonts w:ascii="Arial"/>
                <w:sz w:val="17"/>
              </w:rPr>
            </w:pPr>
          </w:p>
        </w:tc>
        <w:tc>
          <w:tcPr>
            <w:tcW w:w="462" w:type="dxa"/>
            <w:vAlign w:val="top"/>
          </w:tcPr>
          <w:p>
            <w:pPr>
              <w:pStyle w:val="10"/>
              <w:spacing w:before="66" w:line="180" w:lineRule="auto"/>
              <w:ind w:left="220"/>
              <w:rPr>
                <w:sz w:val="14"/>
                <w:szCs w:val="14"/>
              </w:rPr>
            </w:pPr>
            <w:r>
              <w:rPr>
                <w:sz w:val="14"/>
                <w:szCs w:val="14"/>
              </w:rPr>
              <w:t>1</w:t>
            </w:r>
          </w:p>
        </w:tc>
        <w:tc>
          <w:tcPr>
            <w:tcW w:w="495" w:type="dxa"/>
            <w:vAlign w:val="top"/>
          </w:tcPr>
          <w:p>
            <w:pPr>
              <w:pStyle w:val="10"/>
              <w:spacing w:before="66" w:line="180" w:lineRule="auto"/>
              <w:ind w:left="238"/>
              <w:rPr>
                <w:sz w:val="14"/>
                <w:szCs w:val="14"/>
              </w:rPr>
            </w:pPr>
            <w:r>
              <w:rPr>
                <w:sz w:val="14"/>
                <w:szCs w:val="14"/>
              </w:rPr>
              <w:t>1</w:t>
            </w:r>
          </w:p>
        </w:tc>
        <w:tc>
          <w:tcPr>
            <w:tcW w:w="447" w:type="dxa"/>
            <w:vAlign w:val="top"/>
          </w:tcPr>
          <w:p>
            <w:pPr>
              <w:pStyle w:val="10"/>
              <w:spacing w:before="66" w:line="180" w:lineRule="auto"/>
              <w:ind w:left="216"/>
              <w:rPr>
                <w:sz w:val="14"/>
                <w:szCs w:val="14"/>
              </w:rPr>
            </w:pPr>
            <w:r>
              <w:rPr>
                <w:sz w:val="14"/>
                <w:szCs w:val="14"/>
              </w:rPr>
              <w:t>1</w:t>
            </w:r>
          </w:p>
        </w:tc>
        <w:tc>
          <w:tcPr>
            <w:tcW w:w="533" w:type="dxa"/>
            <w:vAlign w:val="top"/>
          </w:tcPr>
          <w:p>
            <w:pPr>
              <w:pStyle w:val="10"/>
              <w:spacing w:before="66" w:line="180" w:lineRule="auto"/>
              <w:ind w:left="260"/>
              <w:rPr>
                <w:sz w:val="14"/>
                <w:szCs w:val="14"/>
              </w:rPr>
            </w:pPr>
            <w:r>
              <w:rPr>
                <w:sz w:val="14"/>
                <w:szCs w:val="14"/>
              </w:rPr>
              <w:t>1</w:t>
            </w: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43" w:line="210"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9" w:line="176" w:lineRule="auto"/>
              <w:ind w:left="191"/>
              <w:rPr>
                <w:sz w:val="14"/>
                <w:szCs w:val="14"/>
              </w:rPr>
            </w:pPr>
            <w:r>
              <w:rPr>
                <w:sz w:val="14"/>
                <w:szCs w:val="14"/>
              </w:rPr>
              <w:t>8</w:t>
            </w:r>
          </w:p>
        </w:tc>
        <w:tc>
          <w:tcPr>
            <w:tcW w:w="1817" w:type="dxa"/>
            <w:vAlign w:val="top"/>
          </w:tcPr>
          <w:p>
            <w:pPr>
              <w:pStyle w:val="10"/>
              <w:spacing w:before="46" w:line="207" w:lineRule="auto"/>
              <w:ind w:left="18"/>
              <w:rPr>
                <w:sz w:val="14"/>
                <w:szCs w:val="14"/>
              </w:rPr>
            </w:pPr>
            <w:r>
              <w:rPr>
                <w:spacing w:val="6"/>
                <w:sz w:val="14"/>
                <w:szCs w:val="14"/>
              </w:rPr>
              <w:t>大学生职业生涯规划</w:t>
            </w:r>
          </w:p>
        </w:tc>
        <w:tc>
          <w:tcPr>
            <w:tcW w:w="545" w:type="dxa"/>
            <w:vAlign w:val="top"/>
          </w:tcPr>
          <w:p>
            <w:pPr>
              <w:pStyle w:val="10"/>
              <w:spacing w:before="69" w:line="176" w:lineRule="auto"/>
              <w:ind w:left="239"/>
              <w:rPr>
                <w:sz w:val="14"/>
                <w:szCs w:val="14"/>
              </w:rPr>
            </w:pPr>
            <w:r>
              <w:rPr>
                <w:sz w:val="14"/>
                <w:szCs w:val="14"/>
              </w:rPr>
              <w:t>2</w:t>
            </w:r>
          </w:p>
        </w:tc>
        <w:tc>
          <w:tcPr>
            <w:tcW w:w="980" w:type="dxa"/>
            <w:vAlign w:val="top"/>
          </w:tcPr>
          <w:p>
            <w:pPr>
              <w:spacing w:before="92" w:line="111" w:lineRule="exact"/>
              <w:ind w:left="234"/>
              <w:rPr>
                <w:rFonts w:ascii="仿宋" w:hAnsi="仿宋" w:eastAsia="仿宋" w:cs="仿宋"/>
                <w:sz w:val="14"/>
                <w:szCs w:val="14"/>
              </w:rPr>
            </w:pPr>
            <w:r>
              <w:rPr>
                <w:rFonts w:ascii="仿宋" w:hAnsi="仿宋" w:eastAsia="仿宋" w:cs="仿宋"/>
                <w:spacing w:val="3"/>
                <w:position w:val="-1"/>
                <w:sz w:val="14"/>
                <w:szCs w:val="14"/>
              </w:rPr>
              <w:t>6100051</w:t>
            </w:r>
          </w:p>
        </w:tc>
        <w:tc>
          <w:tcPr>
            <w:tcW w:w="679" w:type="dxa"/>
            <w:vAlign w:val="top"/>
          </w:tcPr>
          <w:p>
            <w:pPr>
              <w:pStyle w:val="10"/>
              <w:spacing w:before="69" w:line="176" w:lineRule="auto"/>
              <w:ind w:left="275"/>
              <w:rPr>
                <w:sz w:val="14"/>
                <w:szCs w:val="14"/>
              </w:rPr>
            </w:pPr>
            <w:r>
              <w:rPr>
                <w:spacing w:val="-1"/>
                <w:sz w:val="14"/>
                <w:szCs w:val="14"/>
              </w:rPr>
              <w:t>32</w:t>
            </w:r>
          </w:p>
        </w:tc>
        <w:tc>
          <w:tcPr>
            <w:tcW w:w="617" w:type="dxa"/>
            <w:vAlign w:val="top"/>
          </w:tcPr>
          <w:p>
            <w:pPr>
              <w:pStyle w:val="10"/>
              <w:spacing w:before="68" w:line="177" w:lineRule="auto"/>
              <w:ind w:left="254"/>
              <w:rPr>
                <w:sz w:val="14"/>
                <w:szCs w:val="14"/>
              </w:rPr>
            </w:pPr>
            <w:r>
              <w:rPr>
                <w:spacing w:val="-5"/>
                <w:sz w:val="14"/>
                <w:szCs w:val="14"/>
              </w:rPr>
              <w:t>18</w:t>
            </w:r>
          </w:p>
        </w:tc>
        <w:tc>
          <w:tcPr>
            <w:tcW w:w="593" w:type="dxa"/>
            <w:vAlign w:val="top"/>
          </w:tcPr>
          <w:p>
            <w:pPr>
              <w:pStyle w:val="10"/>
              <w:spacing w:before="68" w:line="177" w:lineRule="auto"/>
              <w:ind w:left="244"/>
              <w:rPr>
                <w:sz w:val="14"/>
                <w:szCs w:val="14"/>
              </w:rPr>
            </w:pPr>
            <w:r>
              <w:rPr>
                <w:spacing w:val="-5"/>
                <w:sz w:val="14"/>
                <w:szCs w:val="14"/>
              </w:rPr>
              <w:t>14</w:t>
            </w:r>
          </w:p>
        </w:tc>
        <w:tc>
          <w:tcPr>
            <w:tcW w:w="641" w:type="dxa"/>
            <w:vAlign w:val="top"/>
          </w:tcPr>
          <w:p>
            <w:pPr>
              <w:spacing w:line="203" w:lineRule="exact"/>
              <w:rPr>
                <w:rFonts w:ascii="Arial"/>
                <w:sz w:val="17"/>
              </w:rPr>
            </w:pPr>
          </w:p>
        </w:tc>
        <w:tc>
          <w:tcPr>
            <w:tcW w:w="462" w:type="dxa"/>
            <w:vAlign w:val="top"/>
          </w:tcPr>
          <w:p>
            <w:pPr>
              <w:pStyle w:val="10"/>
              <w:spacing w:before="69" w:line="176" w:lineRule="auto"/>
              <w:ind w:left="211"/>
              <w:rPr>
                <w:sz w:val="14"/>
                <w:szCs w:val="14"/>
              </w:rPr>
            </w:pPr>
            <w:r>
              <w:rPr>
                <w:sz w:val="14"/>
                <w:szCs w:val="14"/>
              </w:rPr>
              <w:t>2</w:t>
            </w: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46" w:line="207"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7" w:line="178" w:lineRule="auto"/>
              <w:ind w:left="191"/>
              <w:rPr>
                <w:sz w:val="14"/>
                <w:szCs w:val="14"/>
              </w:rPr>
            </w:pPr>
            <w:r>
              <w:rPr>
                <w:sz w:val="14"/>
                <w:szCs w:val="14"/>
              </w:rPr>
              <w:t>9</w:t>
            </w:r>
          </w:p>
        </w:tc>
        <w:tc>
          <w:tcPr>
            <w:tcW w:w="1817" w:type="dxa"/>
            <w:vAlign w:val="top"/>
          </w:tcPr>
          <w:p>
            <w:pPr>
              <w:pStyle w:val="10"/>
              <w:spacing w:before="44" w:line="208" w:lineRule="auto"/>
              <w:ind w:left="18"/>
              <w:rPr>
                <w:sz w:val="14"/>
                <w:szCs w:val="14"/>
              </w:rPr>
            </w:pPr>
            <w:r>
              <w:rPr>
                <w:spacing w:val="6"/>
                <w:sz w:val="14"/>
                <w:szCs w:val="14"/>
              </w:rPr>
              <w:t>大学生创新创业教育</w:t>
            </w:r>
          </w:p>
        </w:tc>
        <w:tc>
          <w:tcPr>
            <w:tcW w:w="545" w:type="dxa"/>
            <w:vAlign w:val="top"/>
          </w:tcPr>
          <w:p>
            <w:pPr>
              <w:pStyle w:val="10"/>
              <w:spacing w:before="67" w:line="178" w:lineRule="auto"/>
              <w:ind w:left="239"/>
              <w:rPr>
                <w:sz w:val="14"/>
                <w:szCs w:val="14"/>
              </w:rPr>
            </w:pPr>
            <w:r>
              <w:rPr>
                <w:sz w:val="14"/>
                <w:szCs w:val="14"/>
              </w:rPr>
              <w:t>2</w:t>
            </w:r>
          </w:p>
        </w:tc>
        <w:tc>
          <w:tcPr>
            <w:tcW w:w="980" w:type="dxa"/>
            <w:vAlign w:val="top"/>
          </w:tcPr>
          <w:p>
            <w:pPr>
              <w:spacing w:before="92" w:line="109" w:lineRule="exact"/>
              <w:ind w:left="161"/>
              <w:rPr>
                <w:rFonts w:ascii="仿宋" w:hAnsi="仿宋" w:eastAsia="仿宋" w:cs="仿宋"/>
                <w:sz w:val="14"/>
                <w:szCs w:val="14"/>
              </w:rPr>
            </w:pPr>
            <w:r>
              <w:rPr>
                <w:rFonts w:ascii="仿宋" w:hAnsi="仿宋" w:eastAsia="仿宋" w:cs="仿宋"/>
                <w:spacing w:val="3"/>
                <w:position w:val="-1"/>
                <w:sz w:val="14"/>
                <w:szCs w:val="14"/>
              </w:rPr>
              <w:t>6100081-2</w:t>
            </w:r>
          </w:p>
        </w:tc>
        <w:tc>
          <w:tcPr>
            <w:tcW w:w="679" w:type="dxa"/>
            <w:vAlign w:val="top"/>
          </w:tcPr>
          <w:p>
            <w:pPr>
              <w:pStyle w:val="10"/>
              <w:spacing w:before="67" w:line="178" w:lineRule="auto"/>
              <w:ind w:left="275"/>
              <w:rPr>
                <w:sz w:val="14"/>
                <w:szCs w:val="14"/>
              </w:rPr>
            </w:pPr>
            <w:r>
              <w:rPr>
                <w:spacing w:val="-1"/>
                <w:sz w:val="14"/>
                <w:szCs w:val="14"/>
              </w:rPr>
              <w:t>32</w:t>
            </w:r>
          </w:p>
        </w:tc>
        <w:tc>
          <w:tcPr>
            <w:tcW w:w="617" w:type="dxa"/>
            <w:vAlign w:val="top"/>
          </w:tcPr>
          <w:p>
            <w:pPr>
              <w:pStyle w:val="10"/>
              <w:spacing w:before="67" w:line="178" w:lineRule="auto"/>
              <w:ind w:left="245"/>
              <w:rPr>
                <w:sz w:val="14"/>
                <w:szCs w:val="14"/>
              </w:rPr>
            </w:pPr>
            <w:r>
              <w:rPr>
                <w:sz w:val="14"/>
                <w:szCs w:val="14"/>
              </w:rPr>
              <w:t>20</w:t>
            </w:r>
          </w:p>
        </w:tc>
        <w:tc>
          <w:tcPr>
            <w:tcW w:w="593" w:type="dxa"/>
            <w:vAlign w:val="top"/>
          </w:tcPr>
          <w:p>
            <w:pPr>
              <w:pStyle w:val="10"/>
              <w:spacing w:before="67" w:line="178" w:lineRule="auto"/>
              <w:ind w:left="244"/>
              <w:rPr>
                <w:sz w:val="14"/>
                <w:szCs w:val="14"/>
              </w:rPr>
            </w:pPr>
            <w:r>
              <w:rPr>
                <w:spacing w:val="-5"/>
                <w:sz w:val="14"/>
                <w:szCs w:val="14"/>
              </w:rPr>
              <w:t>12</w:t>
            </w:r>
          </w:p>
        </w:tc>
        <w:tc>
          <w:tcPr>
            <w:tcW w:w="641" w:type="dxa"/>
            <w:vAlign w:val="top"/>
          </w:tcPr>
          <w:p>
            <w:pPr>
              <w:spacing w:line="201" w:lineRule="exact"/>
              <w:rPr>
                <w:rFonts w:ascii="Arial"/>
                <w:sz w:val="17"/>
              </w:rPr>
            </w:pPr>
          </w:p>
        </w:tc>
        <w:tc>
          <w:tcPr>
            <w:tcW w:w="462" w:type="dxa"/>
            <w:vAlign w:val="top"/>
          </w:tcPr>
          <w:p>
            <w:pPr>
              <w:spacing w:line="201" w:lineRule="exact"/>
              <w:rPr>
                <w:rFonts w:ascii="Arial"/>
                <w:sz w:val="17"/>
              </w:rPr>
            </w:pPr>
          </w:p>
        </w:tc>
        <w:tc>
          <w:tcPr>
            <w:tcW w:w="495" w:type="dxa"/>
            <w:vAlign w:val="top"/>
          </w:tcPr>
          <w:p>
            <w:pPr>
              <w:pStyle w:val="10"/>
              <w:spacing w:before="67" w:line="178" w:lineRule="auto"/>
              <w:ind w:left="229"/>
              <w:rPr>
                <w:sz w:val="14"/>
                <w:szCs w:val="14"/>
              </w:rPr>
            </w:pPr>
            <w:r>
              <w:rPr>
                <w:sz w:val="14"/>
                <w:szCs w:val="14"/>
              </w:rPr>
              <w:t>2</w:t>
            </w:r>
          </w:p>
        </w:tc>
        <w:tc>
          <w:tcPr>
            <w:tcW w:w="447" w:type="dxa"/>
            <w:vAlign w:val="top"/>
          </w:tcPr>
          <w:p>
            <w:pPr>
              <w:spacing w:line="201" w:lineRule="exact"/>
              <w:rPr>
                <w:rFonts w:ascii="Arial"/>
                <w:sz w:val="17"/>
              </w:rPr>
            </w:pPr>
          </w:p>
        </w:tc>
        <w:tc>
          <w:tcPr>
            <w:tcW w:w="533"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414" w:type="dxa"/>
            <w:vAlign w:val="top"/>
          </w:tcPr>
          <w:p>
            <w:pPr>
              <w:spacing w:line="201" w:lineRule="exact"/>
              <w:rPr>
                <w:rFonts w:ascii="Arial"/>
                <w:sz w:val="17"/>
              </w:rPr>
            </w:pPr>
          </w:p>
        </w:tc>
        <w:tc>
          <w:tcPr>
            <w:tcW w:w="445" w:type="dxa"/>
            <w:tcBorders>
              <w:right w:val="single" w:color="000000" w:sz="16" w:space="0"/>
            </w:tcBorders>
            <w:vAlign w:val="top"/>
          </w:tcPr>
          <w:p>
            <w:pPr>
              <w:pStyle w:val="10"/>
              <w:spacing w:before="44" w:line="208"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0" w:line="174" w:lineRule="auto"/>
              <w:ind w:left="165"/>
              <w:rPr>
                <w:sz w:val="14"/>
                <w:szCs w:val="14"/>
              </w:rPr>
            </w:pPr>
            <w:r>
              <w:rPr>
                <w:spacing w:val="-5"/>
                <w:sz w:val="14"/>
                <w:szCs w:val="14"/>
              </w:rPr>
              <w:t>10</w:t>
            </w:r>
          </w:p>
        </w:tc>
        <w:tc>
          <w:tcPr>
            <w:tcW w:w="1817" w:type="dxa"/>
            <w:vAlign w:val="top"/>
          </w:tcPr>
          <w:p>
            <w:pPr>
              <w:pStyle w:val="10"/>
              <w:spacing w:before="47" w:line="204" w:lineRule="auto"/>
              <w:ind w:left="18"/>
              <w:rPr>
                <w:sz w:val="14"/>
                <w:szCs w:val="14"/>
              </w:rPr>
            </w:pPr>
            <w:r>
              <w:rPr>
                <w:spacing w:val="6"/>
                <w:sz w:val="14"/>
                <w:szCs w:val="14"/>
              </w:rPr>
              <w:t>大学生就业与创业指导</w:t>
            </w:r>
          </w:p>
        </w:tc>
        <w:tc>
          <w:tcPr>
            <w:tcW w:w="545" w:type="dxa"/>
            <w:vAlign w:val="top"/>
          </w:tcPr>
          <w:p>
            <w:pPr>
              <w:pStyle w:val="10"/>
              <w:spacing w:before="70" w:line="173" w:lineRule="auto"/>
              <w:ind w:left="239"/>
              <w:rPr>
                <w:sz w:val="14"/>
                <w:szCs w:val="14"/>
              </w:rPr>
            </w:pPr>
            <w:r>
              <w:rPr>
                <w:sz w:val="14"/>
                <w:szCs w:val="14"/>
              </w:rPr>
              <w:t>2</w:t>
            </w:r>
          </w:p>
        </w:tc>
        <w:tc>
          <w:tcPr>
            <w:tcW w:w="980" w:type="dxa"/>
            <w:vAlign w:val="top"/>
          </w:tcPr>
          <w:p>
            <w:pPr>
              <w:spacing w:before="94" w:line="107" w:lineRule="exact"/>
              <w:ind w:left="234"/>
              <w:rPr>
                <w:rFonts w:ascii="仿宋" w:hAnsi="仿宋" w:eastAsia="仿宋" w:cs="仿宋"/>
                <w:sz w:val="14"/>
                <w:szCs w:val="14"/>
              </w:rPr>
            </w:pPr>
            <w:r>
              <w:rPr>
                <w:rFonts w:ascii="仿宋" w:hAnsi="仿宋" w:eastAsia="仿宋" w:cs="仿宋"/>
                <w:spacing w:val="3"/>
                <w:position w:val="-1"/>
                <w:sz w:val="14"/>
                <w:szCs w:val="14"/>
              </w:rPr>
              <w:t>6100061</w:t>
            </w:r>
          </w:p>
        </w:tc>
        <w:tc>
          <w:tcPr>
            <w:tcW w:w="679" w:type="dxa"/>
            <w:vAlign w:val="top"/>
          </w:tcPr>
          <w:p>
            <w:pPr>
              <w:pStyle w:val="10"/>
              <w:spacing w:before="70" w:line="173" w:lineRule="auto"/>
              <w:ind w:left="275"/>
              <w:rPr>
                <w:sz w:val="14"/>
                <w:szCs w:val="14"/>
              </w:rPr>
            </w:pPr>
            <w:r>
              <w:rPr>
                <w:spacing w:val="-1"/>
                <w:sz w:val="14"/>
                <w:szCs w:val="14"/>
              </w:rPr>
              <w:t>32</w:t>
            </w:r>
          </w:p>
        </w:tc>
        <w:tc>
          <w:tcPr>
            <w:tcW w:w="617" w:type="dxa"/>
            <w:vAlign w:val="top"/>
          </w:tcPr>
          <w:p>
            <w:pPr>
              <w:pStyle w:val="10"/>
              <w:spacing w:before="70" w:line="173" w:lineRule="auto"/>
              <w:ind w:left="245"/>
              <w:rPr>
                <w:sz w:val="14"/>
                <w:szCs w:val="14"/>
              </w:rPr>
            </w:pPr>
            <w:r>
              <w:rPr>
                <w:sz w:val="14"/>
                <w:szCs w:val="14"/>
              </w:rPr>
              <w:t>24</w:t>
            </w:r>
          </w:p>
        </w:tc>
        <w:tc>
          <w:tcPr>
            <w:tcW w:w="593" w:type="dxa"/>
            <w:vAlign w:val="top"/>
          </w:tcPr>
          <w:p>
            <w:pPr>
              <w:pStyle w:val="10"/>
              <w:spacing w:before="70" w:line="173" w:lineRule="auto"/>
              <w:ind w:left="270"/>
              <w:rPr>
                <w:sz w:val="14"/>
                <w:szCs w:val="14"/>
              </w:rPr>
            </w:pPr>
            <w:r>
              <w:rPr>
                <w:sz w:val="14"/>
                <w:szCs w:val="14"/>
              </w:rPr>
              <w:t>8</w:t>
            </w:r>
          </w:p>
        </w:tc>
        <w:tc>
          <w:tcPr>
            <w:tcW w:w="641" w:type="dxa"/>
            <w:vAlign w:val="top"/>
          </w:tcPr>
          <w:p>
            <w:pPr>
              <w:spacing w:line="201" w:lineRule="exact"/>
              <w:rPr>
                <w:rFonts w:ascii="Arial"/>
                <w:sz w:val="17"/>
              </w:rPr>
            </w:pPr>
          </w:p>
        </w:tc>
        <w:tc>
          <w:tcPr>
            <w:tcW w:w="462" w:type="dxa"/>
            <w:vAlign w:val="top"/>
          </w:tcPr>
          <w:p>
            <w:pPr>
              <w:spacing w:line="201" w:lineRule="exact"/>
              <w:rPr>
                <w:rFonts w:ascii="Arial"/>
                <w:sz w:val="17"/>
              </w:rPr>
            </w:pPr>
          </w:p>
        </w:tc>
        <w:tc>
          <w:tcPr>
            <w:tcW w:w="495" w:type="dxa"/>
            <w:vAlign w:val="top"/>
          </w:tcPr>
          <w:p>
            <w:pPr>
              <w:spacing w:line="201" w:lineRule="exact"/>
              <w:rPr>
                <w:rFonts w:ascii="Arial"/>
                <w:sz w:val="17"/>
              </w:rPr>
            </w:pPr>
          </w:p>
        </w:tc>
        <w:tc>
          <w:tcPr>
            <w:tcW w:w="447" w:type="dxa"/>
            <w:vAlign w:val="top"/>
          </w:tcPr>
          <w:p>
            <w:pPr>
              <w:spacing w:line="201" w:lineRule="exact"/>
              <w:rPr>
                <w:rFonts w:ascii="Arial"/>
                <w:sz w:val="17"/>
              </w:rPr>
            </w:pPr>
          </w:p>
        </w:tc>
        <w:tc>
          <w:tcPr>
            <w:tcW w:w="533" w:type="dxa"/>
            <w:vAlign w:val="top"/>
          </w:tcPr>
          <w:p>
            <w:pPr>
              <w:pStyle w:val="10"/>
              <w:spacing w:before="70" w:line="173" w:lineRule="auto"/>
              <w:ind w:left="251"/>
              <w:rPr>
                <w:sz w:val="14"/>
                <w:szCs w:val="14"/>
              </w:rPr>
            </w:pPr>
            <w:r>
              <w:rPr>
                <w:sz w:val="14"/>
                <w:szCs w:val="14"/>
              </w:rPr>
              <w:t>2</w:t>
            </w:r>
          </w:p>
        </w:tc>
        <w:tc>
          <w:tcPr>
            <w:tcW w:w="399"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414" w:type="dxa"/>
            <w:vAlign w:val="top"/>
          </w:tcPr>
          <w:p>
            <w:pPr>
              <w:spacing w:line="201" w:lineRule="exact"/>
              <w:rPr>
                <w:rFonts w:ascii="Arial"/>
                <w:sz w:val="17"/>
              </w:rPr>
            </w:pPr>
          </w:p>
        </w:tc>
        <w:tc>
          <w:tcPr>
            <w:tcW w:w="445" w:type="dxa"/>
            <w:tcBorders>
              <w:right w:val="single" w:color="000000" w:sz="16" w:space="0"/>
            </w:tcBorders>
            <w:vAlign w:val="top"/>
          </w:tcPr>
          <w:p>
            <w:pPr>
              <w:pStyle w:val="10"/>
              <w:spacing w:before="47" w:line="204"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68" w:line="177" w:lineRule="auto"/>
              <w:ind w:left="165"/>
              <w:rPr>
                <w:sz w:val="14"/>
                <w:szCs w:val="14"/>
              </w:rPr>
            </w:pPr>
            <w:r>
              <w:rPr>
                <w:spacing w:val="-5"/>
                <w:sz w:val="14"/>
                <w:szCs w:val="14"/>
              </w:rPr>
              <w:t>11</w:t>
            </w:r>
          </w:p>
        </w:tc>
        <w:tc>
          <w:tcPr>
            <w:tcW w:w="1817" w:type="dxa"/>
            <w:vAlign w:val="top"/>
          </w:tcPr>
          <w:p>
            <w:pPr>
              <w:pStyle w:val="10"/>
              <w:spacing w:before="46" w:line="207" w:lineRule="auto"/>
              <w:ind w:left="18"/>
              <w:rPr>
                <w:sz w:val="14"/>
                <w:szCs w:val="14"/>
              </w:rPr>
            </w:pPr>
            <w:r>
              <w:rPr>
                <w:spacing w:val="6"/>
                <w:sz w:val="14"/>
                <w:szCs w:val="14"/>
              </w:rPr>
              <w:t>大学生心理健康教育</w:t>
            </w:r>
          </w:p>
        </w:tc>
        <w:tc>
          <w:tcPr>
            <w:tcW w:w="545" w:type="dxa"/>
            <w:vAlign w:val="top"/>
          </w:tcPr>
          <w:p>
            <w:pPr>
              <w:pStyle w:val="10"/>
              <w:spacing w:before="69" w:line="176" w:lineRule="auto"/>
              <w:ind w:left="239"/>
              <w:rPr>
                <w:sz w:val="14"/>
                <w:szCs w:val="14"/>
              </w:rPr>
            </w:pPr>
            <w:r>
              <w:rPr>
                <w:sz w:val="14"/>
                <w:szCs w:val="14"/>
              </w:rPr>
              <w:t>2</w:t>
            </w:r>
          </w:p>
        </w:tc>
        <w:tc>
          <w:tcPr>
            <w:tcW w:w="980" w:type="dxa"/>
            <w:vAlign w:val="top"/>
          </w:tcPr>
          <w:p>
            <w:pPr>
              <w:spacing w:before="94" w:line="109" w:lineRule="exact"/>
              <w:ind w:left="234"/>
              <w:rPr>
                <w:rFonts w:ascii="仿宋" w:hAnsi="仿宋" w:eastAsia="仿宋" w:cs="仿宋"/>
                <w:sz w:val="14"/>
                <w:szCs w:val="14"/>
              </w:rPr>
            </w:pPr>
            <w:r>
              <w:rPr>
                <w:rFonts w:ascii="仿宋" w:hAnsi="仿宋" w:eastAsia="仿宋" w:cs="仿宋"/>
                <w:spacing w:val="3"/>
                <w:position w:val="-1"/>
                <w:sz w:val="14"/>
                <w:szCs w:val="14"/>
              </w:rPr>
              <w:t>6100071</w:t>
            </w:r>
          </w:p>
        </w:tc>
        <w:tc>
          <w:tcPr>
            <w:tcW w:w="679" w:type="dxa"/>
            <w:vAlign w:val="top"/>
          </w:tcPr>
          <w:p>
            <w:pPr>
              <w:pStyle w:val="10"/>
              <w:spacing w:before="69" w:line="176" w:lineRule="auto"/>
              <w:ind w:left="275"/>
              <w:rPr>
                <w:sz w:val="14"/>
                <w:szCs w:val="14"/>
              </w:rPr>
            </w:pPr>
            <w:r>
              <w:rPr>
                <w:spacing w:val="-1"/>
                <w:sz w:val="14"/>
                <w:szCs w:val="14"/>
              </w:rPr>
              <w:t>32</w:t>
            </w:r>
          </w:p>
        </w:tc>
        <w:tc>
          <w:tcPr>
            <w:tcW w:w="617" w:type="dxa"/>
            <w:vAlign w:val="top"/>
          </w:tcPr>
          <w:p>
            <w:pPr>
              <w:pStyle w:val="10"/>
              <w:spacing w:before="69" w:line="176" w:lineRule="auto"/>
              <w:ind w:left="245"/>
              <w:rPr>
                <w:sz w:val="14"/>
                <w:szCs w:val="14"/>
              </w:rPr>
            </w:pPr>
            <w:r>
              <w:rPr>
                <w:sz w:val="14"/>
                <w:szCs w:val="14"/>
              </w:rPr>
              <w:t>24</w:t>
            </w:r>
          </w:p>
        </w:tc>
        <w:tc>
          <w:tcPr>
            <w:tcW w:w="593" w:type="dxa"/>
            <w:vAlign w:val="top"/>
          </w:tcPr>
          <w:p>
            <w:pPr>
              <w:pStyle w:val="10"/>
              <w:spacing w:before="69" w:line="176" w:lineRule="auto"/>
              <w:ind w:left="270"/>
              <w:rPr>
                <w:sz w:val="14"/>
                <w:szCs w:val="14"/>
              </w:rPr>
            </w:pPr>
            <w:r>
              <w:rPr>
                <w:sz w:val="14"/>
                <w:szCs w:val="14"/>
              </w:rPr>
              <w:t>8</w:t>
            </w:r>
          </w:p>
        </w:tc>
        <w:tc>
          <w:tcPr>
            <w:tcW w:w="641" w:type="dxa"/>
            <w:vAlign w:val="top"/>
          </w:tcPr>
          <w:p>
            <w:pPr>
              <w:spacing w:line="203" w:lineRule="exact"/>
              <w:rPr>
                <w:rFonts w:ascii="Arial"/>
                <w:sz w:val="17"/>
              </w:rPr>
            </w:pPr>
          </w:p>
        </w:tc>
        <w:tc>
          <w:tcPr>
            <w:tcW w:w="462" w:type="dxa"/>
            <w:vAlign w:val="top"/>
          </w:tcPr>
          <w:p>
            <w:pPr>
              <w:pStyle w:val="10"/>
              <w:spacing w:before="69" w:line="176" w:lineRule="auto"/>
              <w:ind w:left="211"/>
              <w:rPr>
                <w:sz w:val="14"/>
                <w:szCs w:val="14"/>
              </w:rPr>
            </w:pPr>
            <w:r>
              <w:rPr>
                <w:sz w:val="14"/>
                <w:szCs w:val="14"/>
              </w:rPr>
              <w:t>2</w:t>
            </w: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46" w:line="207"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1" w:line="174" w:lineRule="auto"/>
              <w:ind w:left="165"/>
              <w:rPr>
                <w:sz w:val="14"/>
                <w:szCs w:val="14"/>
              </w:rPr>
            </w:pPr>
            <w:r>
              <w:rPr>
                <w:spacing w:val="-5"/>
                <w:sz w:val="14"/>
                <w:szCs w:val="14"/>
              </w:rPr>
              <w:t>12</w:t>
            </w:r>
          </w:p>
        </w:tc>
        <w:tc>
          <w:tcPr>
            <w:tcW w:w="1817" w:type="dxa"/>
            <w:vAlign w:val="top"/>
          </w:tcPr>
          <w:p>
            <w:pPr>
              <w:pStyle w:val="10"/>
              <w:spacing w:before="48" w:line="204" w:lineRule="auto"/>
              <w:ind w:left="18"/>
              <w:rPr>
                <w:sz w:val="14"/>
                <w:szCs w:val="14"/>
              </w:rPr>
            </w:pPr>
            <w:r>
              <w:rPr>
                <w:spacing w:val="5"/>
                <w:sz w:val="14"/>
                <w:szCs w:val="14"/>
              </w:rPr>
              <w:t>军事理论</w:t>
            </w:r>
          </w:p>
        </w:tc>
        <w:tc>
          <w:tcPr>
            <w:tcW w:w="545" w:type="dxa"/>
            <w:vAlign w:val="top"/>
          </w:tcPr>
          <w:p>
            <w:pPr>
              <w:pStyle w:val="10"/>
              <w:spacing w:before="71" w:line="173" w:lineRule="auto"/>
              <w:ind w:left="239"/>
              <w:rPr>
                <w:sz w:val="14"/>
                <w:szCs w:val="14"/>
              </w:rPr>
            </w:pPr>
            <w:r>
              <w:rPr>
                <w:sz w:val="14"/>
                <w:szCs w:val="14"/>
              </w:rPr>
              <w:t>2</w:t>
            </w:r>
          </w:p>
        </w:tc>
        <w:tc>
          <w:tcPr>
            <w:tcW w:w="980" w:type="dxa"/>
            <w:vAlign w:val="top"/>
          </w:tcPr>
          <w:p>
            <w:pPr>
              <w:spacing w:before="95" w:line="108" w:lineRule="exact"/>
              <w:ind w:left="234"/>
              <w:rPr>
                <w:rFonts w:ascii="仿宋" w:hAnsi="仿宋" w:eastAsia="仿宋" w:cs="仿宋"/>
                <w:sz w:val="14"/>
                <w:szCs w:val="14"/>
              </w:rPr>
            </w:pPr>
            <w:r>
              <w:rPr>
                <w:rFonts w:ascii="仿宋" w:hAnsi="仿宋" w:eastAsia="仿宋" w:cs="仿宋"/>
                <w:spacing w:val="3"/>
                <w:position w:val="-1"/>
                <w:sz w:val="14"/>
                <w:szCs w:val="14"/>
              </w:rPr>
              <w:t>6100031</w:t>
            </w:r>
          </w:p>
        </w:tc>
        <w:tc>
          <w:tcPr>
            <w:tcW w:w="679" w:type="dxa"/>
            <w:vAlign w:val="top"/>
          </w:tcPr>
          <w:p>
            <w:pPr>
              <w:pStyle w:val="10"/>
              <w:spacing w:before="71" w:line="173" w:lineRule="auto"/>
              <w:ind w:left="275"/>
              <w:rPr>
                <w:sz w:val="14"/>
                <w:szCs w:val="14"/>
              </w:rPr>
            </w:pPr>
            <w:r>
              <w:rPr>
                <w:spacing w:val="-1"/>
                <w:sz w:val="14"/>
                <w:szCs w:val="14"/>
              </w:rPr>
              <w:t>32</w:t>
            </w:r>
          </w:p>
        </w:tc>
        <w:tc>
          <w:tcPr>
            <w:tcW w:w="617" w:type="dxa"/>
            <w:vAlign w:val="top"/>
          </w:tcPr>
          <w:p>
            <w:pPr>
              <w:pStyle w:val="10"/>
              <w:spacing w:before="71" w:line="173" w:lineRule="auto"/>
              <w:ind w:left="246"/>
              <w:rPr>
                <w:sz w:val="14"/>
                <w:szCs w:val="14"/>
              </w:rPr>
            </w:pPr>
            <w:r>
              <w:rPr>
                <w:spacing w:val="-1"/>
                <w:sz w:val="14"/>
                <w:szCs w:val="14"/>
              </w:rPr>
              <w:t>32</w:t>
            </w:r>
          </w:p>
        </w:tc>
        <w:tc>
          <w:tcPr>
            <w:tcW w:w="593" w:type="dxa"/>
            <w:vAlign w:val="top"/>
          </w:tcPr>
          <w:p>
            <w:pPr>
              <w:pStyle w:val="10"/>
              <w:spacing w:before="71" w:line="173" w:lineRule="auto"/>
              <w:ind w:left="271"/>
              <w:rPr>
                <w:sz w:val="14"/>
                <w:szCs w:val="14"/>
              </w:rPr>
            </w:pPr>
            <w:r>
              <w:rPr>
                <w:sz w:val="14"/>
                <w:szCs w:val="14"/>
              </w:rPr>
              <w:t>0</w:t>
            </w:r>
          </w:p>
        </w:tc>
        <w:tc>
          <w:tcPr>
            <w:tcW w:w="641" w:type="dxa"/>
            <w:vAlign w:val="top"/>
          </w:tcPr>
          <w:p>
            <w:pPr>
              <w:spacing w:line="203" w:lineRule="exact"/>
              <w:rPr>
                <w:rFonts w:ascii="Arial"/>
                <w:sz w:val="17"/>
              </w:rPr>
            </w:pPr>
          </w:p>
        </w:tc>
        <w:tc>
          <w:tcPr>
            <w:tcW w:w="462" w:type="dxa"/>
            <w:vAlign w:val="top"/>
          </w:tcPr>
          <w:p>
            <w:pPr>
              <w:pStyle w:val="10"/>
              <w:spacing w:before="71" w:line="173" w:lineRule="auto"/>
              <w:ind w:left="211"/>
              <w:rPr>
                <w:sz w:val="14"/>
                <w:szCs w:val="14"/>
              </w:rPr>
            </w:pPr>
            <w:r>
              <w:rPr>
                <w:sz w:val="14"/>
                <w:szCs w:val="14"/>
              </w:rPr>
              <w:t>2</w:t>
            </w: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48" w:line="204"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146" w:line="191" w:lineRule="auto"/>
              <w:ind w:left="165"/>
              <w:rPr>
                <w:sz w:val="14"/>
                <w:szCs w:val="14"/>
              </w:rPr>
            </w:pPr>
            <w:r>
              <w:rPr>
                <w:spacing w:val="-5"/>
                <w:sz w:val="14"/>
                <w:szCs w:val="14"/>
              </w:rPr>
              <w:t>13</w:t>
            </w:r>
          </w:p>
        </w:tc>
        <w:tc>
          <w:tcPr>
            <w:tcW w:w="1817" w:type="dxa"/>
            <w:vAlign w:val="top"/>
          </w:tcPr>
          <w:p>
            <w:pPr>
              <w:pStyle w:val="10"/>
              <w:spacing w:before="31" w:line="212" w:lineRule="auto"/>
              <w:ind w:left="17" w:right="25" w:firstLine="8"/>
              <w:rPr>
                <w:sz w:val="14"/>
                <w:szCs w:val="14"/>
              </w:rPr>
            </w:pPr>
            <w:r>
              <w:rPr>
                <w:spacing w:val="6"/>
                <w:sz w:val="14"/>
                <w:szCs w:val="14"/>
              </w:rPr>
              <w:t>习近平新时代中国特色社会</w:t>
            </w:r>
            <w:r>
              <w:rPr>
                <w:spacing w:val="2"/>
                <w:sz w:val="14"/>
                <w:szCs w:val="14"/>
              </w:rPr>
              <w:t xml:space="preserve"> </w:t>
            </w:r>
            <w:r>
              <w:rPr>
                <w:spacing w:val="6"/>
                <w:sz w:val="14"/>
                <w:szCs w:val="14"/>
              </w:rPr>
              <w:t>主义思想概论</w:t>
            </w:r>
          </w:p>
        </w:tc>
        <w:tc>
          <w:tcPr>
            <w:tcW w:w="545" w:type="dxa"/>
            <w:vAlign w:val="top"/>
          </w:tcPr>
          <w:p>
            <w:pPr>
              <w:pStyle w:val="10"/>
              <w:spacing w:before="146" w:line="190" w:lineRule="auto"/>
              <w:ind w:left="240"/>
              <w:rPr>
                <w:sz w:val="14"/>
                <w:szCs w:val="14"/>
              </w:rPr>
            </w:pPr>
            <w:r>
              <w:rPr>
                <w:sz w:val="14"/>
                <w:szCs w:val="14"/>
              </w:rPr>
              <w:t>3</w:t>
            </w:r>
          </w:p>
        </w:tc>
        <w:tc>
          <w:tcPr>
            <w:tcW w:w="980" w:type="dxa"/>
            <w:vAlign w:val="top"/>
          </w:tcPr>
          <w:p>
            <w:pPr>
              <w:spacing w:before="246" w:line="107" w:lineRule="exact"/>
              <w:ind w:left="234"/>
              <w:rPr>
                <w:rFonts w:ascii="仿宋" w:hAnsi="仿宋" w:eastAsia="仿宋" w:cs="仿宋"/>
                <w:sz w:val="14"/>
                <w:szCs w:val="14"/>
              </w:rPr>
            </w:pPr>
            <w:r>
              <w:rPr>
                <w:rFonts w:ascii="仿宋" w:hAnsi="仿宋" w:eastAsia="仿宋" w:cs="仿宋"/>
                <w:spacing w:val="3"/>
                <w:position w:val="-2"/>
                <w:sz w:val="14"/>
                <w:szCs w:val="14"/>
              </w:rPr>
              <w:t>6100091</w:t>
            </w:r>
          </w:p>
        </w:tc>
        <w:tc>
          <w:tcPr>
            <w:tcW w:w="679" w:type="dxa"/>
            <w:vAlign w:val="top"/>
          </w:tcPr>
          <w:p>
            <w:pPr>
              <w:pStyle w:val="10"/>
              <w:spacing w:before="146" w:line="190" w:lineRule="auto"/>
              <w:ind w:left="271"/>
              <w:rPr>
                <w:sz w:val="14"/>
                <w:szCs w:val="14"/>
              </w:rPr>
            </w:pPr>
            <w:r>
              <w:rPr>
                <w:spacing w:val="1"/>
                <w:sz w:val="14"/>
                <w:szCs w:val="14"/>
              </w:rPr>
              <w:t>48</w:t>
            </w:r>
          </w:p>
        </w:tc>
        <w:tc>
          <w:tcPr>
            <w:tcW w:w="617" w:type="dxa"/>
            <w:vAlign w:val="top"/>
          </w:tcPr>
          <w:p>
            <w:pPr>
              <w:pStyle w:val="10"/>
              <w:spacing w:before="146" w:line="190" w:lineRule="auto"/>
              <w:ind w:left="246"/>
              <w:rPr>
                <w:sz w:val="14"/>
                <w:szCs w:val="14"/>
              </w:rPr>
            </w:pPr>
            <w:r>
              <w:rPr>
                <w:spacing w:val="-1"/>
                <w:sz w:val="14"/>
                <w:szCs w:val="14"/>
              </w:rPr>
              <w:t>32</w:t>
            </w:r>
          </w:p>
        </w:tc>
        <w:tc>
          <w:tcPr>
            <w:tcW w:w="593" w:type="dxa"/>
            <w:vAlign w:val="top"/>
          </w:tcPr>
          <w:p>
            <w:pPr>
              <w:pStyle w:val="10"/>
              <w:spacing w:before="146" w:line="191" w:lineRule="auto"/>
              <w:ind w:left="244"/>
              <w:rPr>
                <w:sz w:val="14"/>
                <w:szCs w:val="14"/>
              </w:rPr>
            </w:pPr>
            <w:r>
              <w:rPr>
                <w:spacing w:val="-5"/>
                <w:sz w:val="14"/>
                <w:szCs w:val="14"/>
              </w:rPr>
              <w:t>16</w:t>
            </w:r>
          </w:p>
        </w:tc>
        <w:tc>
          <w:tcPr>
            <w:tcW w:w="641" w:type="dxa"/>
            <w:vAlign w:val="top"/>
          </w:tcPr>
          <w:p>
            <w:pPr>
              <w:rPr>
                <w:rFonts w:ascii="Arial"/>
                <w:sz w:val="21"/>
              </w:rPr>
            </w:pPr>
          </w:p>
        </w:tc>
        <w:tc>
          <w:tcPr>
            <w:tcW w:w="462" w:type="dxa"/>
            <w:vAlign w:val="top"/>
          </w:tcPr>
          <w:p>
            <w:pPr>
              <w:pStyle w:val="10"/>
              <w:spacing w:before="146" w:line="190" w:lineRule="auto"/>
              <w:ind w:left="211"/>
              <w:rPr>
                <w:sz w:val="14"/>
                <w:szCs w:val="14"/>
              </w:rPr>
            </w:pPr>
            <w:r>
              <w:rPr>
                <w:sz w:val="14"/>
                <w:szCs w:val="14"/>
              </w:rPr>
              <w:t>2</w:t>
            </w:r>
          </w:p>
        </w:tc>
        <w:tc>
          <w:tcPr>
            <w:tcW w:w="495" w:type="dxa"/>
            <w:vAlign w:val="top"/>
          </w:tcPr>
          <w:p>
            <w:pPr>
              <w:pStyle w:val="10"/>
              <w:spacing w:before="146" w:line="191" w:lineRule="auto"/>
              <w:ind w:left="238"/>
              <w:rPr>
                <w:sz w:val="14"/>
                <w:szCs w:val="14"/>
              </w:rPr>
            </w:pPr>
            <w:r>
              <w:rPr>
                <w:sz w:val="14"/>
                <w:szCs w:val="14"/>
              </w:rPr>
              <w:t>1</w:t>
            </w:r>
          </w:p>
        </w:tc>
        <w:tc>
          <w:tcPr>
            <w:tcW w:w="447" w:type="dxa"/>
            <w:vAlign w:val="top"/>
          </w:tcPr>
          <w:p>
            <w:pPr>
              <w:rPr>
                <w:rFonts w:ascii="Arial"/>
                <w:sz w:val="21"/>
              </w:rPr>
            </w:pPr>
          </w:p>
        </w:tc>
        <w:tc>
          <w:tcPr>
            <w:tcW w:w="533" w:type="dxa"/>
            <w:vAlign w:val="top"/>
          </w:tcPr>
          <w:p>
            <w:pPr>
              <w:rPr>
                <w:rFonts w:ascii="Arial"/>
                <w:sz w:val="21"/>
              </w:rPr>
            </w:pPr>
          </w:p>
        </w:tc>
        <w:tc>
          <w:tcPr>
            <w:tcW w:w="399" w:type="dxa"/>
            <w:vAlign w:val="top"/>
          </w:tcPr>
          <w:p>
            <w:pPr>
              <w:rPr>
                <w:rFonts w:ascii="Arial"/>
                <w:sz w:val="21"/>
              </w:rPr>
            </w:pPr>
          </w:p>
        </w:tc>
        <w:tc>
          <w:tcPr>
            <w:tcW w:w="399" w:type="dxa"/>
            <w:vAlign w:val="top"/>
          </w:tcPr>
          <w:p>
            <w:pPr>
              <w:rPr>
                <w:rFonts w:ascii="Arial"/>
                <w:sz w:val="21"/>
              </w:rPr>
            </w:pPr>
          </w:p>
        </w:tc>
        <w:tc>
          <w:tcPr>
            <w:tcW w:w="414" w:type="dxa"/>
            <w:vAlign w:val="top"/>
          </w:tcPr>
          <w:p>
            <w:pPr>
              <w:pStyle w:val="10"/>
              <w:spacing w:before="123" w:line="189" w:lineRule="exact"/>
              <w:ind w:left="196"/>
              <w:rPr>
                <w:sz w:val="14"/>
                <w:szCs w:val="14"/>
              </w:rPr>
            </w:pPr>
            <w:r>
              <w:rPr>
                <w:position w:val="1"/>
                <w:sz w:val="14"/>
                <w:szCs w:val="14"/>
              </w:rPr>
              <w:t>√</w:t>
            </w:r>
          </w:p>
        </w:tc>
        <w:tc>
          <w:tcPr>
            <w:tcW w:w="44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tcBorders>
            <w:textDirection w:val="tbRlV"/>
            <w:vAlign w:val="top"/>
          </w:tcPr>
          <w:p>
            <w:pPr>
              <w:rPr>
                <w:rFonts w:ascii="Arial"/>
                <w:sz w:val="21"/>
              </w:rPr>
            </w:pPr>
          </w:p>
        </w:tc>
        <w:tc>
          <w:tcPr>
            <w:tcW w:w="485" w:type="dxa"/>
            <w:vMerge w:val="continue"/>
            <w:tcBorders>
              <w:top w:val="nil"/>
            </w:tcBorders>
            <w:textDirection w:val="tbRlV"/>
            <w:vAlign w:val="top"/>
          </w:tcPr>
          <w:p>
            <w:pPr>
              <w:rPr>
                <w:rFonts w:ascii="Arial"/>
                <w:sz w:val="21"/>
              </w:rPr>
            </w:pPr>
          </w:p>
        </w:tc>
        <w:tc>
          <w:tcPr>
            <w:tcW w:w="2291" w:type="dxa"/>
            <w:gridSpan w:val="2"/>
            <w:vAlign w:val="top"/>
          </w:tcPr>
          <w:p>
            <w:pPr>
              <w:pStyle w:val="10"/>
              <w:spacing w:before="50" w:line="200" w:lineRule="auto"/>
              <w:ind w:left="252"/>
              <w:rPr>
                <w:sz w:val="14"/>
                <w:szCs w:val="14"/>
              </w:rPr>
            </w:pPr>
            <w:r>
              <w:rPr>
                <w:color w:val="FF0000"/>
                <w:spacing w:val="5"/>
                <w:sz w:val="14"/>
                <w:szCs w:val="14"/>
                <w14:textOutline w14:w="2641" w14:cap="sq" w14:cmpd="sng">
                  <w14:solidFill>
                    <w14:srgbClr w14:val="FF0000"/>
                  </w14:solidFill>
                  <w14:prstDash w14:val="solid"/>
                  <w14:bevel/>
                </w14:textOutline>
              </w:rPr>
              <w:t>小计（学时百分比19.7%</w:t>
            </w:r>
            <w:r>
              <w:rPr>
                <w:color w:val="FF0000"/>
                <w:spacing w:val="5"/>
                <w:sz w:val="14"/>
                <w:szCs w:val="14"/>
              </w:rPr>
              <w:t xml:space="preserve"> </w:t>
            </w:r>
            <w:r>
              <w:rPr>
                <w:color w:val="FF0000"/>
                <w:spacing w:val="5"/>
                <w:sz w:val="14"/>
                <w:szCs w:val="14"/>
                <w14:textOutline w14:w="2641" w14:cap="sq" w14:cmpd="sng">
                  <w14:solidFill>
                    <w14:srgbClr w14:val="FF0000"/>
                  </w14:solidFill>
                  <w14:prstDash w14:val="solid"/>
                  <w14:bevel/>
                </w14:textOutline>
              </w:rPr>
              <w:t>）</w:t>
            </w:r>
          </w:p>
        </w:tc>
        <w:tc>
          <w:tcPr>
            <w:tcW w:w="545" w:type="dxa"/>
            <w:vAlign w:val="top"/>
          </w:tcPr>
          <w:p>
            <w:pPr>
              <w:pStyle w:val="10"/>
              <w:spacing w:before="73" w:line="169" w:lineRule="auto"/>
              <w:ind w:left="201"/>
              <w:rPr>
                <w:sz w:val="14"/>
                <w:szCs w:val="14"/>
              </w:rPr>
            </w:pPr>
            <w:r>
              <w:rPr>
                <w:spacing w:val="1"/>
                <w:sz w:val="14"/>
                <w:szCs w:val="14"/>
                <w14:textOutline w14:w="2641" w14:cap="sq" w14:cmpd="sng">
                  <w14:solidFill>
                    <w14:srgbClr w14:val="000000"/>
                  </w14:solidFill>
                  <w14:prstDash w14:val="solid"/>
                  <w14:bevel/>
                </w14:textOutline>
              </w:rPr>
              <w:t>34</w:t>
            </w:r>
          </w:p>
        </w:tc>
        <w:tc>
          <w:tcPr>
            <w:tcW w:w="980" w:type="dxa"/>
            <w:vAlign w:val="top"/>
          </w:tcPr>
          <w:p>
            <w:pPr>
              <w:spacing w:line="201" w:lineRule="exact"/>
              <w:rPr>
                <w:rFonts w:ascii="Arial"/>
                <w:sz w:val="17"/>
              </w:rPr>
            </w:pPr>
          </w:p>
        </w:tc>
        <w:tc>
          <w:tcPr>
            <w:tcW w:w="679" w:type="dxa"/>
            <w:vAlign w:val="top"/>
          </w:tcPr>
          <w:p>
            <w:pPr>
              <w:pStyle w:val="10"/>
              <w:spacing w:before="73" w:line="169" w:lineRule="auto"/>
              <w:ind w:left="234"/>
              <w:rPr>
                <w:sz w:val="14"/>
                <w:szCs w:val="14"/>
              </w:rPr>
            </w:pPr>
            <w:r>
              <w:rPr>
                <w:spacing w:val="3"/>
                <w:sz w:val="14"/>
                <w:szCs w:val="14"/>
                <w14:textOutline w14:w="2641" w14:cap="sq" w14:cmpd="sng">
                  <w14:solidFill>
                    <w14:srgbClr w14:val="000000"/>
                  </w14:solidFill>
                  <w14:prstDash w14:val="solid"/>
                  <w14:bevel/>
                </w14:textOutline>
              </w:rPr>
              <w:t>544</w:t>
            </w:r>
          </w:p>
        </w:tc>
        <w:tc>
          <w:tcPr>
            <w:tcW w:w="617" w:type="dxa"/>
            <w:vAlign w:val="top"/>
          </w:tcPr>
          <w:p>
            <w:pPr>
              <w:pStyle w:val="10"/>
              <w:spacing w:before="73" w:line="169" w:lineRule="auto"/>
              <w:ind w:left="205"/>
              <w:rPr>
                <w:sz w:val="14"/>
                <w:szCs w:val="14"/>
              </w:rPr>
            </w:pPr>
            <w:r>
              <w:rPr>
                <w:spacing w:val="3"/>
                <w:sz w:val="14"/>
                <w:szCs w:val="14"/>
                <w14:textOutline w14:w="2641" w14:cap="sq" w14:cmpd="sng">
                  <w14:solidFill>
                    <w14:srgbClr w14:val="000000"/>
                  </w14:solidFill>
                  <w14:prstDash w14:val="solid"/>
                  <w14:bevel/>
                </w14:textOutline>
              </w:rPr>
              <w:t>309</w:t>
            </w:r>
          </w:p>
        </w:tc>
        <w:tc>
          <w:tcPr>
            <w:tcW w:w="593" w:type="dxa"/>
            <w:vAlign w:val="top"/>
          </w:tcPr>
          <w:p>
            <w:pPr>
              <w:pStyle w:val="10"/>
              <w:spacing w:before="73" w:line="169" w:lineRule="auto"/>
              <w:ind w:left="194"/>
              <w:rPr>
                <w:sz w:val="14"/>
                <w:szCs w:val="14"/>
              </w:rPr>
            </w:pPr>
            <w:r>
              <w:rPr>
                <w:spacing w:val="3"/>
                <w:sz w:val="14"/>
                <w:szCs w:val="14"/>
                <w14:textOutline w14:w="2641" w14:cap="sq" w14:cmpd="sng">
                  <w14:solidFill>
                    <w14:srgbClr w14:val="000000"/>
                  </w14:solidFill>
                  <w14:prstDash w14:val="solid"/>
                  <w14:bevel/>
                </w14:textOutline>
              </w:rPr>
              <w:t>235</w:t>
            </w:r>
          </w:p>
        </w:tc>
        <w:tc>
          <w:tcPr>
            <w:tcW w:w="641" w:type="dxa"/>
            <w:vAlign w:val="top"/>
          </w:tcPr>
          <w:p>
            <w:pPr>
              <w:spacing w:line="201" w:lineRule="exact"/>
              <w:rPr>
                <w:rFonts w:ascii="Arial"/>
                <w:sz w:val="17"/>
              </w:rPr>
            </w:pPr>
          </w:p>
        </w:tc>
        <w:tc>
          <w:tcPr>
            <w:tcW w:w="462" w:type="dxa"/>
            <w:vAlign w:val="top"/>
          </w:tcPr>
          <w:p>
            <w:pPr>
              <w:pStyle w:val="10"/>
              <w:spacing w:before="73" w:line="170" w:lineRule="auto"/>
              <w:ind w:left="181"/>
              <w:rPr>
                <w:sz w:val="14"/>
                <w:szCs w:val="14"/>
              </w:rPr>
            </w:pPr>
            <w:r>
              <w:rPr>
                <w:spacing w:val="-3"/>
                <w:sz w:val="14"/>
                <w:szCs w:val="14"/>
                <w14:textOutline w14:w="2641" w14:cap="sq" w14:cmpd="sng">
                  <w14:solidFill>
                    <w14:srgbClr w14:val="000000"/>
                  </w14:solidFill>
                  <w14:prstDash w14:val="solid"/>
                  <w14:bevel/>
                </w14:textOutline>
              </w:rPr>
              <w:t>16</w:t>
            </w:r>
          </w:p>
        </w:tc>
        <w:tc>
          <w:tcPr>
            <w:tcW w:w="495" w:type="dxa"/>
            <w:vAlign w:val="top"/>
          </w:tcPr>
          <w:p>
            <w:pPr>
              <w:pStyle w:val="10"/>
              <w:spacing w:before="73" w:line="170" w:lineRule="auto"/>
              <w:ind w:left="200"/>
              <w:rPr>
                <w:sz w:val="14"/>
                <w:szCs w:val="14"/>
              </w:rPr>
            </w:pPr>
            <w:r>
              <w:rPr>
                <w:spacing w:val="-3"/>
                <w:sz w:val="14"/>
                <w:szCs w:val="14"/>
                <w14:textOutline w14:w="2641" w14:cap="sq" w14:cmpd="sng">
                  <w14:solidFill>
                    <w14:srgbClr w14:val="000000"/>
                  </w14:solidFill>
                  <w14:prstDash w14:val="solid"/>
                  <w14:bevel/>
                </w14:textOutline>
              </w:rPr>
              <w:t>14</w:t>
            </w:r>
          </w:p>
        </w:tc>
        <w:tc>
          <w:tcPr>
            <w:tcW w:w="447" w:type="dxa"/>
            <w:vAlign w:val="top"/>
          </w:tcPr>
          <w:p>
            <w:pPr>
              <w:pStyle w:val="10"/>
              <w:spacing w:before="73" w:line="169" w:lineRule="auto"/>
              <w:ind w:left="208"/>
              <w:rPr>
                <w:sz w:val="14"/>
                <w:szCs w:val="14"/>
              </w:rPr>
            </w:pPr>
            <w:r>
              <w:rPr>
                <w:sz w:val="14"/>
                <w:szCs w:val="14"/>
                <w14:textOutline w14:w="2641" w14:cap="sq" w14:cmpd="sng">
                  <w14:solidFill>
                    <w14:srgbClr w14:val="000000"/>
                  </w14:solidFill>
                  <w14:prstDash w14:val="solid"/>
                  <w14:bevel/>
                </w14:textOutline>
              </w:rPr>
              <w:t>3</w:t>
            </w:r>
          </w:p>
        </w:tc>
        <w:tc>
          <w:tcPr>
            <w:tcW w:w="533" w:type="dxa"/>
            <w:vAlign w:val="top"/>
          </w:tcPr>
          <w:p>
            <w:pPr>
              <w:pStyle w:val="10"/>
              <w:spacing w:before="73" w:line="169" w:lineRule="auto"/>
              <w:ind w:left="249"/>
              <w:rPr>
                <w:sz w:val="14"/>
                <w:szCs w:val="14"/>
              </w:rPr>
            </w:pPr>
            <w:r>
              <w:rPr>
                <w:sz w:val="14"/>
                <w:szCs w:val="14"/>
                <w14:textOutline w14:w="2641" w14:cap="sq" w14:cmpd="sng">
                  <w14:solidFill>
                    <w14:srgbClr w14:val="000000"/>
                  </w14:solidFill>
                  <w14:prstDash w14:val="solid"/>
                  <w14:bevel/>
                </w14:textOutline>
              </w:rPr>
              <w:t>4</w:t>
            </w:r>
          </w:p>
        </w:tc>
        <w:tc>
          <w:tcPr>
            <w:tcW w:w="399" w:type="dxa"/>
            <w:vAlign w:val="top"/>
          </w:tcPr>
          <w:p>
            <w:pPr>
              <w:pStyle w:val="10"/>
              <w:spacing w:before="73" w:line="169" w:lineRule="auto"/>
              <w:ind w:left="186"/>
              <w:rPr>
                <w:sz w:val="14"/>
                <w:szCs w:val="14"/>
              </w:rPr>
            </w:pPr>
            <w:r>
              <w:rPr>
                <w:sz w:val="14"/>
                <w:szCs w:val="14"/>
                <w14:textOutline w14:w="2641" w14:cap="sq" w14:cmpd="sng">
                  <w14:solidFill>
                    <w14:srgbClr w14:val="000000"/>
                  </w14:solidFill>
                  <w14:prstDash w14:val="solid"/>
                  <w14:bevel/>
                </w14:textOutline>
              </w:rPr>
              <w:t>0</w:t>
            </w:r>
          </w:p>
        </w:tc>
        <w:tc>
          <w:tcPr>
            <w:tcW w:w="399" w:type="dxa"/>
            <w:vAlign w:val="top"/>
          </w:tcPr>
          <w:p>
            <w:pPr>
              <w:pStyle w:val="10"/>
              <w:spacing w:before="73" w:line="169" w:lineRule="auto"/>
              <w:ind w:left="188"/>
              <w:rPr>
                <w:sz w:val="14"/>
                <w:szCs w:val="14"/>
              </w:rPr>
            </w:pPr>
            <w:r>
              <w:rPr>
                <w:sz w:val="14"/>
                <w:szCs w:val="14"/>
                <w14:textOutline w14:w="2641" w14:cap="sq" w14:cmpd="sng">
                  <w14:solidFill>
                    <w14:srgbClr w14:val="000000"/>
                  </w14:solidFill>
                  <w14:prstDash w14:val="solid"/>
                  <w14:bevel/>
                </w14:textOutline>
              </w:rPr>
              <w:t>0</w:t>
            </w:r>
          </w:p>
        </w:tc>
        <w:tc>
          <w:tcPr>
            <w:tcW w:w="414" w:type="dxa"/>
            <w:vAlign w:val="top"/>
          </w:tcPr>
          <w:p>
            <w:pPr>
              <w:spacing w:line="201" w:lineRule="exact"/>
              <w:rPr>
                <w:rFonts w:ascii="Arial"/>
                <w:sz w:val="17"/>
              </w:rPr>
            </w:pPr>
          </w:p>
        </w:tc>
        <w:tc>
          <w:tcPr>
            <w:tcW w:w="445" w:type="dxa"/>
            <w:tcBorders>
              <w:right w:val="single" w:color="000000" w:sz="16" w:space="0"/>
            </w:tcBorders>
            <w:vAlign w:val="top"/>
          </w:tcPr>
          <w:p>
            <w:pPr>
              <w:spacing w:line="201"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restart"/>
            <w:tcBorders>
              <w:left w:val="single" w:color="000000" w:sz="16" w:space="0"/>
              <w:bottom w:val="nil"/>
            </w:tcBorders>
            <w:textDirection w:val="tbRlV"/>
            <w:vAlign w:val="top"/>
          </w:tcPr>
          <w:p>
            <w:pPr>
              <w:pStyle w:val="10"/>
              <w:spacing w:before="74" w:line="217" w:lineRule="auto"/>
              <w:ind w:left="1882"/>
              <w:rPr>
                <w:sz w:val="14"/>
                <w:szCs w:val="14"/>
              </w:rPr>
            </w:pPr>
            <w:r>
              <w:rPr>
                <w:spacing w:val="8"/>
                <w:sz w:val="14"/>
                <w:szCs w:val="14"/>
                <w14:textOutline w14:w="2641" w14:cap="sq" w14:cmpd="sng">
                  <w14:solidFill>
                    <w14:srgbClr w14:val="000000"/>
                  </w14:solidFill>
                  <w14:prstDash w14:val="solid"/>
                  <w14:bevel/>
                </w14:textOutline>
              </w:rPr>
              <w:t>专</w:t>
            </w:r>
            <w:r>
              <w:rPr>
                <w:spacing w:val="-35"/>
                <w:sz w:val="14"/>
                <w:szCs w:val="14"/>
              </w:rPr>
              <w:t xml:space="preserve"> </w:t>
            </w:r>
            <w:r>
              <w:rPr>
                <w:spacing w:val="8"/>
                <w:sz w:val="14"/>
                <w:szCs w:val="14"/>
                <w14:textOutline w14:w="2641" w14:cap="sq" w14:cmpd="sng">
                  <w14:solidFill>
                    <w14:srgbClr w14:val="000000"/>
                  </w14:solidFill>
                  <w14:prstDash w14:val="solid"/>
                  <w14:bevel/>
                </w14:textOutline>
              </w:rPr>
              <w:t>业</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课</w:t>
            </w:r>
          </w:p>
        </w:tc>
        <w:tc>
          <w:tcPr>
            <w:tcW w:w="485" w:type="dxa"/>
            <w:vMerge w:val="restart"/>
            <w:tcBorders>
              <w:bottom w:val="nil"/>
            </w:tcBorders>
            <w:textDirection w:val="tbRlV"/>
            <w:vAlign w:val="top"/>
          </w:tcPr>
          <w:p>
            <w:pPr>
              <w:pStyle w:val="10"/>
              <w:spacing w:before="158" w:line="219" w:lineRule="auto"/>
              <w:ind w:left="677"/>
              <w:rPr>
                <w:sz w:val="14"/>
                <w:szCs w:val="14"/>
              </w:rPr>
            </w:pPr>
            <w:r>
              <w:rPr>
                <w:spacing w:val="8"/>
                <w:sz w:val="14"/>
                <w:szCs w:val="14"/>
              </w:rPr>
              <w:t>职</w:t>
            </w:r>
            <w:r>
              <w:rPr>
                <w:spacing w:val="-35"/>
                <w:sz w:val="14"/>
                <w:szCs w:val="14"/>
              </w:rPr>
              <w:t xml:space="preserve"> </w:t>
            </w:r>
            <w:r>
              <w:rPr>
                <w:spacing w:val="8"/>
                <w:sz w:val="14"/>
                <w:szCs w:val="14"/>
              </w:rPr>
              <w:t>业</w:t>
            </w:r>
            <w:r>
              <w:rPr>
                <w:spacing w:val="-36"/>
                <w:sz w:val="14"/>
                <w:szCs w:val="14"/>
              </w:rPr>
              <w:t xml:space="preserve"> </w:t>
            </w:r>
            <w:r>
              <w:rPr>
                <w:spacing w:val="8"/>
                <w:sz w:val="14"/>
                <w:szCs w:val="14"/>
              </w:rPr>
              <w:t>基</w:t>
            </w:r>
            <w:r>
              <w:rPr>
                <w:spacing w:val="-36"/>
                <w:sz w:val="14"/>
                <w:szCs w:val="14"/>
              </w:rPr>
              <w:t xml:space="preserve"> </w:t>
            </w:r>
            <w:r>
              <w:rPr>
                <w:spacing w:val="8"/>
                <w:sz w:val="14"/>
                <w:szCs w:val="14"/>
              </w:rPr>
              <w:t>础</w:t>
            </w:r>
            <w:r>
              <w:rPr>
                <w:spacing w:val="-36"/>
                <w:sz w:val="14"/>
                <w:szCs w:val="14"/>
              </w:rPr>
              <w:t xml:space="preserve"> </w:t>
            </w:r>
            <w:r>
              <w:rPr>
                <w:spacing w:val="8"/>
                <w:sz w:val="14"/>
                <w:szCs w:val="14"/>
              </w:rPr>
              <w:t>课</w:t>
            </w:r>
          </w:p>
        </w:tc>
        <w:tc>
          <w:tcPr>
            <w:tcW w:w="474" w:type="dxa"/>
            <w:vAlign w:val="top"/>
          </w:tcPr>
          <w:p>
            <w:pPr>
              <w:pStyle w:val="10"/>
              <w:spacing w:before="71" w:line="173" w:lineRule="auto"/>
              <w:ind w:left="165"/>
              <w:rPr>
                <w:sz w:val="14"/>
                <w:szCs w:val="14"/>
              </w:rPr>
            </w:pPr>
            <w:r>
              <w:rPr>
                <w:spacing w:val="-5"/>
                <w:sz w:val="14"/>
                <w:szCs w:val="14"/>
              </w:rPr>
              <w:t>14</w:t>
            </w:r>
          </w:p>
        </w:tc>
        <w:tc>
          <w:tcPr>
            <w:tcW w:w="1817" w:type="dxa"/>
            <w:vAlign w:val="top"/>
          </w:tcPr>
          <w:p>
            <w:pPr>
              <w:pStyle w:val="10"/>
              <w:spacing w:before="41" w:line="186" w:lineRule="auto"/>
              <w:ind w:left="17"/>
              <w:rPr>
                <w:sz w:val="16"/>
                <w:szCs w:val="16"/>
              </w:rPr>
            </w:pPr>
            <w:r>
              <w:rPr>
                <w:spacing w:val="2"/>
                <w:sz w:val="16"/>
                <w:szCs w:val="16"/>
              </w:rPr>
              <w:t>基础医学概述</w:t>
            </w:r>
          </w:p>
        </w:tc>
        <w:tc>
          <w:tcPr>
            <w:tcW w:w="545" w:type="dxa"/>
            <w:vAlign w:val="top"/>
          </w:tcPr>
          <w:p>
            <w:pPr>
              <w:pStyle w:val="10"/>
              <w:spacing w:before="67" w:line="136" w:lineRule="exact"/>
              <w:ind w:left="232"/>
              <w:rPr>
                <w:sz w:val="16"/>
                <w:szCs w:val="16"/>
              </w:rPr>
            </w:pPr>
            <w:r>
              <w:rPr>
                <w:position w:val="-2"/>
                <w:sz w:val="16"/>
                <w:szCs w:val="16"/>
              </w:rPr>
              <w:t>4</w:t>
            </w:r>
          </w:p>
        </w:tc>
        <w:tc>
          <w:tcPr>
            <w:tcW w:w="980" w:type="dxa"/>
            <w:vAlign w:val="top"/>
          </w:tcPr>
          <w:p>
            <w:pPr>
              <w:pStyle w:val="10"/>
              <w:spacing w:before="81" w:line="122" w:lineRule="exact"/>
              <w:ind w:left="209"/>
              <w:rPr>
                <w:sz w:val="16"/>
                <w:szCs w:val="16"/>
              </w:rPr>
            </w:pPr>
            <w:r>
              <w:rPr>
                <w:spacing w:val="1"/>
                <w:position w:val="-2"/>
                <w:sz w:val="16"/>
                <w:szCs w:val="16"/>
              </w:rPr>
              <w:t>5232011</w:t>
            </w:r>
          </w:p>
        </w:tc>
        <w:tc>
          <w:tcPr>
            <w:tcW w:w="679" w:type="dxa"/>
            <w:vAlign w:val="top"/>
          </w:tcPr>
          <w:p>
            <w:pPr>
              <w:pStyle w:val="10"/>
              <w:spacing w:before="67" w:line="136" w:lineRule="exact"/>
              <w:ind w:left="267"/>
              <w:rPr>
                <w:sz w:val="16"/>
                <w:szCs w:val="16"/>
              </w:rPr>
            </w:pPr>
            <w:r>
              <w:rPr>
                <w:spacing w:val="-2"/>
                <w:position w:val="-2"/>
                <w:sz w:val="16"/>
                <w:szCs w:val="16"/>
              </w:rPr>
              <w:t>64</w:t>
            </w:r>
          </w:p>
        </w:tc>
        <w:tc>
          <w:tcPr>
            <w:tcW w:w="617" w:type="dxa"/>
            <w:vAlign w:val="top"/>
          </w:tcPr>
          <w:p>
            <w:pPr>
              <w:pStyle w:val="10"/>
              <w:spacing w:before="67" w:line="136" w:lineRule="exact"/>
              <w:ind w:left="240"/>
              <w:rPr>
                <w:sz w:val="16"/>
                <w:szCs w:val="16"/>
              </w:rPr>
            </w:pPr>
            <w:r>
              <w:rPr>
                <w:spacing w:val="-3"/>
                <w:position w:val="-2"/>
                <w:sz w:val="16"/>
                <w:szCs w:val="16"/>
              </w:rPr>
              <w:t>32</w:t>
            </w:r>
          </w:p>
        </w:tc>
        <w:tc>
          <w:tcPr>
            <w:tcW w:w="593" w:type="dxa"/>
            <w:vAlign w:val="top"/>
          </w:tcPr>
          <w:p>
            <w:pPr>
              <w:pStyle w:val="10"/>
              <w:spacing w:before="81" w:line="122" w:lineRule="exact"/>
              <w:ind w:left="230"/>
              <w:rPr>
                <w:sz w:val="16"/>
                <w:szCs w:val="16"/>
              </w:rPr>
            </w:pPr>
            <w:r>
              <w:rPr>
                <w:spacing w:val="-3"/>
                <w:position w:val="-2"/>
                <w:sz w:val="16"/>
                <w:szCs w:val="16"/>
              </w:rPr>
              <w:t>32</w:t>
            </w:r>
          </w:p>
        </w:tc>
        <w:tc>
          <w:tcPr>
            <w:tcW w:w="641" w:type="dxa"/>
            <w:vAlign w:val="top"/>
          </w:tcPr>
          <w:p>
            <w:pPr>
              <w:spacing w:line="203" w:lineRule="exact"/>
              <w:rPr>
                <w:rFonts w:ascii="Arial"/>
                <w:sz w:val="17"/>
              </w:rPr>
            </w:pPr>
          </w:p>
        </w:tc>
        <w:tc>
          <w:tcPr>
            <w:tcW w:w="462" w:type="dxa"/>
            <w:vAlign w:val="top"/>
          </w:tcPr>
          <w:p>
            <w:pPr>
              <w:pStyle w:val="10"/>
              <w:spacing w:before="81" w:line="122" w:lineRule="exact"/>
              <w:ind w:left="204"/>
              <w:rPr>
                <w:sz w:val="16"/>
                <w:szCs w:val="16"/>
              </w:rPr>
            </w:pPr>
            <w:r>
              <w:rPr>
                <w:position w:val="-2"/>
                <w:sz w:val="16"/>
                <w:szCs w:val="16"/>
              </w:rPr>
              <w:t>4</w:t>
            </w: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49" w:line="203"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4" w:line="170" w:lineRule="auto"/>
              <w:ind w:left="165"/>
              <w:rPr>
                <w:sz w:val="14"/>
                <w:szCs w:val="14"/>
              </w:rPr>
            </w:pPr>
            <w:r>
              <w:rPr>
                <w:spacing w:val="-5"/>
                <w:sz w:val="14"/>
                <w:szCs w:val="14"/>
              </w:rPr>
              <w:t>15</w:t>
            </w:r>
          </w:p>
        </w:tc>
        <w:tc>
          <w:tcPr>
            <w:tcW w:w="1817" w:type="dxa"/>
            <w:vAlign w:val="top"/>
          </w:tcPr>
          <w:p>
            <w:pPr>
              <w:pStyle w:val="10"/>
              <w:spacing w:before="44" w:line="183" w:lineRule="auto"/>
              <w:ind w:left="17"/>
              <w:rPr>
                <w:sz w:val="16"/>
                <w:szCs w:val="16"/>
              </w:rPr>
            </w:pPr>
            <w:r>
              <w:rPr>
                <w:spacing w:val="2"/>
                <w:sz w:val="16"/>
                <w:szCs w:val="16"/>
              </w:rPr>
              <w:t>健康管理学</w:t>
            </w:r>
          </w:p>
        </w:tc>
        <w:tc>
          <w:tcPr>
            <w:tcW w:w="545" w:type="dxa"/>
            <w:vAlign w:val="top"/>
          </w:tcPr>
          <w:p>
            <w:pPr>
              <w:pStyle w:val="10"/>
              <w:spacing w:before="70" w:line="133" w:lineRule="exact"/>
              <w:ind w:left="233"/>
              <w:rPr>
                <w:sz w:val="16"/>
                <w:szCs w:val="16"/>
              </w:rPr>
            </w:pPr>
            <w:r>
              <w:rPr>
                <w:position w:val="-2"/>
                <w:sz w:val="16"/>
                <w:szCs w:val="16"/>
              </w:rPr>
              <w:t>8</w:t>
            </w:r>
          </w:p>
        </w:tc>
        <w:tc>
          <w:tcPr>
            <w:tcW w:w="980" w:type="dxa"/>
            <w:vAlign w:val="top"/>
          </w:tcPr>
          <w:p>
            <w:pPr>
              <w:pStyle w:val="10"/>
              <w:spacing w:before="81" w:line="122" w:lineRule="exact"/>
              <w:ind w:left="209"/>
              <w:rPr>
                <w:sz w:val="16"/>
                <w:szCs w:val="16"/>
              </w:rPr>
            </w:pPr>
            <w:r>
              <w:rPr>
                <w:spacing w:val="1"/>
                <w:position w:val="-2"/>
                <w:sz w:val="16"/>
                <w:szCs w:val="16"/>
              </w:rPr>
              <w:t>5224051</w:t>
            </w:r>
          </w:p>
        </w:tc>
        <w:tc>
          <w:tcPr>
            <w:tcW w:w="679" w:type="dxa"/>
            <w:vAlign w:val="top"/>
          </w:tcPr>
          <w:p>
            <w:pPr>
              <w:pStyle w:val="10"/>
              <w:spacing w:before="69" w:line="134" w:lineRule="exact"/>
              <w:ind w:left="235"/>
              <w:rPr>
                <w:sz w:val="16"/>
                <w:szCs w:val="16"/>
              </w:rPr>
            </w:pPr>
            <w:r>
              <w:rPr>
                <w:spacing w:val="-4"/>
                <w:position w:val="-2"/>
                <w:sz w:val="16"/>
                <w:szCs w:val="16"/>
              </w:rPr>
              <w:t>128</w:t>
            </w:r>
          </w:p>
        </w:tc>
        <w:tc>
          <w:tcPr>
            <w:tcW w:w="617" w:type="dxa"/>
            <w:vAlign w:val="top"/>
          </w:tcPr>
          <w:p>
            <w:pPr>
              <w:pStyle w:val="10"/>
              <w:spacing w:before="70" w:line="133" w:lineRule="exact"/>
              <w:ind w:left="238"/>
              <w:rPr>
                <w:sz w:val="16"/>
                <w:szCs w:val="16"/>
              </w:rPr>
            </w:pPr>
            <w:r>
              <w:rPr>
                <w:spacing w:val="-2"/>
                <w:position w:val="-2"/>
                <w:sz w:val="16"/>
                <w:szCs w:val="16"/>
              </w:rPr>
              <w:t>64</w:t>
            </w:r>
          </w:p>
        </w:tc>
        <w:tc>
          <w:tcPr>
            <w:tcW w:w="593" w:type="dxa"/>
            <w:vAlign w:val="top"/>
          </w:tcPr>
          <w:p>
            <w:pPr>
              <w:pStyle w:val="10"/>
              <w:spacing w:before="82" w:line="121" w:lineRule="exact"/>
              <w:ind w:left="228"/>
              <w:rPr>
                <w:sz w:val="16"/>
                <w:szCs w:val="16"/>
              </w:rPr>
            </w:pPr>
            <w:r>
              <w:rPr>
                <w:spacing w:val="-2"/>
                <w:position w:val="-2"/>
                <w:sz w:val="16"/>
                <w:szCs w:val="16"/>
              </w:rPr>
              <w:t>64</w:t>
            </w:r>
          </w:p>
        </w:tc>
        <w:tc>
          <w:tcPr>
            <w:tcW w:w="641" w:type="dxa"/>
            <w:vAlign w:val="top"/>
          </w:tcPr>
          <w:p>
            <w:pPr>
              <w:spacing w:line="203" w:lineRule="exact"/>
              <w:rPr>
                <w:rFonts w:ascii="Arial"/>
                <w:sz w:val="17"/>
              </w:rPr>
            </w:pPr>
          </w:p>
        </w:tc>
        <w:tc>
          <w:tcPr>
            <w:tcW w:w="462" w:type="dxa"/>
            <w:vAlign w:val="top"/>
          </w:tcPr>
          <w:p>
            <w:pPr>
              <w:pStyle w:val="10"/>
              <w:spacing w:before="82" w:line="121" w:lineRule="exact"/>
              <w:ind w:left="204"/>
              <w:rPr>
                <w:sz w:val="16"/>
                <w:szCs w:val="16"/>
              </w:rPr>
            </w:pPr>
            <w:r>
              <w:rPr>
                <w:position w:val="-2"/>
                <w:sz w:val="16"/>
                <w:szCs w:val="16"/>
              </w:rPr>
              <w:t>4</w:t>
            </w:r>
          </w:p>
        </w:tc>
        <w:tc>
          <w:tcPr>
            <w:tcW w:w="495" w:type="dxa"/>
            <w:vAlign w:val="top"/>
          </w:tcPr>
          <w:p>
            <w:pPr>
              <w:pStyle w:val="10"/>
              <w:spacing w:before="82" w:line="121" w:lineRule="exact"/>
              <w:ind w:left="222"/>
              <w:rPr>
                <w:sz w:val="16"/>
                <w:szCs w:val="16"/>
              </w:rPr>
            </w:pPr>
            <w:r>
              <w:rPr>
                <w:position w:val="-2"/>
                <w:sz w:val="16"/>
                <w:szCs w:val="16"/>
              </w:rPr>
              <w:t>4</w:t>
            </w: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51" w:line="200"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2" w:line="172" w:lineRule="auto"/>
              <w:ind w:left="165"/>
              <w:rPr>
                <w:sz w:val="14"/>
                <w:szCs w:val="14"/>
              </w:rPr>
            </w:pPr>
            <w:r>
              <w:rPr>
                <w:spacing w:val="-5"/>
                <w:sz w:val="14"/>
                <w:szCs w:val="14"/>
              </w:rPr>
              <w:t>16</w:t>
            </w:r>
          </w:p>
        </w:tc>
        <w:tc>
          <w:tcPr>
            <w:tcW w:w="1817" w:type="dxa"/>
            <w:vAlign w:val="top"/>
          </w:tcPr>
          <w:p>
            <w:pPr>
              <w:pStyle w:val="10"/>
              <w:spacing w:before="42" w:line="185" w:lineRule="auto"/>
              <w:ind w:left="19"/>
              <w:rPr>
                <w:sz w:val="16"/>
                <w:szCs w:val="16"/>
              </w:rPr>
            </w:pPr>
            <w:r>
              <w:rPr>
                <w:spacing w:val="2"/>
                <w:sz w:val="16"/>
                <w:szCs w:val="16"/>
              </w:rPr>
              <w:t>心理卫生与健康</w:t>
            </w:r>
          </w:p>
        </w:tc>
        <w:tc>
          <w:tcPr>
            <w:tcW w:w="545" w:type="dxa"/>
            <w:vAlign w:val="top"/>
          </w:tcPr>
          <w:p>
            <w:pPr>
              <w:pStyle w:val="10"/>
              <w:spacing w:before="68" w:line="135" w:lineRule="exact"/>
              <w:ind w:left="235"/>
              <w:rPr>
                <w:sz w:val="16"/>
                <w:szCs w:val="16"/>
              </w:rPr>
            </w:pPr>
            <w:r>
              <w:rPr>
                <w:position w:val="-2"/>
                <w:sz w:val="16"/>
                <w:szCs w:val="16"/>
              </w:rPr>
              <w:t>2</w:t>
            </w:r>
          </w:p>
        </w:tc>
        <w:tc>
          <w:tcPr>
            <w:tcW w:w="980" w:type="dxa"/>
            <w:vAlign w:val="top"/>
          </w:tcPr>
          <w:p>
            <w:pPr>
              <w:pStyle w:val="10"/>
              <w:spacing w:before="82" w:line="121" w:lineRule="exact"/>
              <w:ind w:left="209"/>
              <w:rPr>
                <w:sz w:val="16"/>
                <w:szCs w:val="16"/>
              </w:rPr>
            </w:pPr>
            <w:r>
              <w:rPr>
                <w:spacing w:val="1"/>
                <w:position w:val="-2"/>
                <w:sz w:val="16"/>
                <w:szCs w:val="16"/>
              </w:rPr>
              <w:t>5232031</w:t>
            </w:r>
          </w:p>
        </w:tc>
        <w:tc>
          <w:tcPr>
            <w:tcW w:w="679" w:type="dxa"/>
            <w:vAlign w:val="top"/>
          </w:tcPr>
          <w:p>
            <w:pPr>
              <w:pStyle w:val="10"/>
              <w:spacing w:before="68" w:line="135" w:lineRule="exact"/>
              <w:ind w:left="269"/>
              <w:rPr>
                <w:sz w:val="16"/>
                <w:szCs w:val="16"/>
              </w:rPr>
            </w:pPr>
            <w:r>
              <w:rPr>
                <w:spacing w:val="-3"/>
                <w:position w:val="-2"/>
                <w:sz w:val="16"/>
                <w:szCs w:val="16"/>
              </w:rPr>
              <w:t>32</w:t>
            </w:r>
          </w:p>
        </w:tc>
        <w:tc>
          <w:tcPr>
            <w:tcW w:w="617" w:type="dxa"/>
            <w:vAlign w:val="top"/>
          </w:tcPr>
          <w:p>
            <w:pPr>
              <w:pStyle w:val="10"/>
              <w:spacing w:before="67" w:line="136" w:lineRule="exact"/>
              <w:ind w:left="249"/>
              <w:rPr>
                <w:sz w:val="16"/>
                <w:szCs w:val="16"/>
              </w:rPr>
            </w:pPr>
            <w:r>
              <w:rPr>
                <w:spacing w:val="-7"/>
                <w:position w:val="-2"/>
                <w:sz w:val="16"/>
                <w:szCs w:val="16"/>
              </w:rPr>
              <w:t>16</w:t>
            </w:r>
          </w:p>
        </w:tc>
        <w:tc>
          <w:tcPr>
            <w:tcW w:w="593" w:type="dxa"/>
            <w:vAlign w:val="top"/>
          </w:tcPr>
          <w:p>
            <w:pPr>
              <w:pStyle w:val="10"/>
              <w:spacing w:before="82" w:line="121" w:lineRule="exact"/>
              <w:ind w:left="239"/>
              <w:rPr>
                <w:sz w:val="16"/>
                <w:szCs w:val="16"/>
              </w:rPr>
            </w:pPr>
            <w:r>
              <w:rPr>
                <w:spacing w:val="-7"/>
                <w:position w:val="-2"/>
                <w:sz w:val="16"/>
                <w:szCs w:val="16"/>
              </w:rPr>
              <w:t>16</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pStyle w:val="10"/>
              <w:spacing w:before="82" w:line="121" w:lineRule="exact"/>
              <w:ind w:left="225"/>
              <w:rPr>
                <w:sz w:val="16"/>
                <w:szCs w:val="16"/>
              </w:rPr>
            </w:pPr>
            <w:r>
              <w:rPr>
                <w:position w:val="-2"/>
                <w:sz w:val="16"/>
                <w:szCs w:val="16"/>
              </w:rPr>
              <w:t>2</w:t>
            </w: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49" w:line="202"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4" w:line="168" w:lineRule="auto"/>
              <w:ind w:left="165"/>
              <w:rPr>
                <w:sz w:val="14"/>
                <w:szCs w:val="14"/>
              </w:rPr>
            </w:pPr>
            <w:r>
              <w:rPr>
                <w:spacing w:val="-5"/>
                <w:sz w:val="14"/>
                <w:szCs w:val="14"/>
              </w:rPr>
              <w:t>17</w:t>
            </w:r>
          </w:p>
        </w:tc>
        <w:tc>
          <w:tcPr>
            <w:tcW w:w="1817" w:type="dxa"/>
            <w:vAlign w:val="top"/>
          </w:tcPr>
          <w:p>
            <w:pPr>
              <w:pStyle w:val="10"/>
              <w:spacing w:before="44" w:line="182" w:lineRule="auto"/>
              <w:ind w:left="17"/>
              <w:rPr>
                <w:sz w:val="16"/>
                <w:szCs w:val="16"/>
              </w:rPr>
            </w:pPr>
            <w:r>
              <w:rPr>
                <w:spacing w:val="2"/>
                <w:sz w:val="16"/>
                <w:szCs w:val="16"/>
              </w:rPr>
              <w:t>运动与健康</w:t>
            </w:r>
          </w:p>
        </w:tc>
        <w:tc>
          <w:tcPr>
            <w:tcW w:w="545" w:type="dxa"/>
            <w:vAlign w:val="top"/>
          </w:tcPr>
          <w:p>
            <w:pPr>
              <w:pStyle w:val="10"/>
              <w:spacing w:before="70" w:line="131" w:lineRule="exact"/>
              <w:ind w:left="235"/>
              <w:rPr>
                <w:sz w:val="16"/>
                <w:szCs w:val="16"/>
              </w:rPr>
            </w:pPr>
            <w:r>
              <w:rPr>
                <w:position w:val="-2"/>
                <w:sz w:val="16"/>
                <w:szCs w:val="16"/>
              </w:rPr>
              <w:t>2</w:t>
            </w:r>
          </w:p>
        </w:tc>
        <w:tc>
          <w:tcPr>
            <w:tcW w:w="980" w:type="dxa"/>
            <w:vAlign w:val="top"/>
          </w:tcPr>
          <w:p>
            <w:pPr>
              <w:pStyle w:val="10"/>
              <w:spacing w:before="81" w:line="120" w:lineRule="exact"/>
              <w:ind w:left="209"/>
              <w:rPr>
                <w:sz w:val="16"/>
                <w:szCs w:val="16"/>
              </w:rPr>
            </w:pPr>
            <w:r>
              <w:rPr>
                <w:spacing w:val="1"/>
                <w:position w:val="-2"/>
                <w:sz w:val="16"/>
                <w:szCs w:val="16"/>
              </w:rPr>
              <w:t>5232041</w:t>
            </w:r>
          </w:p>
        </w:tc>
        <w:tc>
          <w:tcPr>
            <w:tcW w:w="679" w:type="dxa"/>
            <w:vAlign w:val="top"/>
          </w:tcPr>
          <w:p>
            <w:pPr>
              <w:pStyle w:val="10"/>
              <w:spacing w:before="70" w:line="131" w:lineRule="exact"/>
              <w:ind w:left="269"/>
              <w:rPr>
                <w:sz w:val="16"/>
                <w:szCs w:val="16"/>
              </w:rPr>
            </w:pPr>
            <w:r>
              <w:rPr>
                <w:spacing w:val="-3"/>
                <w:position w:val="-2"/>
                <w:sz w:val="16"/>
                <w:szCs w:val="16"/>
              </w:rPr>
              <w:t>32</w:t>
            </w:r>
          </w:p>
        </w:tc>
        <w:tc>
          <w:tcPr>
            <w:tcW w:w="617" w:type="dxa"/>
            <w:vAlign w:val="top"/>
          </w:tcPr>
          <w:p>
            <w:pPr>
              <w:pStyle w:val="10"/>
              <w:spacing w:before="69" w:line="132" w:lineRule="exact"/>
              <w:ind w:left="249"/>
              <w:rPr>
                <w:sz w:val="16"/>
                <w:szCs w:val="16"/>
              </w:rPr>
            </w:pPr>
            <w:r>
              <w:rPr>
                <w:spacing w:val="-7"/>
                <w:position w:val="-2"/>
                <w:sz w:val="16"/>
                <w:szCs w:val="16"/>
              </w:rPr>
              <w:t>16</w:t>
            </w:r>
          </w:p>
        </w:tc>
        <w:tc>
          <w:tcPr>
            <w:tcW w:w="593" w:type="dxa"/>
            <w:vAlign w:val="top"/>
          </w:tcPr>
          <w:p>
            <w:pPr>
              <w:pStyle w:val="10"/>
              <w:spacing w:before="81" w:line="120" w:lineRule="exact"/>
              <w:ind w:left="239"/>
              <w:rPr>
                <w:sz w:val="16"/>
                <w:szCs w:val="16"/>
              </w:rPr>
            </w:pPr>
            <w:r>
              <w:rPr>
                <w:spacing w:val="-7"/>
                <w:position w:val="-2"/>
                <w:sz w:val="16"/>
                <w:szCs w:val="16"/>
              </w:rPr>
              <w:t>16</w:t>
            </w:r>
          </w:p>
        </w:tc>
        <w:tc>
          <w:tcPr>
            <w:tcW w:w="641" w:type="dxa"/>
            <w:vAlign w:val="top"/>
          </w:tcPr>
          <w:p>
            <w:pPr>
              <w:spacing w:line="201" w:lineRule="exact"/>
              <w:rPr>
                <w:rFonts w:ascii="Arial"/>
                <w:sz w:val="17"/>
              </w:rPr>
            </w:pPr>
          </w:p>
        </w:tc>
        <w:tc>
          <w:tcPr>
            <w:tcW w:w="462" w:type="dxa"/>
            <w:vAlign w:val="top"/>
          </w:tcPr>
          <w:p>
            <w:pPr>
              <w:pStyle w:val="10"/>
              <w:spacing w:before="82" w:line="119" w:lineRule="exact"/>
              <w:ind w:left="207"/>
              <w:rPr>
                <w:sz w:val="16"/>
                <w:szCs w:val="16"/>
              </w:rPr>
            </w:pPr>
            <w:r>
              <w:rPr>
                <w:position w:val="-2"/>
                <w:sz w:val="16"/>
                <w:szCs w:val="16"/>
              </w:rPr>
              <w:t>2</w:t>
            </w:r>
          </w:p>
        </w:tc>
        <w:tc>
          <w:tcPr>
            <w:tcW w:w="495" w:type="dxa"/>
            <w:vAlign w:val="top"/>
          </w:tcPr>
          <w:p>
            <w:pPr>
              <w:spacing w:line="201" w:lineRule="exact"/>
              <w:rPr>
                <w:rFonts w:ascii="Arial"/>
                <w:sz w:val="17"/>
              </w:rPr>
            </w:pPr>
          </w:p>
        </w:tc>
        <w:tc>
          <w:tcPr>
            <w:tcW w:w="447" w:type="dxa"/>
            <w:vAlign w:val="top"/>
          </w:tcPr>
          <w:p>
            <w:pPr>
              <w:spacing w:line="201" w:lineRule="exact"/>
              <w:rPr>
                <w:rFonts w:ascii="Arial"/>
                <w:sz w:val="17"/>
              </w:rPr>
            </w:pPr>
          </w:p>
        </w:tc>
        <w:tc>
          <w:tcPr>
            <w:tcW w:w="533"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399" w:type="dxa"/>
            <w:vAlign w:val="top"/>
          </w:tcPr>
          <w:p>
            <w:pPr>
              <w:spacing w:line="201" w:lineRule="exact"/>
              <w:rPr>
                <w:rFonts w:ascii="Arial"/>
                <w:sz w:val="17"/>
              </w:rPr>
            </w:pPr>
          </w:p>
        </w:tc>
        <w:tc>
          <w:tcPr>
            <w:tcW w:w="414" w:type="dxa"/>
            <w:vAlign w:val="top"/>
          </w:tcPr>
          <w:p>
            <w:pPr>
              <w:pStyle w:val="10"/>
              <w:spacing w:before="51" w:line="198" w:lineRule="auto"/>
              <w:ind w:left="196"/>
              <w:rPr>
                <w:sz w:val="14"/>
                <w:szCs w:val="14"/>
              </w:rPr>
            </w:pPr>
            <w:r>
              <w:rPr>
                <w:sz w:val="14"/>
                <w:szCs w:val="14"/>
              </w:rPr>
              <w:t>√</w:t>
            </w:r>
          </w:p>
        </w:tc>
        <w:tc>
          <w:tcPr>
            <w:tcW w:w="445" w:type="dxa"/>
            <w:tcBorders>
              <w:right w:val="single" w:color="000000" w:sz="16" w:space="0"/>
            </w:tcBorders>
            <w:vAlign w:val="top"/>
          </w:tcPr>
          <w:p>
            <w:pPr>
              <w:spacing w:line="201"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6" w:line="167" w:lineRule="auto"/>
              <w:ind w:left="165"/>
              <w:rPr>
                <w:sz w:val="14"/>
                <w:szCs w:val="14"/>
              </w:rPr>
            </w:pPr>
            <w:r>
              <w:rPr>
                <w:spacing w:val="-5"/>
                <w:sz w:val="14"/>
                <w:szCs w:val="14"/>
              </w:rPr>
              <w:t>18</w:t>
            </w:r>
          </w:p>
        </w:tc>
        <w:tc>
          <w:tcPr>
            <w:tcW w:w="1817" w:type="dxa"/>
            <w:vAlign w:val="top"/>
          </w:tcPr>
          <w:p>
            <w:pPr>
              <w:pStyle w:val="10"/>
              <w:spacing w:before="46" w:line="181" w:lineRule="auto"/>
              <w:ind w:left="17"/>
              <w:rPr>
                <w:sz w:val="16"/>
                <w:szCs w:val="16"/>
              </w:rPr>
            </w:pPr>
            <w:r>
              <w:rPr>
                <w:spacing w:val="2"/>
                <w:sz w:val="16"/>
                <w:szCs w:val="16"/>
              </w:rPr>
              <w:t>食品营养与健康</w:t>
            </w:r>
          </w:p>
        </w:tc>
        <w:tc>
          <w:tcPr>
            <w:tcW w:w="545" w:type="dxa"/>
            <w:vAlign w:val="top"/>
          </w:tcPr>
          <w:p>
            <w:pPr>
              <w:pStyle w:val="10"/>
              <w:spacing w:before="72" w:line="131" w:lineRule="exact"/>
              <w:ind w:left="232"/>
              <w:rPr>
                <w:sz w:val="16"/>
                <w:szCs w:val="16"/>
              </w:rPr>
            </w:pPr>
            <w:r>
              <w:rPr>
                <w:position w:val="-2"/>
                <w:sz w:val="16"/>
                <w:szCs w:val="16"/>
              </w:rPr>
              <w:t>4</w:t>
            </w:r>
          </w:p>
        </w:tc>
        <w:tc>
          <w:tcPr>
            <w:tcW w:w="980" w:type="dxa"/>
            <w:vAlign w:val="top"/>
          </w:tcPr>
          <w:p>
            <w:pPr>
              <w:pStyle w:val="10"/>
              <w:spacing w:before="83" w:line="120" w:lineRule="exact"/>
              <w:ind w:left="209"/>
              <w:rPr>
                <w:sz w:val="16"/>
                <w:szCs w:val="16"/>
              </w:rPr>
            </w:pPr>
            <w:r>
              <w:rPr>
                <w:spacing w:val="1"/>
                <w:position w:val="-2"/>
                <w:sz w:val="16"/>
                <w:szCs w:val="16"/>
              </w:rPr>
              <w:t>5232051</w:t>
            </w:r>
          </w:p>
        </w:tc>
        <w:tc>
          <w:tcPr>
            <w:tcW w:w="679" w:type="dxa"/>
            <w:vAlign w:val="top"/>
          </w:tcPr>
          <w:p>
            <w:pPr>
              <w:pStyle w:val="10"/>
              <w:spacing w:before="72" w:line="131" w:lineRule="exact"/>
              <w:ind w:left="267"/>
              <w:rPr>
                <w:sz w:val="16"/>
                <w:szCs w:val="16"/>
              </w:rPr>
            </w:pPr>
            <w:r>
              <w:rPr>
                <w:spacing w:val="-2"/>
                <w:position w:val="-2"/>
                <w:sz w:val="16"/>
                <w:szCs w:val="16"/>
              </w:rPr>
              <w:t>64</w:t>
            </w:r>
          </w:p>
        </w:tc>
        <w:tc>
          <w:tcPr>
            <w:tcW w:w="617" w:type="dxa"/>
            <w:vAlign w:val="top"/>
          </w:tcPr>
          <w:p>
            <w:pPr>
              <w:pStyle w:val="10"/>
              <w:spacing w:before="72" w:line="131" w:lineRule="exact"/>
              <w:ind w:left="240"/>
              <w:rPr>
                <w:sz w:val="16"/>
                <w:szCs w:val="16"/>
              </w:rPr>
            </w:pPr>
            <w:r>
              <w:rPr>
                <w:spacing w:val="-3"/>
                <w:position w:val="-2"/>
                <w:sz w:val="16"/>
                <w:szCs w:val="16"/>
              </w:rPr>
              <w:t>32</w:t>
            </w:r>
          </w:p>
        </w:tc>
        <w:tc>
          <w:tcPr>
            <w:tcW w:w="593" w:type="dxa"/>
            <w:vAlign w:val="top"/>
          </w:tcPr>
          <w:p>
            <w:pPr>
              <w:pStyle w:val="10"/>
              <w:spacing w:before="84" w:line="119" w:lineRule="exact"/>
              <w:ind w:left="230"/>
              <w:rPr>
                <w:sz w:val="16"/>
                <w:szCs w:val="16"/>
              </w:rPr>
            </w:pPr>
            <w:r>
              <w:rPr>
                <w:spacing w:val="-3"/>
                <w:position w:val="-2"/>
                <w:sz w:val="16"/>
                <w:szCs w:val="16"/>
              </w:rPr>
              <w:t>32</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spacing w:line="203" w:lineRule="exact"/>
              <w:rPr>
                <w:rFonts w:ascii="Arial"/>
                <w:sz w:val="17"/>
              </w:rPr>
            </w:pPr>
          </w:p>
        </w:tc>
        <w:tc>
          <w:tcPr>
            <w:tcW w:w="447" w:type="dxa"/>
            <w:vAlign w:val="top"/>
          </w:tcPr>
          <w:p>
            <w:pPr>
              <w:pStyle w:val="10"/>
              <w:spacing w:before="84" w:line="119" w:lineRule="exact"/>
              <w:ind w:left="200"/>
              <w:rPr>
                <w:sz w:val="16"/>
                <w:szCs w:val="16"/>
              </w:rPr>
            </w:pPr>
            <w:r>
              <w:rPr>
                <w:position w:val="-2"/>
                <w:sz w:val="16"/>
                <w:szCs w:val="16"/>
              </w:rPr>
              <w:t>4</w:t>
            </w: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53" w:line="197"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5" w:line="168" w:lineRule="auto"/>
              <w:ind w:left="165"/>
              <w:rPr>
                <w:sz w:val="14"/>
                <w:szCs w:val="14"/>
              </w:rPr>
            </w:pPr>
            <w:r>
              <w:rPr>
                <w:spacing w:val="-5"/>
                <w:sz w:val="14"/>
                <w:szCs w:val="14"/>
              </w:rPr>
              <w:t>19</w:t>
            </w:r>
          </w:p>
        </w:tc>
        <w:tc>
          <w:tcPr>
            <w:tcW w:w="1817" w:type="dxa"/>
            <w:vAlign w:val="top"/>
          </w:tcPr>
          <w:p>
            <w:pPr>
              <w:pStyle w:val="10"/>
              <w:spacing w:before="46" w:line="181" w:lineRule="auto"/>
              <w:ind w:left="17"/>
              <w:rPr>
                <w:sz w:val="16"/>
                <w:szCs w:val="16"/>
              </w:rPr>
            </w:pPr>
            <w:r>
              <w:rPr>
                <w:spacing w:val="2"/>
                <w:sz w:val="16"/>
                <w:szCs w:val="16"/>
              </w:rPr>
              <w:t>环境与健康</w:t>
            </w:r>
          </w:p>
        </w:tc>
        <w:tc>
          <w:tcPr>
            <w:tcW w:w="545" w:type="dxa"/>
            <w:vAlign w:val="top"/>
          </w:tcPr>
          <w:p>
            <w:pPr>
              <w:pStyle w:val="10"/>
              <w:spacing w:before="71" w:line="132" w:lineRule="exact"/>
              <w:ind w:left="235"/>
              <w:rPr>
                <w:sz w:val="16"/>
                <w:szCs w:val="16"/>
              </w:rPr>
            </w:pPr>
            <w:r>
              <w:rPr>
                <w:position w:val="-2"/>
                <w:sz w:val="16"/>
                <w:szCs w:val="16"/>
              </w:rPr>
              <w:t>2</w:t>
            </w:r>
          </w:p>
        </w:tc>
        <w:tc>
          <w:tcPr>
            <w:tcW w:w="980" w:type="dxa"/>
            <w:vAlign w:val="top"/>
          </w:tcPr>
          <w:p>
            <w:pPr>
              <w:pStyle w:val="10"/>
              <w:spacing w:before="83" w:line="120" w:lineRule="exact"/>
              <w:ind w:left="209"/>
              <w:rPr>
                <w:sz w:val="16"/>
                <w:szCs w:val="16"/>
              </w:rPr>
            </w:pPr>
            <w:r>
              <w:rPr>
                <w:spacing w:val="1"/>
                <w:position w:val="-2"/>
                <w:sz w:val="16"/>
                <w:szCs w:val="16"/>
              </w:rPr>
              <w:t>5232061</w:t>
            </w:r>
          </w:p>
        </w:tc>
        <w:tc>
          <w:tcPr>
            <w:tcW w:w="679" w:type="dxa"/>
            <w:vAlign w:val="top"/>
          </w:tcPr>
          <w:p>
            <w:pPr>
              <w:pStyle w:val="10"/>
              <w:spacing w:before="71" w:line="132" w:lineRule="exact"/>
              <w:ind w:left="269"/>
              <w:rPr>
                <w:sz w:val="16"/>
                <w:szCs w:val="16"/>
              </w:rPr>
            </w:pPr>
            <w:r>
              <w:rPr>
                <w:spacing w:val="-3"/>
                <w:position w:val="-2"/>
                <w:sz w:val="16"/>
                <w:szCs w:val="16"/>
              </w:rPr>
              <w:t>32</w:t>
            </w:r>
          </w:p>
        </w:tc>
        <w:tc>
          <w:tcPr>
            <w:tcW w:w="617" w:type="dxa"/>
            <w:vAlign w:val="top"/>
          </w:tcPr>
          <w:p>
            <w:pPr>
              <w:pStyle w:val="10"/>
              <w:spacing w:before="71" w:line="132" w:lineRule="exact"/>
              <w:ind w:left="249"/>
              <w:rPr>
                <w:sz w:val="16"/>
                <w:szCs w:val="16"/>
              </w:rPr>
            </w:pPr>
            <w:r>
              <w:rPr>
                <w:spacing w:val="-7"/>
                <w:position w:val="-2"/>
                <w:sz w:val="16"/>
                <w:szCs w:val="16"/>
              </w:rPr>
              <w:t>16</w:t>
            </w:r>
          </w:p>
        </w:tc>
        <w:tc>
          <w:tcPr>
            <w:tcW w:w="593" w:type="dxa"/>
            <w:vAlign w:val="top"/>
          </w:tcPr>
          <w:p>
            <w:pPr>
              <w:pStyle w:val="10"/>
              <w:spacing w:before="83" w:line="120" w:lineRule="exact"/>
              <w:ind w:left="239"/>
              <w:rPr>
                <w:sz w:val="16"/>
                <w:szCs w:val="16"/>
              </w:rPr>
            </w:pPr>
            <w:r>
              <w:rPr>
                <w:spacing w:val="-7"/>
                <w:position w:val="-2"/>
                <w:sz w:val="16"/>
                <w:szCs w:val="16"/>
              </w:rPr>
              <w:t>16</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spacing w:line="203" w:lineRule="exact"/>
              <w:rPr>
                <w:rFonts w:ascii="Arial"/>
                <w:sz w:val="17"/>
              </w:rPr>
            </w:pPr>
          </w:p>
        </w:tc>
        <w:tc>
          <w:tcPr>
            <w:tcW w:w="447" w:type="dxa"/>
            <w:vAlign w:val="top"/>
          </w:tcPr>
          <w:p>
            <w:pPr>
              <w:pStyle w:val="10"/>
              <w:spacing w:before="71" w:line="132" w:lineRule="exact"/>
              <w:ind w:left="203"/>
              <w:rPr>
                <w:sz w:val="16"/>
                <w:szCs w:val="16"/>
              </w:rPr>
            </w:pPr>
            <w:r>
              <w:rPr>
                <w:position w:val="-2"/>
                <w:sz w:val="16"/>
                <w:szCs w:val="16"/>
              </w:rPr>
              <w:t>2</w:t>
            </w: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pStyle w:val="10"/>
              <w:spacing w:before="53" w:line="197" w:lineRule="auto"/>
              <w:ind w:left="196"/>
              <w:rPr>
                <w:sz w:val="14"/>
                <w:szCs w:val="14"/>
              </w:rPr>
            </w:pPr>
            <w:r>
              <w:rPr>
                <w:sz w:val="14"/>
                <w:szCs w:val="14"/>
              </w:rPr>
              <w:t>√</w:t>
            </w: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6" w:line="165" w:lineRule="auto"/>
              <w:ind w:left="156"/>
              <w:rPr>
                <w:sz w:val="14"/>
                <w:szCs w:val="14"/>
              </w:rPr>
            </w:pPr>
            <w:r>
              <w:rPr>
                <w:sz w:val="14"/>
                <w:szCs w:val="14"/>
              </w:rPr>
              <w:t>20</w:t>
            </w:r>
          </w:p>
        </w:tc>
        <w:tc>
          <w:tcPr>
            <w:tcW w:w="1817" w:type="dxa"/>
            <w:vAlign w:val="top"/>
          </w:tcPr>
          <w:p>
            <w:pPr>
              <w:pStyle w:val="10"/>
              <w:spacing w:before="46" w:line="180" w:lineRule="auto"/>
              <w:ind w:left="17"/>
              <w:rPr>
                <w:sz w:val="16"/>
                <w:szCs w:val="16"/>
              </w:rPr>
            </w:pPr>
            <w:r>
              <w:rPr>
                <w:spacing w:val="2"/>
                <w:sz w:val="16"/>
                <w:szCs w:val="16"/>
              </w:rPr>
              <w:t>健康档案建立与管理</w:t>
            </w:r>
          </w:p>
        </w:tc>
        <w:tc>
          <w:tcPr>
            <w:tcW w:w="545" w:type="dxa"/>
            <w:vAlign w:val="top"/>
          </w:tcPr>
          <w:p>
            <w:pPr>
              <w:pStyle w:val="10"/>
              <w:spacing w:before="72" w:line="130" w:lineRule="exact"/>
              <w:ind w:left="235"/>
              <w:rPr>
                <w:sz w:val="16"/>
                <w:szCs w:val="16"/>
              </w:rPr>
            </w:pPr>
            <w:r>
              <w:rPr>
                <w:position w:val="-2"/>
                <w:sz w:val="16"/>
                <w:szCs w:val="16"/>
              </w:rPr>
              <w:t>2</w:t>
            </w:r>
          </w:p>
        </w:tc>
        <w:tc>
          <w:tcPr>
            <w:tcW w:w="980" w:type="dxa"/>
            <w:vAlign w:val="top"/>
          </w:tcPr>
          <w:p>
            <w:pPr>
              <w:pStyle w:val="10"/>
              <w:spacing w:before="83" w:line="119" w:lineRule="exact"/>
              <w:ind w:left="209"/>
              <w:rPr>
                <w:sz w:val="16"/>
                <w:szCs w:val="16"/>
              </w:rPr>
            </w:pPr>
            <w:r>
              <w:rPr>
                <w:spacing w:val="1"/>
                <w:position w:val="-2"/>
                <w:sz w:val="16"/>
                <w:szCs w:val="16"/>
              </w:rPr>
              <w:t>5232071</w:t>
            </w:r>
          </w:p>
        </w:tc>
        <w:tc>
          <w:tcPr>
            <w:tcW w:w="679" w:type="dxa"/>
            <w:vAlign w:val="top"/>
          </w:tcPr>
          <w:p>
            <w:pPr>
              <w:pStyle w:val="10"/>
              <w:spacing w:before="72" w:line="130" w:lineRule="exact"/>
              <w:ind w:left="269"/>
              <w:rPr>
                <w:sz w:val="16"/>
                <w:szCs w:val="16"/>
              </w:rPr>
            </w:pPr>
            <w:r>
              <w:rPr>
                <w:spacing w:val="-3"/>
                <w:position w:val="-2"/>
                <w:sz w:val="16"/>
                <w:szCs w:val="16"/>
              </w:rPr>
              <w:t>32</w:t>
            </w:r>
          </w:p>
        </w:tc>
        <w:tc>
          <w:tcPr>
            <w:tcW w:w="617" w:type="dxa"/>
            <w:vAlign w:val="top"/>
          </w:tcPr>
          <w:p>
            <w:pPr>
              <w:pStyle w:val="10"/>
              <w:spacing w:before="71" w:line="131" w:lineRule="exact"/>
              <w:ind w:left="249"/>
              <w:rPr>
                <w:sz w:val="16"/>
                <w:szCs w:val="16"/>
              </w:rPr>
            </w:pPr>
            <w:r>
              <w:rPr>
                <w:spacing w:val="-7"/>
                <w:position w:val="-2"/>
                <w:sz w:val="16"/>
                <w:szCs w:val="16"/>
              </w:rPr>
              <w:t>16</w:t>
            </w:r>
          </w:p>
        </w:tc>
        <w:tc>
          <w:tcPr>
            <w:tcW w:w="593" w:type="dxa"/>
            <w:vAlign w:val="top"/>
          </w:tcPr>
          <w:p>
            <w:pPr>
              <w:pStyle w:val="10"/>
              <w:spacing w:before="83" w:line="119"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72" w:line="130" w:lineRule="exact"/>
              <w:ind w:left="203"/>
              <w:rPr>
                <w:sz w:val="16"/>
                <w:szCs w:val="16"/>
              </w:rPr>
            </w:pPr>
            <w:r>
              <w:rPr>
                <w:position w:val="-2"/>
                <w:sz w:val="16"/>
                <w:szCs w:val="16"/>
              </w:rPr>
              <w:t>2</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4" w:line="195"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5" w:line="168" w:lineRule="auto"/>
              <w:ind w:left="156"/>
              <w:rPr>
                <w:sz w:val="14"/>
                <w:szCs w:val="14"/>
              </w:rPr>
            </w:pPr>
            <w:r>
              <w:rPr>
                <w:sz w:val="14"/>
                <w:szCs w:val="14"/>
              </w:rPr>
              <w:t>21</w:t>
            </w:r>
          </w:p>
        </w:tc>
        <w:tc>
          <w:tcPr>
            <w:tcW w:w="1817" w:type="dxa"/>
            <w:vAlign w:val="top"/>
          </w:tcPr>
          <w:p>
            <w:pPr>
              <w:pStyle w:val="10"/>
              <w:spacing w:before="46" w:line="180" w:lineRule="auto"/>
              <w:ind w:left="18"/>
              <w:rPr>
                <w:sz w:val="16"/>
                <w:szCs w:val="16"/>
              </w:rPr>
            </w:pPr>
            <w:r>
              <w:rPr>
                <w:spacing w:val="2"/>
                <w:sz w:val="16"/>
                <w:szCs w:val="16"/>
              </w:rPr>
              <w:t>生命科学导论</w:t>
            </w:r>
          </w:p>
        </w:tc>
        <w:tc>
          <w:tcPr>
            <w:tcW w:w="545" w:type="dxa"/>
            <w:vAlign w:val="top"/>
          </w:tcPr>
          <w:p>
            <w:pPr>
              <w:pStyle w:val="10"/>
              <w:spacing w:before="73" w:line="129" w:lineRule="exact"/>
              <w:ind w:left="235"/>
              <w:rPr>
                <w:sz w:val="16"/>
                <w:szCs w:val="16"/>
              </w:rPr>
            </w:pPr>
            <w:r>
              <w:rPr>
                <w:position w:val="-2"/>
                <w:sz w:val="16"/>
                <w:szCs w:val="16"/>
              </w:rPr>
              <w:t>2</w:t>
            </w:r>
          </w:p>
        </w:tc>
        <w:tc>
          <w:tcPr>
            <w:tcW w:w="980" w:type="dxa"/>
            <w:vAlign w:val="top"/>
          </w:tcPr>
          <w:p>
            <w:pPr>
              <w:pStyle w:val="10"/>
              <w:spacing w:before="84" w:line="118" w:lineRule="exact"/>
              <w:ind w:left="209"/>
              <w:rPr>
                <w:sz w:val="16"/>
                <w:szCs w:val="16"/>
              </w:rPr>
            </w:pPr>
            <w:r>
              <w:rPr>
                <w:spacing w:val="1"/>
                <w:position w:val="-2"/>
                <w:sz w:val="16"/>
                <w:szCs w:val="16"/>
              </w:rPr>
              <w:t>5233081</w:t>
            </w:r>
          </w:p>
        </w:tc>
        <w:tc>
          <w:tcPr>
            <w:tcW w:w="679" w:type="dxa"/>
            <w:vAlign w:val="top"/>
          </w:tcPr>
          <w:p>
            <w:pPr>
              <w:pStyle w:val="10"/>
              <w:spacing w:before="73" w:line="129" w:lineRule="exact"/>
              <w:ind w:left="269"/>
              <w:rPr>
                <w:sz w:val="16"/>
                <w:szCs w:val="16"/>
              </w:rPr>
            </w:pPr>
            <w:r>
              <w:rPr>
                <w:spacing w:val="-3"/>
                <w:position w:val="-2"/>
                <w:sz w:val="16"/>
                <w:szCs w:val="16"/>
              </w:rPr>
              <w:t>32</w:t>
            </w:r>
          </w:p>
        </w:tc>
        <w:tc>
          <w:tcPr>
            <w:tcW w:w="617" w:type="dxa"/>
            <w:vAlign w:val="top"/>
          </w:tcPr>
          <w:p>
            <w:pPr>
              <w:pStyle w:val="10"/>
              <w:spacing w:before="72" w:line="130" w:lineRule="exact"/>
              <w:ind w:left="249"/>
              <w:rPr>
                <w:sz w:val="16"/>
                <w:szCs w:val="16"/>
              </w:rPr>
            </w:pPr>
            <w:r>
              <w:rPr>
                <w:spacing w:val="-7"/>
                <w:position w:val="-2"/>
                <w:sz w:val="16"/>
                <w:szCs w:val="16"/>
              </w:rPr>
              <w:t>16</w:t>
            </w:r>
          </w:p>
        </w:tc>
        <w:tc>
          <w:tcPr>
            <w:tcW w:w="593" w:type="dxa"/>
            <w:vAlign w:val="top"/>
          </w:tcPr>
          <w:p>
            <w:pPr>
              <w:pStyle w:val="10"/>
              <w:spacing w:before="84" w:line="118"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85" w:line="117" w:lineRule="exact"/>
              <w:ind w:left="247"/>
              <w:rPr>
                <w:sz w:val="16"/>
                <w:szCs w:val="16"/>
              </w:rPr>
            </w:pPr>
            <w:r>
              <w:rPr>
                <w:position w:val="-2"/>
                <w:sz w:val="16"/>
                <w:szCs w:val="16"/>
              </w:rPr>
              <w:t>2</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2" w:line="198"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8" w:line="163" w:lineRule="auto"/>
              <w:ind w:left="156"/>
              <w:rPr>
                <w:sz w:val="14"/>
                <w:szCs w:val="14"/>
              </w:rPr>
            </w:pPr>
            <w:r>
              <w:rPr>
                <w:sz w:val="14"/>
                <w:szCs w:val="14"/>
              </w:rPr>
              <w:t>22</w:t>
            </w:r>
          </w:p>
        </w:tc>
        <w:tc>
          <w:tcPr>
            <w:tcW w:w="1817" w:type="dxa"/>
            <w:vAlign w:val="top"/>
          </w:tcPr>
          <w:p>
            <w:pPr>
              <w:pStyle w:val="10"/>
              <w:spacing w:before="54" w:line="194" w:lineRule="auto"/>
              <w:ind w:left="23"/>
              <w:rPr>
                <w:sz w:val="14"/>
                <w:szCs w:val="14"/>
              </w:rPr>
            </w:pPr>
            <w:r>
              <w:rPr>
                <w:spacing w:val="4"/>
                <w:sz w:val="14"/>
                <w:szCs w:val="14"/>
              </w:rPr>
              <w:t>医学英语</w:t>
            </w:r>
          </w:p>
        </w:tc>
        <w:tc>
          <w:tcPr>
            <w:tcW w:w="545" w:type="dxa"/>
            <w:vAlign w:val="top"/>
          </w:tcPr>
          <w:p>
            <w:pPr>
              <w:pStyle w:val="10"/>
              <w:spacing w:before="73" w:line="129" w:lineRule="exact"/>
              <w:ind w:left="235"/>
              <w:rPr>
                <w:sz w:val="16"/>
                <w:szCs w:val="16"/>
              </w:rPr>
            </w:pPr>
            <w:r>
              <w:rPr>
                <w:position w:val="-2"/>
                <w:sz w:val="16"/>
                <w:szCs w:val="16"/>
              </w:rPr>
              <w:t>2</w:t>
            </w:r>
          </w:p>
        </w:tc>
        <w:tc>
          <w:tcPr>
            <w:tcW w:w="980" w:type="dxa"/>
            <w:vAlign w:val="top"/>
          </w:tcPr>
          <w:p>
            <w:pPr>
              <w:pStyle w:val="10"/>
              <w:spacing w:before="72" w:line="130" w:lineRule="exact"/>
              <w:ind w:left="209"/>
              <w:rPr>
                <w:sz w:val="16"/>
                <w:szCs w:val="16"/>
              </w:rPr>
            </w:pPr>
            <w:r>
              <w:rPr>
                <w:spacing w:val="1"/>
                <w:position w:val="-2"/>
                <w:sz w:val="16"/>
                <w:szCs w:val="16"/>
              </w:rPr>
              <w:t>5233091</w:t>
            </w:r>
          </w:p>
        </w:tc>
        <w:tc>
          <w:tcPr>
            <w:tcW w:w="679" w:type="dxa"/>
            <w:vAlign w:val="top"/>
          </w:tcPr>
          <w:p>
            <w:pPr>
              <w:pStyle w:val="10"/>
              <w:spacing w:before="73" w:line="129" w:lineRule="exact"/>
              <w:ind w:left="269"/>
              <w:rPr>
                <w:sz w:val="16"/>
                <w:szCs w:val="16"/>
              </w:rPr>
            </w:pPr>
            <w:r>
              <w:rPr>
                <w:spacing w:val="-3"/>
                <w:position w:val="-2"/>
                <w:sz w:val="16"/>
                <w:szCs w:val="16"/>
              </w:rPr>
              <w:t>32</w:t>
            </w:r>
          </w:p>
        </w:tc>
        <w:tc>
          <w:tcPr>
            <w:tcW w:w="617" w:type="dxa"/>
            <w:vAlign w:val="top"/>
          </w:tcPr>
          <w:p>
            <w:pPr>
              <w:pStyle w:val="10"/>
              <w:spacing w:before="72" w:line="130" w:lineRule="exact"/>
              <w:ind w:left="249"/>
              <w:rPr>
                <w:sz w:val="16"/>
                <w:szCs w:val="16"/>
              </w:rPr>
            </w:pPr>
            <w:r>
              <w:rPr>
                <w:spacing w:val="-7"/>
                <w:position w:val="-2"/>
                <w:sz w:val="16"/>
                <w:szCs w:val="16"/>
              </w:rPr>
              <w:t>16</w:t>
            </w:r>
          </w:p>
        </w:tc>
        <w:tc>
          <w:tcPr>
            <w:tcW w:w="593" w:type="dxa"/>
            <w:vAlign w:val="top"/>
          </w:tcPr>
          <w:p>
            <w:pPr>
              <w:pStyle w:val="10"/>
              <w:spacing w:before="85" w:line="117" w:lineRule="exact"/>
              <w:ind w:left="239"/>
              <w:rPr>
                <w:sz w:val="16"/>
                <w:szCs w:val="16"/>
              </w:rPr>
            </w:pPr>
            <w:r>
              <w:rPr>
                <w:spacing w:val="-7"/>
                <w:position w:val="-2"/>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pStyle w:val="10"/>
              <w:spacing w:before="73" w:line="129" w:lineRule="exact"/>
              <w:ind w:left="225"/>
              <w:rPr>
                <w:sz w:val="16"/>
                <w:szCs w:val="16"/>
              </w:rPr>
            </w:pPr>
            <w:r>
              <w:rPr>
                <w:position w:val="-2"/>
                <w:sz w:val="16"/>
                <w:szCs w:val="16"/>
              </w:rPr>
              <w:t>2</w:t>
            </w: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4" w:line="194"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tcBorders>
            <w:textDirection w:val="tbRlV"/>
            <w:vAlign w:val="top"/>
          </w:tcPr>
          <w:p>
            <w:pPr>
              <w:rPr>
                <w:rFonts w:ascii="Arial"/>
                <w:sz w:val="21"/>
              </w:rPr>
            </w:pPr>
          </w:p>
        </w:tc>
        <w:tc>
          <w:tcPr>
            <w:tcW w:w="2291" w:type="dxa"/>
            <w:gridSpan w:val="2"/>
            <w:vAlign w:val="top"/>
          </w:tcPr>
          <w:p>
            <w:pPr>
              <w:pStyle w:val="10"/>
              <w:spacing w:before="54" w:line="195" w:lineRule="auto"/>
              <w:ind w:left="252"/>
              <w:rPr>
                <w:sz w:val="14"/>
                <w:szCs w:val="14"/>
              </w:rPr>
            </w:pPr>
            <w:r>
              <w:rPr>
                <w:spacing w:val="5"/>
                <w:sz w:val="14"/>
                <w:szCs w:val="14"/>
                <w14:textOutline w14:w="2641" w14:cap="sq" w14:cmpd="sng">
                  <w14:solidFill>
                    <w14:srgbClr w14:val="000000"/>
                  </w14:solidFill>
                  <w14:prstDash w14:val="solid"/>
                  <w14:bevel/>
                </w14:textOutline>
              </w:rPr>
              <w:t>小计（学时百分比16.2%</w:t>
            </w:r>
            <w:r>
              <w:rPr>
                <w:spacing w:val="5"/>
                <w:sz w:val="14"/>
                <w:szCs w:val="14"/>
              </w:rPr>
              <w:t xml:space="preserve"> </w:t>
            </w:r>
            <w:r>
              <w:rPr>
                <w:spacing w:val="5"/>
                <w:sz w:val="14"/>
                <w:szCs w:val="14"/>
                <w14:textOutline w14:w="2641" w14:cap="sq" w14:cmpd="sng">
                  <w14:solidFill>
                    <w14:srgbClr w14:val="000000"/>
                  </w14:solidFill>
                  <w14:prstDash w14:val="solid"/>
                  <w14:bevel/>
                </w14:textOutline>
              </w:rPr>
              <w:t>）</w:t>
            </w:r>
          </w:p>
        </w:tc>
        <w:tc>
          <w:tcPr>
            <w:tcW w:w="545" w:type="dxa"/>
            <w:vAlign w:val="top"/>
          </w:tcPr>
          <w:p>
            <w:pPr>
              <w:pStyle w:val="10"/>
              <w:spacing w:before="77" w:line="164" w:lineRule="auto"/>
              <w:ind w:left="200"/>
              <w:rPr>
                <w:sz w:val="14"/>
                <w:szCs w:val="14"/>
              </w:rPr>
            </w:pPr>
            <w:r>
              <w:rPr>
                <w:spacing w:val="1"/>
                <w:sz w:val="14"/>
                <w:szCs w:val="14"/>
                <w14:textOutline w14:w="2641" w14:cap="sq" w14:cmpd="sng">
                  <w14:solidFill>
                    <w14:srgbClr w14:val="000000"/>
                  </w14:solidFill>
                  <w14:prstDash w14:val="solid"/>
                  <w14:bevel/>
                </w14:textOutline>
              </w:rPr>
              <w:t>28</w:t>
            </w:r>
          </w:p>
        </w:tc>
        <w:tc>
          <w:tcPr>
            <w:tcW w:w="980" w:type="dxa"/>
            <w:vAlign w:val="top"/>
          </w:tcPr>
          <w:p>
            <w:pPr>
              <w:spacing w:line="202" w:lineRule="exact"/>
              <w:rPr>
                <w:rFonts w:ascii="Arial"/>
                <w:sz w:val="17"/>
              </w:rPr>
            </w:pPr>
          </w:p>
        </w:tc>
        <w:tc>
          <w:tcPr>
            <w:tcW w:w="679" w:type="dxa"/>
            <w:vAlign w:val="top"/>
          </w:tcPr>
          <w:p>
            <w:pPr>
              <w:pStyle w:val="10"/>
              <w:spacing w:before="77" w:line="164" w:lineRule="auto"/>
              <w:ind w:left="230"/>
              <w:rPr>
                <w:sz w:val="14"/>
                <w:szCs w:val="14"/>
              </w:rPr>
            </w:pPr>
            <w:r>
              <w:rPr>
                <w:spacing w:val="4"/>
                <w:sz w:val="14"/>
                <w:szCs w:val="14"/>
                <w14:textOutline w14:w="2641" w14:cap="sq" w14:cmpd="sng">
                  <w14:solidFill>
                    <w14:srgbClr w14:val="000000"/>
                  </w14:solidFill>
                  <w14:prstDash w14:val="solid"/>
                  <w14:bevel/>
                </w14:textOutline>
              </w:rPr>
              <w:t>448</w:t>
            </w:r>
          </w:p>
        </w:tc>
        <w:tc>
          <w:tcPr>
            <w:tcW w:w="617" w:type="dxa"/>
            <w:vAlign w:val="top"/>
          </w:tcPr>
          <w:p>
            <w:pPr>
              <w:pStyle w:val="10"/>
              <w:spacing w:before="77" w:line="164" w:lineRule="auto"/>
              <w:ind w:left="204"/>
              <w:rPr>
                <w:sz w:val="14"/>
                <w:szCs w:val="14"/>
              </w:rPr>
            </w:pPr>
            <w:r>
              <w:rPr>
                <w:spacing w:val="3"/>
                <w:sz w:val="14"/>
                <w:szCs w:val="14"/>
                <w14:textOutline w14:w="2641" w14:cap="sq" w14:cmpd="sng">
                  <w14:solidFill>
                    <w14:srgbClr w14:val="000000"/>
                  </w14:solidFill>
                  <w14:prstDash w14:val="solid"/>
                  <w14:bevel/>
                </w14:textOutline>
              </w:rPr>
              <w:t>224</w:t>
            </w:r>
          </w:p>
        </w:tc>
        <w:tc>
          <w:tcPr>
            <w:tcW w:w="593" w:type="dxa"/>
            <w:vAlign w:val="top"/>
          </w:tcPr>
          <w:p>
            <w:pPr>
              <w:pStyle w:val="10"/>
              <w:spacing w:before="77" w:line="164" w:lineRule="auto"/>
              <w:ind w:left="194"/>
              <w:rPr>
                <w:sz w:val="14"/>
                <w:szCs w:val="14"/>
              </w:rPr>
            </w:pPr>
            <w:r>
              <w:rPr>
                <w:spacing w:val="3"/>
                <w:sz w:val="14"/>
                <w:szCs w:val="14"/>
                <w14:textOutline w14:w="2641" w14:cap="sq" w14:cmpd="sng">
                  <w14:solidFill>
                    <w14:srgbClr w14:val="000000"/>
                  </w14:solidFill>
                  <w14:prstDash w14:val="solid"/>
                  <w14:bevel/>
                </w14:textOutline>
              </w:rPr>
              <w:t>224</w:t>
            </w:r>
          </w:p>
        </w:tc>
        <w:tc>
          <w:tcPr>
            <w:tcW w:w="641" w:type="dxa"/>
            <w:vAlign w:val="top"/>
          </w:tcPr>
          <w:p>
            <w:pPr>
              <w:spacing w:line="202" w:lineRule="exact"/>
              <w:rPr>
                <w:rFonts w:ascii="Arial"/>
                <w:sz w:val="17"/>
              </w:rPr>
            </w:pPr>
          </w:p>
        </w:tc>
        <w:tc>
          <w:tcPr>
            <w:tcW w:w="462" w:type="dxa"/>
            <w:vAlign w:val="top"/>
          </w:tcPr>
          <w:p>
            <w:pPr>
              <w:pStyle w:val="10"/>
              <w:spacing w:before="76" w:line="165" w:lineRule="auto"/>
              <w:ind w:left="181"/>
              <w:rPr>
                <w:sz w:val="14"/>
                <w:szCs w:val="14"/>
              </w:rPr>
            </w:pPr>
            <w:r>
              <w:rPr>
                <w:spacing w:val="-3"/>
                <w:sz w:val="14"/>
                <w:szCs w:val="14"/>
                <w14:textOutline w14:w="2641" w14:cap="sq" w14:cmpd="sng">
                  <w14:solidFill>
                    <w14:srgbClr w14:val="000000"/>
                  </w14:solidFill>
                  <w14:prstDash w14:val="solid"/>
                  <w14:bevel/>
                </w14:textOutline>
              </w:rPr>
              <w:t>10</w:t>
            </w:r>
          </w:p>
        </w:tc>
        <w:tc>
          <w:tcPr>
            <w:tcW w:w="495" w:type="dxa"/>
            <w:vAlign w:val="top"/>
          </w:tcPr>
          <w:p>
            <w:pPr>
              <w:pStyle w:val="10"/>
              <w:spacing w:before="77" w:line="164" w:lineRule="auto"/>
              <w:ind w:left="227"/>
              <w:rPr>
                <w:sz w:val="14"/>
                <w:szCs w:val="14"/>
              </w:rPr>
            </w:pPr>
            <w:r>
              <w:rPr>
                <w:sz w:val="14"/>
                <w:szCs w:val="14"/>
                <w14:textOutline w14:w="2641" w14:cap="sq" w14:cmpd="sng">
                  <w14:solidFill>
                    <w14:srgbClr w14:val="000000"/>
                  </w14:solidFill>
                  <w14:prstDash w14:val="solid"/>
                  <w14:bevel/>
                </w14:textOutline>
              </w:rPr>
              <w:t>8</w:t>
            </w:r>
          </w:p>
        </w:tc>
        <w:tc>
          <w:tcPr>
            <w:tcW w:w="447" w:type="dxa"/>
            <w:vAlign w:val="top"/>
          </w:tcPr>
          <w:p>
            <w:pPr>
              <w:pStyle w:val="10"/>
              <w:spacing w:before="77" w:line="164" w:lineRule="auto"/>
              <w:ind w:left="205"/>
              <w:rPr>
                <w:sz w:val="14"/>
                <w:szCs w:val="14"/>
              </w:rPr>
            </w:pPr>
            <w:r>
              <w:rPr>
                <w:sz w:val="14"/>
                <w:szCs w:val="14"/>
                <w14:textOutline w14:w="2641" w14:cap="sq" w14:cmpd="sng">
                  <w14:solidFill>
                    <w14:srgbClr w14:val="000000"/>
                  </w14:solidFill>
                  <w14:prstDash w14:val="solid"/>
                  <w14:bevel/>
                </w14:textOutline>
              </w:rPr>
              <w:t>8</w:t>
            </w:r>
          </w:p>
        </w:tc>
        <w:tc>
          <w:tcPr>
            <w:tcW w:w="533" w:type="dxa"/>
            <w:vAlign w:val="top"/>
          </w:tcPr>
          <w:p>
            <w:pPr>
              <w:pStyle w:val="10"/>
              <w:spacing w:before="77" w:line="164" w:lineRule="auto"/>
              <w:ind w:left="251"/>
              <w:rPr>
                <w:sz w:val="14"/>
                <w:szCs w:val="14"/>
              </w:rPr>
            </w:pPr>
            <w:r>
              <w:rPr>
                <w:sz w:val="14"/>
                <w:szCs w:val="14"/>
                <w14:textOutline w14:w="2641" w14:cap="sq" w14:cmpd="sng">
                  <w14:solidFill>
                    <w14:srgbClr w14:val="000000"/>
                  </w14:solidFill>
                  <w14:prstDash w14:val="solid"/>
                  <w14:bevel/>
                </w14:textOutline>
              </w:rPr>
              <w:t>2</w:t>
            </w:r>
          </w:p>
        </w:tc>
        <w:tc>
          <w:tcPr>
            <w:tcW w:w="399" w:type="dxa"/>
            <w:vAlign w:val="top"/>
          </w:tcPr>
          <w:p>
            <w:pPr>
              <w:pStyle w:val="10"/>
              <w:spacing w:before="77" w:line="164" w:lineRule="auto"/>
              <w:ind w:left="186"/>
              <w:rPr>
                <w:sz w:val="14"/>
                <w:szCs w:val="14"/>
              </w:rPr>
            </w:pPr>
            <w:r>
              <w:rPr>
                <w:sz w:val="14"/>
                <w:szCs w:val="14"/>
                <w14:textOutline w14:w="2641" w14:cap="sq" w14:cmpd="sng">
                  <w14:solidFill>
                    <w14:srgbClr w14:val="000000"/>
                  </w14:solidFill>
                  <w14:prstDash w14:val="solid"/>
                  <w14:bevel/>
                </w14:textOutline>
              </w:rPr>
              <w:t>0</w:t>
            </w:r>
          </w:p>
        </w:tc>
        <w:tc>
          <w:tcPr>
            <w:tcW w:w="399" w:type="dxa"/>
            <w:vAlign w:val="top"/>
          </w:tcPr>
          <w:p>
            <w:pPr>
              <w:pStyle w:val="10"/>
              <w:spacing w:before="77" w:line="164" w:lineRule="auto"/>
              <w:ind w:left="188"/>
              <w:rPr>
                <w:sz w:val="14"/>
                <w:szCs w:val="14"/>
              </w:rPr>
            </w:pPr>
            <w:r>
              <w:rPr>
                <w:sz w:val="14"/>
                <w:szCs w:val="14"/>
                <w14:textOutline w14:w="2641" w14:cap="sq" w14:cmpd="sng">
                  <w14:solidFill>
                    <w14:srgbClr w14:val="000000"/>
                  </w14:solidFill>
                  <w14:prstDash w14:val="solid"/>
                  <w14:bevel/>
                </w14:textOutline>
              </w:rPr>
              <w:t>0</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restart"/>
            <w:tcBorders>
              <w:bottom w:val="nil"/>
            </w:tcBorders>
            <w:textDirection w:val="tbRlV"/>
            <w:vAlign w:val="top"/>
          </w:tcPr>
          <w:p>
            <w:pPr>
              <w:pStyle w:val="10"/>
              <w:spacing w:before="157" w:line="218" w:lineRule="auto"/>
              <w:ind w:left="398"/>
              <w:rPr>
                <w:sz w:val="14"/>
                <w:szCs w:val="14"/>
              </w:rPr>
            </w:pPr>
            <w:r>
              <w:rPr>
                <w:spacing w:val="8"/>
                <w:sz w:val="14"/>
                <w:szCs w:val="14"/>
              </w:rPr>
              <w:t>职</w:t>
            </w:r>
            <w:r>
              <w:rPr>
                <w:spacing w:val="-36"/>
                <w:sz w:val="14"/>
                <w:szCs w:val="14"/>
              </w:rPr>
              <w:t xml:space="preserve"> </w:t>
            </w:r>
            <w:r>
              <w:rPr>
                <w:spacing w:val="8"/>
                <w:sz w:val="14"/>
                <w:szCs w:val="14"/>
              </w:rPr>
              <w:t>业</w:t>
            </w:r>
            <w:r>
              <w:rPr>
                <w:spacing w:val="-36"/>
                <w:sz w:val="14"/>
                <w:szCs w:val="14"/>
              </w:rPr>
              <w:t xml:space="preserve"> </w:t>
            </w:r>
            <w:r>
              <w:rPr>
                <w:spacing w:val="8"/>
                <w:sz w:val="14"/>
                <w:szCs w:val="14"/>
              </w:rPr>
              <w:t>技</w:t>
            </w:r>
            <w:r>
              <w:rPr>
                <w:spacing w:val="-36"/>
                <w:sz w:val="14"/>
                <w:szCs w:val="14"/>
              </w:rPr>
              <w:t xml:space="preserve"> </w:t>
            </w:r>
            <w:r>
              <w:rPr>
                <w:spacing w:val="8"/>
                <w:sz w:val="14"/>
                <w:szCs w:val="14"/>
              </w:rPr>
              <w:t>术</w:t>
            </w:r>
            <w:r>
              <w:rPr>
                <w:spacing w:val="-36"/>
                <w:sz w:val="14"/>
                <w:szCs w:val="14"/>
              </w:rPr>
              <w:t xml:space="preserve"> </w:t>
            </w:r>
            <w:r>
              <w:rPr>
                <w:spacing w:val="8"/>
                <w:sz w:val="14"/>
                <w:szCs w:val="14"/>
              </w:rPr>
              <w:t>技</w:t>
            </w:r>
            <w:r>
              <w:rPr>
                <w:spacing w:val="-36"/>
                <w:sz w:val="14"/>
                <w:szCs w:val="14"/>
              </w:rPr>
              <w:t xml:space="preserve"> </w:t>
            </w:r>
            <w:r>
              <w:rPr>
                <w:spacing w:val="8"/>
                <w:sz w:val="14"/>
                <w:szCs w:val="14"/>
              </w:rPr>
              <w:t>能</w:t>
            </w:r>
            <w:r>
              <w:rPr>
                <w:spacing w:val="-36"/>
                <w:sz w:val="14"/>
                <w:szCs w:val="14"/>
              </w:rPr>
              <w:t xml:space="preserve"> </w:t>
            </w:r>
            <w:r>
              <w:rPr>
                <w:spacing w:val="8"/>
                <w:sz w:val="14"/>
                <w:szCs w:val="14"/>
              </w:rPr>
              <w:t>课</w:t>
            </w:r>
          </w:p>
        </w:tc>
        <w:tc>
          <w:tcPr>
            <w:tcW w:w="474" w:type="dxa"/>
            <w:vAlign w:val="top"/>
          </w:tcPr>
          <w:p>
            <w:pPr>
              <w:pStyle w:val="10"/>
              <w:spacing w:before="80" w:line="161" w:lineRule="auto"/>
              <w:ind w:left="156"/>
              <w:rPr>
                <w:sz w:val="14"/>
                <w:szCs w:val="14"/>
              </w:rPr>
            </w:pPr>
            <w:r>
              <w:rPr>
                <w:sz w:val="14"/>
                <w:szCs w:val="14"/>
              </w:rPr>
              <w:t>23</w:t>
            </w:r>
          </w:p>
        </w:tc>
        <w:tc>
          <w:tcPr>
            <w:tcW w:w="1817" w:type="dxa"/>
            <w:vAlign w:val="top"/>
          </w:tcPr>
          <w:p>
            <w:pPr>
              <w:pStyle w:val="10"/>
              <w:spacing w:before="49" w:line="177" w:lineRule="auto"/>
              <w:ind w:left="19"/>
              <w:rPr>
                <w:sz w:val="16"/>
                <w:szCs w:val="16"/>
              </w:rPr>
            </w:pPr>
            <w:r>
              <w:rPr>
                <w:spacing w:val="1"/>
                <w:sz w:val="16"/>
                <w:szCs w:val="16"/>
              </w:rPr>
              <w:t>老年护理</w:t>
            </w:r>
          </w:p>
        </w:tc>
        <w:tc>
          <w:tcPr>
            <w:tcW w:w="545" w:type="dxa"/>
            <w:vAlign w:val="top"/>
          </w:tcPr>
          <w:p>
            <w:pPr>
              <w:pStyle w:val="10"/>
              <w:spacing w:before="80" w:line="161" w:lineRule="auto"/>
              <w:ind w:left="236"/>
              <w:rPr>
                <w:sz w:val="14"/>
                <w:szCs w:val="14"/>
              </w:rPr>
            </w:pPr>
            <w:r>
              <w:rPr>
                <w:sz w:val="14"/>
                <w:szCs w:val="14"/>
              </w:rPr>
              <w:t>4</w:t>
            </w:r>
          </w:p>
        </w:tc>
        <w:tc>
          <w:tcPr>
            <w:tcW w:w="980" w:type="dxa"/>
            <w:vAlign w:val="top"/>
          </w:tcPr>
          <w:p>
            <w:pPr>
              <w:pStyle w:val="10"/>
              <w:spacing w:before="87" w:line="115" w:lineRule="exact"/>
              <w:ind w:left="209"/>
              <w:rPr>
                <w:sz w:val="16"/>
                <w:szCs w:val="16"/>
              </w:rPr>
            </w:pPr>
            <w:r>
              <w:rPr>
                <w:spacing w:val="1"/>
                <w:position w:val="-2"/>
                <w:sz w:val="16"/>
                <w:szCs w:val="16"/>
              </w:rPr>
              <w:t>5433041</w:t>
            </w:r>
          </w:p>
        </w:tc>
        <w:tc>
          <w:tcPr>
            <w:tcW w:w="679" w:type="dxa"/>
            <w:vAlign w:val="top"/>
          </w:tcPr>
          <w:p>
            <w:pPr>
              <w:pStyle w:val="10"/>
              <w:spacing w:before="75" w:line="127" w:lineRule="exact"/>
              <w:ind w:left="267"/>
              <w:rPr>
                <w:sz w:val="16"/>
                <w:szCs w:val="16"/>
              </w:rPr>
            </w:pPr>
            <w:r>
              <w:rPr>
                <w:spacing w:val="-2"/>
                <w:position w:val="-2"/>
                <w:sz w:val="16"/>
                <w:szCs w:val="16"/>
              </w:rPr>
              <w:t>64</w:t>
            </w:r>
          </w:p>
        </w:tc>
        <w:tc>
          <w:tcPr>
            <w:tcW w:w="617" w:type="dxa"/>
            <w:vAlign w:val="top"/>
          </w:tcPr>
          <w:p>
            <w:pPr>
              <w:pStyle w:val="10"/>
              <w:spacing w:before="75" w:line="127" w:lineRule="exact"/>
              <w:ind w:left="240"/>
              <w:rPr>
                <w:sz w:val="16"/>
                <w:szCs w:val="16"/>
              </w:rPr>
            </w:pPr>
            <w:r>
              <w:rPr>
                <w:spacing w:val="-3"/>
                <w:position w:val="-2"/>
                <w:sz w:val="16"/>
                <w:szCs w:val="16"/>
              </w:rPr>
              <w:t>32</w:t>
            </w:r>
          </w:p>
        </w:tc>
        <w:tc>
          <w:tcPr>
            <w:tcW w:w="593" w:type="dxa"/>
            <w:vAlign w:val="top"/>
          </w:tcPr>
          <w:p>
            <w:pPr>
              <w:pStyle w:val="10"/>
              <w:spacing w:before="88" w:line="114" w:lineRule="exact"/>
              <w:ind w:left="230"/>
              <w:rPr>
                <w:sz w:val="16"/>
                <w:szCs w:val="16"/>
              </w:rPr>
            </w:pPr>
            <w:r>
              <w:rPr>
                <w:spacing w:val="-3"/>
                <w:position w:val="-2"/>
                <w:sz w:val="16"/>
                <w:szCs w:val="16"/>
              </w:rPr>
              <w:t>32</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75" w:line="127" w:lineRule="exact"/>
              <w:ind w:left="200"/>
              <w:rPr>
                <w:sz w:val="16"/>
                <w:szCs w:val="16"/>
              </w:rPr>
            </w:pPr>
            <w:r>
              <w:rPr>
                <w:position w:val="-2"/>
                <w:sz w:val="16"/>
                <w:szCs w:val="16"/>
              </w:rPr>
              <w:t>4</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7" w:line="192"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79" w:line="162" w:lineRule="auto"/>
              <w:ind w:left="156"/>
              <w:rPr>
                <w:sz w:val="14"/>
                <w:szCs w:val="14"/>
              </w:rPr>
            </w:pPr>
            <w:r>
              <w:rPr>
                <w:sz w:val="14"/>
                <w:szCs w:val="14"/>
              </w:rPr>
              <w:t>24</w:t>
            </w:r>
          </w:p>
        </w:tc>
        <w:tc>
          <w:tcPr>
            <w:tcW w:w="1817" w:type="dxa"/>
            <w:vAlign w:val="top"/>
          </w:tcPr>
          <w:p>
            <w:pPr>
              <w:pStyle w:val="10"/>
              <w:spacing w:before="47" w:line="178" w:lineRule="auto"/>
              <w:ind w:left="32"/>
              <w:rPr>
                <w:sz w:val="16"/>
                <w:szCs w:val="16"/>
              </w:rPr>
            </w:pPr>
            <w:r>
              <w:rPr>
                <w:spacing w:val="-2"/>
                <w:sz w:val="16"/>
                <w:szCs w:val="16"/>
              </w:rPr>
              <w:t>中医养生</w:t>
            </w:r>
          </w:p>
        </w:tc>
        <w:tc>
          <w:tcPr>
            <w:tcW w:w="545" w:type="dxa"/>
            <w:vAlign w:val="top"/>
          </w:tcPr>
          <w:p>
            <w:pPr>
              <w:pStyle w:val="10"/>
              <w:spacing w:before="79" w:line="162" w:lineRule="auto"/>
              <w:ind w:left="236"/>
              <w:rPr>
                <w:sz w:val="14"/>
                <w:szCs w:val="14"/>
              </w:rPr>
            </w:pPr>
            <w:r>
              <w:rPr>
                <w:sz w:val="14"/>
                <w:szCs w:val="14"/>
              </w:rPr>
              <w:t>4</w:t>
            </w:r>
          </w:p>
        </w:tc>
        <w:tc>
          <w:tcPr>
            <w:tcW w:w="980" w:type="dxa"/>
            <w:vAlign w:val="top"/>
          </w:tcPr>
          <w:p>
            <w:pPr>
              <w:pStyle w:val="10"/>
              <w:spacing w:before="87" w:line="115" w:lineRule="exact"/>
              <w:ind w:left="209"/>
              <w:rPr>
                <w:sz w:val="16"/>
                <w:szCs w:val="16"/>
              </w:rPr>
            </w:pPr>
            <w:r>
              <w:rPr>
                <w:spacing w:val="1"/>
                <w:position w:val="-2"/>
                <w:sz w:val="16"/>
                <w:szCs w:val="16"/>
              </w:rPr>
              <w:t>5332021</w:t>
            </w:r>
          </w:p>
        </w:tc>
        <w:tc>
          <w:tcPr>
            <w:tcW w:w="679" w:type="dxa"/>
            <w:vAlign w:val="top"/>
          </w:tcPr>
          <w:p>
            <w:pPr>
              <w:pStyle w:val="10"/>
              <w:spacing w:before="74" w:line="128" w:lineRule="exact"/>
              <w:ind w:left="267"/>
              <w:rPr>
                <w:sz w:val="16"/>
                <w:szCs w:val="16"/>
              </w:rPr>
            </w:pPr>
            <w:r>
              <w:rPr>
                <w:spacing w:val="-2"/>
                <w:position w:val="-2"/>
                <w:sz w:val="16"/>
                <w:szCs w:val="16"/>
              </w:rPr>
              <w:t>64</w:t>
            </w:r>
          </w:p>
        </w:tc>
        <w:tc>
          <w:tcPr>
            <w:tcW w:w="617" w:type="dxa"/>
            <w:vAlign w:val="top"/>
          </w:tcPr>
          <w:p>
            <w:pPr>
              <w:pStyle w:val="10"/>
              <w:spacing w:before="74" w:line="128" w:lineRule="exact"/>
              <w:ind w:left="239"/>
              <w:rPr>
                <w:sz w:val="16"/>
                <w:szCs w:val="16"/>
              </w:rPr>
            </w:pPr>
            <w:r>
              <w:rPr>
                <w:spacing w:val="-2"/>
                <w:position w:val="-2"/>
                <w:sz w:val="16"/>
                <w:szCs w:val="16"/>
              </w:rPr>
              <w:t>24</w:t>
            </w:r>
          </w:p>
        </w:tc>
        <w:tc>
          <w:tcPr>
            <w:tcW w:w="593" w:type="dxa"/>
            <w:vAlign w:val="top"/>
          </w:tcPr>
          <w:p>
            <w:pPr>
              <w:pStyle w:val="10"/>
              <w:spacing w:before="88" w:line="114" w:lineRule="exact"/>
              <w:ind w:left="226"/>
              <w:rPr>
                <w:sz w:val="16"/>
                <w:szCs w:val="16"/>
              </w:rPr>
            </w:pPr>
            <w:r>
              <w:rPr>
                <w:spacing w:val="-1"/>
                <w:position w:val="-2"/>
                <w:sz w:val="16"/>
                <w:szCs w:val="16"/>
              </w:rPr>
              <w:t>40</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pStyle w:val="10"/>
              <w:spacing w:before="88" w:line="114" w:lineRule="exact"/>
              <w:ind w:left="222"/>
              <w:rPr>
                <w:sz w:val="16"/>
                <w:szCs w:val="16"/>
              </w:rPr>
            </w:pPr>
            <w:r>
              <w:rPr>
                <w:position w:val="-2"/>
                <w:sz w:val="16"/>
                <w:szCs w:val="16"/>
              </w:rPr>
              <w:t>4</w:t>
            </w: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5" w:line="193"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2" w:line="159" w:lineRule="auto"/>
              <w:ind w:left="156"/>
              <w:rPr>
                <w:sz w:val="14"/>
                <w:szCs w:val="14"/>
              </w:rPr>
            </w:pPr>
            <w:r>
              <w:rPr>
                <w:sz w:val="14"/>
                <w:szCs w:val="14"/>
              </w:rPr>
              <w:t>25</w:t>
            </w:r>
          </w:p>
        </w:tc>
        <w:tc>
          <w:tcPr>
            <w:tcW w:w="1817" w:type="dxa"/>
            <w:vAlign w:val="top"/>
          </w:tcPr>
          <w:p>
            <w:pPr>
              <w:pStyle w:val="10"/>
              <w:spacing w:before="51" w:line="175" w:lineRule="auto"/>
              <w:ind w:left="16"/>
              <w:rPr>
                <w:sz w:val="16"/>
                <w:szCs w:val="16"/>
              </w:rPr>
            </w:pPr>
            <w:r>
              <w:rPr>
                <w:spacing w:val="2"/>
                <w:sz w:val="16"/>
                <w:szCs w:val="16"/>
              </w:rPr>
              <w:t>康复医学</w:t>
            </w:r>
          </w:p>
        </w:tc>
        <w:tc>
          <w:tcPr>
            <w:tcW w:w="545" w:type="dxa"/>
            <w:vAlign w:val="top"/>
          </w:tcPr>
          <w:p>
            <w:pPr>
              <w:pStyle w:val="10"/>
              <w:spacing w:before="82" w:line="159" w:lineRule="auto"/>
              <w:ind w:left="236"/>
              <w:rPr>
                <w:sz w:val="14"/>
                <w:szCs w:val="14"/>
              </w:rPr>
            </w:pPr>
            <w:r>
              <w:rPr>
                <w:sz w:val="14"/>
                <w:szCs w:val="14"/>
              </w:rPr>
              <w:t>4</w:t>
            </w:r>
          </w:p>
        </w:tc>
        <w:tc>
          <w:tcPr>
            <w:tcW w:w="980" w:type="dxa"/>
            <w:vAlign w:val="top"/>
          </w:tcPr>
          <w:p>
            <w:pPr>
              <w:pStyle w:val="10"/>
              <w:spacing w:before="88" w:line="114" w:lineRule="exact"/>
              <w:ind w:left="209"/>
              <w:rPr>
                <w:sz w:val="16"/>
                <w:szCs w:val="16"/>
              </w:rPr>
            </w:pPr>
            <w:r>
              <w:rPr>
                <w:spacing w:val="1"/>
                <w:position w:val="-2"/>
                <w:sz w:val="16"/>
                <w:szCs w:val="16"/>
              </w:rPr>
              <w:t>5332031</w:t>
            </w:r>
          </w:p>
        </w:tc>
        <w:tc>
          <w:tcPr>
            <w:tcW w:w="679" w:type="dxa"/>
            <w:vAlign w:val="top"/>
          </w:tcPr>
          <w:p>
            <w:pPr>
              <w:pStyle w:val="10"/>
              <w:spacing w:before="77" w:line="125" w:lineRule="exact"/>
              <w:ind w:left="267"/>
              <w:rPr>
                <w:sz w:val="16"/>
                <w:szCs w:val="16"/>
              </w:rPr>
            </w:pPr>
            <w:r>
              <w:rPr>
                <w:spacing w:val="-2"/>
                <w:position w:val="-2"/>
                <w:sz w:val="16"/>
                <w:szCs w:val="16"/>
              </w:rPr>
              <w:t>64</w:t>
            </w:r>
          </w:p>
        </w:tc>
        <w:tc>
          <w:tcPr>
            <w:tcW w:w="617" w:type="dxa"/>
            <w:vAlign w:val="top"/>
          </w:tcPr>
          <w:p>
            <w:pPr>
              <w:pStyle w:val="10"/>
              <w:spacing w:before="77" w:line="125" w:lineRule="exact"/>
              <w:ind w:left="239"/>
              <w:rPr>
                <w:sz w:val="16"/>
                <w:szCs w:val="16"/>
              </w:rPr>
            </w:pPr>
            <w:r>
              <w:rPr>
                <w:spacing w:val="-2"/>
                <w:position w:val="-2"/>
                <w:sz w:val="16"/>
                <w:szCs w:val="16"/>
              </w:rPr>
              <w:t>24</w:t>
            </w:r>
          </w:p>
        </w:tc>
        <w:tc>
          <w:tcPr>
            <w:tcW w:w="593" w:type="dxa"/>
            <w:vAlign w:val="top"/>
          </w:tcPr>
          <w:p>
            <w:pPr>
              <w:pStyle w:val="10"/>
              <w:spacing w:before="89" w:line="113" w:lineRule="exact"/>
              <w:ind w:left="226"/>
              <w:rPr>
                <w:sz w:val="16"/>
                <w:szCs w:val="16"/>
              </w:rPr>
            </w:pPr>
            <w:r>
              <w:rPr>
                <w:spacing w:val="-1"/>
                <w:position w:val="-2"/>
                <w:sz w:val="16"/>
                <w:szCs w:val="16"/>
              </w:rPr>
              <w:t>40</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89" w:line="113" w:lineRule="exact"/>
              <w:ind w:left="245"/>
              <w:rPr>
                <w:sz w:val="16"/>
                <w:szCs w:val="16"/>
              </w:rPr>
            </w:pPr>
            <w:r>
              <w:rPr>
                <w:position w:val="-2"/>
                <w:sz w:val="16"/>
                <w:szCs w:val="16"/>
              </w:rPr>
              <w:t>4</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8" w:line="190"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2" w:line="157" w:lineRule="auto"/>
              <w:ind w:left="156"/>
              <w:rPr>
                <w:sz w:val="14"/>
                <w:szCs w:val="14"/>
              </w:rPr>
            </w:pPr>
            <w:r>
              <w:rPr>
                <w:sz w:val="14"/>
                <w:szCs w:val="14"/>
              </w:rPr>
              <w:t>26</w:t>
            </w:r>
          </w:p>
        </w:tc>
        <w:tc>
          <w:tcPr>
            <w:tcW w:w="1817" w:type="dxa"/>
            <w:vAlign w:val="top"/>
          </w:tcPr>
          <w:p>
            <w:pPr>
              <w:pStyle w:val="10"/>
              <w:spacing w:before="52" w:line="173" w:lineRule="auto"/>
              <w:ind w:left="18"/>
              <w:rPr>
                <w:sz w:val="16"/>
                <w:szCs w:val="16"/>
              </w:rPr>
            </w:pPr>
            <w:r>
              <w:rPr>
                <w:spacing w:val="2"/>
                <w:sz w:val="16"/>
                <w:szCs w:val="16"/>
              </w:rPr>
              <w:t>家庭实用护理</w:t>
            </w:r>
          </w:p>
        </w:tc>
        <w:tc>
          <w:tcPr>
            <w:tcW w:w="545" w:type="dxa"/>
            <w:vAlign w:val="top"/>
          </w:tcPr>
          <w:p>
            <w:pPr>
              <w:pStyle w:val="10"/>
              <w:spacing w:before="82" w:line="157" w:lineRule="auto"/>
              <w:ind w:left="236"/>
              <w:rPr>
                <w:sz w:val="14"/>
                <w:szCs w:val="14"/>
              </w:rPr>
            </w:pPr>
            <w:r>
              <w:rPr>
                <w:sz w:val="14"/>
                <w:szCs w:val="14"/>
              </w:rPr>
              <w:t>4</w:t>
            </w:r>
          </w:p>
        </w:tc>
        <w:tc>
          <w:tcPr>
            <w:tcW w:w="980" w:type="dxa"/>
            <w:vAlign w:val="top"/>
          </w:tcPr>
          <w:p>
            <w:pPr>
              <w:pStyle w:val="10"/>
              <w:spacing w:before="89" w:line="113" w:lineRule="exact"/>
              <w:ind w:left="209"/>
              <w:rPr>
                <w:sz w:val="16"/>
                <w:szCs w:val="16"/>
              </w:rPr>
            </w:pPr>
            <w:r>
              <w:rPr>
                <w:spacing w:val="1"/>
                <w:position w:val="-2"/>
                <w:sz w:val="16"/>
                <w:szCs w:val="16"/>
              </w:rPr>
              <w:t>5332091</w:t>
            </w:r>
          </w:p>
        </w:tc>
        <w:tc>
          <w:tcPr>
            <w:tcW w:w="679" w:type="dxa"/>
            <w:vAlign w:val="top"/>
          </w:tcPr>
          <w:p>
            <w:pPr>
              <w:pStyle w:val="10"/>
              <w:spacing w:before="77" w:line="125" w:lineRule="exact"/>
              <w:ind w:left="267"/>
              <w:rPr>
                <w:sz w:val="16"/>
                <w:szCs w:val="16"/>
              </w:rPr>
            </w:pPr>
            <w:r>
              <w:rPr>
                <w:spacing w:val="-2"/>
                <w:position w:val="-2"/>
                <w:sz w:val="16"/>
                <w:szCs w:val="16"/>
              </w:rPr>
              <w:t>64</w:t>
            </w:r>
          </w:p>
        </w:tc>
        <w:tc>
          <w:tcPr>
            <w:tcW w:w="617" w:type="dxa"/>
            <w:vAlign w:val="top"/>
          </w:tcPr>
          <w:p>
            <w:pPr>
              <w:pStyle w:val="10"/>
              <w:spacing w:before="77" w:line="125" w:lineRule="exact"/>
              <w:ind w:left="239"/>
              <w:rPr>
                <w:sz w:val="16"/>
                <w:szCs w:val="16"/>
              </w:rPr>
            </w:pPr>
            <w:r>
              <w:rPr>
                <w:spacing w:val="-2"/>
                <w:position w:val="-2"/>
                <w:sz w:val="16"/>
                <w:szCs w:val="16"/>
              </w:rPr>
              <w:t>24</w:t>
            </w:r>
          </w:p>
        </w:tc>
        <w:tc>
          <w:tcPr>
            <w:tcW w:w="593" w:type="dxa"/>
            <w:vAlign w:val="top"/>
          </w:tcPr>
          <w:p>
            <w:pPr>
              <w:pStyle w:val="10"/>
              <w:spacing w:before="89" w:line="113" w:lineRule="exact"/>
              <w:ind w:left="226"/>
              <w:rPr>
                <w:sz w:val="16"/>
                <w:szCs w:val="16"/>
              </w:rPr>
            </w:pPr>
            <w:r>
              <w:rPr>
                <w:spacing w:val="-1"/>
                <w:position w:val="-2"/>
                <w:sz w:val="16"/>
                <w:szCs w:val="16"/>
              </w:rPr>
              <w:t>40</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89" w:line="113" w:lineRule="exact"/>
              <w:ind w:left="245"/>
              <w:rPr>
                <w:sz w:val="16"/>
                <w:szCs w:val="16"/>
              </w:rPr>
            </w:pPr>
            <w:r>
              <w:rPr>
                <w:position w:val="-2"/>
                <w:sz w:val="16"/>
                <w:szCs w:val="16"/>
              </w:rPr>
              <w:t>4</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9" w:line="188"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3" w:line="158" w:lineRule="auto"/>
              <w:ind w:left="156"/>
              <w:rPr>
                <w:sz w:val="14"/>
                <w:szCs w:val="14"/>
              </w:rPr>
            </w:pPr>
            <w:r>
              <w:rPr>
                <w:sz w:val="14"/>
                <w:szCs w:val="14"/>
              </w:rPr>
              <w:t>27</w:t>
            </w:r>
          </w:p>
        </w:tc>
        <w:tc>
          <w:tcPr>
            <w:tcW w:w="1817" w:type="dxa"/>
            <w:vAlign w:val="top"/>
          </w:tcPr>
          <w:p>
            <w:pPr>
              <w:pStyle w:val="10"/>
              <w:spacing w:before="52" w:line="174" w:lineRule="auto"/>
              <w:ind w:left="17"/>
              <w:rPr>
                <w:sz w:val="16"/>
                <w:szCs w:val="16"/>
              </w:rPr>
            </w:pPr>
            <w:r>
              <w:rPr>
                <w:spacing w:val="1"/>
                <w:sz w:val="16"/>
                <w:szCs w:val="16"/>
              </w:rPr>
              <w:t>健康预防</w:t>
            </w:r>
          </w:p>
        </w:tc>
        <w:tc>
          <w:tcPr>
            <w:tcW w:w="545" w:type="dxa"/>
            <w:vAlign w:val="top"/>
          </w:tcPr>
          <w:p>
            <w:pPr>
              <w:pStyle w:val="10"/>
              <w:spacing w:before="83" w:line="158" w:lineRule="auto"/>
              <w:ind w:left="236"/>
              <w:rPr>
                <w:sz w:val="14"/>
                <w:szCs w:val="14"/>
              </w:rPr>
            </w:pPr>
            <w:r>
              <w:rPr>
                <w:sz w:val="14"/>
                <w:szCs w:val="14"/>
              </w:rPr>
              <w:t>4</w:t>
            </w:r>
          </w:p>
        </w:tc>
        <w:tc>
          <w:tcPr>
            <w:tcW w:w="980" w:type="dxa"/>
            <w:vAlign w:val="top"/>
          </w:tcPr>
          <w:p>
            <w:pPr>
              <w:pStyle w:val="10"/>
              <w:spacing w:before="90" w:line="112" w:lineRule="exact"/>
              <w:ind w:left="209"/>
              <w:rPr>
                <w:sz w:val="16"/>
                <w:szCs w:val="16"/>
              </w:rPr>
            </w:pPr>
            <w:r>
              <w:rPr>
                <w:spacing w:val="1"/>
                <w:position w:val="-2"/>
                <w:sz w:val="16"/>
                <w:szCs w:val="16"/>
              </w:rPr>
              <w:t>5332101</w:t>
            </w:r>
          </w:p>
        </w:tc>
        <w:tc>
          <w:tcPr>
            <w:tcW w:w="679" w:type="dxa"/>
            <w:vAlign w:val="top"/>
          </w:tcPr>
          <w:p>
            <w:pPr>
              <w:pStyle w:val="10"/>
              <w:spacing w:before="78" w:line="124" w:lineRule="exact"/>
              <w:ind w:left="267"/>
              <w:rPr>
                <w:sz w:val="16"/>
                <w:szCs w:val="16"/>
              </w:rPr>
            </w:pPr>
            <w:r>
              <w:rPr>
                <w:spacing w:val="-2"/>
                <w:position w:val="-2"/>
                <w:sz w:val="16"/>
                <w:szCs w:val="16"/>
              </w:rPr>
              <w:t>64</w:t>
            </w:r>
          </w:p>
        </w:tc>
        <w:tc>
          <w:tcPr>
            <w:tcW w:w="617" w:type="dxa"/>
            <w:vAlign w:val="top"/>
          </w:tcPr>
          <w:p>
            <w:pPr>
              <w:pStyle w:val="10"/>
              <w:spacing w:before="78" w:line="124" w:lineRule="exact"/>
              <w:ind w:left="240"/>
              <w:rPr>
                <w:sz w:val="16"/>
                <w:szCs w:val="16"/>
              </w:rPr>
            </w:pPr>
            <w:r>
              <w:rPr>
                <w:spacing w:val="-3"/>
                <w:position w:val="-2"/>
                <w:sz w:val="16"/>
                <w:szCs w:val="16"/>
              </w:rPr>
              <w:t>32</w:t>
            </w:r>
          </w:p>
        </w:tc>
        <w:tc>
          <w:tcPr>
            <w:tcW w:w="593" w:type="dxa"/>
            <w:vAlign w:val="top"/>
          </w:tcPr>
          <w:p>
            <w:pPr>
              <w:pStyle w:val="10"/>
              <w:spacing w:before="90" w:line="112" w:lineRule="exact"/>
              <w:ind w:left="230"/>
              <w:rPr>
                <w:sz w:val="16"/>
                <w:szCs w:val="16"/>
              </w:rPr>
            </w:pPr>
            <w:r>
              <w:rPr>
                <w:spacing w:val="-3"/>
                <w:position w:val="-2"/>
                <w:sz w:val="16"/>
                <w:szCs w:val="16"/>
              </w:rPr>
              <w:t>32</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90" w:line="112" w:lineRule="exact"/>
              <w:ind w:left="200"/>
              <w:rPr>
                <w:sz w:val="16"/>
                <w:szCs w:val="16"/>
              </w:rPr>
            </w:pPr>
            <w:r>
              <w:rPr>
                <w:position w:val="-2"/>
                <w:sz w:val="16"/>
                <w:szCs w:val="16"/>
              </w:rPr>
              <w:t>4</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59" w:line="189"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3" w:line="119" w:lineRule="exact"/>
              <w:ind w:left="156"/>
              <w:rPr>
                <w:sz w:val="14"/>
                <w:szCs w:val="14"/>
              </w:rPr>
            </w:pPr>
            <w:r>
              <w:rPr>
                <w:position w:val="-1"/>
                <w:sz w:val="14"/>
                <w:szCs w:val="14"/>
              </w:rPr>
              <w:t>28</w:t>
            </w:r>
          </w:p>
        </w:tc>
        <w:tc>
          <w:tcPr>
            <w:tcW w:w="1817" w:type="dxa"/>
            <w:vAlign w:val="top"/>
          </w:tcPr>
          <w:p>
            <w:pPr>
              <w:pStyle w:val="10"/>
              <w:spacing w:before="52" w:line="172" w:lineRule="auto"/>
              <w:ind w:left="17"/>
              <w:rPr>
                <w:sz w:val="16"/>
                <w:szCs w:val="16"/>
              </w:rPr>
            </w:pPr>
            <w:r>
              <w:rPr>
                <w:spacing w:val="1"/>
                <w:sz w:val="16"/>
                <w:szCs w:val="16"/>
              </w:rPr>
              <w:t>健康监测</w:t>
            </w:r>
          </w:p>
        </w:tc>
        <w:tc>
          <w:tcPr>
            <w:tcW w:w="545" w:type="dxa"/>
            <w:vAlign w:val="top"/>
          </w:tcPr>
          <w:p>
            <w:pPr>
              <w:pStyle w:val="10"/>
              <w:spacing w:before="83" w:line="119" w:lineRule="exact"/>
              <w:ind w:left="236"/>
              <w:rPr>
                <w:sz w:val="14"/>
                <w:szCs w:val="14"/>
              </w:rPr>
            </w:pPr>
            <w:r>
              <w:rPr>
                <w:position w:val="-1"/>
                <w:sz w:val="14"/>
                <w:szCs w:val="14"/>
              </w:rPr>
              <w:t>4</w:t>
            </w:r>
          </w:p>
        </w:tc>
        <w:tc>
          <w:tcPr>
            <w:tcW w:w="980" w:type="dxa"/>
            <w:vAlign w:val="top"/>
          </w:tcPr>
          <w:p>
            <w:pPr>
              <w:pStyle w:val="10"/>
              <w:spacing w:before="90" w:line="112" w:lineRule="exact"/>
              <w:ind w:left="209"/>
              <w:rPr>
                <w:sz w:val="16"/>
                <w:szCs w:val="16"/>
              </w:rPr>
            </w:pPr>
            <w:r>
              <w:rPr>
                <w:spacing w:val="1"/>
                <w:position w:val="-2"/>
                <w:sz w:val="16"/>
                <w:szCs w:val="16"/>
              </w:rPr>
              <w:t>5332061</w:t>
            </w:r>
          </w:p>
        </w:tc>
        <w:tc>
          <w:tcPr>
            <w:tcW w:w="679" w:type="dxa"/>
            <w:vAlign w:val="top"/>
          </w:tcPr>
          <w:p>
            <w:pPr>
              <w:pStyle w:val="10"/>
              <w:spacing w:before="79" w:line="123" w:lineRule="exact"/>
              <w:ind w:left="267"/>
              <w:rPr>
                <w:sz w:val="16"/>
                <w:szCs w:val="16"/>
              </w:rPr>
            </w:pPr>
            <w:r>
              <w:rPr>
                <w:spacing w:val="-2"/>
                <w:position w:val="-2"/>
                <w:sz w:val="16"/>
                <w:szCs w:val="16"/>
              </w:rPr>
              <w:t>64</w:t>
            </w:r>
          </w:p>
        </w:tc>
        <w:tc>
          <w:tcPr>
            <w:tcW w:w="617" w:type="dxa"/>
            <w:vAlign w:val="top"/>
          </w:tcPr>
          <w:p>
            <w:pPr>
              <w:pStyle w:val="10"/>
              <w:spacing w:before="79" w:line="123" w:lineRule="exact"/>
              <w:ind w:left="240"/>
              <w:rPr>
                <w:sz w:val="16"/>
                <w:szCs w:val="16"/>
              </w:rPr>
            </w:pPr>
            <w:r>
              <w:rPr>
                <w:spacing w:val="-3"/>
                <w:position w:val="-2"/>
                <w:sz w:val="16"/>
                <w:szCs w:val="16"/>
              </w:rPr>
              <w:t>32</w:t>
            </w:r>
          </w:p>
        </w:tc>
        <w:tc>
          <w:tcPr>
            <w:tcW w:w="593" w:type="dxa"/>
            <w:vAlign w:val="top"/>
          </w:tcPr>
          <w:p>
            <w:pPr>
              <w:pStyle w:val="10"/>
              <w:spacing w:before="91" w:line="111" w:lineRule="exact"/>
              <w:ind w:left="230"/>
              <w:rPr>
                <w:sz w:val="16"/>
                <w:szCs w:val="16"/>
              </w:rPr>
            </w:pPr>
            <w:r>
              <w:rPr>
                <w:spacing w:val="-3"/>
                <w:position w:val="-2"/>
                <w:sz w:val="16"/>
                <w:szCs w:val="16"/>
              </w:rPr>
              <w:t>32</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79" w:line="123" w:lineRule="exact"/>
              <w:ind w:left="200"/>
              <w:rPr>
                <w:sz w:val="16"/>
                <w:szCs w:val="16"/>
              </w:rPr>
            </w:pPr>
            <w:r>
              <w:rPr>
                <w:position w:val="-2"/>
                <w:sz w:val="16"/>
                <w:szCs w:val="16"/>
              </w:rPr>
              <w:t>4</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60" w:line="186"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90" w:line="167" w:lineRule="auto"/>
              <w:ind w:left="156"/>
              <w:rPr>
                <w:sz w:val="14"/>
                <w:szCs w:val="14"/>
              </w:rPr>
            </w:pPr>
            <w:r>
              <w:rPr>
                <w:sz w:val="14"/>
                <w:szCs w:val="14"/>
              </w:rPr>
              <w:t>29</w:t>
            </w:r>
          </w:p>
        </w:tc>
        <w:tc>
          <w:tcPr>
            <w:tcW w:w="1817" w:type="dxa"/>
            <w:vAlign w:val="top"/>
          </w:tcPr>
          <w:p>
            <w:pPr>
              <w:pStyle w:val="10"/>
              <w:spacing w:before="58" w:line="183" w:lineRule="auto"/>
              <w:ind w:left="17"/>
              <w:rPr>
                <w:sz w:val="16"/>
                <w:szCs w:val="16"/>
              </w:rPr>
            </w:pPr>
            <w:r>
              <w:rPr>
                <w:spacing w:val="1"/>
                <w:sz w:val="16"/>
                <w:szCs w:val="16"/>
              </w:rPr>
              <w:t>健康评估</w:t>
            </w:r>
          </w:p>
        </w:tc>
        <w:tc>
          <w:tcPr>
            <w:tcW w:w="545" w:type="dxa"/>
            <w:vAlign w:val="top"/>
          </w:tcPr>
          <w:p>
            <w:pPr>
              <w:pStyle w:val="10"/>
              <w:spacing w:before="90" w:line="167" w:lineRule="auto"/>
              <w:ind w:left="238"/>
              <w:rPr>
                <w:sz w:val="14"/>
                <w:szCs w:val="14"/>
              </w:rPr>
            </w:pPr>
            <w:r>
              <w:rPr>
                <w:sz w:val="14"/>
                <w:szCs w:val="14"/>
              </w:rPr>
              <w:t>8</w:t>
            </w:r>
          </w:p>
        </w:tc>
        <w:tc>
          <w:tcPr>
            <w:tcW w:w="980" w:type="dxa"/>
            <w:vAlign w:val="top"/>
          </w:tcPr>
          <w:p>
            <w:pPr>
              <w:pStyle w:val="10"/>
              <w:spacing w:before="105" w:line="112" w:lineRule="exact"/>
              <w:ind w:left="209"/>
              <w:rPr>
                <w:sz w:val="16"/>
                <w:szCs w:val="16"/>
              </w:rPr>
            </w:pPr>
            <w:r>
              <w:rPr>
                <w:spacing w:val="1"/>
                <w:position w:val="-2"/>
                <w:sz w:val="16"/>
                <w:szCs w:val="16"/>
              </w:rPr>
              <w:t>5333021</w:t>
            </w:r>
          </w:p>
        </w:tc>
        <w:tc>
          <w:tcPr>
            <w:tcW w:w="679" w:type="dxa"/>
            <w:vAlign w:val="top"/>
          </w:tcPr>
          <w:p>
            <w:pPr>
              <w:pStyle w:val="10"/>
              <w:spacing w:before="84" w:line="133" w:lineRule="exact"/>
              <w:ind w:left="235"/>
              <w:rPr>
                <w:sz w:val="16"/>
                <w:szCs w:val="16"/>
              </w:rPr>
            </w:pPr>
            <w:r>
              <w:rPr>
                <w:spacing w:val="-4"/>
                <w:position w:val="-2"/>
                <w:sz w:val="16"/>
                <w:szCs w:val="16"/>
              </w:rPr>
              <w:t>128</w:t>
            </w:r>
          </w:p>
        </w:tc>
        <w:tc>
          <w:tcPr>
            <w:tcW w:w="617" w:type="dxa"/>
            <w:vAlign w:val="top"/>
          </w:tcPr>
          <w:p>
            <w:pPr>
              <w:pStyle w:val="10"/>
              <w:spacing w:before="84" w:line="133" w:lineRule="exact"/>
              <w:ind w:left="238"/>
              <w:rPr>
                <w:sz w:val="16"/>
                <w:szCs w:val="16"/>
              </w:rPr>
            </w:pPr>
            <w:r>
              <w:rPr>
                <w:spacing w:val="-2"/>
                <w:position w:val="-2"/>
                <w:sz w:val="16"/>
                <w:szCs w:val="16"/>
              </w:rPr>
              <w:t>64</w:t>
            </w:r>
          </w:p>
        </w:tc>
        <w:tc>
          <w:tcPr>
            <w:tcW w:w="593" w:type="dxa"/>
            <w:vAlign w:val="top"/>
          </w:tcPr>
          <w:p>
            <w:pPr>
              <w:pStyle w:val="10"/>
              <w:spacing w:before="106" w:line="111" w:lineRule="exact"/>
              <w:ind w:left="228"/>
              <w:rPr>
                <w:sz w:val="16"/>
                <w:szCs w:val="16"/>
              </w:rPr>
            </w:pPr>
            <w:r>
              <w:rPr>
                <w:spacing w:val="-2"/>
                <w:position w:val="-2"/>
                <w:sz w:val="16"/>
                <w:szCs w:val="16"/>
              </w:rPr>
              <w:t>64</w:t>
            </w:r>
          </w:p>
        </w:tc>
        <w:tc>
          <w:tcPr>
            <w:tcW w:w="641" w:type="dxa"/>
            <w:vAlign w:val="top"/>
          </w:tcPr>
          <w:p>
            <w:pPr>
              <w:spacing w:line="217" w:lineRule="exact"/>
              <w:rPr>
                <w:rFonts w:ascii="Arial"/>
                <w:sz w:val="18"/>
              </w:rPr>
            </w:pPr>
          </w:p>
        </w:tc>
        <w:tc>
          <w:tcPr>
            <w:tcW w:w="462" w:type="dxa"/>
            <w:vAlign w:val="top"/>
          </w:tcPr>
          <w:p>
            <w:pPr>
              <w:spacing w:line="217" w:lineRule="exact"/>
              <w:rPr>
                <w:rFonts w:ascii="Arial"/>
                <w:sz w:val="18"/>
              </w:rPr>
            </w:pPr>
          </w:p>
        </w:tc>
        <w:tc>
          <w:tcPr>
            <w:tcW w:w="495" w:type="dxa"/>
            <w:vAlign w:val="top"/>
          </w:tcPr>
          <w:p>
            <w:pPr>
              <w:spacing w:line="217" w:lineRule="exact"/>
              <w:rPr>
                <w:rFonts w:ascii="Arial"/>
                <w:sz w:val="18"/>
              </w:rPr>
            </w:pPr>
          </w:p>
        </w:tc>
        <w:tc>
          <w:tcPr>
            <w:tcW w:w="447" w:type="dxa"/>
            <w:vAlign w:val="top"/>
          </w:tcPr>
          <w:p>
            <w:pPr>
              <w:spacing w:line="217" w:lineRule="exact"/>
              <w:rPr>
                <w:rFonts w:ascii="Arial"/>
                <w:sz w:val="18"/>
              </w:rPr>
            </w:pPr>
          </w:p>
        </w:tc>
        <w:tc>
          <w:tcPr>
            <w:tcW w:w="533" w:type="dxa"/>
            <w:vAlign w:val="top"/>
          </w:tcPr>
          <w:p>
            <w:pPr>
              <w:pStyle w:val="10"/>
              <w:spacing w:before="106" w:line="111" w:lineRule="exact"/>
              <w:ind w:left="245"/>
              <w:rPr>
                <w:sz w:val="16"/>
                <w:szCs w:val="16"/>
              </w:rPr>
            </w:pPr>
            <w:r>
              <w:rPr>
                <w:position w:val="-2"/>
                <w:sz w:val="16"/>
                <w:szCs w:val="16"/>
              </w:rPr>
              <w:t>4</w:t>
            </w:r>
          </w:p>
        </w:tc>
        <w:tc>
          <w:tcPr>
            <w:tcW w:w="399" w:type="dxa"/>
            <w:vAlign w:val="top"/>
          </w:tcPr>
          <w:p>
            <w:pPr>
              <w:pStyle w:val="10"/>
              <w:spacing w:before="90" w:line="167" w:lineRule="auto"/>
              <w:ind w:left="184"/>
              <w:rPr>
                <w:sz w:val="14"/>
                <w:szCs w:val="14"/>
              </w:rPr>
            </w:pPr>
            <w:r>
              <w:rPr>
                <w:sz w:val="14"/>
                <w:szCs w:val="14"/>
              </w:rPr>
              <w:t>4</w:t>
            </w:r>
          </w:p>
        </w:tc>
        <w:tc>
          <w:tcPr>
            <w:tcW w:w="399" w:type="dxa"/>
            <w:vAlign w:val="top"/>
          </w:tcPr>
          <w:p>
            <w:pPr>
              <w:spacing w:line="217" w:lineRule="exact"/>
              <w:rPr>
                <w:rFonts w:ascii="Arial"/>
                <w:sz w:val="18"/>
              </w:rPr>
            </w:pPr>
          </w:p>
        </w:tc>
        <w:tc>
          <w:tcPr>
            <w:tcW w:w="414" w:type="dxa"/>
            <w:vAlign w:val="top"/>
          </w:tcPr>
          <w:p>
            <w:pPr>
              <w:pStyle w:val="10"/>
              <w:spacing w:before="66" w:line="198" w:lineRule="auto"/>
              <w:ind w:left="196"/>
              <w:rPr>
                <w:sz w:val="14"/>
                <w:szCs w:val="14"/>
              </w:rPr>
            </w:pPr>
            <w:r>
              <w:rPr>
                <w:sz w:val="14"/>
                <w:szCs w:val="14"/>
              </w:rPr>
              <w:t>√</w:t>
            </w:r>
          </w:p>
        </w:tc>
        <w:tc>
          <w:tcPr>
            <w:tcW w:w="445" w:type="dxa"/>
            <w:tcBorders>
              <w:right w:val="single" w:color="000000" w:sz="16" w:space="0"/>
            </w:tcBorders>
            <w:vAlign w:val="top"/>
          </w:tcPr>
          <w:p>
            <w:pPr>
              <w:spacing w:line="217"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5" w:line="117" w:lineRule="exact"/>
              <w:ind w:left="157"/>
              <w:rPr>
                <w:sz w:val="14"/>
                <w:szCs w:val="14"/>
              </w:rPr>
            </w:pPr>
            <w:r>
              <w:rPr>
                <w:spacing w:val="-1"/>
                <w:position w:val="-1"/>
                <w:sz w:val="14"/>
                <w:szCs w:val="14"/>
              </w:rPr>
              <w:t>30</w:t>
            </w:r>
          </w:p>
        </w:tc>
        <w:tc>
          <w:tcPr>
            <w:tcW w:w="1817" w:type="dxa"/>
            <w:vAlign w:val="top"/>
          </w:tcPr>
          <w:p>
            <w:pPr>
              <w:pStyle w:val="10"/>
              <w:spacing w:before="54" w:line="170" w:lineRule="auto"/>
              <w:ind w:left="17"/>
              <w:rPr>
                <w:sz w:val="16"/>
                <w:szCs w:val="16"/>
              </w:rPr>
            </w:pPr>
            <w:r>
              <w:rPr>
                <w:spacing w:val="1"/>
                <w:sz w:val="16"/>
                <w:szCs w:val="16"/>
              </w:rPr>
              <w:t>健康指导</w:t>
            </w:r>
          </w:p>
        </w:tc>
        <w:tc>
          <w:tcPr>
            <w:tcW w:w="545" w:type="dxa"/>
            <w:vAlign w:val="top"/>
          </w:tcPr>
          <w:p>
            <w:pPr>
              <w:pStyle w:val="10"/>
              <w:spacing w:before="85" w:line="117" w:lineRule="exact"/>
              <w:ind w:left="238"/>
              <w:rPr>
                <w:sz w:val="14"/>
                <w:szCs w:val="14"/>
              </w:rPr>
            </w:pPr>
            <w:r>
              <w:rPr>
                <w:position w:val="-1"/>
                <w:sz w:val="14"/>
                <w:szCs w:val="14"/>
              </w:rPr>
              <w:t>8</w:t>
            </w:r>
          </w:p>
        </w:tc>
        <w:tc>
          <w:tcPr>
            <w:tcW w:w="980" w:type="dxa"/>
            <w:vAlign w:val="top"/>
          </w:tcPr>
          <w:p>
            <w:pPr>
              <w:pStyle w:val="10"/>
              <w:spacing w:before="92" w:line="110" w:lineRule="exact"/>
              <w:ind w:left="209"/>
              <w:rPr>
                <w:sz w:val="16"/>
                <w:szCs w:val="16"/>
              </w:rPr>
            </w:pPr>
            <w:r>
              <w:rPr>
                <w:spacing w:val="1"/>
                <w:position w:val="-2"/>
                <w:sz w:val="16"/>
                <w:szCs w:val="16"/>
              </w:rPr>
              <w:t>5332081</w:t>
            </w:r>
          </w:p>
        </w:tc>
        <w:tc>
          <w:tcPr>
            <w:tcW w:w="679" w:type="dxa"/>
            <w:vAlign w:val="top"/>
          </w:tcPr>
          <w:p>
            <w:pPr>
              <w:pStyle w:val="10"/>
              <w:spacing w:before="80" w:line="122" w:lineRule="exact"/>
              <w:ind w:left="235"/>
              <w:rPr>
                <w:sz w:val="16"/>
                <w:szCs w:val="16"/>
              </w:rPr>
            </w:pPr>
            <w:r>
              <w:rPr>
                <w:spacing w:val="-4"/>
                <w:position w:val="-2"/>
                <w:sz w:val="16"/>
                <w:szCs w:val="16"/>
              </w:rPr>
              <w:t>128</w:t>
            </w:r>
          </w:p>
        </w:tc>
        <w:tc>
          <w:tcPr>
            <w:tcW w:w="617" w:type="dxa"/>
            <w:vAlign w:val="top"/>
          </w:tcPr>
          <w:p>
            <w:pPr>
              <w:pStyle w:val="10"/>
              <w:spacing w:before="81" w:line="121" w:lineRule="exact"/>
              <w:ind w:left="238"/>
              <w:rPr>
                <w:sz w:val="16"/>
                <w:szCs w:val="16"/>
              </w:rPr>
            </w:pPr>
            <w:r>
              <w:rPr>
                <w:spacing w:val="-2"/>
                <w:position w:val="-2"/>
                <w:sz w:val="16"/>
                <w:szCs w:val="16"/>
              </w:rPr>
              <w:t>64</w:t>
            </w:r>
          </w:p>
        </w:tc>
        <w:tc>
          <w:tcPr>
            <w:tcW w:w="593" w:type="dxa"/>
            <w:vAlign w:val="top"/>
          </w:tcPr>
          <w:p>
            <w:pPr>
              <w:pStyle w:val="10"/>
              <w:spacing w:before="93" w:line="109" w:lineRule="exact"/>
              <w:ind w:left="228"/>
              <w:rPr>
                <w:sz w:val="16"/>
                <w:szCs w:val="16"/>
              </w:rPr>
            </w:pPr>
            <w:r>
              <w:rPr>
                <w:spacing w:val="-2"/>
                <w:position w:val="-2"/>
                <w:sz w:val="16"/>
                <w:szCs w:val="16"/>
              </w:rPr>
              <w:t>64</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93" w:line="109" w:lineRule="exact"/>
              <w:ind w:left="245"/>
              <w:rPr>
                <w:sz w:val="16"/>
                <w:szCs w:val="16"/>
              </w:rPr>
            </w:pPr>
            <w:r>
              <w:rPr>
                <w:position w:val="-2"/>
                <w:sz w:val="16"/>
                <w:szCs w:val="16"/>
              </w:rPr>
              <w:t>4</w:t>
            </w:r>
          </w:p>
        </w:tc>
        <w:tc>
          <w:tcPr>
            <w:tcW w:w="399" w:type="dxa"/>
            <w:vAlign w:val="top"/>
          </w:tcPr>
          <w:p>
            <w:pPr>
              <w:pStyle w:val="10"/>
              <w:spacing w:before="85" w:line="117" w:lineRule="exact"/>
              <w:ind w:left="184"/>
              <w:rPr>
                <w:sz w:val="14"/>
                <w:szCs w:val="14"/>
              </w:rPr>
            </w:pPr>
            <w:r>
              <w:rPr>
                <w:position w:val="-1"/>
                <w:sz w:val="14"/>
                <w:szCs w:val="14"/>
              </w:rPr>
              <w:t>4</w:t>
            </w:r>
          </w:p>
        </w:tc>
        <w:tc>
          <w:tcPr>
            <w:tcW w:w="399" w:type="dxa"/>
            <w:vAlign w:val="top"/>
          </w:tcPr>
          <w:p>
            <w:pPr>
              <w:spacing w:line="202" w:lineRule="exact"/>
              <w:rPr>
                <w:rFonts w:ascii="Arial"/>
                <w:sz w:val="17"/>
              </w:rPr>
            </w:pPr>
          </w:p>
        </w:tc>
        <w:tc>
          <w:tcPr>
            <w:tcW w:w="414" w:type="dxa"/>
            <w:vAlign w:val="top"/>
          </w:tcPr>
          <w:p>
            <w:pPr>
              <w:pStyle w:val="10"/>
              <w:spacing w:before="62" w:line="184"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tcBorders>
            <w:textDirection w:val="tbRlV"/>
            <w:vAlign w:val="top"/>
          </w:tcPr>
          <w:p>
            <w:pPr>
              <w:rPr>
                <w:rFonts w:ascii="Arial"/>
                <w:sz w:val="21"/>
              </w:rPr>
            </w:pPr>
          </w:p>
        </w:tc>
        <w:tc>
          <w:tcPr>
            <w:tcW w:w="485" w:type="dxa"/>
            <w:vMerge w:val="continue"/>
            <w:tcBorders>
              <w:top w:val="nil"/>
            </w:tcBorders>
            <w:textDirection w:val="tbRlV"/>
            <w:vAlign w:val="top"/>
          </w:tcPr>
          <w:p>
            <w:pPr>
              <w:rPr>
                <w:rFonts w:ascii="Arial"/>
                <w:sz w:val="21"/>
              </w:rPr>
            </w:pPr>
          </w:p>
        </w:tc>
        <w:tc>
          <w:tcPr>
            <w:tcW w:w="2291" w:type="dxa"/>
            <w:gridSpan w:val="2"/>
            <w:vAlign w:val="top"/>
          </w:tcPr>
          <w:p>
            <w:pPr>
              <w:pStyle w:val="10"/>
              <w:spacing w:before="63" w:line="184" w:lineRule="auto"/>
              <w:ind w:left="252"/>
              <w:rPr>
                <w:sz w:val="14"/>
                <w:szCs w:val="14"/>
              </w:rPr>
            </w:pPr>
            <w:r>
              <w:rPr>
                <w:spacing w:val="5"/>
                <w:sz w:val="14"/>
                <w:szCs w:val="14"/>
                <w14:textOutline w14:w="2641" w14:cap="sq" w14:cmpd="sng">
                  <w14:solidFill>
                    <w14:srgbClr w14:val="000000"/>
                  </w14:solidFill>
                  <w14:prstDash w14:val="solid"/>
                  <w14:bevel/>
                </w14:textOutline>
              </w:rPr>
              <w:t>小计（学时百分比23.2%</w:t>
            </w:r>
            <w:r>
              <w:rPr>
                <w:spacing w:val="5"/>
                <w:sz w:val="14"/>
                <w:szCs w:val="14"/>
              </w:rPr>
              <w:t xml:space="preserve"> </w:t>
            </w:r>
            <w:r>
              <w:rPr>
                <w:spacing w:val="5"/>
                <w:sz w:val="14"/>
                <w:szCs w:val="14"/>
                <w14:textOutline w14:w="2641" w14:cap="sq" w14:cmpd="sng">
                  <w14:solidFill>
                    <w14:srgbClr w14:val="000000"/>
                  </w14:solidFill>
                  <w14:prstDash w14:val="solid"/>
                  <w14:bevel/>
                </w14:textOutline>
              </w:rPr>
              <w:t>）</w:t>
            </w:r>
          </w:p>
        </w:tc>
        <w:tc>
          <w:tcPr>
            <w:tcW w:w="545" w:type="dxa"/>
            <w:vAlign w:val="top"/>
          </w:tcPr>
          <w:p>
            <w:pPr>
              <w:pStyle w:val="10"/>
              <w:spacing w:before="86" w:line="116" w:lineRule="exact"/>
              <w:ind w:left="198"/>
              <w:rPr>
                <w:sz w:val="14"/>
                <w:szCs w:val="14"/>
              </w:rPr>
            </w:pPr>
            <w:r>
              <w:rPr>
                <w:spacing w:val="2"/>
                <w:position w:val="-1"/>
                <w:sz w:val="14"/>
                <w:szCs w:val="14"/>
                <w14:textOutline w14:w="2641" w14:cap="sq" w14:cmpd="sng">
                  <w14:solidFill>
                    <w14:srgbClr w14:val="000000"/>
                  </w14:solidFill>
                  <w14:prstDash w14:val="solid"/>
                  <w14:bevel/>
                </w14:textOutline>
              </w:rPr>
              <w:t>40</w:t>
            </w:r>
          </w:p>
        </w:tc>
        <w:tc>
          <w:tcPr>
            <w:tcW w:w="980" w:type="dxa"/>
            <w:vAlign w:val="top"/>
          </w:tcPr>
          <w:p>
            <w:pPr>
              <w:spacing w:line="202" w:lineRule="exact"/>
              <w:rPr>
                <w:rFonts w:ascii="Arial"/>
                <w:sz w:val="17"/>
              </w:rPr>
            </w:pPr>
          </w:p>
        </w:tc>
        <w:tc>
          <w:tcPr>
            <w:tcW w:w="679" w:type="dxa"/>
            <w:vAlign w:val="top"/>
          </w:tcPr>
          <w:p>
            <w:pPr>
              <w:pStyle w:val="10"/>
              <w:spacing w:before="86" w:line="116" w:lineRule="exact"/>
              <w:ind w:left="232"/>
              <w:rPr>
                <w:sz w:val="14"/>
                <w:szCs w:val="14"/>
              </w:rPr>
            </w:pPr>
            <w:r>
              <w:rPr>
                <w:spacing w:val="3"/>
                <w:position w:val="-1"/>
                <w:sz w:val="14"/>
                <w:szCs w:val="14"/>
                <w14:textOutline w14:w="2641" w14:cap="sq" w14:cmpd="sng">
                  <w14:solidFill>
                    <w14:srgbClr w14:val="000000"/>
                  </w14:solidFill>
                  <w14:prstDash w14:val="solid"/>
                  <w14:bevel/>
                </w14:textOutline>
              </w:rPr>
              <w:t>640</w:t>
            </w:r>
          </w:p>
        </w:tc>
        <w:tc>
          <w:tcPr>
            <w:tcW w:w="617" w:type="dxa"/>
            <w:vAlign w:val="top"/>
          </w:tcPr>
          <w:p>
            <w:pPr>
              <w:pStyle w:val="10"/>
              <w:spacing w:before="86" w:line="116" w:lineRule="exact"/>
              <w:ind w:left="204"/>
              <w:rPr>
                <w:sz w:val="14"/>
                <w:szCs w:val="14"/>
              </w:rPr>
            </w:pPr>
            <w:r>
              <w:rPr>
                <w:spacing w:val="3"/>
                <w:position w:val="-1"/>
                <w:sz w:val="14"/>
                <w:szCs w:val="14"/>
                <w14:textOutline w14:w="2641" w14:cap="sq" w14:cmpd="sng">
                  <w14:solidFill>
                    <w14:srgbClr w14:val="000000"/>
                  </w14:solidFill>
                  <w14:prstDash w14:val="solid"/>
                  <w14:bevel/>
                </w14:textOutline>
              </w:rPr>
              <w:t>296</w:t>
            </w:r>
          </w:p>
        </w:tc>
        <w:tc>
          <w:tcPr>
            <w:tcW w:w="593" w:type="dxa"/>
            <w:vAlign w:val="top"/>
          </w:tcPr>
          <w:p>
            <w:pPr>
              <w:pStyle w:val="10"/>
              <w:spacing w:before="86" w:line="116" w:lineRule="exact"/>
              <w:ind w:left="196"/>
              <w:rPr>
                <w:sz w:val="14"/>
                <w:szCs w:val="14"/>
              </w:rPr>
            </w:pPr>
            <w:r>
              <w:rPr>
                <w:spacing w:val="3"/>
                <w:position w:val="-1"/>
                <w:sz w:val="14"/>
                <w:szCs w:val="14"/>
                <w14:textOutline w14:w="2641" w14:cap="sq" w14:cmpd="sng">
                  <w14:solidFill>
                    <w14:srgbClr w14:val="000000"/>
                  </w14:solidFill>
                  <w14:prstDash w14:val="solid"/>
                  <w14:bevel/>
                </w14:textOutline>
              </w:rPr>
              <w:t>344</w:t>
            </w:r>
          </w:p>
        </w:tc>
        <w:tc>
          <w:tcPr>
            <w:tcW w:w="641" w:type="dxa"/>
            <w:vAlign w:val="top"/>
          </w:tcPr>
          <w:p>
            <w:pPr>
              <w:spacing w:line="202" w:lineRule="exact"/>
              <w:rPr>
                <w:rFonts w:ascii="Arial"/>
                <w:sz w:val="17"/>
              </w:rPr>
            </w:pPr>
          </w:p>
        </w:tc>
        <w:tc>
          <w:tcPr>
            <w:tcW w:w="462" w:type="dxa"/>
            <w:vAlign w:val="top"/>
          </w:tcPr>
          <w:p>
            <w:pPr>
              <w:pStyle w:val="10"/>
              <w:spacing w:before="86" w:line="116" w:lineRule="exact"/>
              <w:ind w:left="210"/>
              <w:rPr>
                <w:sz w:val="14"/>
                <w:szCs w:val="14"/>
              </w:rPr>
            </w:pPr>
            <w:r>
              <w:rPr>
                <w:position w:val="-1"/>
                <w:sz w:val="14"/>
                <w:szCs w:val="14"/>
                <w14:textOutline w14:w="2641" w14:cap="sq" w14:cmpd="sng">
                  <w14:solidFill>
                    <w14:srgbClr w14:val="000000"/>
                  </w14:solidFill>
                  <w14:prstDash w14:val="solid"/>
                  <w14:bevel/>
                </w14:textOutline>
              </w:rPr>
              <w:t>0</w:t>
            </w:r>
          </w:p>
        </w:tc>
        <w:tc>
          <w:tcPr>
            <w:tcW w:w="495" w:type="dxa"/>
            <w:vAlign w:val="top"/>
          </w:tcPr>
          <w:p>
            <w:pPr>
              <w:pStyle w:val="10"/>
              <w:spacing w:before="86" w:line="116" w:lineRule="exact"/>
              <w:ind w:left="226"/>
              <w:rPr>
                <w:sz w:val="14"/>
                <w:szCs w:val="14"/>
              </w:rPr>
            </w:pPr>
            <w:r>
              <w:rPr>
                <w:position w:val="-1"/>
                <w:sz w:val="14"/>
                <w:szCs w:val="14"/>
                <w14:textOutline w14:w="2641" w14:cap="sq" w14:cmpd="sng">
                  <w14:solidFill>
                    <w14:srgbClr w14:val="000000"/>
                  </w14:solidFill>
                  <w14:prstDash w14:val="solid"/>
                  <w14:bevel/>
                </w14:textOutline>
              </w:rPr>
              <w:t>4</w:t>
            </w:r>
          </w:p>
        </w:tc>
        <w:tc>
          <w:tcPr>
            <w:tcW w:w="447" w:type="dxa"/>
            <w:vAlign w:val="top"/>
          </w:tcPr>
          <w:p>
            <w:pPr>
              <w:pStyle w:val="10"/>
              <w:spacing w:before="85" w:line="117" w:lineRule="exact"/>
              <w:ind w:left="178"/>
              <w:rPr>
                <w:sz w:val="14"/>
                <w:szCs w:val="14"/>
              </w:rPr>
            </w:pPr>
            <w:r>
              <w:rPr>
                <w:spacing w:val="-3"/>
                <w:position w:val="-1"/>
                <w:sz w:val="14"/>
                <w:szCs w:val="14"/>
                <w14:textOutline w14:w="2641" w14:cap="sq" w14:cmpd="sng">
                  <w14:solidFill>
                    <w14:srgbClr w14:val="000000"/>
                  </w14:solidFill>
                  <w14:prstDash w14:val="solid"/>
                  <w14:bevel/>
                </w14:textOutline>
              </w:rPr>
              <w:t>12</w:t>
            </w:r>
          </w:p>
        </w:tc>
        <w:tc>
          <w:tcPr>
            <w:tcW w:w="533" w:type="dxa"/>
            <w:vAlign w:val="top"/>
          </w:tcPr>
          <w:p>
            <w:pPr>
              <w:pStyle w:val="10"/>
              <w:spacing w:before="85" w:line="117" w:lineRule="exact"/>
              <w:ind w:left="222"/>
              <w:rPr>
                <w:sz w:val="14"/>
                <w:szCs w:val="14"/>
              </w:rPr>
            </w:pPr>
            <w:r>
              <w:rPr>
                <w:spacing w:val="-3"/>
                <w:position w:val="-1"/>
                <w:sz w:val="14"/>
                <w:szCs w:val="14"/>
                <w14:textOutline w14:w="2641" w14:cap="sq" w14:cmpd="sng">
                  <w14:solidFill>
                    <w14:srgbClr w14:val="000000"/>
                  </w14:solidFill>
                  <w14:prstDash w14:val="solid"/>
                  <w14:bevel/>
                </w14:textOutline>
              </w:rPr>
              <w:t>16</w:t>
            </w:r>
          </w:p>
        </w:tc>
        <w:tc>
          <w:tcPr>
            <w:tcW w:w="399" w:type="dxa"/>
            <w:vAlign w:val="top"/>
          </w:tcPr>
          <w:p>
            <w:pPr>
              <w:pStyle w:val="10"/>
              <w:spacing w:before="86" w:line="116" w:lineRule="exact"/>
              <w:ind w:left="185"/>
              <w:rPr>
                <w:sz w:val="14"/>
                <w:szCs w:val="14"/>
              </w:rPr>
            </w:pPr>
            <w:r>
              <w:rPr>
                <w:position w:val="-1"/>
                <w:sz w:val="14"/>
                <w:szCs w:val="14"/>
                <w14:textOutline w14:w="2641" w14:cap="sq" w14:cmpd="sng">
                  <w14:solidFill>
                    <w14:srgbClr w14:val="000000"/>
                  </w14:solidFill>
                  <w14:prstDash w14:val="solid"/>
                  <w14:bevel/>
                </w14:textOutline>
              </w:rPr>
              <w:t>8</w:t>
            </w:r>
          </w:p>
        </w:tc>
        <w:tc>
          <w:tcPr>
            <w:tcW w:w="399" w:type="dxa"/>
            <w:vAlign w:val="top"/>
          </w:tcPr>
          <w:p>
            <w:pPr>
              <w:pStyle w:val="10"/>
              <w:spacing w:before="86" w:line="116" w:lineRule="exact"/>
              <w:ind w:left="188"/>
              <w:rPr>
                <w:sz w:val="14"/>
                <w:szCs w:val="14"/>
              </w:rPr>
            </w:pPr>
            <w:r>
              <w:rPr>
                <w:position w:val="-1"/>
                <w:sz w:val="14"/>
                <w:szCs w:val="14"/>
                <w14:textOutline w14:w="2641" w14:cap="sq" w14:cmpd="sng">
                  <w14:solidFill>
                    <w14:srgbClr w14:val="000000"/>
                  </w14:solidFill>
                  <w14:prstDash w14:val="solid"/>
                  <w14:bevel/>
                </w14:textOutline>
              </w:rPr>
              <w:t>0</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restart"/>
            <w:tcBorders>
              <w:left w:val="single" w:color="000000" w:sz="16" w:space="0"/>
              <w:bottom w:val="nil"/>
            </w:tcBorders>
            <w:textDirection w:val="tbRlV"/>
            <w:vAlign w:val="top"/>
          </w:tcPr>
          <w:p>
            <w:pPr>
              <w:pStyle w:val="10"/>
              <w:spacing w:before="74" w:line="218" w:lineRule="auto"/>
              <w:ind w:left="1489"/>
              <w:rPr>
                <w:sz w:val="14"/>
                <w:szCs w:val="14"/>
              </w:rPr>
            </w:pPr>
            <w:r>
              <w:rPr>
                <w:spacing w:val="8"/>
                <w:sz w:val="14"/>
                <w:szCs w:val="14"/>
                <w14:textOutline w14:w="2641" w14:cap="sq" w14:cmpd="sng">
                  <w14:solidFill>
                    <w14:srgbClr w14:val="000000"/>
                  </w14:solidFill>
                  <w14:prstDash w14:val="solid"/>
                  <w14:bevel/>
                </w14:textOutline>
              </w:rPr>
              <w:t>选</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修</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课</w:t>
            </w:r>
          </w:p>
        </w:tc>
        <w:tc>
          <w:tcPr>
            <w:tcW w:w="485" w:type="dxa"/>
            <w:vMerge w:val="restart"/>
            <w:tcBorders>
              <w:bottom w:val="nil"/>
            </w:tcBorders>
            <w:textDirection w:val="tbRlV"/>
            <w:vAlign w:val="top"/>
          </w:tcPr>
          <w:p>
            <w:pPr>
              <w:pStyle w:val="10"/>
              <w:spacing w:before="157" w:line="218" w:lineRule="auto"/>
              <w:ind w:left="291"/>
              <w:rPr>
                <w:sz w:val="14"/>
                <w:szCs w:val="14"/>
              </w:rPr>
            </w:pPr>
            <w:r>
              <w:rPr>
                <w:color w:val="FF0000"/>
                <w:spacing w:val="8"/>
                <w:sz w:val="14"/>
                <w:szCs w:val="14"/>
              </w:rPr>
              <w:t>公</w:t>
            </w:r>
            <w:r>
              <w:rPr>
                <w:color w:val="FF0000"/>
                <w:spacing w:val="-36"/>
                <w:sz w:val="14"/>
                <w:szCs w:val="14"/>
              </w:rPr>
              <w:t xml:space="preserve"> </w:t>
            </w:r>
            <w:r>
              <w:rPr>
                <w:color w:val="FF0000"/>
                <w:spacing w:val="8"/>
                <w:sz w:val="14"/>
                <w:szCs w:val="14"/>
              </w:rPr>
              <w:t>共</w:t>
            </w:r>
            <w:r>
              <w:rPr>
                <w:color w:val="FF0000"/>
                <w:spacing w:val="-36"/>
                <w:sz w:val="14"/>
                <w:szCs w:val="14"/>
              </w:rPr>
              <w:t xml:space="preserve"> </w:t>
            </w:r>
            <w:r>
              <w:rPr>
                <w:color w:val="FF0000"/>
                <w:spacing w:val="8"/>
                <w:sz w:val="14"/>
                <w:szCs w:val="14"/>
              </w:rPr>
              <w:t>选</w:t>
            </w:r>
            <w:r>
              <w:rPr>
                <w:color w:val="FF0000"/>
                <w:spacing w:val="-36"/>
                <w:sz w:val="14"/>
                <w:szCs w:val="14"/>
              </w:rPr>
              <w:t xml:space="preserve"> </w:t>
            </w:r>
            <w:r>
              <w:rPr>
                <w:color w:val="FF0000"/>
                <w:spacing w:val="8"/>
                <w:sz w:val="14"/>
                <w:szCs w:val="14"/>
              </w:rPr>
              <w:t>修</w:t>
            </w:r>
            <w:r>
              <w:rPr>
                <w:color w:val="FF0000"/>
                <w:spacing w:val="-36"/>
                <w:sz w:val="14"/>
                <w:szCs w:val="14"/>
              </w:rPr>
              <w:t xml:space="preserve"> </w:t>
            </w:r>
            <w:r>
              <w:rPr>
                <w:color w:val="FF0000"/>
                <w:spacing w:val="8"/>
                <w:sz w:val="14"/>
                <w:szCs w:val="14"/>
              </w:rPr>
              <w:t>课</w:t>
            </w:r>
          </w:p>
        </w:tc>
        <w:tc>
          <w:tcPr>
            <w:tcW w:w="474" w:type="dxa"/>
            <w:vAlign w:val="top"/>
          </w:tcPr>
          <w:p>
            <w:pPr>
              <w:pStyle w:val="10"/>
              <w:spacing w:before="86" w:line="116" w:lineRule="exact"/>
              <w:ind w:left="157"/>
              <w:rPr>
                <w:sz w:val="14"/>
                <w:szCs w:val="14"/>
              </w:rPr>
            </w:pPr>
            <w:r>
              <w:rPr>
                <w:spacing w:val="-1"/>
                <w:position w:val="-1"/>
                <w:sz w:val="14"/>
                <w:szCs w:val="14"/>
              </w:rPr>
              <w:t>31</w:t>
            </w:r>
          </w:p>
        </w:tc>
        <w:tc>
          <w:tcPr>
            <w:tcW w:w="1817" w:type="dxa"/>
            <w:vAlign w:val="top"/>
          </w:tcPr>
          <w:p>
            <w:pPr>
              <w:pStyle w:val="10"/>
              <w:spacing w:before="63" w:line="182" w:lineRule="auto"/>
              <w:ind w:left="30"/>
              <w:rPr>
                <w:sz w:val="14"/>
                <w:szCs w:val="14"/>
              </w:rPr>
            </w:pPr>
            <w:r>
              <w:rPr>
                <w:spacing w:val="4"/>
                <w:sz w:val="14"/>
                <w:szCs w:val="14"/>
              </w:rPr>
              <w:t>四史（四史课任选一门）</w:t>
            </w:r>
          </w:p>
        </w:tc>
        <w:tc>
          <w:tcPr>
            <w:tcW w:w="545" w:type="dxa"/>
            <w:vAlign w:val="top"/>
          </w:tcPr>
          <w:p>
            <w:pPr>
              <w:pStyle w:val="10"/>
              <w:spacing w:before="87" w:line="115" w:lineRule="exact"/>
              <w:ind w:left="239"/>
              <w:rPr>
                <w:sz w:val="14"/>
                <w:szCs w:val="14"/>
              </w:rPr>
            </w:pPr>
            <w:r>
              <w:rPr>
                <w:position w:val="-2"/>
                <w:sz w:val="14"/>
                <w:szCs w:val="14"/>
              </w:rPr>
              <w:t>2</w:t>
            </w:r>
          </w:p>
        </w:tc>
        <w:tc>
          <w:tcPr>
            <w:tcW w:w="980" w:type="dxa"/>
            <w:vAlign w:val="top"/>
          </w:tcPr>
          <w:p>
            <w:pPr>
              <w:pStyle w:val="10"/>
              <w:spacing w:before="86" w:line="116" w:lineRule="exact"/>
              <w:ind w:left="199"/>
              <w:rPr>
                <w:sz w:val="14"/>
                <w:szCs w:val="14"/>
              </w:rPr>
            </w:pPr>
            <w:r>
              <w:rPr>
                <w:spacing w:val="3"/>
                <w:position w:val="-1"/>
                <w:sz w:val="14"/>
                <w:szCs w:val="14"/>
              </w:rPr>
              <w:t>91000111</w:t>
            </w:r>
          </w:p>
        </w:tc>
        <w:tc>
          <w:tcPr>
            <w:tcW w:w="679" w:type="dxa"/>
            <w:vAlign w:val="top"/>
          </w:tcPr>
          <w:p>
            <w:pPr>
              <w:pStyle w:val="10"/>
              <w:spacing w:before="87" w:line="115" w:lineRule="exact"/>
              <w:ind w:left="275"/>
              <w:rPr>
                <w:sz w:val="14"/>
                <w:szCs w:val="14"/>
              </w:rPr>
            </w:pPr>
            <w:r>
              <w:rPr>
                <w:spacing w:val="-1"/>
                <w:position w:val="-1"/>
                <w:sz w:val="14"/>
                <w:szCs w:val="14"/>
              </w:rPr>
              <w:t>32</w:t>
            </w:r>
          </w:p>
        </w:tc>
        <w:tc>
          <w:tcPr>
            <w:tcW w:w="617" w:type="dxa"/>
            <w:vAlign w:val="top"/>
          </w:tcPr>
          <w:p>
            <w:pPr>
              <w:pStyle w:val="10"/>
              <w:spacing w:before="87" w:line="115" w:lineRule="exact"/>
              <w:ind w:left="246"/>
              <w:rPr>
                <w:sz w:val="14"/>
                <w:szCs w:val="14"/>
              </w:rPr>
            </w:pPr>
            <w:r>
              <w:rPr>
                <w:spacing w:val="-1"/>
                <w:position w:val="-1"/>
                <w:sz w:val="14"/>
                <w:szCs w:val="14"/>
              </w:rPr>
              <w:t>32</w:t>
            </w:r>
          </w:p>
        </w:tc>
        <w:tc>
          <w:tcPr>
            <w:tcW w:w="593" w:type="dxa"/>
            <w:vAlign w:val="top"/>
          </w:tcPr>
          <w:p>
            <w:pPr>
              <w:pStyle w:val="10"/>
              <w:spacing w:before="87" w:line="115" w:lineRule="exact"/>
              <w:ind w:left="271"/>
              <w:rPr>
                <w:sz w:val="14"/>
                <w:szCs w:val="14"/>
              </w:rPr>
            </w:pPr>
            <w:r>
              <w:rPr>
                <w:position w:val="-1"/>
                <w:sz w:val="14"/>
                <w:szCs w:val="14"/>
              </w:rPr>
              <w:t>0</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pStyle w:val="10"/>
              <w:spacing w:before="87" w:line="115" w:lineRule="exact"/>
              <w:ind w:left="229"/>
              <w:rPr>
                <w:sz w:val="14"/>
                <w:szCs w:val="14"/>
              </w:rPr>
            </w:pPr>
            <w:r>
              <w:rPr>
                <w:position w:val="-2"/>
                <w:sz w:val="14"/>
                <w:szCs w:val="14"/>
              </w:rPr>
              <w:t>2</w:t>
            </w: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63" w:line="182"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162" w:line="190" w:lineRule="auto"/>
              <w:ind w:left="157"/>
              <w:rPr>
                <w:sz w:val="14"/>
                <w:szCs w:val="14"/>
              </w:rPr>
            </w:pPr>
            <w:r>
              <w:rPr>
                <w:spacing w:val="-1"/>
                <w:sz w:val="14"/>
                <w:szCs w:val="14"/>
              </w:rPr>
              <w:t>32</w:t>
            </w:r>
          </w:p>
        </w:tc>
        <w:tc>
          <w:tcPr>
            <w:tcW w:w="1817" w:type="dxa"/>
            <w:vAlign w:val="top"/>
          </w:tcPr>
          <w:p>
            <w:pPr>
              <w:pStyle w:val="10"/>
              <w:spacing w:before="48" w:line="201" w:lineRule="auto"/>
              <w:ind w:left="26" w:right="41" w:hanging="9"/>
              <w:rPr>
                <w:sz w:val="14"/>
                <w:szCs w:val="14"/>
              </w:rPr>
            </w:pPr>
            <w:r>
              <w:rPr>
                <w:spacing w:val="5"/>
                <w:sz w:val="14"/>
                <w:szCs w:val="14"/>
              </w:rPr>
              <w:t>美育课（大学生美育、音乐</w:t>
            </w:r>
            <w:r>
              <w:rPr>
                <w:spacing w:val="6"/>
                <w:sz w:val="14"/>
                <w:szCs w:val="14"/>
              </w:rPr>
              <w:t xml:space="preserve"> </w:t>
            </w:r>
            <w:r>
              <w:rPr>
                <w:spacing w:val="1"/>
                <w:sz w:val="14"/>
                <w:szCs w:val="14"/>
              </w:rPr>
              <w:t>、美术）</w:t>
            </w:r>
          </w:p>
        </w:tc>
        <w:tc>
          <w:tcPr>
            <w:tcW w:w="545" w:type="dxa"/>
            <w:vAlign w:val="top"/>
          </w:tcPr>
          <w:p>
            <w:pPr>
              <w:pStyle w:val="10"/>
              <w:spacing w:before="162" w:line="190" w:lineRule="auto"/>
              <w:ind w:left="239"/>
              <w:rPr>
                <w:sz w:val="14"/>
                <w:szCs w:val="14"/>
              </w:rPr>
            </w:pPr>
            <w:r>
              <w:rPr>
                <w:sz w:val="14"/>
                <w:szCs w:val="14"/>
              </w:rPr>
              <w:t>2</w:t>
            </w:r>
          </w:p>
        </w:tc>
        <w:tc>
          <w:tcPr>
            <w:tcW w:w="980" w:type="dxa"/>
            <w:vAlign w:val="top"/>
          </w:tcPr>
          <w:p>
            <w:pPr>
              <w:spacing w:before="260" w:line="92" w:lineRule="exact"/>
              <w:ind w:left="234"/>
              <w:rPr>
                <w:rFonts w:ascii="仿宋" w:hAnsi="仿宋" w:eastAsia="仿宋" w:cs="仿宋"/>
                <w:sz w:val="14"/>
                <w:szCs w:val="14"/>
              </w:rPr>
            </w:pPr>
            <w:r>
              <w:rPr>
                <w:rFonts w:ascii="仿宋" w:hAnsi="仿宋" w:eastAsia="仿宋" w:cs="仿宋"/>
                <w:spacing w:val="3"/>
                <w:position w:val="-2"/>
                <w:sz w:val="14"/>
                <w:szCs w:val="14"/>
              </w:rPr>
              <w:t>6100088</w:t>
            </w:r>
          </w:p>
        </w:tc>
        <w:tc>
          <w:tcPr>
            <w:tcW w:w="679" w:type="dxa"/>
            <w:vAlign w:val="top"/>
          </w:tcPr>
          <w:p>
            <w:pPr>
              <w:pStyle w:val="10"/>
              <w:spacing w:before="162" w:line="190" w:lineRule="auto"/>
              <w:ind w:left="275"/>
              <w:rPr>
                <w:sz w:val="14"/>
                <w:szCs w:val="14"/>
              </w:rPr>
            </w:pPr>
            <w:r>
              <w:rPr>
                <w:spacing w:val="-1"/>
                <w:sz w:val="14"/>
                <w:szCs w:val="14"/>
              </w:rPr>
              <w:t>32</w:t>
            </w:r>
          </w:p>
        </w:tc>
        <w:tc>
          <w:tcPr>
            <w:tcW w:w="617" w:type="dxa"/>
            <w:vAlign w:val="top"/>
          </w:tcPr>
          <w:p>
            <w:pPr>
              <w:pStyle w:val="10"/>
              <w:spacing w:before="162" w:line="190" w:lineRule="auto"/>
              <w:ind w:left="246"/>
              <w:rPr>
                <w:sz w:val="14"/>
                <w:szCs w:val="14"/>
              </w:rPr>
            </w:pPr>
            <w:r>
              <w:rPr>
                <w:spacing w:val="-1"/>
                <w:sz w:val="14"/>
                <w:szCs w:val="14"/>
              </w:rPr>
              <w:t>32</w:t>
            </w:r>
          </w:p>
        </w:tc>
        <w:tc>
          <w:tcPr>
            <w:tcW w:w="593" w:type="dxa"/>
            <w:vAlign w:val="top"/>
          </w:tcPr>
          <w:p>
            <w:pPr>
              <w:pStyle w:val="10"/>
              <w:spacing w:before="162" w:line="190" w:lineRule="auto"/>
              <w:ind w:left="271"/>
              <w:rPr>
                <w:sz w:val="14"/>
                <w:szCs w:val="14"/>
              </w:rPr>
            </w:pPr>
            <w:r>
              <w:rPr>
                <w:sz w:val="14"/>
                <w:szCs w:val="14"/>
              </w:rPr>
              <w:t>0</w:t>
            </w:r>
          </w:p>
        </w:tc>
        <w:tc>
          <w:tcPr>
            <w:tcW w:w="641" w:type="dxa"/>
            <w:vAlign w:val="top"/>
          </w:tcPr>
          <w:p>
            <w:pPr>
              <w:rPr>
                <w:rFonts w:ascii="Arial"/>
                <w:sz w:val="21"/>
              </w:rPr>
            </w:pPr>
          </w:p>
        </w:tc>
        <w:tc>
          <w:tcPr>
            <w:tcW w:w="462" w:type="dxa"/>
            <w:vAlign w:val="top"/>
          </w:tcPr>
          <w:p>
            <w:pPr>
              <w:rPr>
                <w:rFonts w:ascii="Arial"/>
                <w:sz w:val="21"/>
              </w:rPr>
            </w:pPr>
          </w:p>
        </w:tc>
        <w:tc>
          <w:tcPr>
            <w:tcW w:w="495" w:type="dxa"/>
            <w:vAlign w:val="top"/>
          </w:tcPr>
          <w:p>
            <w:pPr>
              <w:rPr>
                <w:rFonts w:ascii="Arial"/>
                <w:sz w:val="21"/>
              </w:rPr>
            </w:pPr>
          </w:p>
        </w:tc>
        <w:tc>
          <w:tcPr>
            <w:tcW w:w="447" w:type="dxa"/>
            <w:vAlign w:val="top"/>
          </w:tcPr>
          <w:p>
            <w:pPr>
              <w:pStyle w:val="10"/>
              <w:spacing w:before="162" w:line="190" w:lineRule="auto"/>
              <w:ind w:left="207"/>
              <w:rPr>
                <w:sz w:val="14"/>
                <w:szCs w:val="14"/>
              </w:rPr>
            </w:pPr>
            <w:r>
              <w:rPr>
                <w:sz w:val="14"/>
                <w:szCs w:val="14"/>
              </w:rPr>
              <w:t>2</w:t>
            </w:r>
          </w:p>
        </w:tc>
        <w:tc>
          <w:tcPr>
            <w:tcW w:w="533" w:type="dxa"/>
            <w:vAlign w:val="top"/>
          </w:tcPr>
          <w:p>
            <w:pPr>
              <w:rPr>
                <w:rFonts w:ascii="Arial"/>
                <w:sz w:val="21"/>
              </w:rPr>
            </w:pPr>
          </w:p>
        </w:tc>
        <w:tc>
          <w:tcPr>
            <w:tcW w:w="399" w:type="dxa"/>
            <w:vAlign w:val="top"/>
          </w:tcPr>
          <w:p>
            <w:pPr>
              <w:rPr>
                <w:rFonts w:ascii="Arial"/>
                <w:sz w:val="21"/>
              </w:rPr>
            </w:pPr>
          </w:p>
        </w:tc>
        <w:tc>
          <w:tcPr>
            <w:tcW w:w="399" w:type="dxa"/>
            <w:vAlign w:val="top"/>
          </w:tcPr>
          <w:p>
            <w:pPr>
              <w:rPr>
                <w:rFonts w:ascii="Arial"/>
                <w:sz w:val="21"/>
              </w:rPr>
            </w:pPr>
          </w:p>
        </w:tc>
        <w:tc>
          <w:tcPr>
            <w:tcW w:w="414" w:type="dxa"/>
            <w:vAlign w:val="top"/>
          </w:tcPr>
          <w:p>
            <w:pPr>
              <w:rPr>
                <w:rFonts w:ascii="Arial"/>
                <w:sz w:val="21"/>
              </w:rPr>
            </w:pPr>
          </w:p>
        </w:tc>
        <w:tc>
          <w:tcPr>
            <w:tcW w:w="445" w:type="dxa"/>
            <w:tcBorders>
              <w:right w:val="single" w:color="000000" w:sz="16" w:space="0"/>
            </w:tcBorders>
            <w:vAlign w:val="top"/>
          </w:tcPr>
          <w:p>
            <w:pPr>
              <w:pStyle w:val="10"/>
              <w:spacing w:before="139" w:line="188" w:lineRule="exact"/>
              <w:ind w:left="202"/>
              <w:rPr>
                <w:sz w:val="14"/>
                <w:szCs w:val="14"/>
              </w:rPr>
            </w:pPr>
            <w:r>
              <w:rPr>
                <w:position w:val="1"/>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87" w:line="115" w:lineRule="exact"/>
              <w:ind w:left="157"/>
              <w:rPr>
                <w:sz w:val="14"/>
                <w:szCs w:val="14"/>
              </w:rPr>
            </w:pPr>
            <w:r>
              <w:rPr>
                <w:spacing w:val="-1"/>
                <w:position w:val="-1"/>
                <w:sz w:val="14"/>
                <w:szCs w:val="14"/>
              </w:rPr>
              <w:t>33</w:t>
            </w:r>
          </w:p>
        </w:tc>
        <w:tc>
          <w:tcPr>
            <w:tcW w:w="1817" w:type="dxa"/>
            <w:vAlign w:val="top"/>
          </w:tcPr>
          <w:p>
            <w:pPr>
              <w:pStyle w:val="10"/>
              <w:spacing w:before="63" w:line="182" w:lineRule="auto"/>
              <w:ind w:left="20"/>
              <w:rPr>
                <w:sz w:val="14"/>
                <w:szCs w:val="14"/>
              </w:rPr>
            </w:pPr>
            <w:r>
              <w:rPr>
                <w:spacing w:val="5"/>
                <w:sz w:val="14"/>
                <w:szCs w:val="14"/>
              </w:rPr>
              <w:t>劳动教育</w:t>
            </w:r>
          </w:p>
        </w:tc>
        <w:tc>
          <w:tcPr>
            <w:tcW w:w="545" w:type="dxa"/>
            <w:vAlign w:val="top"/>
          </w:tcPr>
          <w:p>
            <w:pPr>
              <w:pStyle w:val="10"/>
              <w:spacing w:before="87" w:line="115" w:lineRule="exact"/>
              <w:ind w:left="239"/>
              <w:rPr>
                <w:sz w:val="14"/>
                <w:szCs w:val="14"/>
              </w:rPr>
            </w:pPr>
            <w:r>
              <w:rPr>
                <w:position w:val="-2"/>
                <w:sz w:val="14"/>
                <w:szCs w:val="14"/>
              </w:rPr>
              <w:t>2</w:t>
            </w:r>
          </w:p>
        </w:tc>
        <w:tc>
          <w:tcPr>
            <w:tcW w:w="980" w:type="dxa"/>
            <w:vAlign w:val="top"/>
          </w:tcPr>
          <w:p>
            <w:pPr>
              <w:pStyle w:val="10"/>
              <w:spacing w:before="86" w:line="116" w:lineRule="exact"/>
              <w:ind w:left="199"/>
              <w:rPr>
                <w:sz w:val="14"/>
                <w:szCs w:val="14"/>
              </w:rPr>
            </w:pPr>
            <w:r>
              <w:rPr>
                <w:spacing w:val="3"/>
                <w:position w:val="-1"/>
                <w:sz w:val="14"/>
                <w:szCs w:val="14"/>
              </w:rPr>
              <w:t>91000112</w:t>
            </w:r>
          </w:p>
        </w:tc>
        <w:tc>
          <w:tcPr>
            <w:tcW w:w="679" w:type="dxa"/>
            <w:vAlign w:val="top"/>
          </w:tcPr>
          <w:p>
            <w:pPr>
              <w:pStyle w:val="10"/>
              <w:spacing w:before="87" w:line="115" w:lineRule="exact"/>
              <w:ind w:left="275"/>
              <w:rPr>
                <w:sz w:val="14"/>
                <w:szCs w:val="14"/>
              </w:rPr>
            </w:pPr>
            <w:r>
              <w:rPr>
                <w:spacing w:val="-1"/>
                <w:position w:val="-1"/>
                <w:sz w:val="14"/>
                <w:szCs w:val="14"/>
              </w:rPr>
              <w:t>32</w:t>
            </w:r>
          </w:p>
        </w:tc>
        <w:tc>
          <w:tcPr>
            <w:tcW w:w="617" w:type="dxa"/>
            <w:vAlign w:val="top"/>
          </w:tcPr>
          <w:p>
            <w:pPr>
              <w:pStyle w:val="10"/>
              <w:spacing w:before="87" w:line="115" w:lineRule="exact"/>
              <w:ind w:left="246"/>
              <w:rPr>
                <w:sz w:val="14"/>
                <w:szCs w:val="14"/>
              </w:rPr>
            </w:pPr>
            <w:r>
              <w:rPr>
                <w:spacing w:val="-1"/>
                <w:position w:val="-1"/>
                <w:sz w:val="14"/>
                <w:szCs w:val="14"/>
              </w:rPr>
              <w:t>32</w:t>
            </w:r>
          </w:p>
        </w:tc>
        <w:tc>
          <w:tcPr>
            <w:tcW w:w="593" w:type="dxa"/>
            <w:vAlign w:val="top"/>
          </w:tcPr>
          <w:p>
            <w:pPr>
              <w:pStyle w:val="10"/>
              <w:spacing w:before="87" w:line="115" w:lineRule="exact"/>
              <w:ind w:left="271"/>
              <w:rPr>
                <w:sz w:val="14"/>
                <w:szCs w:val="14"/>
              </w:rPr>
            </w:pPr>
            <w:r>
              <w:rPr>
                <w:position w:val="-1"/>
                <w:sz w:val="14"/>
                <w:szCs w:val="14"/>
              </w:rPr>
              <w:t>0</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87" w:line="115" w:lineRule="exact"/>
              <w:ind w:left="251"/>
              <w:rPr>
                <w:sz w:val="14"/>
                <w:szCs w:val="14"/>
              </w:rPr>
            </w:pPr>
            <w:r>
              <w:rPr>
                <w:position w:val="-2"/>
                <w:sz w:val="14"/>
                <w:szCs w:val="14"/>
              </w:rPr>
              <w:t>2</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63" w:line="182"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165" w:line="190" w:lineRule="auto"/>
              <w:ind w:left="157"/>
              <w:rPr>
                <w:sz w:val="14"/>
                <w:szCs w:val="14"/>
              </w:rPr>
            </w:pPr>
            <w:r>
              <w:rPr>
                <w:spacing w:val="-1"/>
                <w:sz w:val="14"/>
                <w:szCs w:val="14"/>
              </w:rPr>
              <w:t>34</w:t>
            </w:r>
          </w:p>
        </w:tc>
        <w:tc>
          <w:tcPr>
            <w:tcW w:w="1817" w:type="dxa"/>
            <w:vAlign w:val="top"/>
          </w:tcPr>
          <w:p>
            <w:pPr>
              <w:pStyle w:val="10"/>
              <w:spacing w:before="51" w:line="199" w:lineRule="auto"/>
              <w:ind w:left="26" w:right="41" w:firstLine="3"/>
              <w:rPr>
                <w:sz w:val="14"/>
                <w:szCs w:val="14"/>
              </w:rPr>
            </w:pPr>
            <w:r>
              <w:rPr>
                <w:spacing w:val="4"/>
                <w:sz w:val="14"/>
                <w:szCs w:val="14"/>
              </w:rPr>
              <w:t>四育课（安全、法治、劳动</w:t>
            </w:r>
            <w:r>
              <w:rPr>
                <w:spacing w:val="6"/>
                <w:sz w:val="14"/>
                <w:szCs w:val="14"/>
              </w:rPr>
              <w:t xml:space="preserve"> </w:t>
            </w:r>
            <w:r>
              <w:rPr>
                <w:spacing w:val="3"/>
                <w:sz w:val="14"/>
                <w:szCs w:val="14"/>
              </w:rPr>
              <w:t>、职业素养）</w:t>
            </w:r>
          </w:p>
        </w:tc>
        <w:tc>
          <w:tcPr>
            <w:tcW w:w="545" w:type="dxa"/>
            <w:vAlign w:val="top"/>
          </w:tcPr>
          <w:p>
            <w:pPr>
              <w:pStyle w:val="10"/>
              <w:spacing w:before="165" w:line="189" w:lineRule="auto"/>
              <w:ind w:left="240"/>
              <w:rPr>
                <w:sz w:val="14"/>
                <w:szCs w:val="14"/>
              </w:rPr>
            </w:pPr>
            <w:r>
              <w:rPr>
                <w:sz w:val="14"/>
                <w:szCs w:val="14"/>
              </w:rPr>
              <w:t>5</w:t>
            </w:r>
          </w:p>
        </w:tc>
        <w:tc>
          <w:tcPr>
            <w:tcW w:w="980" w:type="dxa"/>
            <w:vAlign w:val="top"/>
          </w:tcPr>
          <w:p>
            <w:pPr>
              <w:spacing w:before="263" w:line="89" w:lineRule="exact"/>
              <w:ind w:left="234"/>
              <w:rPr>
                <w:rFonts w:ascii="仿宋" w:hAnsi="仿宋" w:eastAsia="仿宋" w:cs="仿宋"/>
                <w:sz w:val="14"/>
                <w:szCs w:val="14"/>
              </w:rPr>
            </w:pPr>
            <w:r>
              <w:rPr>
                <w:rFonts w:ascii="仿宋" w:hAnsi="仿宋" w:eastAsia="仿宋" w:cs="仿宋"/>
                <w:spacing w:val="3"/>
                <w:position w:val="-2"/>
                <w:sz w:val="14"/>
                <w:szCs w:val="14"/>
              </w:rPr>
              <w:t>9100011</w:t>
            </w:r>
          </w:p>
        </w:tc>
        <w:tc>
          <w:tcPr>
            <w:tcW w:w="679" w:type="dxa"/>
            <w:vAlign w:val="top"/>
          </w:tcPr>
          <w:p>
            <w:pPr>
              <w:pStyle w:val="10"/>
              <w:spacing w:before="165" w:line="190" w:lineRule="auto"/>
              <w:ind w:left="273"/>
              <w:rPr>
                <w:sz w:val="14"/>
                <w:szCs w:val="14"/>
              </w:rPr>
            </w:pPr>
            <w:r>
              <w:rPr>
                <w:spacing w:val="1"/>
                <w:sz w:val="14"/>
                <w:szCs w:val="14"/>
              </w:rPr>
              <w:t>80</w:t>
            </w:r>
          </w:p>
        </w:tc>
        <w:tc>
          <w:tcPr>
            <w:tcW w:w="617" w:type="dxa"/>
            <w:vAlign w:val="top"/>
          </w:tcPr>
          <w:p>
            <w:pPr>
              <w:pStyle w:val="10"/>
              <w:spacing w:before="165" w:line="190" w:lineRule="auto"/>
              <w:ind w:left="244"/>
              <w:rPr>
                <w:sz w:val="14"/>
                <w:szCs w:val="14"/>
              </w:rPr>
            </w:pPr>
            <w:r>
              <w:rPr>
                <w:spacing w:val="1"/>
                <w:sz w:val="14"/>
                <w:szCs w:val="14"/>
              </w:rPr>
              <w:t>80</w:t>
            </w:r>
          </w:p>
        </w:tc>
        <w:tc>
          <w:tcPr>
            <w:tcW w:w="593" w:type="dxa"/>
            <w:vAlign w:val="top"/>
          </w:tcPr>
          <w:p>
            <w:pPr>
              <w:pStyle w:val="10"/>
              <w:spacing w:before="165" w:line="190" w:lineRule="auto"/>
              <w:ind w:left="271"/>
              <w:rPr>
                <w:sz w:val="14"/>
                <w:szCs w:val="14"/>
              </w:rPr>
            </w:pPr>
            <w:r>
              <w:rPr>
                <w:sz w:val="14"/>
                <w:szCs w:val="14"/>
              </w:rPr>
              <w:t>0</w:t>
            </w:r>
          </w:p>
        </w:tc>
        <w:tc>
          <w:tcPr>
            <w:tcW w:w="641" w:type="dxa"/>
            <w:vAlign w:val="top"/>
          </w:tcPr>
          <w:p>
            <w:pPr>
              <w:rPr>
                <w:rFonts w:ascii="Arial"/>
                <w:sz w:val="21"/>
              </w:rPr>
            </w:pPr>
          </w:p>
        </w:tc>
        <w:tc>
          <w:tcPr>
            <w:tcW w:w="462" w:type="dxa"/>
            <w:vAlign w:val="top"/>
          </w:tcPr>
          <w:p>
            <w:pPr>
              <w:pStyle w:val="10"/>
              <w:spacing w:before="164" w:line="191" w:lineRule="auto"/>
              <w:ind w:left="220"/>
              <w:rPr>
                <w:sz w:val="14"/>
                <w:szCs w:val="14"/>
              </w:rPr>
            </w:pPr>
            <w:r>
              <w:rPr>
                <w:sz w:val="14"/>
                <w:szCs w:val="14"/>
              </w:rPr>
              <w:t>1</w:t>
            </w:r>
          </w:p>
        </w:tc>
        <w:tc>
          <w:tcPr>
            <w:tcW w:w="495" w:type="dxa"/>
            <w:vAlign w:val="top"/>
          </w:tcPr>
          <w:p>
            <w:pPr>
              <w:pStyle w:val="10"/>
              <w:spacing w:before="164" w:line="191" w:lineRule="auto"/>
              <w:ind w:left="238"/>
              <w:rPr>
                <w:sz w:val="14"/>
                <w:szCs w:val="14"/>
              </w:rPr>
            </w:pPr>
            <w:r>
              <w:rPr>
                <w:sz w:val="14"/>
                <w:szCs w:val="14"/>
              </w:rPr>
              <w:t>1</w:t>
            </w:r>
          </w:p>
        </w:tc>
        <w:tc>
          <w:tcPr>
            <w:tcW w:w="447" w:type="dxa"/>
            <w:vAlign w:val="top"/>
          </w:tcPr>
          <w:p>
            <w:pPr>
              <w:pStyle w:val="10"/>
              <w:spacing w:before="164" w:line="191" w:lineRule="auto"/>
              <w:ind w:left="216"/>
              <w:rPr>
                <w:sz w:val="14"/>
                <w:szCs w:val="14"/>
              </w:rPr>
            </w:pPr>
            <w:r>
              <w:rPr>
                <w:sz w:val="14"/>
                <w:szCs w:val="14"/>
              </w:rPr>
              <w:t>1</w:t>
            </w:r>
          </w:p>
        </w:tc>
        <w:tc>
          <w:tcPr>
            <w:tcW w:w="533" w:type="dxa"/>
            <w:vAlign w:val="top"/>
          </w:tcPr>
          <w:p>
            <w:pPr>
              <w:pStyle w:val="10"/>
              <w:spacing w:before="164" w:line="191" w:lineRule="auto"/>
              <w:ind w:left="260"/>
              <w:rPr>
                <w:sz w:val="14"/>
                <w:szCs w:val="14"/>
              </w:rPr>
            </w:pPr>
            <w:r>
              <w:rPr>
                <w:sz w:val="14"/>
                <w:szCs w:val="14"/>
              </w:rPr>
              <w:t>1</w:t>
            </w:r>
          </w:p>
        </w:tc>
        <w:tc>
          <w:tcPr>
            <w:tcW w:w="399" w:type="dxa"/>
            <w:vAlign w:val="top"/>
          </w:tcPr>
          <w:p>
            <w:pPr>
              <w:pStyle w:val="10"/>
              <w:spacing w:before="164" w:line="191" w:lineRule="auto"/>
              <w:ind w:left="196"/>
              <w:rPr>
                <w:sz w:val="14"/>
                <w:szCs w:val="14"/>
              </w:rPr>
            </w:pPr>
            <w:r>
              <w:rPr>
                <w:sz w:val="14"/>
                <w:szCs w:val="14"/>
              </w:rPr>
              <w:t>1</w:t>
            </w:r>
          </w:p>
        </w:tc>
        <w:tc>
          <w:tcPr>
            <w:tcW w:w="399" w:type="dxa"/>
            <w:vAlign w:val="top"/>
          </w:tcPr>
          <w:p>
            <w:pPr>
              <w:rPr>
                <w:rFonts w:ascii="Arial"/>
                <w:sz w:val="21"/>
              </w:rPr>
            </w:pPr>
          </w:p>
        </w:tc>
        <w:tc>
          <w:tcPr>
            <w:tcW w:w="414" w:type="dxa"/>
            <w:vAlign w:val="top"/>
          </w:tcPr>
          <w:p>
            <w:pPr>
              <w:rPr>
                <w:rFonts w:ascii="Arial"/>
                <w:sz w:val="21"/>
              </w:rPr>
            </w:pPr>
          </w:p>
        </w:tc>
        <w:tc>
          <w:tcPr>
            <w:tcW w:w="445" w:type="dxa"/>
            <w:tcBorders>
              <w:right w:val="single" w:color="000000" w:sz="16" w:space="0"/>
            </w:tcBorders>
            <w:vAlign w:val="top"/>
          </w:tcPr>
          <w:p>
            <w:pPr>
              <w:pStyle w:val="10"/>
              <w:spacing w:before="141" w:line="189" w:lineRule="exact"/>
              <w:ind w:left="202"/>
              <w:rPr>
                <w:sz w:val="14"/>
                <w:szCs w:val="14"/>
              </w:rPr>
            </w:pPr>
            <w:r>
              <w:rPr>
                <w:position w:val="1"/>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tcBorders>
            <w:textDirection w:val="tbRlV"/>
            <w:vAlign w:val="top"/>
          </w:tcPr>
          <w:p>
            <w:pPr>
              <w:rPr>
                <w:rFonts w:ascii="Arial"/>
                <w:sz w:val="21"/>
              </w:rPr>
            </w:pPr>
          </w:p>
        </w:tc>
        <w:tc>
          <w:tcPr>
            <w:tcW w:w="2291" w:type="dxa"/>
            <w:gridSpan w:val="2"/>
            <w:vAlign w:val="top"/>
          </w:tcPr>
          <w:p>
            <w:pPr>
              <w:pStyle w:val="10"/>
              <w:spacing w:before="74" w:line="188" w:lineRule="auto"/>
              <w:ind w:left="290"/>
              <w:rPr>
                <w:sz w:val="14"/>
                <w:szCs w:val="14"/>
              </w:rPr>
            </w:pPr>
            <w:r>
              <w:rPr>
                <w:spacing w:val="5"/>
                <w:sz w:val="14"/>
                <w:szCs w:val="14"/>
                <w14:textOutline w14:w="2641" w14:cap="sq" w14:cmpd="sng">
                  <w14:solidFill>
                    <w14:srgbClr w14:val="000000"/>
                  </w14:solidFill>
                  <w14:prstDash w14:val="solid"/>
                  <w14:bevel/>
                </w14:textOutline>
              </w:rPr>
              <w:t>小计（学时百分比6.3%</w:t>
            </w:r>
            <w:r>
              <w:rPr>
                <w:spacing w:val="5"/>
                <w:sz w:val="14"/>
                <w:szCs w:val="14"/>
              </w:rPr>
              <w:t xml:space="preserve"> </w:t>
            </w:r>
            <w:r>
              <w:rPr>
                <w:spacing w:val="5"/>
                <w:sz w:val="14"/>
                <w:szCs w:val="14"/>
                <w14:textOutline w14:w="2641" w14:cap="sq" w14:cmpd="sng">
                  <w14:solidFill>
                    <w14:srgbClr w14:val="000000"/>
                  </w14:solidFill>
                  <w14:prstDash w14:val="solid"/>
                  <w14:bevel/>
                </w14:textOutline>
              </w:rPr>
              <w:t>）</w:t>
            </w:r>
          </w:p>
        </w:tc>
        <w:tc>
          <w:tcPr>
            <w:tcW w:w="545" w:type="dxa"/>
            <w:vAlign w:val="top"/>
          </w:tcPr>
          <w:p>
            <w:pPr>
              <w:pStyle w:val="10"/>
              <w:spacing w:before="97" w:line="158" w:lineRule="auto"/>
              <w:ind w:left="209"/>
              <w:rPr>
                <w:sz w:val="14"/>
                <w:szCs w:val="14"/>
              </w:rPr>
            </w:pPr>
            <w:r>
              <w:rPr>
                <w:spacing w:val="-3"/>
                <w:sz w:val="14"/>
                <w:szCs w:val="14"/>
                <w14:textOutline w14:w="2641" w14:cap="sq" w14:cmpd="sng">
                  <w14:solidFill>
                    <w14:srgbClr w14:val="000000"/>
                  </w14:solidFill>
                  <w14:prstDash w14:val="solid"/>
                  <w14:bevel/>
                </w14:textOutline>
              </w:rPr>
              <w:t>11</w:t>
            </w:r>
          </w:p>
        </w:tc>
        <w:tc>
          <w:tcPr>
            <w:tcW w:w="980" w:type="dxa"/>
            <w:vAlign w:val="top"/>
          </w:tcPr>
          <w:p>
            <w:pPr>
              <w:spacing w:line="217" w:lineRule="exact"/>
              <w:rPr>
                <w:rFonts w:ascii="Arial"/>
                <w:sz w:val="18"/>
              </w:rPr>
            </w:pPr>
          </w:p>
        </w:tc>
        <w:tc>
          <w:tcPr>
            <w:tcW w:w="679" w:type="dxa"/>
            <w:vAlign w:val="top"/>
          </w:tcPr>
          <w:p>
            <w:pPr>
              <w:pStyle w:val="10"/>
              <w:spacing w:before="97" w:line="158" w:lineRule="auto"/>
              <w:ind w:left="242"/>
              <w:rPr>
                <w:sz w:val="14"/>
                <w:szCs w:val="14"/>
              </w:rPr>
            </w:pPr>
            <w:r>
              <w:rPr>
                <w:sz w:val="14"/>
                <w:szCs w:val="14"/>
                <w14:textOutline w14:w="2641" w14:cap="sq" w14:cmpd="sng">
                  <w14:solidFill>
                    <w14:srgbClr w14:val="000000"/>
                  </w14:solidFill>
                  <w14:prstDash w14:val="solid"/>
                  <w14:bevel/>
                </w14:textOutline>
              </w:rPr>
              <w:t>176</w:t>
            </w:r>
          </w:p>
        </w:tc>
        <w:tc>
          <w:tcPr>
            <w:tcW w:w="617" w:type="dxa"/>
            <w:vAlign w:val="top"/>
          </w:tcPr>
          <w:p>
            <w:pPr>
              <w:pStyle w:val="10"/>
              <w:spacing w:before="97" w:line="158" w:lineRule="auto"/>
              <w:ind w:left="213"/>
              <w:rPr>
                <w:sz w:val="14"/>
                <w:szCs w:val="14"/>
              </w:rPr>
            </w:pPr>
            <w:r>
              <w:rPr>
                <w:sz w:val="14"/>
                <w:szCs w:val="14"/>
                <w14:textOutline w14:w="2641" w14:cap="sq" w14:cmpd="sng">
                  <w14:solidFill>
                    <w14:srgbClr w14:val="000000"/>
                  </w14:solidFill>
                  <w14:prstDash w14:val="solid"/>
                  <w14:bevel/>
                </w14:textOutline>
              </w:rPr>
              <w:t>176</w:t>
            </w:r>
          </w:p>
        </w:tc>
        <w:tc>
          <w:tcPr>
            <w:tcW w:w="593" w:type="dxa"/>
            <w:vAlign w:val="top"/>
          </w:tcPr>
          <w:p>
            <w:pPr>
              <w:pStyle w:val="10"/>
              <w:spacing w:before="97" w:line="158" w:lineRule="auto"/>
              <w:ind w:left="271"/>
              <w:rPr>
                <w:sz w:val="14"/>
                <w:szCs w:val="14"/>
              </w:rPr>
            </w:pPr>
            <w:r>
              <w:rPr>
                <w:sz w:val="14"/>
                <w:szCs w:val="14"/>
                <w14:textOutline w14:w="2641" w14:cap="sq" w14:cmpd="sng">
                  <w14:solidFill>
                    <w14:srgbClr w14:val="000000"/>
                  </w14:solidFill>
                  <w14:prstDash w14:val="solid"/>
                  <w14:bevel/>
                </w14:textOutline>
              </w:rPr>
              <w:t>0</w:t>
            </w:r>
          </w:p>
        </w:tc>
        <w:tc>
          <w:tcPr>
            <w:tcW w:w="641" w:type="dxa"/>
            <w:vAlign w:val="top"/>
          </w:tcPr>
          <w:p>
            <w:pPr>
              <w:pStyle w:val="10"/>
              <w:spacing w:before="97" w:line="158" w:lineRule="auto"/>
              <w:ind w:left="297"/>
              <w:rPr>
                <w:sz w:val="14"/>
                <w:szCs w:val="14"/>
              </w:rPr>
            </w:pPr>
            <w:r>
              <w:rPr>
                <w:sz w:val="14"/>
                <w:szCs w:val="14"/>
                <w14:textOutline w14:w="2641" w14:cap="sq" w14:cmpd="sng">
                  <w14:solidFill>
                    <w14:srgbClr w14:val="000000"/>
                  </w14:solidFill>
                  <w14:prstDash w14:val="solid"/>
                  <w14:bevel/>
                </w14:textOutline>
              </w:rPr>
              <w:t>0</w:t>
            </w:r>
          </w:p>
        </w:tc>
        <w:tc>
          <w:tcPr>
            <w:tcW w:w="462" w:type="dxa"/>
            <w:vAlign w:val="top"/>
          </w:tcPr>
          <w:p>
            <w:pPr>
              <w:pStyle w:val="10"/>
              <w:spacing w:before="97" w:line="158" w:lineRule="auto"/>
              <w:ind w:left="220"/>
              <w:rPr>
                <w:sz w:val="14"/>
                <w:szCs w:val="14"/>
              </w:rPr>
            </w:pPr>
            <w:r>
              <w:rPr>
                <w:sz w:val="14"/>
                <w:szCs w:val="14"/>
                <w14:textOutline w14:w="2641" w14:cap="sq" w14:cmpd="sng">
                  <w14:solidFill>
                    <w14:srgbClr w14:val="000000"/>
                  </w14:solidFill>
                  <w14:prstDash w14:val="solid"/>
                  <w14:bevel/>
                </w14:textOutline>
              </w:rPr>
              <w:t>1</w:t>
            </w:r>
          </w:p>
        </w:tc>
        <w:tc>
          <w:tcPr>
            <w:tcW w:w="495" w:type="dxa"/>
            <w:vAlign w:val="top"/>
          </w:tcPr>
          <w:p>
            <w:pPr>
              <w:pStyle w:val="10"/>
              <w:spacing w:before="97" w:line="158" w:lineRule="auto"/>
              <w:ind w:left="230"/>
              <w:rPr>
                <w:sz w:val="14"/>
                <w:szCs w:val="14"/>
              </w:rPr>
            </w:pPr>
            <w:r>
              <w:rPr>
                <w:sz w:val="14"/>
                <w:szCs w:val="14"/>
                <w14:textOutline w14:w="2641" w14:cap="sq" w14:cmpd="sng">
                  <w14:solidFill>
                    <w14:srgbClr w14:val="000000"/>
                  </w14:solidFill>
                  <w14:prstDash w14:val="solid"/>
                  <w14:bevel/>
                </w14:textOutline>
              </w:rPr>
              <w:t>3</w:t>
            </w:r>
          </w:p>
        </w:tc>
        <w:tc>
          <w:tcPr>
            <w:tcW w:w="447" w:type="dxa"/>
            <w:vAlign w:val="top"/>
          </w:tcPr>
          <w:p>
            <w:pPr>
              <w:pStyle w:val="10"/>
              <w:spacing w:before="97" w:line="158" w:lineRule="auto"/>
              <w:ind w:left="208"/>
              <w:rPr>
                <w:sz w:val="14"/>
                <w:szCs w:val="14"/>
              </w:rPr>
            </w:pPr>
            <w:r>
              <w:rPr>
                <w:sz w:val="14"/>
                <w:szCs w:val="14"/>
                <w14:textOutline w14:w="2641" w14:cap="sq" w14:cmpd="sng">
                  <w14:solidFill>
                    <w14:srgbClr w14:val="000000"/>
                  </w14:solidFill>
                  <w14:prstDash w14:val="solid"/>
                  <w14:bevel/>
                </w14:textOutline>
              </w:rPr>
              <w:t>3</w:t>
            </w:r>
          </w:p>
        </w:tc>
        <w:tc>
          <w:tcPr>
            <w:tcW w:w="533" w:type="dxa"/>
            <w:vAlign w:val="top"/>
          </w:tcPr>
          <w:p>
            <w:pPr>
              <w:pStyle w:val="10"/>
              <w:spacing w:before="97" w:line="158" w:lineRule="auto"/>
              <w:ind w:left="252"/>
              <w:rPr>
                <w:sz w:val="14"/>
                <w:szCs w:val="14"/>
              </w:rPr>
            </w:pPr>
            <w:r>
              <w:rPr>
                <w:sz w:val="14"/>
                <w:szCs w:val="14"/>
                <w14:textOutline w14:w="2641" w14:cap="sq" w14:cmpd="sng">
                  <w14:solidFill>
                    <w14:srgbClr w14:val="000000"/>
                  </w14:solidFill>
                  <w14:prstDash w14:val="solid"/>
                  <w14:bevel/>
                </w14:textOutline>
              </w:rPr>
              <w:t>3</w:t>
            </w:r>
          </w:p>
        </w:tc>
        <w:tc>
          <w:tcPr>
            <w:tcW w:w="399" w:type="dxa"/>
            <w:vAlign w:val="top"/>
          </w:tcPr>
          <w:p>
            <w:pPr>
              <w:pStyle w:val="10"/>
              <w:spacing w:before="97" w:line="158" w:lineRule="auto"/>
              <w:ind w:left="196"/>
              <w:rPr>
                <w:sz w:val="14"/>
                <w:szCs w:val="14"/>
              </w:rPr>
            </w:pPr>
            <w:r>
              <w:rPr>
                <w:sz w:val="14"/>
                <w:szCs w:val="14"/>
                <w14:textOutline w14:w="2641" w14:cap="sq" w14:cmpd="sng">
                  <w14:solidFill>
                    <w14:srgbClr w14:val="000000"/>
                  </w14:solidFill>
                  <w14:prstDash w14:val="solid"/>
                  <w14:bevel/>
                </w14:textOutline>
              </w:rPr>
              <w:t>1</w:t>
            </w:r>
          </w:p>
        </w:tc>
        <w:tc>
          <w:tcPr>
            <w:tcW w:w="399" w:type="dxa"/>
            <w:vAlign w:val="top"/>
          </w:tcPr>
          <w:p>
            <w:pPr>
              <w:pStyle w:val="10"/>
              <w:spacing w:before="97" w:line="158" w:lineRule="auto"/>
              <w:ind w:left="188"/>
              <w:rPr>
                <w:sz w:val="14"/>
                <w:szCs w:val="14"/>
              </w:rPr>
            </w:pPr>
            <w:r>
              <w:rPr>
                <w:sz w:val="14"/>
                <w:szCs w:val="14"/>
                <w14:textOutline w14:w="2641" w14:cap="sq" w14:cmpd="sng">
                  <w14:solidFill>
                    <w14:srgbClr w14:val="000000"/>
                  </w14:solidFill>
                  <w14:prstDash w14:val="solid"/>
                  <w14:bevel/>
                </w14:textOutline>
              </w:rPr>
              <w:t>0</w:t>
            </w:r>
          </w:p>
        </w:tc>
        <w:tc>
          <w:tcPr>
            <w:tcW w:w="414" w:type="dxa"/>
            <w:vAlign w:val="top"/>
          </w:tcPr>
          <w:p>
            <w:pPr>
              <w:spacing w:line="217" w:lineRule="exact"/>
              <w:rPr>
                <w:rFonts w:ascii="Arial"/>
                <w:sz w:val="18"/>
              </w:rPr>
            </w:pPr>
          </w:p>
        </w:tc>
        <w:tc>
          <w:tcPr>
            <w:tcW w:w="445" w:type="dxa"/>
            <w:tcBorders>
              <w:right w:val="single" w:color="000000" w:sz="16" w:space="0"/>
            </w:tcBorders>
            <w:vAlign w:val="top"/>
          </w:tcPr>
          <w:p>
            <w:pPr>
              <w:spacing w:line="217"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restart"/>
            <w:tcBorders>
              <w:bottom w:val="nil"/>
            </w:tcBorders>
            <w:vAlign w:val="top"/>
          </w:tcPr>
          <w:p>
            <w:pPr>
              <w:pStyle w:val="10"/>
              <w:tabs>
                <w:tab w:val="left" w:pos="266"/>
              </w:tabs>
              <w:spacing w:before="111" w:line="235" w:lineRule="auto"/>
              <w:ind w:left="83" w:right="66" w:firstLine="184"/>
              <w:jc w:val="right"/>
              <w:rPr>
                <w:sz w:val="14"/>
                <w:szCs w:val="14"/>
              </w:rPr>
            </w:pPr>
            <w:r>
              <w:rPr>
                <w:color w:val="FF0000"/>
                <w:spacing w:val="1"/>
                <w:sz w:val="14"/>
                <w:szCs w:val="14"/>
              </w:rPr>
              <w:t>专</w:t>
            </w:r>
            <w:r>
              <w:rPr>
                <w:color w:val="FF0000"/>
                <w:sz w:val="14"/>
                <w:szCs w:val="14"/>
              </w:rPr>
              <w:t xml:space="preserve"> </w:t>
            </w:r>
            <w:r>
              <w:rPr>
                <w:color w:val="FF0000"/>
                <w:sz w:val="14"/>
                <w:szCs w:val="14"/>
              </w:rPr>
              <w:tab/>
            </w:r>
            <w:r>
              <w:rPr>
                <w:color w:val="FF0000"/>
                <w:spacing w:val="2"/>
                <w:sz w:val="14"/>
                <w:szCs w:val="14"/>
              </w:rPr>
              <w:t>业</w:t>
            </w:r>
            <w:r>
              <w:rPr>
                <w:color w:val="FF0000"/>
                <w:sz w:val="14"/>
                <w:szCs w:val="14"/>
              </w:rPr>
              <w:t xml:space="preserve"> </w:t>
            </w:r>
            <w:r>
              <w:rPr>
                <w:color w:val="FF0000"/>
                <w:sz w:val="14"/>
                <w:szCs w:val="14"/>
              </w:rPr>
              <w:tab/>
            </w:r>
            <w:r>
              <w:rPr>
                <w:color w:val="FF0000"/>
                <w:spacing w:val="2"/>
                <w:sz w:val="14"/>
                <w:szCs w:val="14"/>
              </w:rPr>
              <w:t>选</w:t>
            </w:r>
            <w:r>
              <w:rPr>
                <w:color w:val="FF0000"/>
                <w:sz w:val="14"/>
                <w:szCs w:val="14"/>
              </w:rPr>
              <w:t xml:space="preserve"> </w:t>
            </w:r>
            <w:r>
              <w:rPr>
                <w:color w:val="FF0000"/>
                <w:spacing w:val="2"/>
                <w:sz w:val="14"/>
                <w:szCs w:val="14"/>
              </w:rPr>
              <w:t>模</w:t>
            </w:r>
            <w:r>
              <w:rPr>
                <w:color w:val="FF0000"/>
                <w:spacing w:val="-29"/>
                <w:sz w:val="14"/>
                <w:szCs w:val="14"/>
              </w:rPr>
              <w:t xml:space="preserve"> </w:t>
            </w:r>
            <w:r>
              <w:rPr>
                <w:color w:val="FF0000"/>
                <w:spacing w:val="2"/>
                <w:sz w:val="14"/>
                <w:szCs w:val="14"/>
              </w:rPr>
              <w:t>修</w:t>
            </w:r>
            <w:r>
              <w:rPr>
                <w:color w:val="FF0000"/>
                <w:sz w:val="14"/>
                <w:szCs w:val="14"/>
              </w:rPr>
              <w:t xml:space="preserve"> </w:t>
            </w:r>
            <w:r>
              <w:rPr>
                <w:color w:val="FF0000"/>
                <w:spacing w:val="2"/>
                <w:sz w:val="14"/>
                <w:szCs w:val="14"/>
              </w:rPr>
              <w:t>块</w:t>
            </w:r>
            <w:r>
              <w:rPr>
                <w:color w:val="FF0000"/>
                <w:spacing w:val="-30"/>
                <w:sz w:val="14"/>
                <w:szCs w:val="14"/>
              </w:rPr>
              <w:t xml:space="preserve"> </w:t>
            </w:r>
            <w:r>
              <w:rPr>
                <w:color w:val="FF0000"/>
                <w:spacing w:val="2"/>
                <w:sz w:val="14"/>
                <w:szCs w:val="14"/>
              </w:rPr>
              <w:t>课</w:t>
            </w:r>
          </w:p>
          <w:p>
            <w:pPr>
              <w:pStyle w:val="10"/>
              <w:spacing w:line="62" w:lineRule="exact"/>
              <w:ind w:left="55"/>
              <w:rPr>
                <w:sz w:val="14"/>
                <w:szCs w:val="14"/>
              </w:rPr>
            </w:pPr>
            <w:r>
              <w:rPr>
                <w:color w:val="FF0000"/>
                <w:spacing w:val="36"/>
                <w:w w:val="160"/>
                <w:position w:val="-3"/>
                <w:sz w:val="14"/>
                <w:szCs w:val="14"/>
              </w:rPr>
              <w:t>)</w:t>
            </w:r>
          </w:p>
          <w:p>
            <w:pPr>
              <w:pStyle w:val="10"/>
              <w:spacing w:line="71" w:lineRule="exact"/>
              <w:ind w:left="238"/>
              <w:rPr>
                <w:sz w:val="14"/>
                <w:szCs w:val="14"/>
              </w:rPr>
            </w:pPr>
            <w:r>
              <w:rPr>
                <w:color w:val="FF0000"/>
                <w:spacing w:val="39"/>
                <w:w w:val="155"/>
                <w:position w:val="-3"/>
                <w:sz w:val="14"/>
                <w:szCs w:val="14"/>
              </w:rPr>
              <w:t>(</w:t>
            </w:r>
          </w:p>
          <w:p>
            <w:pPr>
              <w:pStyle w:val="10"/>
              <w:spacing w:before="66" w:line="238" w:lineRule="auto"/>
              <w:ind w:left="266" w:right="66"/>
              <w:rPr>
                <w:sz w:val="14"/>
                <w:szCs w:val="14"/>
              </w:rPr>
            </w:pPr>
            <w:r>
              <w:rPr>
                <w:color w:val="FF0000"/>
                <w:spacing w:val="2"/>
                <w:sz w:val="14"/>
                <w:szCs w:val="14"/>
              </w:rPr>
              <w:t>任</w:t>
            </w:r>
            <w:r>
              <w:rPr>
                <w:color w:val="FF0000"/>
                <w:sz w:val="14"/>
                <w:szCs w:val="14"/>
              </w:rPr>
              <w:t xml:space="preserve"> </w:t>
            </w:r>
            <w:r>
              <w:rPr>
                <w:color w:val="FF0000"/>
                <w:spacing w:val="2"/>
                <w:sz w:val="14"/>
                <w:szCs w:val="14"/>
              </w:rPr>
              <w:t>选</w:t>
            </w:r>
          </w:p>
          <w:p>
            <w:pPr>
              <w:pStyle w:val="10"/>
              <w:spacing w:before="59" w:line="109" w:lineRule="exact"/>
              <w:ind w:left="269"/>
              <w:rPr>
                <w:sz w:val="14"/>
                <w:szCs w:val="14"/>
              </w:rPr>
            </w:pPr>
            <w:r>
              <w:rPr>
                <w:color w:val="FF0000"/>
                <w:position w:val="-3"/>
                <w:sz w:val="14"/>
                <w:szCs w:val="14"/>
              </w:rPr>
              <w:t>一</w:t>
            </w:r>
          </w:p>
        </w:tc>
        <w:tc>
          <w:tcPr>
            <w:tcW w:w="9081" w:type="dxa"/>
            <w:gridSpan w:val="14"/>
            <w:vAlign w:val="top"/>
          </w:tcPr>
          <w:p>
            <w:pPr>
              <w:pStyle w:val="10"/>
              <w:spacing w:before="70" w:line="174" w:lineRule="auto"/>
              <w:ind w:left="4221"/>
              <w:rPr>
                <w:sz w:val="14"/>
                <w:szCs w:val="14"/>
              </w:rPr>
            </w:pPr>
            <w:r>
              <w:rPr>
                <w:spacing w:val="4"/>
                <w:sz w:val="14"/>
                <w:szCs w:val="14"/>
              </w:rPr>
              <w:t>专业模块1</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pStyle w:val="10"/>
              <w:spacing w:before="93" w:line="109" w:lineRule="exact"/>
              <w:ind w:left="157"/>
              <w:rPr>
                <w:sz w:val="14"/>
                <w:szCs w:val="14"/>
              </w:rPr>
            </w:pPr>
            <w:r>
              <w:rPr>
                <w:spacing w:val="-1"/>
                <w:position w:val="-2"/>
                <w:sz w:val="14"/>
                <w:szCs w:val="14"/>
              </w:rPr>
              <w:t>35</w:t>
            </w:r>
          </w:p>
        </w:tc>
        <w:tc>
          <w:tcPr>
            <w:tcW w:w="1817" w:type="dxa"/>
            <w:vAlign w:val="top"/>
          </w:tcPr>
          <w:p>
            <w:pPr>
              <w:pStyle w:val="10"/>
              <w:spacing w:before="63" w:line="160" w:lineRule="auto"/>
              <w:ind w:left="18"/>
              <w:rPr>
                <w:sz w:val="16"/>
                <w:szCs w:val="16"/>
              </w:rPr>
            </w:pPr>
            <w:r>
              <w:rPr>
                <w:spacing w:val="2"/>
                <w:sz w:val="16"/>
                <w:szCs w:val="16"/>
              </w:rPr>
              <w:t>预防医学概述</w:t>
            </w:r>
          </w:p>
        </w:tc>
        <w:tc>
          <w:tcPr>
            <w:tcW w:w="545" w:type="dxa"/>
            <w:vAlign w:val="top"/>
          </w:tcPr>
          <w:p>
            <w:pPr>
              <w:pStyle w:val="10"/>
              <w:spacing w:before="88" w:line="114" w:lineRule="exact"/>
              <w:ind w:left="235"/>
              <w:rPr>
                <w:sz w:val="16"/>
                <w:szCs w:val="16"/>
              </w:rPr>
            </w:pPr>
            <w:r>
              <w:rPr>
                <w:position w:val="-2"/>
                <w:sz w:val="16"/>
                <w:szCs w:val="16"/>
              </w:rPr>
              <w:t>2</w:t>
            </w:r>
          </w:p>
        </w:tc>
        <w:tc>
          <w:tcPr>
            <w:tcW w:w="980" w:type="dxa"/>
            <w:vAlign w:val="top"/>
          </w:tcPr>
          <w:p>
            <w:pPr>
              <w:pStyle w:val="10"/>
              <w:spacing w:before="100" w:line="102" w:lineRule="exact"/>
              <w:ind w:left="209"/>
              <w:rPr>
                <w:sz w:val="16"/>
                <w:szCs w:val="16"/>
              </w:rPr>
            </w:pPr>
            <w:r>
              <w:rPr>
                <w:spacing w:val="1"/>
                <w:position w:val="-3"/>
                <w:sz w:val="16"/>
                <w:szCs w:val="16"/>
              </w:rPr>
              <w:t>5432011</w:t>
            </w:r>
          </w:p>
        </w:tc>
        <w:tc>
          <w:tcPr>
            <w:tcW w:w="679" w:type="dxa"/>
            <w:vAlign w:val="top"/>
          </w:tcPr>
          <w:p>
            <w:pPr>
              <w:pStyle w:val="10"/>
              <w:spacing w:before="88" w:line="114" w:lineRule="exact"/>
              <w:ind w:left="269"/>
              <w:rPr>
                <w:sz w:val="16"/>
                <w:szCs w:val="16"/>
              </w:rPr>
            </w:pPr>
            <w:r>
              <w:rPr>
                <w:spacing w:val="-3"/>
                <w:position w:val="-2"/>
                <w:sz w:val="16"/>
                <w:szCs w:val="16"/>
              </w:rPr>
              <w:t>32</w:t>
            </w:r>
          </w:p>
        </w:tc>
        <w:tc>
          <w:tcPr>
            <w:tcW w:w="617" w:type="dxa"/>
            <w:vAlign w:val="top"/>
          </w:tcPr>
          <w:p>
            <w:pPr>
              <w:pStyle w:val="10"/>
              <w:spacing w:before="88" w:line="114" w:lineRule="exact"/>
              <w:ind w:left="249"/>
              <w:rPr>
                <w:sz w:val="16"/>
                <w:szCs w:val="16"/>
              </w:rPr>
            </w:pPr>
            <w:r>
              <w:rPr>
                <w:spacing w:val="-7"/>
                <w:position w:val="-2"/>
                <w:sz w:val="16"/>
                <w:szCs w:val="16"/>
              </w:rPr>
              <w:t>16</w:t>
            </w:r>
          </w:p>
        </w:tc>
        <w:tc>
          <w:tcPr>
            <w:tcW w:w="593" w:type="dxa"/>
            <w:vAlign w:val="top"/>
          </w:tcPr>
          <w:p>
            <w:pPr>
              <w:pStyle w:val="10"/>
              <w:spacing w:before="100" w:line="102" w:lineRule="exact"/>
              <w:ind w:left="239"/>
              <w:rPr>
                <w:sz w:val="16"/>
                <w:szCs w:val="16"/>
              </w:rPr>
            </w:pPr>
            <w:r>
              <w:rPr>
                <w:spacing w:val="-7"/>
                <w:position w:val="-3"/>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pStyle w:val="10"/>
              <w:spacing w:before="101" w:line="101" w:lineRule="exact"/>
              <w:ind w:left="225"/>
              <w:rPr>
                <w:sz w:val="16"/>
                <w:szCs w:val="16"/>
              </w:rPr>
            </w:pPr>
            <w:r>
              <w:rPr>
                <w:position w:val="-3"/>
                <w:sz w:val="16"/>
                <w:szCs w:val="16"/>
              </w:rPr>
              <w:t>2</w:t>
            </w: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70" w:line="174"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pStyle w:val="10"/>
              <w:spacing w:before="95" w:line="107" w:lineRule="exact"/>
              <w:ind w:left="157"/>
              <w:rPr>
                <w:sz w:val="14"/>
                <w:szCs w:val="14"/>
              </w:rPr>
            </w:pPr>
            <w:r>
              <w:rPr>
                <w:spacing w:val="-1"/>
                <w:position w:val="-2"/>
                <w:sz w:val="14"/>
                <w:szCs w:val="14"/>
              </w:rPr>
              <w:t>36</w:t>
            </w:r>
          </w:p>
        </w:tc>
        <w:tc>
          <w:tcPr>
            <w:tcW w:w="1817" w:type="dxa"/>
            <w:vAlign w:val="top"/>
          </w:tcPr>
          <w:p>
            <w:pPr>
              <w:pStyle w:val="10"/>
              <w:spacing w:before="64" w:line="160" w:lineRule="auto"/>
              <w:ind w:left="18"/>
              <w:rPr>
                <w:sz w:val="16"/>
                <w:szCs w:val="16"/>
              </w:rPr>
            </w:pPr>
            <w:r>
              <w:rPr>
                <w:spacing w:val="2"/>
                <w:sz w:val="16"/>
                <w:szCs w:val="16"/>
              </w:rPr>
              <w:t>卫生事业管理</w:t>
            </w:r>
          </w:p>
        </w:tc>
        <w:tc>
          <w:tcPr>
            <w:tcW w:w="545" w:type="dxa"/>
            <w:vAlign w:val="top"/>
          </w:tcPr>
          <w:p>
            <w:pPr>
              <w:pStyle w:val="10"/>
              <w:spacing w:before="90" w:line="112" w:lineRule="exact"/>
              <w:ind w:left="235"/>
              <w:rPr>
                <w:sz w:val="16"/>
                <w:szCs w:val="16"/>
              </w:rPr>
            </w:pPr>
            <w:r>
              <w:rPr>
                <w:position w:val="-2"/>
                <w:sz w:val="16"/>
                <w:szCs w:val="16"/>
              </w:rPr>
              <w:t>2</w:t>
            </w:r>
          </w:p>
        </w:tc>
        <w:tc>
          <w:tcPr>
            <w:tcW w:w="980" w:type="dxa"/>
            <w:vAlign w:val="top"/>
          </w:tcPr>
          <w:p>
            <w:pPr>
              <w:pStyle w:val="10"/>
              <w:spacing w:before="102" w:line="100" w:lineRule="exact"/>
              <w:ind w:left="209"/>
              <w:rPr>
                <w:sz w:val="16"/>
                <w:szCs w:val="16"/>
              </w:rPr>
            </w:pPr>
            <w:r>
              <w:rPr>
                <w:spacing w:val="1"/>
                <w:position w:val="-3"/>
                <w:sz w:val="16"/>
                <w:szCs w:val="16"/>
              </w:rPr>
              <w:t>5432021</w:t>
            </w:r>
          </w:p>
        </w:tc>
        <w:tc>
          <w:tcPr>
            <w:tcW w:w="679" w:type="dxa"/>
            <w:vAlign w:val="top"/>
          </w:tcPr>
          <w:p>
            <w:pPr>
              <w:pStyle w:val="10"/>
              <w:spacing w:before="90" w:line="112" w:lineRule="exact"/>
              <w:ind w:left="269"/>
              <w:rPr>
                <w:sz w:val="16"/>
                <w:szCs w:val="16"/>
              </w:rPr>
            </w:pPr>
            <w:r>
              <w:rPr>
                <w:spacing w:val="-3"/>
                <w:position w:val="-2"/>
                <w:sz w:val="16"/>
                <w:szCs w:val="16"/>
              </w:rPr>
              <w:t>32</w:t>
            </w:r>
          </w:p>
        </w:tc>
        <w:tc>
          <w:tcPr>
            <w:tcW w:w="617" w:type="dxa"/>
            <w:vAlign w:val="top"/>
          </w:tcPr>
          <w:p>
            <w:pPr>
              <w:pStyle w:val="10"/>
              <w:spacing w:before="89" w:line="113" w:lineRule="exact"/>
              <w:ind w:left="249"/>
              <w:rPr>
                <w:sz w:val="16"/>
                <w:szCs w:val="16"/>
              </w:rPr>
            </w:pPr>
            <w:r>
              <w:rPr>
                <w:spacing w:val="-7"/>
                <w:position w:val="-2"/>
                <w:sz w:val="16"/>
                <w:szCs w:val="16"/>
              </w:rPr>
              <w:t>16</w:t>
            </w:r>
          </w:p>
        </w:tc>
        <w:tc>
          <w:tcPr>
            <w:tcW w:w="593" w:type="dxa"/>
            <w:vAlign w:val="top"/>
          </w:tcPr>
          <w:p>
            <w:pPr>
              <w:pStyle w:val="10"/>
              <w:spacing w:before="102" w:line="100" w:lineRule="exact"/>
              <w:ind w:left="239"/>
              <w:rPr>
                <w:sz w:val="16"/>
                <w:szCs w:val="16"/>
              </w:rPr>
            </w:pPr>
            <w:r>
              <w:rPr>
                <w:spacing w:val="-7"/>
                <w:position w:val="-3"/>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99" w:line="103" w:lineRule="exact"/>
              <w:ind w:left="211"/>
              <w:rPr>
                <w:sz w:val="13"/>
                <w:szCs w:val="13"/>
              </w:rPr>
            </w:pPr>
            <w:r>
              <w:rPr>
                <w:position w:val="-1"/>
                <w:sz w:val="13"/>
                <w:szCs w:val="13"/>
              </w:rPr>
              <w:t>2</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71" w:line="173"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pStyle w:val="10"/>
              <w:spacing w:before="93" w:line="109" w:lineRule="exact"/>
              <w:ind w:left="157"/>
              <w:rPr>
                <w:sz w:val="14"/>
                <w:szCs w:val="14"/>
              </w:rPr>
            </w:pPr>
            <w:r>
              <w:rPr>
                <w:spacing w:val="-1"/>
                <w:position w:val="-2"/>
                <w:sz w:val="14"/>
                <w:szCs w:val="14"/>
              </w:rPr>
              <w:t>37</w:t>
            </w:r>
          </w:p>
        </w:tc>
        <w:tc>
          <w:tcPr>
            <w:tcW w:w="1817" w:type="dxa"/>
            <w:vAlign w:val="top"/>
          </w:tcPr>
          <w:p>
            <w:pPr>
              <w:pStyle w:val="10"/>
              <w:spacing w:before="64" w:line="160" w:lineRule="auto"/>
              <w:ind w:left="17"/>
              <w:rPr>
                <w:sz w:val="16"/>
                <w:szCs w:val="16"/>
              </w:rPr>
            </w:pPr>
            <w:r>
              <w:rPr>
                <w:spacing w:val="1"/>
                <w:sz w:val="16"/>
                <w:szCs w:val="16"/>
              </w:rPr>
              <w:t>妇幼保健</w:t>
            </w:r>
          </w:p>
        </w:tc>
        <w:tc>
          <w:tcPr>
            <w:tcW w:w="545" w:type="dxa"/>
            <w:vAlign w:val="top"/>
          </w:tcPr>
          <w:p>
            <w:pPr>
              <w:pStyle w:val="10"/>
              <w:spacing w:before="90" w:line="112" w:lineRule="exact"/>
              <w:ind w:left="235"/>
              <w:rPr>
                <w:sz w:val="16"/>
                <w:szCs w:val="16"/>
              </w:rPr>
            </w:pPr>
            <w:r>
              <w:rPr>
                <w:position w:val="-2"/>
                <w:sz w:val="16"/>
                <w:szCs w:val="16"/>
              </w:rPr>
              <w:t>2</w:t>
            </w:r>
          </w:p>
        </w:tc>
        <w:tc>
          <w:tcPr>
            <w:tcW w:w="980" w:type="dxa"/>
            <w:vAlign w:val="top"/>
          </w:tcPr>
          <w:p>
            <w:pPr>
              <w:pStyle w:val="10"/>
              <w:spacing w:before="101" w:line="101" w:lineRule="exact"/>
              <w:ind w:left="209"/>
              <w:rPr>
                <w:sz w:val="16"/>
                <w:szCs w:val="16"/>
              </w:rPr>
            </w:pPr>
            <w:r>
              <w:rPr>
                <w:spacing w:val="1"/>
                <w:position w:val="-3"/>
                <w:sz w:val="16"/>
                <w:szCs w:val="16"/>
              </w:rPr>
              <w:t>5432031</w:t>
            </w:r>
          </w:p>
        </w:tc>
        <w:tc>
          <w:tcPr>
            <w:tcW w:w="679" w:type="dxa"/>
            <w:vAlign w:val="top"/>
          </w:tcPr>
          <w:p>
            <w:pPr>
              <w:pStyle w:val="10"/>
              <w:spacing w:before="90" w:line="112" w:lineRule="exact"/>
              <w:ind w:left="269"/>
              <w:rPr>
                <w:sz w:val="16"/>
                <w:szCs w:val="16"/>
              </w:rPr>
            </w:pPr>
            <w:r>
              <w:rPr>
                <w:spacing w:val="-3"/>
                <w:position w:val="-2"/>
                <w:sz w:val="16"/>
                <w:szCs w:val="16"/>
              </w:rPr>
              <w:t>32</w:t>
            </w:r>
          </w:p>
        </w:tc>
        <w:tc>
          <w:tcPr>
            <w:tcW w:w="617" w:type="dxa"/>
            <w:vAlign w:val="top"/>
          </w:tcPr>
          <w:p>
            <w:pPr>
              <w:pStyle w:val="10"/>
              <w:spacing w:before="89" w:line="113" w:lineRule="exact"/>
              <w:ind w:left="249"/>
              <w:rPr>
                <w:sz w:val="16"/>
                <w:szCs w:val="16"/>
              </w:rPr>
            </w:pPr>
            <w:r>
              <w:rPr>
                <w:spacing w:val="-7"/>
                <w:position w:val="-2"/>
                <w:sz w:val="16"/>
                <w:szCs w:val="16"/>
              </w:rPr>
              <w:t>16</w:t>
            </w:r>
          </w:p>
        </w:tc>
        <w:tc>
          <w:tcPr>
            <w:tcW w:w="593" w:type="dxa"/>
            <w:vAlign w:val="top"/>
          </w:tcPr>
          <w:p>
            <w:pPr>
              <w:pStyle w:val="10"/>
              <w:spacing w:before="101" w:line="101" w:lineRule="exact"/>
              <w:ind w:left="239"/>
              <w:rPr>
                <w:sz w:val="16"/>
                <w:szCs w:val="16"/>
              </w:rPr>
            </w:pPr>
            <w:r>
              <w:rPr>
                <w:spacing w:val="-7"/>
                <w:position w:val="-3"/>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90" w:line="112" w:lineRule="exact"/>
              <w:ind w:left="247"/>
              <w:rPr>
                <w:sz w:val="16"/>
                <w:szCs w:val="16"/>
              </w:rPr>
            </w:pPr>
            <w:r>
              <w:rPr>
                <w:position w:val="-2"/>
                <w:sz w:val="16"/>
                <w:szCs w:val="16"/>
              </w:rPr>
              <w:t>2</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70" w:line="175"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9081" w:type="dxa"/>
            <w:gridSpan w:val="14"/>
            <w:vAlign w:val="top"/>
          </w:tcPr>
          <w:p>
            <w:pPr>
              <w:pStyle w:val="10"/>
              <w:spacing w:before="72" w:line="172" w:lineRule="auto"/>
              <w:ind w:left="4221"/>
              <w:rPr>
                <w:sz w:val="14"/>
                <w:szCs w:val="14"/>
              </w:rPr>
            </w:pPr>
            <w:r>
              <w:rPr>
                <w:spacing w:val="4"/>
                <w:sz w:val="14"/>
                <w:szCs w:val="14"/>
              </w:rPr>
              <w:t>专业模块2</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pStyle w:val="10"/>
              <w:spacing w:before="93" w:line="109" w:lineRule="exact"/>
              <w:ind w:left="157"/>
              <w:rPr>
                <w:sz w:val="14"/>
                <w:szCs w:val="14"/>
              </w:rPr>
            </w:pPr>
            <w:r>
              <w:rPr>
                <w:spacing w:val="-1"/>
                <w:position w:val="-2"/>
                <w:sz w:val="14"/>
                <w:szCs w:val="14"/>
              </w:rPr>
              <w:t>38</w:t>
            </w:r>
          </w:p>
        </w:tc>
        <w:tc>
          <w:tcPr>
            <w:tcW w:w="1817" w:type="dxa"/>
            <w:vAlign w:val="top"/>
          </w:tcPr>
          <w:p>
            <w:pPr>
              <w:pStyle w:val="10"/>
              <w:spacing w:before="62" w:line="162" w:lineRule="auto"/>
              <w:ind w:left="18"/>
              <w:rPr>
                <w:sz w:val="16"/>
                <w:szCs w:val="16"/>
              </w:rPr>
            </w:pPr>
            <w:r>
              <w:rPr>
                <w:spacing w:val="2"/>
                <w:sz w:val="16"/>
                <w:szCs w:val="16"/>
              </w:rPr>
              <w:t>人体结构与机能</w:t>
            </w:r>
          </w:p>
        </w:tc>
        <w:tc>
          <w:tcPr>
            <w:tcW w:w="545" w:type="dxa"/>
            <w:vAlign w:val="top"/>
          </w:tcPr>
          <w:p>
            <w:pPr>
              <w:pStyle w:val="10"/>
              <w:spacing w:before="88" w:line="114" w:lineRule="exact"/>
              <w:ind w:left="235"/>
              <w:rPr>
                <w:sz w:val="16"/>
                <w:szCs w:val="16"/>
              </w:rPr>
            </w:pPr>
            <w:r>
              <w:rPr>
                <w:position w:val="-2"/>
                <w:sz w:val="16"/>
                <w:szCs w:val="16"/>
              </w:rPr>
              <w:t>2</w:t>
            </w:r>
          </w:p>
        </w:tc>
        <w:tc>
          <w:tcPr>
            <w:tcW w:w="980" w:type="dxa"/>
            <w:vAlign w:val="top"/>
          </w:tcPr>
          <w:p>
            <w:pPr>
              <w:pStyle w:val="10"/>
              <w:spacing w:before="102" w:line="100" w:lineRule="exact"/>
              <w:ind w:left="209"/>
              <w:rPr>
                <w:sz w:val="16"/>
                <w:szCs w:val="16"/>
              </w:rPr>
            </w:pPr>
            <w:r>
              <w:rPr>
                <w:spacing w:val="1"/>
                <w:position w:val="-3"/>
                <w:sz w:val="16"/>
                <w:szCs w:val="16"/>
              </w:rPr>
              <w:t>5432041</w:t>
            </w:r>
          </w:p>
        </w:tc>
        <w:tc>
          <w:tcPr>
            <w:tcW w:w="679" w:type="dxa"/>
            <w:vAlign w:val="top"/>
          </w:tcPr>
          <w:p>
            <w:pPr>
              <w:pStyle w:val="10"/>
              <w:spacing w:before="88" w:line="114" w:lineRule="exact"/>
              <w:ind w:left="269"/>
              <w:rPr>
                <w:sz w:val="16"/>
                <w:szCs w:val="16"/>
              </w:rPr>
            </w:pPr>
            <w:r>
              <w:rPr>
                <w:spacing w:val="-3"/>
                <w:position w:val="-2"/>
                <w:sz w:val="16"/>
                <w:szCs w:val="16"/>
              </w:rPr>
              <w:t>32</w:t>
            </w:r>
          </w:p>
        </w:tc>
        <w:tc>
          <w:tcPr>
            <w:tcW w:w="617" w:type="dxa"/>
            <w:vAlign w:val="top"/>
          </w:tcPr>
          <w:p>
            <w:pPr>
              <w:pStyle w:val="10"/>
              <w:spacing w:before="88" w:line="114" w:lineRule="exact"/>
              <w:ind w:left="249"/>
              <w:rPr>
                <w:sz w:val="16"/>
                <w:szCs w:val="16"/>
              </w:rPr>
            </w:pPr>
            <w:r>
              <w:rPr>
                <w:spacing w:val="-7"/>
                <w:position w:val="-2"/>
                <w:sz w:val="16"/>
                <w:szCs w:val="16"/>
              </w:rPr>
              <w:t>16</w:t>
            </w:r>
          </w:p>
        </w:tc>
        <w:tc>
          <w:tcPr>
            <w:tcW w:w="593" w:type="dxa"/>
            <w:vAlign w:val="top"/>
          </w:tcPr>
          <w:p>
            <w:pPr>
              <w:pStyle w:val="10"/>
              <w:spacing w:before="102" w:line="100" w:lineRule="exact"/>
              <w:ind w:left="239"/>
              <w:rPr>
                <w:sz w:val="16"/>
                <w:szCs w:val="16"/>
              </w:rPr>
            </w:pPr>
            <w:r>
              <w:rPr>
                <w:spacing w:val="-7"/>
                <w:position w:val="-3"/>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pStyle w:val="10"/>
              <w:spacing w:before="88" w:line="114" w:lineRule="exact"/>
              <w:ind w:left="225"/>
              <w:rPr>
                <w:sz w:val="16"/>
                <w:szCs w:val="16"/>
              </w:rPr>
            </w:pPr>
            <w:r>
              <w:rPr>
                <w:position w:val="-2"/>
                <w:sz w:val="16"/>
                <w:szCs w:val="16"/>
              </w:rPr>
              <w:t>2</w:t>
            </w: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70" w:line="175"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vAlign w:val="top"/>
          </w:tcPr>
          <w:p>
            <w:pPr>
              <w:rPr>
                <w:rFonts w:ascii="Arial"/>
                <w:sz w:val="21"/>
              </w:rPr>
            </w:pPr>
          </w:p>
        </w:tc>
        <w:tc>
          <w:tcPr>
            <w:tcW w:w="474" w:type="dxa"/>
            <w:vAlign w:val="top"/>
          </w:tcPr>
          <w:p>
            <w:pPr>
              <w:pStyle w:val="10"/>
              <w:spacing w:before="95" w:line="107" w:lineRule="exact"/>
              <w:ind w:left="157"/>
              <w:rPr>
                <w:sz w:val="14"/>
                <w:szCs w:val="14"/>
              </w:rPr>
            </w:pPr>
            <w:r>
              <w:rPr>
                <w:spacing w:val="-1"/>
                <w:position w:val="-2"/>
                <w:sz w:val="14"/>
                <w:szCs w:val="14"/>
              </w:rPr>
              <w:t>39</w:t>
            </w:r>
          </w:p>
        </w:tc>
        <w:tc>
          <w:tcPr>
            <w:tcW w:w="1817" w:type="dxa"/>
            <w:vAlign w:val="top"/>
          </w:tcPr>
          <w:p>
            <w:pPr>
              <w:pStyle w:val="10"/>
              <w:spacing w:before="65" w:line="159" w:lineRule="auto"/>
              <w:jc w:val="right"/>
              <w:rPr>
                <w:sz w:val="16"/>
                <w:szCs w:val="16"/>
              </w:rPr>
            </w:pPr>
            <w:r>
              <w:rPr>
                <w:spacing w:val="2"/>
                <w:sz w:val="16"/>
                <w:szCs w:val="16"/>
              </w:rPr>
              <w:t>生活方式与常见疾病预防</w:t>
            </w:r>
          </w:p>
        </w:tc>
        <w:tc>
          <w:tcPr>
            <w:tcW w:w="545" w:type="dxa"/>
            <w:vAlign w:val="top"/>
          </w:tcPr>
          <w:p>
            <w:pPr>
              <w:pStyle w:val="10"/>
              <w:spacing w:before="91" w:line="111" w:lineRule="exact"/>
              <w:ind w:left="235"/>
              <w:rPr>
                <w:sz w:val="16"/>
                <w:szCs w:val="16"/>
              </w:rPr>
            </w:pPr>
            <w:r>
              <w:rPr>
                <w:position w:val="-2"/>
                <w:sz w:val="16"/>
                <w:szCs w:val="16"/>
              </w:rPr>
              <w:t>2</w:t>
            </w:r>
          </w:p>
        </w:tc>
        <w:tc>
          <w:tcPr>
            <w:tcW w:w="980" w:type="dxa"/>
            <w:vAlign w:val="top"/>
          </w:tcPr>
          <w:p>
            <w:pPr>
              <w:pStyle w:val="10"/>
              <w:spacing w:before="102" w:line="100" w:lineRule="exact"/>
              <w:ind w:left="209"/>
              <w:rPr>
                <w:sz w:val="16"/>
                <w:szCs w:val="16"/>
              </w:rPr>
            </w:pPr>
            <w:r>
              <w:rPr>
                <w:spacing w:val="1"/>
                <w:position w:val="-3"/>
                <w:sz w:val="16"/>
                <w:szCs w:val="16"/>
              </w:rPr>
              <w:t>5432051</w:t>
            </w:r>
          </w:p>
        </w:tc>
        <w:tc>
          <w:tcPr>
            <w:tcW w:w="679" w:type="dxa"/>
            <w:vAlign w:val="top"/>
          </w:tcPr>
          <w:p>
            <w:pPr>
              <w:pStyle w:val="10"/>
              <w:spacing w:before="91" w:line="111" w:lineRule="exact"/>
              <w:ind w:left="269"/>
              <w:rPr>
                <w:sz w:val="16"/>
                <w:szCs w:val="16"/>
              </w:rPr>
            </w:pPr>
            <w:r>
              <w:rPr>
                <w:spacing w:val="-3"/>
                <w:position w:val="-2"/>
                <w:sz w:val="16"/>
                <w:szCs w:val="16"/>
              </w:rPr>
              <w:t>32</w:t>
            </w:r>
          </w:p>
        </w:tc>
        <w:tc>
          <w:tcPr>
            <w:tcW w:w="617" w:type="dxa"/>
            <w:vAlign w:val="top"/>
          </w:tcPr>
          <w:p>
            <w:pPr>
              <w:pStyle w:val="10"/>
              <w:spacing w:before="90" w:line="112" w:lineRule="exact"/>
              <w:ind w:left="249"/>
              <w:rPr>
                <w:sz w:val="16"/>
                <w:szCs w:val="16"/>
              </w:rPr>
            </w:pPr>
            <w:r>
              <w:rPr>
                <w:spacing w:val="-7"/>
                <w:position w:val="-2"/>
                <w:sz w:val="16"/>
                <w:szCs w:val="16"/>
              </w:rPr>
              <w:t>16</w:t>
            </w:r>
          </w:p>
        </w:tc>
        <w:tc>
          <w:tcPr>
            <w:tcW w:w="593" w:type="dxa"/>
            <w:vAlign w:val="top"/>
          </w:tcPr>
          <w:p>
            <w:pPr>
              <w:pStyle w:val="10"/>
              <w:spacing w:before="102" w:line="100" w:lineRule="exact"/>
              <w:ind w:left="239"/>
              <w:rPr>
                <w:sz w:val="16"/>
                <w:szCs w:val="16"/>
              </w:rPr>
            </w:pPr>
            <w:r>
              <w:rPr>
                <w:spacing w:val="-7"/>
                <w:position w:val="-3"/>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100" w:line="102" w:lineRule="exact"/>
              <w:ind w:left="211"/>
              <w:rPr>
                <w:sz w:val="13"/>
                <w:szCs w:val="13"/>
              </w:rPr>
            </w:pPr>
            <w:r>
              <w:rPr>
                <w:position w:val="-2"/>
                <w:sz w:val="13"/>
                <w:szCs w:val="13"/>
              </w:rPr>
              <w:t>2</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72" w:line="172"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tcBorders>
            <w:vAlign w:val="top"/>
          </w:tcPr>
          <w:p>
            <w:pPr>
              <w:rPr>
                <w:rFonts w:ascii="Arial"/>
                <w:sz w:val="21"/>
              </w:rPr>
            </w:pPr>
          </w:p>
        </w:tc>
        <w:tc>
          <w:tcPr>
            <w:tcW w:w="474" w:type="dxa"/>
            <w:vAlign w:val="top"/>
          </w:tcPr>
          <w:p>
            <w:pPr>
              <w:pStyle w:val="10"/>
              <w:spacing w:before="94" w:line="108" w:lineRule="exact"/>
              <w:ind w:left="153"/>
              <w:rPr>
                <w:sz w:val="14"/>
                <w:szCs w:val="14"/>
              </w:rPr>
            </w:pPr>
            <w:r>
              <w:rPr>
                <w:spacing w:val="1"/>
                <w:position w:val="-2"/>
                <w:sz w:val="14"/>
                <w:szCs w:val="14"/>
              </w:rPr>
              <w:t>40</w:t>
            </w:r>
          </w:p>
        </w:tc>
        <w:tc>
          <w:tcPr>
            <w:tcW w:w="1817" w:type="dxa"/>
            <w:vAlign w:val="top"/>
          </w:tcPr>
          <w:p>
            <w:pPr>
              <w:pStyle w:val="10"/>
              <w:spacing w:before="63" w:line="161" w:lineRule="auto"/>
              <w:ind w:left="15"/>
              <w:rPr>
                <w:sz w:val="16"/>
                <w:szCs w:val="16"/>
              </w:rPr>
            </w:pPr>
            <w:r>
              <w:rPr>
                <w:spacing w:val="2"/>
                <w:sz w:val="16"/>
                <w:szCs w:val="16"/>
              </w:rPr>
              <w:t>慢性病管理</w:t>
            </w:r>
          </w:p>
        </w:tc>
        <w:tc>
          <w:tcPr>
            <w:tcW w:w="545" w:type="dxa"/>
            <w:vAlign w:val="top"/>
          </w:tcPr>
          <w:p>
            <w:pPr>
              <w:pStyle w:val="10"/>
              <w:spacing w:before="89" w:line="113" w:lineRule="exact"/>
              <w:ind w:left="235"/>
              <w:rPr>
                <w:sz w:val="16"/>
                <w:szCs w:val="16"/>
              </w:rPr>
            </w:pPr>
            <w:r>
              <w:rPr>
                <w:position w:val="-2"/>
                <w:sz w:val="16"/>
                <w:szCs w:val="16"/>
              </w:rPr>
              <w:t>2</w:t>
            </w:r>
          </w:p>
        </w:tc>
        <w:tc>
          <w:tcPr>
            <w:tcW w:w="980" w:type="dxa"/>
            <w:vAlign w:val="top"/>
          </w:tcPr>
          <w:p>
            <w:pPr>
              <w:pStyle w:val="10"/>
              <w:spacing w:before="103" w:line="99" w:lineRule="exact"/>
              <w:ind w:left="209"/>
              <w:rPr>
                <w:sz w:val="16"/>
                <w:szCs w:val="16"/>
              </w:rPr>
            </w:pPr>
            <w:r>
              <w:rPr>
                <w:spacing w:val="1"/>
                <w:position w:val="-3"/>
                <w:sz w:val="16"/>
                <w:szCs w:val="16"/>
              </w:rPr>
              <w:t>5432061</w:t>
            </w:r>
          </w:p>
        </w:tc>
        <w:tc>
          <w:tcPr>
            <w:tcW w:w="679" w:type="dxa"/>
            <w:vAlign w:val="top"/>
          </w:tcPr>
          <w:p>
            <w:pPr>
              <w:pStyle w:val="10"/>
              <w:spacing w:before="89" w:line="113" w:lineRule="exact"/>
              <w:ind w:left="269"/>
              <w:rPr>
                <w:sz w:val="16"/>
                <w:szCs w:val="16"/>
              </w:rPr>
            </w:pPr>
            <w:r>
              <w:rPr>
                <w:spacing w:val="-3"/>
                <w:position w:val="-2"/>
                <w:sz w:val="16"/>
                <w:szCs w:val="16"/>
              </w:rPr>
              <w:t>32</w:t>
            </w:r>
          </w:p>
        </w:tc>
        <w:tc>
          <w:tcPr>
            <w:tcW w:w="617" w:type="dxa"/>
            <w:vAlign w:val="top"/>
          </w:tcPr>
          <w:p>
            <w:pPr>
              <w:pStyle w:val="10"/>
              <w:spacing w:before="88" w:line="114" w:lineRule="exact"/>
              <w:ind w:left="249"/>
              <w:rPr>
                <w:sz w:val="16"/>
                <w:szCs w:val="16"/>
              </w:rPr>
            </w:pPr>
            <w:r>
              <w:rPr>
                <w:spacing w:val="-7"/>
                <w:position w:val="-2"/>
                <w:sz w:val="16"/>
                <w:szCs w:val="16"/>
              </w:rPr>
              <w:t>16</w:t>
            </w:r>
          </w:p>
        </w:tc>
        <w:tc>
          <w:tcPr>
            <w:tcW w:w="593" w:type="dxa"/>
            <w:vAlign w:val="top"/>
          </w:tcPr>
          <w:p>
            <w:pPr>
              <w:pStyle w:val="10"/>
              <w:spacing w:before="103" w:line="99" w:lineRule="exact"/>
              <w:ind w:left="239"/>
              <w:rPr>
                <w:sz w:val="16"/>
                <w:szCs w:val="16"/>
              </w:rPr>
            </w:pPr>
            <w:r>
              <w:rPr>
                <w:spacing w:val="-7"/>
                <w:position w:val="-3"/>
                <w:sz w:val="16"/>
                <w:szCs w:val="16"/>
              </w:rPr>
              <w:t>16</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pStyle w:val="10"/>
              <w:spacing w:before="89" w:line="113" w:lineRule="exact"/>
              <w:ind w:left="247"/>
              <w:rPr>
                <w:sz w:val="16"/>
                <w:szCs w:val="16"/>
              </w:rPr>
            </w:pPr>
            <w:r>
              <w:rPr>
                <w:position w:val="-2"/>
                <w:sz w:val="16"/>
                <w:szCs w:val="16"/>
              </w:rPr>
              <w:t>2</w:t>
            </w: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pStyle w:val="10"/>
              <w:spacing w:before="71" w:line="174" w:lineRule="auto"/>
              <w:ind w:left="196"/>
              <w:rPr>
                <w:sz w:val="14"/>
                <w:szCs w:val="14"/>
              </w:rPr>
            </w:pPr>
            <w:r>
              <w:rPr>
                <w:sz w:val="14"/>
                <w:szCs w:val="14"/>
              </w:rPr>
              <w:t>√</w:t>
            </w: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tcBorders>
            <w:textDirection w:val="tbRlV"/>
            <w:vAlign w:val="top"/>
          </w:tcPr>
          <w:p>
            <w:pPr>
              <w:rPr>
                <w:rFonts w:ascii="Arial"/>
                <w:sz w:val="21"/>
              </w:rPr>
            </w:pPr>
          </w:p>
        </w:tc>
        <w:tc>
          <w:tcPr>
            <w:tcW w:w="2776" w:type="dxa"/>
            <w:gridSpan w:val="3"/>
            <w:vAlign w:val="top"/>
          </w:tcPr>
          <w:p>
            <w:pPr>
              <w:pStyle w:val="10"/>
              <w:spacing w:before="72" w:line="172" w:lineRule="auto"/>
              <w:ind w:left="533"/>
              <w:rPr>
                <w:sz w:val="14"/>
                <w:szCs w:val="14"/>
              </w:rPr>
            </w:pPr>
            <w:r>
              <w:rPr>
                <w:spacing w:val="5"/>
                <w:sz w:val="14"/>
                <w:szCs w:val="14"/>
                <w14:textOutline w14:w="2641" w14:cap="sq" w14:cmpd="sng">
                  <w14:solidFill>
                    <w14:srgbClr w14:val="000000"/>
                  </w14:solidFill>
                  <w14:prstDash w14:val="solid"/>
                  <w14:bevel/>
                </w14:textOutline>
              </w:rPr>
              <w:t>小计（学时百分比7.0%</w:t>
            </w:r>
            <w:r>
              <w:rPr>
                <w:spacing w:val="5"/>
                <w:sz w:val="14"/>
                <w:szCs w:val="14"/>
              </w:rPr>
              <w:t xml:space="preserve"> </w:t>
            </w:r>
            <w:r>
              <w:rPr>
                <w:spacing w:val="5"/>
                <w:sz w:val="14"/>
                <w:szCs w:val="14"/>
                <w14:textOutline w14:w="2641" w14:cap="sq" w14:cmpd="sng">
                  <w14:solidFill>
                    <w14:srgbClr w14:val="000000"/>
                  </w14:solidFill>
                  <w14:prstDash w14:val="solid"/>
                  <w14:bevel/>
                </w14:textOutline>
              </w:rPr>
              <w:t>）</w:t>
            </w:r>
          </w:p>
        </w:tc>
        <w:tc>
          <w:tcPr>
            <w:tcW w:w="545" w:type="dxa"/>
            <w:vAlign w:val="top"/>
          </w:tcPr>
          <w:p>
            <w:pPr>
              <w:pStyle w:val="10"/>
              <w:spacing w:before="96" w:line="106" w:lineRule="exact"/>
              <w:ind w:left="236"/>
              <w:rPr>
                <w:sz w:val="14"/>
                <w:szCs w:val="14"/>
              </w:rPr>
            </w:pPr>
            <w:r>
              <w:rPr>
                <w:position w:val="-2"/>
                <w:sz w:val="14"/>
                <w:szCs w:val="14"/>
                <w14:textOutline w14:w="2641" w14:cap="sq" w14:cmpd="sng">
                  <w14:solidFill>
                    <w14:srgbClr w14:val="000000"/>
                  </w14:solidFill>
                  <w14:prstDash w14:val="solid"/>
                  <w14:bevel/>
                </w14:textOutline>
              </w:rPr>
              <w:t>6</w:t>
            </w:r>
          </w:p>
        </w:tc>
        <w:tc>
          <w:tcPr>
            <w:tcW w:w="980" w:type="dxa"/>
            <w:vAlign w:val="top"/>
          </w:tcPr>
          <w:p>
            <w:pPr>
              <w:spacing w:line="202" w:lineRule="exact"/>
              <w:rPr>
                <w:rFonts w:ascii="Arial"/>
                <w:sz w:val="17"/>
              </w:rPr>
            </w:pPr>
          </w:p>
        </w:tc>
        <w:tc>
          <w:tcPr>
            <w:tcW w:w="679" w:type="dxa"/>
            <w:vAlign w:val="top"/>
          </w:tcPr>
          <w:p>
            <w:pPr>
              <w:pStyle w:val="10"/>
              <w:spacing w:before="96" w:line="106" w:lineRule="exact"/>
              <w:ind w:left="270"/>
              <w:rPr>
                <w:sz w:val="14"/>
                <w:szCs w:val="14"/>
              </w:rPr>
            </w:pPr>
            <w:r>
              <w:rPr>
                <w:spacing w:val="2"/>
                <w:position w:val="-2"/>
                <w:sz w:val="14"/>
                <w:szCs w:val="14"/>
                <w14:textOutline w14:w="2641" w14:cap="sq" w14:cmpd="sng">
                  <w14:solidFill>
                    <w14:srgbClr w14:val="000000"/>
                  </w14:solidFill>
                  <w14:prstDash w14:val="solid"/>
                  <w14:bevel/>
                </w14:textOutline>
              </w:rPr>
              <w:t>96</w:t>
            </w:r>
          </w:p>
        </w:tc>
        <w:tc>
          <w:tcPr>
            <w:tcW w:w="617" w:type="dxa"/>
            <w:vAlign w:val="top"/>
          </w:tcPr>
          <w:p>
            <w:pPr>
              <w:pStyle w:val="10"/>
              <w:spacing w:before="96" w:line="106" w:lineRule="exact"/>
              <w:ind w:left="240"/>
              <w:rPr>
                <w:sz w:val="14"/>
                <w:szCs w:val="14"/>
              </w:rPr>
            </w:pPr>
            <w:r>
              <w:rPr>
                <w:spacing w:val="2"/>
                <w:position w:val="-2"/>
                <w:sz w:val="14"/>
                <w:szCs w:val="14"/>
                <w14:textOutline w14:w="2641" w14:cap="sq" w14:cmpd="sng">
                  <w14:solidFill>
                    <w14:srgbClr w14:val="000000"/>
                  </w14:solidFill>
                  <w14:prstDash w14:val="solid"/>
                  <w14:bevel/>
                </w14:textOutline>
              </w:rPr>
              <w:t>48</w:t>
            </w:r>
          </w:p>
        </w:tc>
        <w:tc>
          <w:tcPr>
            <w:tcW w:w="593" w:type="dxa"/>
            <w:vAlign w:val="top"/>
          </w:tcPr>
          <w:p>
            <w:pPr>
              <w:pStyle w:val="10"/>
              <w:spacing w:before="96" w:line="106" w:lineRule="exact"/>
              <w:ind w:left="230"/>
              <w:rPr>
                <w:sz w:val="14"/>
                <w:szCs w:val="14"/>
              </w:rPr>
            </w:pPr>
            <w:r>
              <w:rPr>
                <w:spacing w:val="2"/>
                <w:position w:val="-2"/>
                <w:sz w:val="14"/>
                <w:szCs w:val="14"/>
                <w14:textOutline w14:w="2641" w14:cap="sq" w14:cmpd="sng">
                  <w14:solidFill>
                    <w14:srgbClr w14:val="000000"/>
                  </w14:solidFill>
                  <w14:prstDash w14:val="solid"/>
                  <w14:bevel/>
                </w14:textOutline>
              </w:rPr>
              <w:t>48</w:t>
            </w:r>
          </w:p>
        </w:tc>
        <w:tc>
          <w:tcPr>
            <w:tcW w:w="641" w:type="dxa"/>
            <w:vAlign w:val="top"/>
          </w:tcPr>
          <w:p>
            <w:pPr>
              <w:pStyle w:val="10"/>
              <w:spacing w:before="96" w:line="106" w:lineRule="exact"/>
              <w:ind w:left="297"/>
              <w:rPr>
                <w:sz w:val="14"/>
                <w:szCs w:val="14"/>
              </w:rPr>
            </w:pPr>
            <w:r>
              <w:rPr>
                <w:position w:val="-2"/>
                <w:sz w:val="14"/>
                <w:szCs w:val="14"/>
                <w14:textOutline w14:w="2641" w14:cap="sq" w14:cmpd="sng">
                  <w14:solidFill>
                    <w14:srgbClr w14:val="000000"/>
                  </w14:solidFill>
                  <w14:prstDash w14:val="solid"/>
                  <w14:bevel/>
                </w14:textOutline>
              </w:rPr>
              <w:t>0</w:t>
            </w:r>
          </w:p>
        </w:tc>
        <w:tc>
          <w:tcPr>
            <w:tcW w:w="462" w:type="dxa"/>
            <w:vAlign w:val="top"/>
          </w:tcPr>
          <w:p>
            <w:pPr>
              <w:pStyle w:val="10"/>
              <w:spacing w:before="96" w:line="106" w:lineRule="exact"/>
              <w:ind w:left="210"/>
              <w:rPr>
                <w:sz w:val="14"/>
                <w:szCs w:val="14"/>
              </w:rPr>
            </w:pPr>
            <w:r>
              <w:rPr>
                <w:position w:val="-2"/>
                <w:sz w:val="14"/>
                <w:szCs w:val="14"/>
                <w14:textOutline w14:w="2641" w14:cap="sq" w14:cmpd="sng">
                  <w14:solidFill>
                    <w14:srgbClr w14:val="000000"/>
                  </w14:solidFill>
                  <w14:prstDash w14:val="solid"/>
                  <w14:bevel/>
                </w14:textOutline>
              </w:rPr>
              <w:t>0</w:t>
            </w:r>
          </w:p>
        </w:tc>
        <w:tc>
          <w:tcPr>
            <w:tcW w:w="495" w:type="dxa"/>
            <w:vAlign w:val="top"/>
          </w:tcPr>
          <w:p>
            <w:pPr>
              <w:pStyle w:val="10"/>
              <w:spacing w:before="96" w:line="106" w:lineRule="exact"/>
              <w:ind w:left="229"/>
              <w:rPr>
                <w:sz w:val="14"/>
                <w:szCs w:val="14"/>
              </w:rPr>
            </w:pPr>
            <w:r>
              <w:rPr>
                <w:position w:val="-2"/>
                <w:sz w:val="14"/>
                <w:szCs w:val="14"/>
                <w14:textOutline w14:w="2641" w14:cap="sq" w14:cmpd="sng">
                  <w14:solidFill>
                    <w14:srgbClr w14:val="000000"/>
                  </w14:solidFill>
                  <w14:prstDash w14:val="solid"/>
                  <w14:bevel/>
                </w14:textOutline>
              </w:rPr>
              <w:t>2</w:t>
            </w:r>
          </w:p>
        </w:tc>
        <w:tc>
          <w:tcPr>
            <w:tcW w:w="447" w:type="dxa"/>
            <w:vAlign w:val="top"/>
          </w:tcPr>
          <w:p>
            <w:pPr>
              <w:pStyle w:val="10"/>
              <w:spacing w:before="96" w:line="106" w:lineRule="exact"/>
              <w:ind w:left="207"/>
              <w:rPr>
                <w:sz w:val="14"/>
                <w:szCs w:val="14"/>
              </w:rPr>
            </w:pPr>
            <w:r>
              <w:rPr>
                <w:position w:val="-2"/>
                <w:sz w:val="14"/>
                <w:szCs w:val="14"/>
                <w14:textOutline w14:w="2641" w14:cap="sq" w14:cmpd="sng">
                  <w14:solidFill>
                    <w14:srgbClr w14:val="000000"/>
                  </w14:solidFill>
                  <w14:prstDash w14:val="solid"/>
                  <w14:bevel/>
                </w14:textOutline>
              </w:rPr>
              <w:t>2</w:t>
            </w:r>
          </w:p>
        </w:tc>
        <w:tc>
          <w:tcPr>
            <w:tcW w:w="533" w:type="dxa"/>
            <w:vAlign w:val="top"/>
          </w:tcPr>
          <w:p>
            <w:pPr>
              <w:pStyle w:val="10"/>
              <w:spacing w:before="96" w:line="106" w:lineRule="exact"/>
              <w:ind w:left="249"/>
              <w:rPr>
                <w:sz w:val="14"/>
                <w:szCs w:val="14"/>
              </w:rPr>
            </w:pPr>
            <w:r>
              <w:rPr>
                <w:position w:val="-2"/>
                <w:sz w:val="14"/>
                <w:szCs w:val="14"/>
                <w14:textOutline w14:w="2641" w14:cap="sq" w14:cmpd="sng">
                  <w14:solidFill>
                    <w14:srgbClr w14:val="000000"/>
                  </w14:solidFill>
                  <w14:prstDash w14:val="solid"/>
                  <w14:bevel/>
                </w14:textOutline>
              </w:rPr>
              <w:t>4</w:t>
            </w:r>
          </w:p>
        </w:tc>
        <w:tc>
          <w:tcPr>
            <w:tcW w:w="399" w:type="dxa"/>
            <w:vAlign w:val="top"/>
          </w:tcPr>
          <w:p>
            <w:pPr>
              <w:pStyle w:val="10"/>
              <w:spacing w:before="96" w:line="106" w:lineRule="exact"/>
              <w:ind w:left="186"/>
              <w:rPr>
                <w:sz w:val="14"/>
                <w:szCs w:val="14"/>
              </w:rPr>
            </w:pPr>
            <w:r>
              <w:rPr>
                <w:position w:val="-2"/>
                <w:sz w:val="14"/>
                <w:szCs w:val="14"/>
                <w14:textOutline w14:w="2641" w14:cap="sq" w14:cmpd="sng">
                  <w14:solidFill>
                    <w14:srgbClr w14:val="000000"/>
                  </w14:solidFill>
                  <w14:prstDash w14:val="solid"/>
                  <w14:bevel/>
                </w14:textOutline>
              </w:rPr>
              <w:t>0</w:t>
            </w:r>
          </w:p>
        </w:tc>
        <w:tc>
          <w:tcPr>
            <w:tcW w:w="399" w:type="dxa"/>
            <w:vAlign w:val="top"/>
          </w:tcPr>
          <w:p>
            <w:pPr>
              <w:pStyle w:val="10"/>
              <w:spacing w:before="96" w:line="106" w:lineRule="exact"/>
              <w:ind w:left="188"/>
              <w:rPr>
                <w:sz w:val="14"/>
                <w:szCs w:val="14"/>
              </w:rPr>
            </w:pPr>
            <w:r>
              <w:rPr>
                <w:position w:val="-2"/>
                <w:sz w:val="14"/>
                <w:szCs w:val="14"/>
                <w14:textOutline w14:w="2641" w14:cap="sq" w14:cmpd="sng">
                  <w14:solidFill>
                    <w14:srgbClr w14:val="000000"/>
                  </w14:solidFill>
                  <w14:prstDash w14:val="solid"/>
                  <w14:bevel/>
                </w14:textOutline>
              </w:rPr>
              <w:t>0</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tcBorders>
              <w:left w:val="single" w:color="000000" w:sz="16" w:space="0"/>
            </w:tcBorders>
            <w:vAlign w:val="top"/>
          </w:tcPr>
          <w:p>
            <w:pPr>
              <w:spacing w:line="202" w:lineRule="exact"/>
              <w:rPr>
                <w:rFonts w:ascii="Arial"/>
                <w:sz w:val="17"/>
              </w:rPr>
            </w:pPr>
          </w:p>
        </w:tc>
        <w:tc>
          <w:tcPr>
            <w:tcW w:w="2776" w:type="dxa"/>
            <w:gridSpan w:val="3"/>
            <w:vAlign w:val="top"/>
          </w:tcPr>
          <w:p>
            <w:pPr>
              <w:pStyle w:val="10"/>
              <w:spacing w:before="73" w:line="171" w:lineRule="auto"/>
              <w:ind w:left="231"/>
              <w:rPr>
                <w:sz w:val="14"/>
                <w:szCs w:val="14"/>
              </w:rPr>
            </w:pPr>
            <w:r>
              <w:rPr>
                <w:spacing w:val="6"/>
                <w:sz w:val="14"/>
                <w:szCs w:val="14"/>
                <w14:textOutline w14:w="2641" w14:cap="sq" w14:cmpd="sng">
                  <w14:solidFill>
                    <w14:srgbClr w14:val="000000"/>
                  </w14:solidFill>
                  <w14:prstDash w14:val="solid"/>
                  <w14:bevel/>
                </w14:textOutline>
              </w:rPr>
              <w:t>选修课小计（</w:t>
            </w:r>
            <w:r>
              <w:rPr>
                <w:spacing w:val="6"/>
                <w:sz w:val="14"/>
                <w:szCs w:val="14"/>
              </w:rPr>
              <w:t xml:space="preserve"> </w:t>
            </w:r>
            <w:r>
              <w:rPr>
                <w:spacing w:val="6"/>
                <w:sz w:val="14"/>
                <w:szCs w:val="14"/>
                <w14:textOutline w14:w="2641" w14:cap="sq" w14:cmpd="sng">
                  <w14:solidFill>
                    <w14:srgbClr w14:val="000000"/>
                  </w14:solidFill>
                  <w14:prstDash w14:val="solid"/>
                  <w14:bevel/>
                </w14:textOutline>
              </w:rPr>
              <w:t>学时百分比13.4%</w:t>
            </w:r>
            <w:r>
              <w:rPr>
                <w:spacing w:val="6"/>
                <w:sz w:val="14"/>
                <w:szCs w:val="14"/>
              </w:rPr>
              <w:t xml:space="preserve"> </w:t>
            </w:r>
            <w:r>
              <w:rPr>
                <w:spacing w:val="6"/>
                <w:sz w:val="14"/>
                <w:szCs w:val="14"/>
                <w14:textOutline w14:w="2641" w14:cap="sq" w14:cmpd="sng">
                  <w14:solidFill>
                    <w14:srgbClr w14:val="000000"/>
                  </w14:solidFill>
                  <w14:prstDash w14:val="solid"/>
                  <w14:bevel/>
                </w14:textOutline>
              </w:rPr>
              <w:t>）</w:t>
            </w:r>
          </w:p>
        </w:tc>
        <w:tc>
          <w:tcPr>
            <w:tcW w:w="545" w:type="dxa"/>
            <w:vAlign w:val="top"/>
          </w:tcPr>
          <w:p>
            <w:pPr>
              <w:pStyle w:val="10"/>
              <w:spacing w:before="91" w:line="111" w:lineRule="exact"/>
              <w:ind w:left="202"/>
              <w:rPr>
                <w:sz w:val="16"/>
                <w:szCs w:val="16"/>
              </w:rPr>
            </w:pPr>
            <w:r>
              <w:rPr>
                <w:spacing w:val="-6"/>
                <w:position w:val="-2"/>
                <w:sz w:val="16"/>
                <w:szCs w:val="16"/>
                <w14:textOutline w14:w="2959" w14:cap="sq" w14:cmpd="sng">
                  <w14:solidFill>
                    <w14:srgbClr w14:val="000000"/>
                  </w14:solidFill>
                  <w14:prstDash w14:val="solid"/>
                  <w14:bevel/>
                </w14:textOutline>
              </w:rPr>
              <w:t>17</w:t>
            </w:r>
          </w:p>
        </w:tc>
        <w:tc>
          <w:tcPr>
            <w:tcW w:w="980" w:type="dxa"/>
            <w:vAlign w:val="top"/>
          </w:tcPr>
          <w:p>
            <w:pPr>
              <w:spacing w:line="202" w:lineRule="exact"/>
              <w:rPr>
                <w:rFonts w:ascii="Arial"/>
                <w:sz w:val="17"/>
              </w:rPr>
            </w:pPr>
          </w:p>
        </w:tc>
        <w:tc>
          <w:tcPr>
            <w:tcW w:w="679" w:type="dxa"/>
            <w:vAlign w:val="top"/>
          </w:tcPr>
          <w:p>
            <w:pPr>
              <w:pStyle w:val="10"/>
              <w:spacing w:before="92" w:line="110" w:lineRule="exact"/>
              <w:ind w:left="222"/>
              <w:rPr>
                <w:sz w:val="16"/>
                <w:szCs w:val="16"/>
              </w:rPr>
            </w:pPr>
            <w:r>
              <w:rPr>
                <w:position w:val="-2"/>
                <w:sz w:val="16"/>
                <w:szCs w:val="16"/>
                <w14:textOutline w14:w="2959" w14:cap="sq" w14:cmpd="sng">
                  <w14:solidFill>
                    <w14:srgbClr w14:val="000000"/>
                  </w14:solidFill>
                  <w14:prstDash w14:val="solid"/>
                  <w14:bevel/>
                </w14:textOutline>
              </w:rPr>
              <w:t>272</w:t>
            </w:r>
          </w:p>
        </w:tc>
        <w:tc>
          <w:tcPr>
            <w:tcW w:w="617" w:type="dxa"/>
            <w:vAlign w:val="top"/>
          </w:tcPr>
          <w:p>
            <w:pPr>
              <w:pStyle w:val="10"/>
              <w:spacing w:before="92" w:line="110" w:lineRule="exact"/>
              <w:ind w:left="193"/>
              <w:rPr>
                <w:sz w:val="16"/>
                <w:szCs w:val="16"/>
              </w:rPr>
            </w:pPr>
            <w:r>
              <w:rPr>
                <w:position w:val="-2"/>
                <w:sz w:val="16"/>
                <w:szCs w:val="16"/>
                <w14:textOutline w14:w="2959" w14:cap="sq" w14:cmpd="sng">
                  <w14:solidFill>
                    <w14:srgbClr w14:val="000000"/>
                  </w14:solidFill>
                  <w14:prstDash w14:val="solid"/>
                  <w14:bevel/>
                </w14:textOutline>
              </w:rPr>
              <w:t>224</w:t>
            </w:r>
          </w:p>
        </w:tc>
        <w:tc>
          <w:tcPr>
            <w:tcW w:w="593" w:type="dxa"/>
            <w:vAlign w:val="top"/>
          </w:tcPr>
          <w:p>
            <w:pPr>
              <w:pStyle w:val="10"/>
              <w:spacing w:before="92" w:line="110" w:lineRule="exact"/>
              <w:ind w:left="224"/>
              <w:rPr>
                <w:sz w:val="16"/>
                <w:szCs w:val="16"/>
              </w:rPr>
            </w:pPr>
            <w:r>
              <w:rPr>
                <w:position w:val="-2"/>
                <w:sz w:val="16"/>
                <w:szCs w:val="16"/>
                <w14:textOutline w14:w="2959" w14:cap="sq" w14:cmpd="sng">
                  <w14:solidFill>
                    <w14:srgbClr w14:val="000000"/>
                  </w14:solidFill>
                  <w14:prstDash w14:val="solid"/>
                  <w14:bevel/>
                </w14:textOutline>
              </w:rPr>
              <w:t>48</w:t>
            </w:r>
          </w:p>
        </w:tc>
        <w:tc>
          <w:tcPr>
            <w:tcW w:w="641" w:type="dxa"/>
            <w:vAlign w:val="top"/>
          </w:tcPr>
          <w:p>
            <w:pPr>
              <w:spacing w:line="202" w:lineRule="exact"/>
              <w:rPr>
                <w:rFonts w:ascii="Arial"/>
                <w:sz w:val="17"/>
              </w:rPr>
            </w:pPr>
          </w:p>
        </w:tc>
        <w:tc>
          <w:tcPr>
            <w:tcW w:w="462" w:type="dxa"/>
            <w:vAlign w:val="top"/>
          </w:tcPr>
          <w:p>
            <w:pPr>
              <w:pStyle w:val="10"/>
              <w:spacing w:before="91" w:line="111" w:lineRule="exact"/>
              <w:ind w:left="217"/>
              <w:rPr>
                <w:sz w:val="16"/>
                <w:szCs w:val="16"/>
              </w:rPr>
            </w:pPr>
            <w:r>
              <w:rPr>
                <w:position w:val="-2"/>
                <w:sz w:val="16"/>
                <w:szCs w:val="16"/>
                <w14:textOutline w14:w="2959" w14:cap="sq" w14:cmpd="sng">
                  <w14:solidFill>
                    <w14:srgbClr w14:val="000000"/>
                  </w14:solidFill>
                  <w14:prstDash w14:val="solid"/>
                  <w14:bevel/>
                </w14:textOutline>
              </w:rPr>
              <w:t>1</w:t>
            </w:r>
          </w:p>
        </w:tc>
        <w:tc>
          <w:tcPr>
            <w:tcW w:w="495" w:type="dxa"/>
            <w:vAlign w:val="top"/>
          </w:tcPr>
          <w:p>
            <w:pPr>
              <w:pStyle w:val="10"/>
              <w:spacing w:before="93" w:line="109" w:lineRule="exact"/>
              <w:ind w:left="226"/>
              <w:rPr>
                <w:sz w:val="16"/>
                <w:szCs w:val="16"/>
              </w:rPr>
            </w:pPr>
            <w:r>
              <w:rPr>
                <w:position w:val="-2"/>
                <w:sz w:val="16"/>
                <w:szCs w:val="16"/>
                <w14:textOutline w14:w="2959" w14:cap="sq" w14:cmpd="sng">
                  <w14:solidFill>
                    <w14:srgbClr w14:val="000000"/>
                  </w14:solidFill>
                  <w14:prstDash w14:val="solid"/>
                  <w14:bevel/>
                </w14:textOutline>
              </w:rPr>
              <w:t>5</w:t>
            </w:r>
          </w:p>
        </w:tc>
        <w:tc>
          <w:tcPr>
            <w:tcW w:w="447" w:type="dxa"/>
            <w:vAlign w:val="top"/>
          </w:tcPr>
          <w:p>
            <w:pPr>
              <w:pStyle w:val="10"/>
              <w:spacing w:before="93" w:line="109" w:lineRule="exact"/>
              <w:ind w:left="204"/>
              <w:rPr>
                <w:sz w:val="16"/>
                <w:szCs w:val="16"/>
              </w:rPr>
            </w:pPr>
            <w:r>
              <w:rPr>
                <w:position w:val="-2"/>
                <w:sz w:val="16"/>
                <w:szCs w:val="16"/>
                <w14:textOutline w14:w="2959" w14:cap="sq" w14:cmpd="sng">
                  <w14:solidFill>
                    <w14:srgbClr w14:val="000000"/>
                  </w14:solidFill>
                  <w14:prstDash w14:val="solid"/>
                  <w14:bevel/>
                </w14:textOutline>
              </w:rPr>
              <w:t>5</w:t>
            </w:r>
          </w:p>
        </w:tc>
        <w:tc>
          <w:tcPr>
            <w:tcW w:w="533" w:type="dxa"/>
            <w:vAlign w:val="top"/>
          </w:tcPr>
          <w:p>
            <w:pPr>
              <w:pStyle w:val="10"/>
              <w:spacing w:before="93" w:line="109" w:lineRule="exact"/>
              <w:ind w:left="249"/>
              <w:rPr>
                <w:sz w:val="16"/>
                <w:szCs w:val="16"/>
              </w:rPr>
            </w:pPr>
            <w:r>
              <w:rPr>
                <w:position w:val="-2"/>
                <w:sz w:val="16"/>
                <w:szCs w:val="16"/>
                <w14:textOutline w14:w="2959" w14:cap="sq" w14:cmpd="sng">
                  <w14:solidFill>
                    <w14:srgbClr w14:val="000000"/>
                  </w14:solidFill>
                  <w14:prstDash w14:val="solid"/>
                  <w14:bevel/>
                </w14:textOutline>
              </w:rPr>
              <w:t>7</w:t>
            </w:r>
          </w:p>
        </w:tc>
        <w:tc>
          <w:tcPr>
            <w:tcW w:w="399" w:type="dxa"/>
            <w:vAlign w:val="top"/>
          </w:tcPr>
          <w:p>
            <w:pPr>
              <w:pStyle w:val="10"/>
              <w:spacing w:before="91" w:line="111" w:lineRule="exact"/>
              <w:ind w:left="193"/>
              <w:rPr>
                <w:sz w:val="16"/>
                <w:szCs w:val="16"/>
              </w:rPr>
            </w:pPr>
            <w:r>
              <w:rPr>
                <w:position w:val="-2"/>
                <w:sz w:val="16"/>
                <w:szCs w:val="16"/>
                <w14:textOutline w14:w="2959" w14:cap="sq" w14:cmpd="sng">
                  <w14:solidFill>
                    <w14:srgbClr w14:val="000000"/>
                  </w14:solidFill>
                  <w14:prstDash w14:val="solid"/>
                  <w14:bevel/>
                </w14:textOutline>
              </w:rPr>
              <w:t>1</w:t>
            </w:r>
          </w:p>
        </w:tc>
        <w:tc>
          <w:tcPr>
            <w:tcW w:w="399" w:type="dxa"/>
            <w:vAlign w:val="top"/>
          </w:tcPr>
          <w:p>
            <w:pPr>
              <w:pStyle w:val="10"/>
              <w:spacing w:before="92" w:line="110" w:lineRule="exact"/>
              <w:ind w:left="184"/>
              <w:rPr>
                <w:sz w:val="16"/>
                <w:szCs w:val="16"/>
              </w:rPr>
            </w:pPr>
            <w:r>
              <w:rPr>
                <w:position w:val="-2"/>
                <w:sz w:val="16"/>
                <w:szCs w:val="16"/>
                <w14:textOutline w14:w="2959" w14:cap="sq" w14:cmpd="sng">
                  <w14:solidFill>
                    <w14:srgbClr w14:val="000000"/>
                  </w14:solidFill>
                  <w14:prstDash w14:val="solid"/>
                  <w14:bevel/>
                </w14:textOutline>
              </w:rPr>
              <w:t>0</w:t>
            </w: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restart"/>
            <w:tcBorders>
              <w:left w:val="single" w:color="000000" w:sz="16" w:space="0"/>
              <w:bottom w:val="nil"/>
            </w:tcBorders>
            <w:textDirection w:val="tbRlV"/>
            <w:vAlign w:val="top"/>
          </w:tcPr>
          <w:p>
            <w:pPr>
              <w:pStyle w:val="10"/>
              <w:spacing w:before="58" w:line="214" w:lineRule="auto"/>
              <w:ind w:left="453"/>
              <w:rPr>
                <w:sz w:val="14"/>
                <w:szCs w:val="14"/>
              </w:rPr>
            </w:pPr>
            <w:r>
              <w:rPr>
                <w:spacing w:val="8"/>
                <w:sz w:val="14"/>
                <w:szCs w:val="14"/>
                <w14:textOutline w14:w="2641" w14:cap="sq" w14:cmpd="sng">
                  <w14:solidFill>
                    <w14:srgbClr w14:val="000000"/>
                  </w14:solidFill>
                  <w14:prstDash w14:val="solid"/>
                  <w14:bevel/>
                </w14:textOutline>
              </w:rPr>
              <w:t>综</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合</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实</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践</w:t>
            </w:r>
            <w:r>
              <w:rPr>
                <w:spacing w:val="-36"/>
                <w:sz w:val="14"/>
                <w:szCs w:val="14"/>
              </w:rPr>
              <w:t xml:space="preserve"> </w:t>
            </w:r>
            <w:r>
              <w:rPr>
                <w:spacing w:val="8"/>
                <w:sz w:val="14"/>
                <w:szCs w:val="14"/>
                <w14:textOutline w14:w="2641" w14:cap="sq" w14:cmpd="sng">
                  <w14:solidFill>
                    <w14:srgbClr w14:val="000000"/>
                  </w14:solidFill>
                  <w14:prstDash w14:val="solid"/>
                  <w14:bevel/>
                </w14:textOutline>
              </w:rPr>
              <w:t>课</w:t>
            </w:r>
          </w:p>
        </w:tc>
        <w:tc>
          <w:tcPr>
            <w:tcW w:w="485" w:type="dxa"/>
            <w:vMerge w:val="restart"/>
            <w:tcBorders>
              <w:bottom w:val="nil"/>
            </w:tcBorders>
            <w:textDirection w:val="tbRlV"/>
            <w:vAlign w:val="top"/>
          </w:tcPr>
          <w:p>
            <w:pPr>
              <w:pStyle w:val="10"/>
              <w:spacing w:before="158" w:line="214" w:lineRule="auto"/>
              <w:ind w:left="342"/>
              <w:rPr>
                <w:sz w:val="14"/>
                <w:szCs w:val="14"/>
              </w:rPr>
            </w:pPr>
            <w:r>
              <w:rPr>
                <w:spacing w:val="8"/>
                <w:sz w:val="14"/>
                <w:szCs w:val="14"/>
              </w:rPr>
              <w:t>实</w:t>
            </w:r>
            <w:r>
              <w:rPr>
                <w:spacing w:val="-36"/>
                <w:sz w:val="14"/>
                <w:szCs w:val="14"/>
              </w:rPr>
              <w:t xml:space="preserve"> </w:t>
            </w:r>
            <w:r>
              <w:rPr>
                <w:spacing w:val="8"/>
                <w:sz w:val="14"/>
                <w:szCs w:val="14"/>
              </w:rPr>
              <w:t>习</w:t>
            </w:r>
            <w:r>
              <w:rPr>
                <w:spacing w:val="-36"/>
                <w:sz w:val="14"/>
                <w:szCs w:val="14"/>
              </w:rPr>
              <w:t xml:space="preserve"> </w:t>
            </w:r>
            <w:r>
              <w:rPr>
                <w:spacing w:val="8"/>
                <w:sz w:val="14"/>
                <w:szCs w:val="14"/>
              </w:rPr>
              <w:t>实</w:t>
            </w:r>
            <w:r>
              <w:rPr>
                <w:spacing w:val="-36"/>
                <w:sz w:val="14"/>
                <w:szCs w:val="14"/>
              </w:rPr>
              <w:t xml:space="preserve"> </w:t>
            </w:r>
            <w:r>
              <w:rPr>
                <w:spacing w:val="8"/>
                <w:sz w:val="14"/>
                <w:szCs w:val="14"/>
              </w:rPr>
              <w:t>训</w:t>
            </w:r>
            <w:r>
              <w:rPr>
                <w:spacing w:val="-36"/>
                <w:sz w:val="14"/>
                <w:szCs w:val="14"/>
              </w:rPr>
              <w:t xml:space="preserve"> </w:t>
            </w:r>
            <w:r>
              <w:rPr>
                <w:spacing w:val="8"/>
                <w:sz w:val="14"/>
                <w:szCs w:val="14"/>
              </w:rPr>
              <w:t>课</w:t>
            </w:r>
          </w:p>
        </w:tc>
        <w:tc>
          <w:tcPr>
            <w:tcW w:w="474" w:type="dxa"/>
            <w:vAlign w:val="top"/>
          </w:tcPr>
          <w:p>
            <w:pPr>
              <w:pStyle w:val="10"/>
              <w:spacing w:before="95" w:line="107" w:lineRule="exact"/>
              <w:ind w:left="153"/>
              <w:rPr>
                <w:sz w:val="14"/>
                <w:szCs w:val="14"/>
              </w:rPr>
            </w:pPr>
            <w:r>
              <w:rPr>
                <w:spacing w:val="1"/>
                <w:position w:val="-2"/>
                <w:sz w:val="14"/>
                <w:szCs w:val="14"/>
              </w:rPr>
              <w:t>41</w:t>
            </w:r>
          </w:p>
        </w:tc>
        <w:tc>
          <w:tcPr>
            <w:tcW w:w="1817" w:type="dxa"/>
            <w:vAlign w:val="top"/>
          </w:tcPr>
          <w:p>
            <w:pPr>
              <w:pStyle w:val="10"/>
              <w:spacing w:before="66" w:line="158" w:lineRule="auto"/>
              <w:ind w:left="19"/>
              <w:rPr>
                <w:sz w:val="16"/>
                <w:szCs w:val="16"/>
              </w:rPr>
            </w:pPr>
            <w:r>
              <w:rPr>
                <w:spacing w:val="1"/>
                <w:sz w:val="16"/>
                <w:szCs w:val="16"/>
              </w:rPr>
              <w:t>军事技能训练</w:t>
            </w:r>
          </w:p>
        </w:tc>
        <w:tc>
          <w:tcPr>
            <w:tcW w:w="545" w:type="dxa"/>
            <w:vAlign w:val="top"/>
          </w:tcPr>
          <w:p>
            <w:pPr>
              <w:pStyle w:val="10"/>
              <w:spacing w:before="91" w:line="111" w:lineRule="exact"/>
              <w:ind w:left="235"/>
              <w:rPr>
                <w:sz w:val="16"/>
                <w:szCs w:val="16"/>
              </w:rPr>
            </w:pPr>
            <w:r>
              <w:rPr>
                <w:position w:val="-2"/>
                <w:sz w:val="16"/>
                <w:szCs w:val="16"/>
              </w:rPr>
              <w:t>2</w:t>
            </w:r>
          </w:p>
        </w:tc>
        <w:tc>
          <w:tcPr>
            <w:tcW w:w="980" w:type="dxa"/>
            <w:vAlign w:val="top"/>
          </w:tcPr>
          <w:p>
            <w:pPr>
              <w:spacing w:before="105" w:line="97" w:lineRule="exact"/>
              <w:ind w:left="207"/>
              <w:rPr>
                <w:rFonts w:ascii="仿宋" w:hAnsi="仿宋" w:eastAsia="仿宋" w:cs="仿宋"/>
                <w:sz w:val="16"/>
                <w:szCs w:val="16"/>
              </w:rPr>
            </w:pPr>
            <w:r>
              <w:rPr>
                <w:rFonts w:ascii="仿宋" w:hAnsi="仿宋" w:eastAsia="仿宋" w:cs="仿宋"/>
                <w:spacing w:val="1"/>
                <w:position w:val="-2"/>
                <w:sz w:val="16"/>
                <w:szCs w:val="16"/>
              </w:rPr>
              <w:t>6100032</w:t>
            </w:r>
          </w:p>
        </w:tc>
        <w:tc>
          <w:tcPr>
            <w:tcW w:w="679" w:type="dxa"/>
            <w:vAlign w:val="top"/>
          </w:tcPr>
          <w:p>
            <w:pPr>
              <w:pStyle w:val="10"/>
              <w:spacing w:before="91" w:line="111" w:lineRule="exact"/>
              <w:ind w:left="265"/>
              <w:rPr>
                <w:sz w:val="16"/>
                <w:szCs w:val="16"/>
              </w:rPr>
            </w:pPr>
            <w:r>
              <w:rPr>
                <w:spacing w:val="-1"/>
                <w:position w:val="-2"/>
                <w:sz w:val="16"/>
                <w:szCs w:val="16"/>
              </w:rPr>
              <w:t>48</w:t>
            </w:r>
          </w:p>
        </w:tc>
        <w:tc>
          <w:tcPr>
            <w:tcW w:w="617" w:type="dxa"/>
            <w:vAlign w:val="top"/>
          </w:tcPr>
          <w:p>
            <w:pPr>
              <w:pStyle w:val="10"/>
              <w:spacing w:before="91" w:line="111" w:lineRule="exact"/>
              <w:ind w:left="279"/>
              <w:rPr>
                <w:sz w:val="16"/>
                <w:szCs w:val="16"/>
              </w:rPr>
            </w:pPr>
            <w:r>
              <w:rPr>
                <w:position w:val="-2"/>
                <w:sz w:val="16"/>
                <w:szCs w:val="16"/>
              </w:rPr>
              <w:t>0</w:t>
            </w:r>
          </w:p>
        </w:tc>
        <w:tc>
          <w:tcPr>
            <w:tcW w:w="593" w:type="dxa"/>
            <w:vAlign w:val="top"/>
          </w:tcPr>
          <w:p>
            <w:pPr>
              <w:pStyle w:val="10"/>
              <w:spacing w:before="91" w:line="111" w:lineRule="exact"/>
              <w:ind w:left="226"/>
              <w:rPr>
                <w:sz w:val="16"/>
                <w:szCs w:val="16"/>
              </w:rPr>
            </w:pPr>
            <w:r>
              <w:rPr>
                <w:spacing w:val="-1"/>
                <w:position w:val="-2"/>
                <w:sz w:val="16"/>
                <w:szCs w:val="16"/>
              </w:rPr>
              <w:t>48</w:t>
            </w:r>
          </w:p>
        </w:tc>
        <w:tc>
          <w:tcPr>
            <w:tcW w:w="641" w:type="dxa"/>
            <w:vAlign w:val="top"/>
          </w:tcPr>
          <w:p>
            <w:pPr>
              <w:spacing w:line="202" w:lineRule="exact"/>
              <w:rPr>
                <w:rFonts w:ascii="Arial"/>
                <w:sz w:val="17"/>
              </w:rPr>
            </w:pPr>
          </w:p>
        </w:tc>
        <w:tc>
          <w:tcPr>
            <w:tcW w:w="462" w:type="dxa"/>
            <w:vAlign w:val="top"/>
          </w:tcPr>
          <w:p>
            <w:pPr>
              <w:pStyle w:val="10"/>
              <w:spacing w:before="91" w:line="111" w:lineRule="exact"/>
              <w:ind w:left="41"/>
              <w:rPr>
                <w:sz w:val="16"/>
                <w:szCs w:val="16"/>
              </w:rPr>
            </w:pPr>
            <w:r>
              <w:rPr>
                <w:spacing w:val="-2"/>
                <w:position w:val="-2"/>
                <w:sz w:val="16"/>
                <w:szCs w:val="16"/>
              </w:rPr>
              <w:t>2W</w:t>
            </w:r>
          </w:p>
        </w:tc>
        <w:tc>
          <w:tcPr>
            <w:tcW w:w="495"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73" w:line="171"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97" w:line="105" w:lineRule="exact"/>
              <w:ind w:left="153"/>
              <w:rPr>
                <w:sz w:val="14"/>
                <w:szCs w:val="14"/>
              </w:rPr>
            </w:pPr>
            <w:r>
              <w:rPr>
                <w:spacing w:val="1"/>
                <w:position w:val="-2"/>
                <w:sz w:val="14"/>
                <w:szCs w:val="14"/>
              </w:rPr>
              <w:t>42</w:t>
            </w:r>
          </w:p>
        </w:tc>
        <w:tc>
          <w:tcPr>
            <w:tcW w:w="1817" w:type="dxa"/>
            <w:vAlign w:val="top"/>
          </w:tcPr>
          <w:p>
            <w:pPr>
              <w:pStyle w:val="10"/>
              <w:spacing w:before="66" w:line="158" w:lineRule="auto"/>
              <w:ind w:left="21"/>
              <w:rPr>
                <w:sz w:val="16"/>
                <w:szCs w:val="16"/>
              </w:rPr>
            </w:pPr>
            <w:r>
              <w:rPr>
                <w:sz w:val="16"/>
                <w:szCs w:val="16"/>
              </w:rPr>
              <w:t>实训项目（中医）</w:t>
            </w:r>
          </w:p>
        </w:tc>
        <w:tc>
          <w:tcPr>
            <w:tcW w:w="545" w:type="dxa"/>
            <w:vAlign w:val="top"/>
          </w:tcPr>
          <w:p>
            <w:pPr>
              <w:pStyle w:val="10"/>
              <w:spacing w:before="92" w:line="110" w:lineRule="exact"/>
              <w:ind w:left="235"/>
              <w:rPr>
                <w:sz w:val="16"/>
                <w:szCs w:val="16"/>
              </w:rPr>
            </w:pPr>
            <w:r>
              <w:rPr>
                <w:position w:val="-2"/>
                <w:sz w:val="16"/>
                <w:szCs w:val="16"/>
              </w:rPr>
              <w:t>2</w:t>
            </w:r>
          </w:p>
        </w:tc>
        <w:tc>
          <w:tcPr>
            <w:tcW w:w="980" w:type="dxa"/>
            <w:vAlign w:val="top"/>
          </w:tcPr>
          <w:p>
            <w:pPr>
              <w:spacing w:before="106" w:line="96" w:lineRule="exact"/>
              <w:ind w:left="209"/>
              <w:rPr>
                <w:rFonts w:ascii="仿宋" w:hAnsi="仿宋" w:eastAsia="仿宋" w:cs="仿宋"/>
                <w:sz w:val="16"/>
                <w:szCs w:val="16"/>
              </w:rPr>
            </w:pPr>
            <w:r>
              <w:rPr>
                <w:rFonts w:ascii="仿宋" w:hAnsi="仿宋" w:eastAsia="仿宋" w:cs="仿宋"/>
                <w:spacing w:val="1"/>
                <w:position w:val="-2"/>
                <w:sz w:val="16"/>
                <w:szCs w:val="16"/>
              </w:rPr>
              <w:t>5532011</w:t>
            </w:r>
          </w:p>
        </w:tc>
        <w:tc>
          <w:tcPr>
            <w:tcW w:w="679" w:type="dxa"/>
            <w:vAlign w:val="top"/>
          </w:tcPr>
          <w:p>
            <w:pPr>
              <w:pStyle w:val="10"/>
              <w:spacing w:before="92" w:line="110" w:lineRule="exact"/>
              <w:ind w:left="265"/>
              <w:rPr>
                <w:sz w:val="16"/>
                <w:szCs w:val="16"/>
              </w:rPr>
            </w:pPr>
            <w:r>
              <w:rPr>
                <w:spacing w:val="-1"/>
                <w:position w:val="-2"/>
                <w:sz w:val="16"/>
                <w:szCs w:val="16"/>
              </w:rPr>
              <w:t>48</w:t>
            </w:r>
          </w:p>
        </w:tc>
        <w:tc>
          <w:tcPr>
            <w:tcW w:w="617" w:type="dxa"/>
            <w:vAlign w:val="top"/>
          </w:tcPr>
          <w:p>
            <w:pPr>
              <w:pStyle w:val="10"/>
              <w:spacing w:before="92" w:line="110" w:lineRule="exact"/>
              <w:ind w:left="279"/>
              <w:rPr>
                <w:sz w:val="16"/>
                <w:szCs w:val="16"/>
              </w:rPr>
            </w:pPr>
            <w:r>
              <w:rPr>
                <w:position w:val="-2"/>
                <w:sz w:val="16"/>
                <w:szCs w:val="16"/>
              </w:rPr>
              <w:t>0</w:t>
            </w:r>
          </w:p>
        </w:tc>
        <w:tc>
          <w:tcPr>
            <w:tcW w:w="593" w:type="dxa"/>
            <w:vAlign w:val="top"/>
          </w:tcPr>
          <w:p>
            <w:pPr>
              <w:pStyle w:val="10"/>
              <w:spacing w:before="92" w:line="110" w:lineRule="exact"/>
              <w:ind w:left="226"/>
              <w:rPr>
                <w:sz w:val="16"/>
                <w:szCs w:val="16"/>
              </w:rPr>
            </w:pPr>
            <w:r>
              <w:rPr>
                <w:spacing w:val="-1"/>
                <w:position w:val="-2"/>
                <w:sz w:val="16"/>
                <w:szCs w:val="16"/>
              </w:rPr>
              <w:t>48</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pStyle w:val="10"/>
              <w:spacing w:before="92" w:line="110" w:lineRule="exact"/>
              <w:ind w:left="42"/>
              <w:rPr>
                <w:sz w:val="16"/>
                <w:szCs w:val="16"/>
              </w:rPr>
            </w:pPr>
            <w:r>
              <w:rPr>
                <w:spacing w:val="-2"/>
                <w:position w:val="-2"/>
                <w:sz w:val="16"/>
                <w:szCs w:val="16"/>
              </w:rPr>
              <w:t>2W</w:t>
            </w:r>
          </w:p>
        </w:tc>
        <w:tc>
          <w:tcPr>
            <w:tcW w:w="447" w:type="dxa"/>
            <w:vAlign w:val="top"/>
          </w:tcPr>
          <w:p>
            <w:pPr>
              <w:spacing w:line="202" w:lineRule="exact"/>
              <w:rPr>
                <w:rFonts w:ascii="Arial"/>
                <w:sz w:val="17"/>
              </w:rPr>
            </w:pP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74" w:line="170"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95" w:line="107" w:lineRule="exact"/>
              <w:ind w:left="153"/>
              <w:rPr>
                <w:sz w:val="14"/>
                <w:szCs w:val="14"/>
              </w:rPr>
            </w:pPr>
            <w:r>
              <w:rPr>
                <w:spacing w:val="1"/>
                <w:position w:val="-2"/>
                <w:sz w:val="14"/>
                <w:szCs w:val="14"/>
              </w:rPr>
              <w:t>43</w:t>
            </w:r>
          </w:p>
        </w:tc>
        <w:tc>
          <w:tcPr>
            <w:tcW w:w="1817" w:type="dxa"/>
            <w:vAlign w:val="top"/>
          </w:tcPr>
          <w:p>
            <w:pPr>
              <w:pStyle w:val="10"/>
              <w:spacing w:before="66" w:line="158" w:lineRule="auto"/>
              <w:ind w:left="21"/>
              <w:rPr>
                <w:sz w:val="16"/>
                <w:szCs w:val="16"/>
              </w:rPr>
            </w:pPr>
            <w:r>
              <w:rPr>
                <w:spacing w:val="1"/>
                <w:sz w:val="16"/>
                <w:szCs w:val="16"/>
              </w:rPr>
              <w:t>实训项目（老年护理）</w:t>
            </w:r>
          </w:p>
        </w:tc>
        <w:tc>
          <w:tcPr>
            <w:tcW w:w="545" w:type="dxa"/>
            <w:vAlign w:val="top"/>
          </w:tcPr>
          <w:p>
            <w:pPr>
              <w:pStyle w:val="10"/>
              <w:spacing w:before="92" w:line="110" w:lineRule="exact"/>
              <w:ind w:left="235"/>
              <w:rPr>
                <w:sz w:val="16"/>
                <w:szCs w:val="16"/>
              </w:rPr>
            </w:pPr>
            <w:r>
              <w:rPr>
                <w:position w:val="-2"/>
                <w:sz w:val="16"/>
                <w:szCs w:val="16"/>
              </w:rPr>
              <w:t>2</w:t>
            </w:r>
          </w:p>
        </w:tc>
        <w:tc>
          <w:tcPr>
            <w:tcW w:w="980" w:type="dxa"/>
            <w:vAlign w:val="top"/>
          </w:tcPr>
          <w:p>
            <w:pPr>
              <w:spacing w:before="106" w:line="96" w:lineRule="exact"/>
              <w:ind w:left="209"/>
              <w:rPr>
                <w:rFonts w:ascii="仿宋" w:hAnsi="仿宋" w:eastAsia="仿宋" w:cs="仿宋"/>
                <w:sz w:val="16"/>
                <w:szCs w:val="16"/>
              </w:rPr>
            </w:pPr>
            <w:r>
              <w:rPr>
                <w:rFonts w:ascii="仿宋" w:hAnsi="仿宋" w:eastAsia="仿宋" w:cs="仿宋"/>
                <w:spacing w:val="1"/>
                <w:position w:val="-2"/>
                <w:sz w:val="16"/>
                <w:szCs w:val="16"/>
              </w:rPr>
              <w:t>5532021</w:t>
            </w:r>
          </w:p>
        </w:tc>
        <w:tc>
          <w:tcPr>
            <w:tcW w:w="679" w:type="dxa"/>
            <w:vAlign w:val="top"/>
          </w:tcPr>
          <w:p>
            <w:pPr>
              <w:pStyle w:val="10"/>
              <w:spacing w:before="92" w:line="110" w:lineRule="exact"/>
              <w:ind w:left="265"/>
              <w:rPr>
                <w:sz w:val="16"/>
                <w:szCs w:val="16"/>
              </w:rPr>
            </w:pPr>
            <w:r>
              <w:rPr>
                <w:spacing w:val="-1"/>
                <w:position w:val="-2"/>
                <w:sz w:val="16"/>
                <w:szCs w:val="16"/>
              </w:rPr>
              <w:t>48</w:t>
            </w:r>
          </w:p>
        </w:tc>
        <w:tc>
          <w:tcPr>
            <w:tcW w:w="617" w:type="dxa"/>
            <w:vAlign w:val="top"/>
          </w:tcPr>
          <w:p>
            <w:pPr>
              <w:pStyle w:val="10"/>
              <w:spacing w:before="92" w:line="110" w:lineRule="exact"/>
              <w:ind w:left="279"/>
              <w:rPr>
                <w:sz w:val="16"/>
                <w:szCs w:val="16"/>
              </w:rPr>
            </w:pPr>
            <w:r>
              <w:rPr>
                <w:position w:val="-2"/>
                <w:sz w:val="16"/>
                <w:szCs w:val="16"/>
              </w:rPr>
              <w:t>0</w:t>
            </w:r>
          </w:p>
        </w:tc>
        <w:tc>
          <w:tcPr>
            <w:tcW w:w="593" w:type="dxa"/>
            <w:vAlign w:val="top"/>
          </w:tcPr>
          <w:p>
            <w:pPr>
              <w:pStyle w:val="10"/>
              <w:spacing w:before="92" w:line="110" w:lineRule="exact"/>
              <w:ind w:left="226"/>
              <w:rPr>
                <w:sz w:val="16"/>
                <w:szCs w:val="16"/>
              </w:rPr>
            </w:pPr>
            <w:r>
              <w:rPr>
                <w:spacing w:val="-1"/>
                <w:position w:val="-2"/>
                <w:sz w:val="16"/>
                <w:szCs w:val="16"/>
              </w:rPr>
              <w:t>48</w:t>
            </w:r>
          </w:p>
        </w:tc>
        <w:tc>
          <w:tcPr>
            <w:tcW w:w="641" w:type="dxa"/>
            <w:vAlign w:val="top"/>
          </w:tcPr>
          <w:p>
            <w:pPr>
              <w:spacing w:line="202" w:lineRule="exact"/>
              <w:rPr>
                <w:rFonts w:ascii="Arial"/>
                <w:sz w:val="17"/>
              </w:rPr>
            </w:pPr>
          </w:p>
        </w:tc>
        <w:tc>
          <w:tcPr>
            <w:tcW w:w="462" w:type="dxa"/>
            <w:vAlign w:val="top"/>
          </w:tcPr>
          <w:p>
            <w:pPr>
              <w:spacing w:line="202" w:lineRule="exact"/>
              <w:rPr>
                <w:rFonts w:ascii="Arial"/>
                <w:sz w:val="17"/>
              </w:rPr>
            </w:pPr>
          </w:p>
        </w:tc>
        <w:tc>
          <w:tcPr>
            <w:tcW w:w="495" w:type="dxa"/>
            <w:vAlign w:val="top"/>
          </w:tcPr>
          <w:p>
            <w:pPr>
              <w:spacing w:line="202" w:lineRule="exact"/>
              <w:rPr>
                <w:rFonts w:ascii="Arial"/>
                <w:sz w:val="17"/>
              </w:rPr>
            </w:pPr>
          </w:p>
        </w:tc>
        <w:tc>
          <w:tcPr>
            <w:tcW w:w="447" w:type="dxa"/>
            <w:vAlign w:val="top"/>
          </w:tcPr>
          <w:p>
            <w:pPr>
              <w:pStyle w:val="10"/>
              <w:spacing w:before="92" w:line="110" w:lineRule="exact"/>
              <w:ind w:left="45"/>
              <w:rPr>
                <w:sz w:val="16"/>
                <w:szCs w:val="16"/>
              </w:rPr>
            </w:pPr>
            <w:r>
              <w:rPr>
                <w:spacing w:val="-2"/>
                <w:position w:val="-2"/>
                <w:sz w:val="16"/>
                <w:szCs w:val="16"/>
              </w:rPr>
              <w:t>2W</w:t>
            </w:r>
          </w:p>
        </w:tc>
        <w:tc>
          <w:tcPr>
            <w:tcW w:w="533"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399" w:type="dxa"/>
            <w:vAlign w:val="top"/>
          </w:tcPr>
          <w:p>
            <w:pPr>
              <w:spacing w:line="202" w:lineRule="exact"/>
              <w:rPr>
                <w:rFonts w:ascii="Arial"/>
                <w:sz w:val="17"/>
              </w:rPr>
            </w:pPr>
          </w:p>
        </w:tc>
        <w:tc>
          <w:tcPr>
            <w:tcW w:w="414" w:type="dxa"/>
            <w:vAlign w:val="top"/>
          </w:tcPr>
          <w:p>
            <w:pPr>
              <w:spacing w:line="202" w:lineRule="exact"/>
              <w:rPr>
                <w:rFonts w:ascii="Arial"/>
                <w:sz w:val="17"/>
              </w:rPr>
            </w:pPr>
          </w:p>
        </w:tc>
        <w:tc>
          <w:tcPr>
            <w:tcW w:w="445" w:type="dxa"/>
            <w:tcBorders>
              <w:right w:val="single" w:color="000000" w:sz="16" w:space="0"/>
            </w:tcBorders>
            <w:vAlign w:val="top"/>
          </w:tcPr>
          <w:p>
            <w:pPr>
              <w:pStyle w:val="10"/>
              <w:spacing w:before="71" w:line="173"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183" w:line="190" w:lineRule="auto"/>
              <w:ind w:left="153"/>
              <w:rPr>
                <w:sz w:val="14"/>
                <w:szCs w:val="14"/>
              </w:rPr>
            </w:pPr>
            <w:r>
              <w:rPr>
                <w:spacing w:val="1"/>
                <w:sz w:val="14"/>
                <w:szCs w:val="14"/>
              </w:rPr>
              <w:t>44</w:t>
            </w:r>
          </w:p>
        </w:tc>
        <w:tc>
          <w:tcPr>
            <w:tcW w:w="1817" w:type="dxa"/>
            <w:vAlign w:val="top"/>
          </w:tcPr>
          <w:p>
            <w:pPr>
              <w:pStyle w:val="10"/>
              <w:spacing w:before="54" w:line="186" w:lineRule="auto"/>
              <w:ind w:left="21" w:right="8"/>
              <w:rPr>
                <w:sz w:val="16"/>
                <w:szCs w:val="16"/>
              </w:rPr>
            </w:pPr>
            <w:r>
              <w:rPr>
                <w:spacing w:val="1"/>
                <w:sz w:val="16"/>
                <w:szCs w:val="16"/>
              </w:rPr>
              <w:t>实训项目（健康评估与指</w:t>
            </w:r>
            <w:r>
              <w:rPr>
                <w:spacing w:val="5"/>
                <w:sz w:val="16"/>
                <w:szCs w:val="16"/>
              </w:rPr>
              <w:t xml:space="preserve"> </w:t>
            </w:r>
            <w:r>
              <w:rPr>
                <w:spacing w:val="-4"/>
                <w:sz w:val="16"/>
                <w:szCs w:val="16"/>
              </w:rPr>
              <w:t>导）</w:t>
            </w:r>
          </w:p>
        </w:tc>
        <w:tc>
          <w:tcPr>
            <w:tcW w:w="545" w:type="dxa"/>
            <w:vAlign w:val="top"/>
          </w:tcPr>
          <w:p>
            <w:pPr>
              <w:pStyle w:val="10"/>
              <w:spacing w:before="179" w:line="187" w:lineRule="auto"/>
              <w:ind w:left="235"/>
              <w:rPr>
                <w:sz w:val="16"/>
                <w:szCs w:val="16"/>
              </w:rPr>
            </w:pPr>
            <w:r>
              <w:rPr>
                <w:sz w:val="16"/>
                <w:szCs w:val="16"/>
              </w:rPr>
              <w:t>2</w:t>
            </w:r>
          </w:p>
        </w:tc>
        <w:tc>
          <w:tcPr>
            <w:tcW w:w="980" w:type="dxa"/>
            <w:vAlign w:val="top"/>
          </w:tcPr>
          <w:p>
            <w:pPr>
              <w:spacing w:before="281" w:line="96" w:lineRule="exact"/>
              <w:ind w:left="209"/>
              <w:rPr>
                <w:rFonts w:ascii="仿宋" w:hAnsi="仿宋" w:eastAsia="仿宋" w:cs="仿宋"/>
                <w:sz w:val="16"/>
                <w:szCs w:val="16"/>
              </w:rPr>
            </w:pPr>
            <w:r>
              <w:rPr>
                <w:rFonts w:ascii="仿宋" w:hAnsi="仿宋" w:eastAsia="仿宋" w:cs="仿宋"/>
                <w:spacing w:val="1"/>
                <w:position w:val="-3"/>
                <w:sz w:val="16"/>
                <w:szCs w:val="16"/>
              </w:rPr>
              <w:t>5532031</w:t>
            </w:r>
          </w:p>
        </w:tc>
        <w:tc>
          <w:tcPr>
            <w:tcW w:w="679" w:type="dxa"/>
            <w:vAlign w:val="top"/>
          </w:tcPr>
          <w:p>
            <w:pPr>
              <w:pStyle w:val="10"/>
              <w:spacing w:before="179" w:line="187" w:lineRule="auto"/>
              <w:ind w:left="265"/>
              <w:rPr>
                <w:sz w:val="16"/>
                <w:szCs w:val="16"/>
              </w:rPr>
            </w:pPr>
            <w:r>
              <w:rPr>
                <w:spacing w:val="-1"/>
                <w:sz w:val="16"/>
                <w:szCs w:val="16"/>
              </w:rPr>
              <w:t>48</w:t>
            </w:r>
          </w:p>
        </w:tc>
        <w:tc>
          <w:tcPr>
            <w:tcW w:w="617" w:type="dxa"/>
            <w:vAlign w:val="top"/>
          </w:tcPr>
          <w:p>
            <w:pPr>
              <w:pStyle w:val="10"/>
              <w:spacing w:before="179" w:line="187" w:lineRule="auto"/>
              <w:ind w:left="279"/>
              <w:rPr>
                <w:sz w:val="16"/>
                <w:szCs w:val="16"/>
              </w:rPr>
            </w:pPr>
            <w:r>
              <w:rPr>
                <w:sz w:val="16"/>
                <w:szCs w:val="16"/>
              </w:rPr>
              <w:t>0</w:t>
            </w:r>
          </w:p>
        </w:tc>
        <w:tc>
          <w:tcPr>
            <w:tcW w:w="593" w:type="dxa"/>
            <w:vAlign w:val="top"/>
          </w:tcPr>
          <w:p>
            <w:pPr>
              <w:pStyle w:val="10"/>
              <w:spacing w:before="179" w:line="187" w:lineRule="auto"/>
              <w:ind w:left="226"/>
              <w:rPr>
                <w:sz w:val="16"/>
                <w:szCs w:val="16"/>
              </w:rPr>
            </w:pPr>
            <w:r>
              <w:rPr>
                <w:spacing w:val="-1"/>
                <w:sz w:val="16"/>
                <w:szCs w:val="16"/>
              </w:rPr>
              <w:t>48</w:t>
            </w:r>
          </w:p>
        </w:tc>
        <w:tc>
          <w:tcPr>
            <w:tcW w:w="641" w:type="dxa"/>
            <w:vAlign w:val="top"/>
          </w:tcPr>
          <w:p>
            <w:pPr>
              <w:rPr>
                <w:rFonts w:ascii="Arial"/>
                <w:sz w:val="21"/>
              </w:rPr>
            </w:pPr>
          </w:p>
        </w:tc>
        <w:tc>
          <w:tcPr>
            <w:tcW w:w="462" w:type="dxa"/>
            <w:vAlign w:val="top"/>
          </w:tcPr>
          <w:p>
            <w:pPr>
              <w:rPr>
                <w:rFonts w:ascii="Arial"/>
                <w:sz w:val="21"/>
              </w:rPr>
            </w:pPr>
          </w:p>
        </w:tc>
        <w:tc>
          <w:tcPr>
            <w:tcW w:w="495" w:type="dxa"/>
            <w:vAlign w:val="top"/>
          </w:tcPr>
          <w:p>
            <w:pPr>
              <w:rPr>
                <w:rFonts w:ascii="Arial"/>
                <w:sz w:val="21"/>
              </w:rPr>
            </w:pPr>
          </w:p>
        </w:tc>
        <w:tc>
          <w:tcPr>
            <w:tcW w:w="447" w:type="dxa"/>
            <w:vAlign w:val="top"/>
          </w:tcPr>
          <w:p>
            <w:pPr>
              <w:rPr>
                <w:rFonts w:ascii="Arial"/>
                <w:sz w:val="21"/>
              </w:rPr>
            </w:pPr>
          </w:p>
        </w:tc>
        <w:tc>
          <w:tcPr>
            <w:tcW w:w="533" w:type="dxa"/>
            <w:vAlign w:val="top"/>
          </w:tcPr>
          <w:p>
            <w:pPr>
              <w:pStyle w:val="10"/>
              <w:spacing w:before="179" w:line="187" w:lineRule="auto"/>
              <w:ind w:left="46"/>
              <w:rPr>
                <w:sz w:val="16"/>
                <w:szCs w:val="16"/>
              </w:rPr>
            </w:pPr>
            <w:r>
              <w:rPr>
                <w:spacing w:val="-2"/>
                <w:sz w:val="16"/>
                <w:szCs w:val="16"/>
              </w:rPr>
              <w:t>2W</w:t>
            </w:r>
          </w:p>
        </w:tc>
        <w:tc>
          <w:tcPr>
            <w:tcW w:w="399" w:type="dxa"/>
            <w:vAlign w:val="top"/>
          </w:tcPr>
          <w:p>
            <w:pPr>
              <w:rPr>
                <w:rFonts w:ascii="Arial"/>
                <w:sz w:val="21"/>
              </w:rPr>
            </w:pPr>
          </w:p>
        </w:tc>
        <w:tc>
          <w:tcPr>
            <w:tcW w:w="399" w:type="dxa"/>
            <w:vAlign w:val="top"/>
          </w:tcPr>
          <w:p>
            <w:pPr>
              <w:rPr>
                <w:rFonts w:ascii="Arial"/>
                <w:sz w:val="21"/>
              </w:rPr>
            </w:pPr>
          </w:p>
        </w:tc>
        <w:tc>
          <w:tcPr>
            <w:tcW w:w="414" w:type="dxa"/>
            <w:vAlign w:val="top"/>
          </w:tcPr>
          <w:p>
            <w:pPr>
              <w:rPr>
                <w:rFonts w:ascii="Arial"/>
                <w:sz w:val="21"/>
              </w:rPr>
            </w:pPr>
          </w:p>
        </w:tc>
        <w:tc>
          <w:tcPr>
            <w:tcW w:w="445" w:type="dxa"/>
            <w:tcBorders>
              <w:right w:val="single" w:color="000000" w:sz="16" w:space="0"/>
            </w:tcBorders>
            <w:vAlign w:val="top"/>
          </w:tcPr>
          <w:p>
            <w:pPr>
              <w:pStyle w:val="10"/>
              <w:spacing w:before="160" w:line="189" w:lineRule="exact"/>
              <w:ind w:left="202"/>
              <w:rPr>
                <w:sz w:val="14"/>
                <w:szCs w:val="14"/>
              </w:rPr>
            </w:pPr>
            <w:r>
              <w:rPr>
                <w:position w:val="1"/>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bottom w:val="nil"/>
            </w:tcBorders>
            <w:textDirection w:val="tbRlV"/>
            <w:vAlign w:val="top"/>
          </w:tcPr>
          <w:p>
            <w:pPr>
              <w:rPr>
                <w:rFonts w:ascii="Arial"/>
                <w:sz w:val="21"/>
              </w:rPr>
            </w:pPr>
          </w:p>
        </w:tc>
        <w:tc>
          <w:tcPr>
            <w:tcW w:w="474" w:type="dxa"/>
            <w:vAlign w:val="top"/>
          </w:tcPr>
          <w:p>
            <w:pPr>
              <w:pStyle w:val="10"/>
              <w:spacing w:before="98" w:line="105" w:lineRule="exact"/>
              <w:ind w:left="153"/>
              <w:rPr>
                <w:sz w:val="14"/>
                <w:szCs w:val="14"/>
              </w:rPr>
            </w:pPr>
            <w:r>
              <w:rPr>
                <w:spacing w:val="1"/>
                <w:position w:val="-2"/>
                <w:sz w:val="14"/>
                <w:szCs w:val="14"/>
              </w:rPr>
              <w:t>45</w:t>
            </w:r>
          </w:p>
        </w:tc>
        <w:tc>
          <w:tcPr>
            <w:tcW w:w="1817" w:type="dxa"/>
            <w:vAlign w:val="top"/>
          </w:tcPr>
          <w:p>
            <w:pPr>
              <w:pStyle w:val="10"/>
              <w:spacing w:before="68" w:line="135" w:lineRule="exact"/>
              <w:ind w:left="17"/>
              <w:rPr>
                <w:sz w:val="16"/>
                <w:szCs w:val="16"/>
              </w:rPr>
            </w:pPr>
            <w:r>
              <w:rPr>
                <w:spacing w:val="2"/>
                <w:position w:val="-2"/>
                <w:sz w:val="16"/>
                <w:szCs w:val="16"/>
              </w:rPr>
              <w:t>专业综合实训</w:t>
            </w:r>
          </w:p>
        </w:tc>
        <w:tc>
          <w:tcPr>
            <w:tcW w:w="545" w:type="dxa"/>
            <w:vAlign w:val="top"/>
          </w:tcPr>
          <w:p>
            <w:pPr>
              <w:pStyle w:val="10"/>
              <w:spacing w:before="94" w:line="109" w:lineRule="exact"/>
              <w:ind w:left="235"/>
              <w:rPr>
                <w:sz w:val="16"/>
                <w:szCs w:val="16"/>
              </w:rPr>
            </w:pPr>
            <w:r>
              <w:rPr>
                <w:position w:val="-2"/>
                <w:sz w:val="16"/>
                <w:szCs w:val="16"/>
              </w:rPr>
              <w:t>2</w:t>
            </w:r>
          </w:p>
        </w:tc>
        <w:tc>
          <w:tcPr>
            <w:tcW w:w="980" w:type="dxa"/>
            <w:vAlign w:val="top"/>
          </w:tcPr>
          <w:p>
            <w:pPr>
              <w:spacing w:before="108" w:line="95" w:lineRule="exact"/>
              <w:ind w:left="209"/>
              <w:rPr>
                <w:rFonts w:ascii="仿宋" w:hAnsi="仿宋" w:eastAsia="仿宋" w:cs="仿宋"/>
                <w:sz w:val="16"/>
                <w:szCs w:val="16"/>
              </w:rPr>
            </w:pPr>
            <w:r>
              <w:rPr>
                <w:rFonts w:ascii="仿宋" w:hAnsi="仿宋" w:eastAsia="仿宋" w:cs="仿宋"/>
                <w:spacing w:val="1"/>
                <w:position w:val="-3"/>
                <w:sz w:val="16"/>
                <w:szCs w:val="16"/>
              </w:rPr>
              <w:t>5532041</w:t>
            </w:r>
          </w:p>
        </w:tc>
        <w:tc>
          <w:tcPr>
            <w:tcW w:w="679" w:type="dxa"/>
            <w:vAlign w:val="top"/>
          </w:tcPr>
          <w:p>
            <w:pPr>
              <w:pStyle w:val="10"/>
              <w:spacing w:before="94" w:line="109" w:lineRule="exact"/>
              <w:ind w:left="265"/>
              <w:rPr>
                <w:sz w:val="16"/>
                <w:szCs w:val="16"/>
              </w:rPr>
            </w:pPr>
            <w:r>
              <w:rPr>
                <w:spacing w:val="-1"/>
                <w:position w:val="-2"/>
                <w:sz w:val="16"/>
                <w:szCs w:val="16"/>
              </w:rPr>
              <w:t>48</w:t>
            </w:r>
          </w:p>
        </w:tc>
        <w:tc>
          <w:tcPr>
            <w:tcW w:w="617" w:type="dxa"/>
            <w:vAlign w:val="top"/>
          </w:tcPr>
          <w:p>
            <w:pPr>
              <w:pStyle w:val="10"/>
              <w:spacing w:before="94" w:line="109" w:lineRule="exact"/>
              <w:ind w:left="279"/>
              <w:rPr>
                <w:sz w:val="16"/>
                <w:szCs w:val="16"/>
              </w:rPr>
            </w:pPr>
            <w:r>
              <w:rPr>
                <w:position w:val="-2"/>
                <w:sz w:val="16"/>
                <w:szCs w:val="16"/>
              </w:rPr>
              <w:t>0</w:t>
            </w:r>
          </w:p>
        </w:tc>
        <w:tc>
          <w:tcPr>
            <w:tcW w:w="593" w:type="dxa"/>
            <w:vAlign w:val="top"/>
          </w:tcPr>
          <w:p>
            <w:pPr>
              <w:pStyle w:val="10"/>
              <w:spacing w:before="94" w:line="109" w:lineRule="exact"/>
              <w:ind w:left="226"/>
              <w:rPr>
                <w:sz w:val="16"/>
                <w:szCs w:val="16"/>
              </w:rPr>
            </w:pPr>
            <w:r>
              <w:rPr>
                <w:spacing w:val="-1"/>
                <w:position w:val="-2"/>
                <w:sz w:val="16"/>
                <w:szCs w:val="16"/>
              </w:rPr>
              <w:t>48</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pStyle w:val="10"/>
              <w:spacing w:before="94" w:line="109" w:lineRule="exact"/>
              <w:ind w:left="48"/>
              <w:rPr>
                <w:sz w:val="16"/>
                <w:szCs w:val="16"/>
              </w:rPr>
            </w:pPr>
            <w:r>
              <w:rPr>
                <w:spacing w:val="-2"/>
                <w:position w:val="-2"/>
                <w:sz w:val="16"/>
                <w:szCs w:val="16"/>
              </w:rPr>
              <w:t>2W</w:t>
            </w: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75" w:line="168"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bottom w:val="nil"/>
            </w:tcBorders>
            <w:textDirection w:val="tbRlV"/>
            <w:vAlign w:val="top"/>
          </w:tcPr>
          <w:p>
            <w:pPr>
              <w:rPr>
                <w:rFonts w:ascii="Arial"/>
                <w:sz w:val="21"/>
              </w:rPr>
            </w:pPr>
          </w:p>
        </w:tc>
        <w:tc>
          <w:tcPr>
            <w:tcW w:w="485" w:type="dxa"/>
            <w:vMerge w:val="continue"/>
            <w:tcBorders>
              <w:top w:val="nil"/>
            </w:tcBorders>
            <w:textDirection w:val="tbRlV"/>
            <w:vAlign w:val="top"/>
          </w:tcPr>
          <w:p>
            <w:pPr>
              <w:rPr>
                <w:rFonts w:ascii="Arial"/>
                <w:sz w:val="21"/>
              </w:rPr>
            </w:pPr>
          </w:p>
        </w:tc>
        <w:tc>
          <w:tcPr>
            <w:tcW w:w="474" w:type="dxa"/>
            <w:vAlign w:val="top"/>
          </w:tcPr>
          <w:p>
            <w:pPr>
              <w:pStyle w:val="10"/>
              <w:spacing w:before="97" w:line="106" w:lineRule="exact"/>
              <w:ind w:left="153"/>
              <w:rPr>
                <w:sz w:val="14"/>
                <w:szCs w:val="14"/>
              </w:rPr>
            </w:pPr>
            <w:r>
              <w:rPr>
                <w:spacing w:val="1"/>
                <w:position w:val="-2"/>
                <w:sz w:val="14"/>
                <w:szCs w:val="14"/>
              </w:rPr>
              <w:t>46</w:t>
            </w:r>
          </w:p>
        </w:tc>
        <w:tc>
          <w:tcPr>
            <w:tcW w:w="1817" w:type="dxa"/>
            <w:vAlign w:val="top"/>
          </w:tcPr>
          <w:p>
            <w:pPr>
              <w:pStyle w:val="10"/>
              <w:spacing w:before="67" w:line="136" w:lineRule="exact"/>
              <w:ind w:left="35"/>
              <w:rPr>
                <w:sz w:val="16"/>
                <w:szCs w:val="16"/>
              </w:rPr>
            </w:pPr>
            <w:r>
              <w:rPr>
                <w:spacing w:val="-1"/>
                <w:position w:val="-2"/>
                <w:sz w:val="16"/>
                <w:szCs w:val="16"/>
              </w:rPr>
              <w:t>岗位实习（临床实训）</w:t>
            </w:r>
          </w:p>
        </w:tc>
        <w:tc>
          <w:tcPr>
            <w:tcW w:w="545" w:type="dxa"/>
            <w:vAlign w:val="top"/>
          </w:tcPr>
          <w:p>
            <w:pPr>
              <w:pStyle w:val="10"/>
              <w:spacing w:before="93" w:line="110" w:lineRule="exact"/>
              <w:ind w:left="194"/>
              <w:rPr>
                <w:sz w:val="16"/>
                <w:szCs w:val="16"/>
              </w:rPr>
            </w:pPr>
            <w:r>
              <w:rPr>
                <w:spacing w:val="-2"/>
                <w:position w:val="-2"/>
                <w:sz w:val="16"/>
                <w:szCs w:val="16"/>
              </w:rPr>
              <w:t>24</w:t>
            </w:r>
          </w:p>
        </w:tc>
        <w:tc>
          <w:tcPr>
            <w:tcW w:w="980" w:type="dxa"/>
            <w:vAlign w:val="top"/>
          </w:tcPr>
          <w:p>
            <w:pPr>
              <w:spacing w:before="107" w:line="96" w:lineRule="exact"/>
              <w:ind w:left="209"/>
              <w:rPr>
                <w:rFonts w:ascii="仿宋" w:hAnsi="仿宋" w:eastAsia="仿宋" w:cs="仿宋"/>
                <w:sz w:val="16"/>
                <w:szCs w:val="16"/>
              </w:rPr>
            </w:pPr>
            <w:r>
              <w:rPr>
                <w:rFonts w:ascii="仿宋" w:hAnsi="仿宋" w:eastAsia="仿宋" w:cs="仿宋"/>
                <w:spacing w:val="1"/>
                <w:position w:val="-3"/>
                <w:sz w:val="16"/>
                <w:szCs w:val="16"/>
              </w:rPr>
              <w:t>5532051</w:t>
            </w:r>
          </w:p>
        </w:tc>
        <w:tc>
          <w:tcPr>
            <w:tcW w:w="679" w:type="dxa"/>
            <w:vAlign w:val="top"/>
          </w:tcPr>
          <w:p>
            <w:pPr>
              <w:pStyle w:val="10"/>
              <w:spacing w:before="93" w:line="110" w:lineRule="exact"/>
              <w:ind w:left="226"/>
              <w:rPr>
                <w:sz w:val="16"/>
                <w:szCs w:val="16"/>
              </w:rPr>
            </w:pPr>
            <w:r>
              <w:rPr>
                <w:spacing w:val="-1"/>
                <w:position w:val="-2"/>
                <w:sz w:val="16"/>
                <w:szCs w:val="16"/>
              </w:rPr>
              <w:t>576</w:t>
            </w:r>
          </w:p>
        </w:tc>
        <w:tc>
          <w:tcPr>
            <w:tcW w:w="617" w:type="dxa"/>
            <w:vAlign w:val="top"/>
          </w:tcPr>
          <w:p>
            <w:pPr>
              <w:pStyle w:val="10"/>
              <w:spacing w:before="93" w:line="110" w:lineRule="exact"/>
              <w:ind w:left="279"/>
              <w:rPr>
                <w:sz w:val="16"/>
                <w:szCs w:val="16"/>
              </w:rPr>
            </w:pPr>
            <w:r>
              <w:rPr>
                <w:position w:val="-2"/>
                <w:sz w:val="16"/>
                <w:szCs w:val="16"/>
              </w:rPr>
              <w:t>0</w:t>
            </w:r>
          </w:p>
        </w:tc>
        <w:tc>
          <w:tcPr>
            <w:tcW w:w="593" w:type="dxa"/>
            <w:vAlign w:val="top"/>
          </w:tcPr>
          <w:p>
            <w:pPr>
              <w:pStyle w:val="10"/>
              <w:spacing w:before="93" w:line="110" w:lineRule="exact"/>
              <w:ind w:left="189"/>
              <w:rPr>
                <w:sz w:val="16"/>
                <w:szCs w:val="16"/>
              </w:rPr>
            </w:pPr>
            <w:r>
              <w:rPr>
                <w:spacing w:val="-1"/>
                <w:position w:val="-2"/>
                <w:sz w:val="16"/>
                <w:szCs w:val="16"/>
              </w:rPr>
              <w:t>576</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pStyle w:val="10"/>
              <w:spacing w:before="93" w:line="110" w:lineRule="exact"/>
              <w:ind w:left="50"/>
              <w:rPr>
                <w:sz w:val="16"/>
                <w:szCs w:val="16"/>
              </w:rPr>
            </w:pPr>
            <w:r>
              <w:rPr>
                <w:spacing w:val="-1"/>
                <w:position w:val="-2"/>
                <w:sz w:val="16"/>
                <w:szCs w:val="16"/>
              </w:rPr>
              <w:t>24W</w:t>
            </w: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pStyle w:val="10"/>
              <w:spacing w:before="74" w:line="170" w:lineRule="auto"/>
              <w:ind w:left="202"/>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1" w:type="dxa"/>
            <w:vMerge w:val="continue"/>
            <w:tcBorders>
              <w:top w:val="nil"/>
              <w:left w:val="single" w:color="000000" w:sz="16" w:space="0"/>
            </w:tcBorders>
            <w:textDirection w:val="tbRlV"/>
            <w:vAlign w:val="top"/>
          </w:tcPr>
          <w:p>
            <w:pPr>
              <w:rPr>
                <w:rFonts w:ascii="Arial"/>
                <w:sz w:val="21"/>
              </w:rPr>
            </w:pPr>
          </w:p>
        </w:tc>
        <w:tc>
          <w:tcPr>
            <w:tcW w:w="2776" w:type="dxa"/>
            <w:gridSpan w:val="3"/>
            <w:vAlign w:val="top"/>
          </w:tcPr>
          <w:p>
            <w:pPr>
              <w:pStyle w:val="10"/>
              <w:spacing w:before="75" w:line="168" w:lineRule="auto"/>
              <w:ind w:left="943"/>
              <w:rPr>
                <w:sz w:val="14"/>
                <w:szCs w:val="14"/>
              </w:rPr>
            </w:pPr>
            <w:r>
              <w:rPr>
                <w:spacing w:val="7"/>
                <w:sz w:val="14"/>
                <w:szCs w:val="14"/>
                <w14:textOutline w14:w="2641" w14:cap="sq" w14:cmpd="sng">
                  <w14:solidFill>
                    <w14:srgbClr w14:val="000000"/>
                  </w14:solidFill>
                  <w14:prstDash w14:val="solid"/>
                  <w14:bevel/>
                </w14:textOutline>
              </w:rPr>
              <w:t>实习时数合计</w:t>
            </w:r>
          </w:p>
        </w:tc>
        <w:tc>
          <w:tcPr>
            <w:tcW w:w="545" w:type="dxa"/>
            <w:vAlign w:val="top"/>
          </w:tcPr>
          <w:p>
            <w:pPr>
              <w:pStyle w:val="10"/>
              <w:spacing w:before="94" w:line="109" w:lineRule="exact"/>
              <w:ind w:left="193"/>
              <w:rPr>
                <w:sz w:val="16"/>
                <w:szCs w:val="16"/>
              </w:rPr>
            </w:pPr>
            <w:r>
              <w:rPr>
                <w:spacing w:val="-2"/>
                <w:position w:val="-2"/>
                <w:sz w:val="16"/>
                <w:szCs w:val="16"/>
                <w14:textOutline w14:w="2959" w14:cap="sq" w14:cmpd="sng">
                  <w14:solidFill>
                    <w14:srgbClr w14:val="000000"/>
                  </w14:solidFill>
                  <w14:prstDash w14:val="solid"/>
                  <w14:bevel/>
                </w14:textOutline>
              </w:rPr>
              <w:t>34</w:t>
            </w:r>
          </w:p>
        </w:tc>
        <w:tc>
          <w:tcPr>
            <w:tcW w:w="980" w:type="dxa"/>
            <w:vAlign w:val="top"/>
          </w:tcPr>
          <w:p>
            <w:pPr>
              <w:spacing w:line="203" w:lineRule="exact"/>
              <w:rPr>
                <w:rFonts w:ascii="Arial"/>
                <w:sz w:val="17"/>
              </w:rPr>
            </w:pPr>
          </w:p>
        </w:tc>
        <w:tc>
          <w:tcPr>
            <w:tcW w:w="679" w:type="dxa"/>
            <w:vAlign w:val="top"/>
          </w:tcPr>
          <w:p>
            <w:pPr>
              <w:pStyle w:val="10"/>
              <w:spacing w:before="93" w:line="110" w:lineRule="exact"/>
              <w:ind w:left="221"/>
              <w:rPr>
                <w:sz w:val="16"/>
                <w:szCs w:val="16"/>
              </w:rPr>
            </w:pPr>
            <w:r>
              <w:rPr>
                <w:spacing w:val="1"/>
                <w:position w:val="-2"/>
                <w:sz w:val="16"/>
                <w:szCs w:val="16"/>
                <w14:textOutline w14:w="2959" w14:cap="sq" w14:cmpd="sng">
                  <w14:solidFill>
                    <w14:srgbClr w14:val="000000"/>
                  </w14:solidFill>
                  <w14:prstDash w14:val="solid"/>
                  <w14:bevel/>
                </w14:textOutline>
              </w:rPr>
              <w:t>816</w:t>
            </w:r>
          </w:p>
        </w:tc>
        <w:tc>
          <w:tcPr>
            <w:tcW w:w="617" w:type="dxa"/>
            <w:vAlign w:val="top"/>
          </w:tcPr>
          <w:p>
            <w:pPr>
              <w:pStyle w:val="10"/>
              <w:spacing w:before="94" w:line="109" w:lineRule="exact"/>
              <w:ind w:left="276"/>
              <w:rPr>
                <w:sz w:val="16"/>
                <w:szCs w:val="16"/>
              </w:rPr>
            </w:pPr>
            <w:r>
              <w:rPr>
                <w:position w:val="-2"/>
                <w:sz w:val="16"/>
                <w:szCs w:val="16"/>
                <w14:textOutline w14:w="2959" w14:cap="sq" w14:cmpd="sng">
                  <w14:solidFill>
                    <w14:srgbClr w14:val="000000"/>
                  </w14:solidFill>
                  <w14:prstDash w14:val="solid"/>
                  <w14:bevel/>
                </w14:textOutline>
              </w:rPr>
              <w:t>0</w:t>
            </w:r>
          </w:p>
        </w:tc>
        <w:tc>
          <w:tcPr>
            <w:tcW w:w="593" w:type="dxa"/>
            <w:vAlign w:val="top"/>
          </w:tcPr>
          <w:p>
            <w:pPr>
              <w:pStyle w:val="10"/>
              <w:spacing w:before="93" w:line="110" w:lineRule="exact"/>
              <w:ind w:left="184"/>
              <w:rPr>
                <w:sz w:val="16"/>
                <w:szCs w:val="16"/>
              </w:rPr>
            </w:pPr>
            <w:r>
              <w:rPr>
                <w:spacing w:val="1"/>
                <w:position w:val="-2"/>
                <w:sz w:val="16"/>
                <w:szCs w:val="16"/>
                <w14:textOutline w14:w="2959" w14:cap="sq" w14:cmpd="sng">
                  <w14:solidFill>
                    <w14:srgbClr w14:val="000000"/>
                  </w14:solidFill>
                  <w14:prstDash w14:val="solid"/>
                  <w14:bevel/>
                </w14:textOutline>
              </w:rPr>
              <w:t>816</w:t>
            </w:r>
          </w:p>
        </w:tc>
        <w:tc>
          <w:tcPr>
            <w:tcW w:w="641" w:type="dxa"/>
            <w:vAlign w:val="top"/>
          </w:tcPr>
          <w:p>
            <w:pPr>
              <w:spacing w:line="203" w:lineRule="exact"/>
              <w:rPr>
                <w:rFonts w:ascii="Arial"/>
                <w:sz w:val="17"/>
              </w:rPr>
            </w:pPr>
          </w:p>
        </w:tc>
        <w:tc>
          <w:tcPr>
            <w:tcW w:w="462" w:type="dxa"/>
            <w:vAlign w:val="top"/>
          </w:tcPr>
          <w:p>
            <w:pPr>
              <w:spacing w:line="203" w:lineRule="exact"/>
              <w:rPr>
                <w:rFonts w:ascii="Arial"/>
                <w:sz w:val="17"/>
              </w:rPr>
            </w:pPr>
          </w:p>
        </w:tc>
        <w:tc>
          <w:tcPr>
            <w:tcW w:w="495" w:type="dxa"/>
            <w:vAlign w:val="top"/>
          </w:tcPr>
          <w:p>
            <w:pPr>
              <w:spacing w:line="203" w:lineRule="exact"/>
              <w:rPr>
                <w:rFonts w:ascii="Arial"/>
                <w:sz w:val="17"/>
              </w:rPr>
            </w:pPr>
          </w:p>
        </w:tc>
        <w:tc>
          <w:tcPr>
            <w:tcW w:w="447" w:type="dxa"/>
            <w:vAlign w:val="top"/>
          </w:tcPr>
          <w:p>
            <w:pPr>
              <w:spacing w:line="203" w:lineRule="exact"/>
              <w:rPr>
                <w:rFonts w:ascii="Arial"/>
                <w:sz w:val="17"/>
              </w:rPr>
            </w:pPr>
          </w:p>
        </w:tc>
        <w:tc>
          <w:tcPr>
            <w:tcW w:w="533"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399" w:type="dxa"/>
            <w:vAlign w:val="top"/>
          </w:tcPr>
          <w:p>
            <w:pPr>
              <w:spacing w:line="203" w:lineRule="exact"/>
              <w:rPr>
                <w:rFonts w:ascii="Arial"/>
                <w:sz w:val="17"/>
              </w:rPr>
            </w:pPr>
          </w:p>
        </w:tc>
        <w:tc>
          <w:tcPr>
            <w:tcW w:w="414" w:type="dxa"/>
            <w:vAlign w:val="top"/>
          </w:tcPr>
          <w:p>
            <w:pPr>
              <w:spacing w:line="203" w:lineRule="exact"/>
              <w:rPr>
                <w:rFonts w:ascii="Arial"/>
                <w:sz w:val="17"/>
              </w:rPr>
            </w:pPr>
          </w:p>
        </w:tc>
        <w:tc>
          <w:tcPr>
            <w:tcW w:w="445"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3077" w:type="dxa"/>
            <w:gridSpan w:val="4"/>
            <w:tcBorders>
              <w:left w:val="single" w:color="000000" w:sz="16" w:space="0"/>
              <w:bottom w:val="single" w:color="000000" w:sz="16" w:space="0"/>
            </w:tcBorders>
            <w:vAlign w:val="top"/>
          </w:tcPr>
          <w:p>
            <w:pPr>
              <w:pStyle w:val="10"/>
              <w:spacing w:before="87" w:line="214" w:lineRule="auto"/>
              <w:ind w:left="304"/>
              <w:rPr>
                <w:sz w:val="14"/>
                <w:szCs w:val="14"/>
              </w:rPr>
            </w:pPr>
            <w:r>
              <w:rPr>
                <w:spacing w:val="6"/>
                <w:sz w:val="14"/>
                <w:szCs w:val="14"/>
                <w14:textOutline w14:w="2641" w14:cap="sq" w14:cmpd="sng">
                  <w14:solidFill>
                    <w14:srgbClr w14:val="000000"/>
                  </w14:solidFill>
                  <w14:prstDash w14:val="solid"/>
                  <w14:bevel/>
                </w14:textOutline>
              </w:rPr>
              <w:t>学分/学时总计（实践总课时62.6%</w:t>
            </w:r>
            <w:r>
              <w:rPr>
                <w:spacing w:val="6"/>
                <w:sz w:val="14"/>
                <w:szCs w:val="14"/>
              </w:rPr>
              <w:t xml:space="preserve"> </w:t>
            </w:r>
            <w:r>
              <w:rPr>
                <w:spacing w:val="6"/>
                <w:sz w:val="14"/>
                <w:szCs w:val="14"/>
                <w14:textOutline w14:w="2641" w14:cap="sq" w14:cmpd="sng">
                  <w14:solidFill>
                    <w14:srgbClr w14:val="000000"/>
                  </w14:solidFill>
                  <w14:prstDash w14:val="solid"/>
                  <w14:bevel/>
                </w14:textOutline>
              </w:rPr>
              <w:t>）</w:t>
            </w:r>
          </w:p>
        </w:tc>
        <w:tc>
          <w:tcPr>
            <w:tcW w:w="545" w:type="dxa"/>
            <w:tcBorders>
              <w:bottom w:val="single" w:color="000000" w:sz="16" w:space="0"/>
            </w:tcBorders>
            <w:vAlign w:val="top"/>
          </w:tcPr>
          <w:p>
            <w:pPr>
              <w:pStyle w:val="10"/>
              <w:spacing w:before="106" w:line="166" w:lineRule="auto"/>
              <w:ind w:left="161"/>
              <w:rPr>
                <w:sz w:val="16"/>
                <w:szCs w:val="16"/>
              </w:rPr>
            </w:pPr>
            <w:r>
              <w:rPr>
                <w:spacing w:val="-3"/>
                <w:sz w:val="16"/>
                <w:szCs w:val="16"/>
                <w14:textOutline w14:w="2959" w14:cap="sq" w14:cmpd="sng">
                  <w14:solidFill>
                    <w14:srgbClr w14:val="000000"/>
                  </w14:solidFill>
                  <w14:prstDash w14:val="solid"/>
                  <w14:bevel/>
                </w14:textOutline>
              </w:rPr>
              <w:t>153</w:t>
            </w:r>
          </w:p>
        </w:tc>
        <w:tc>
          <w:tcPr>
            <w:tcW w:w="980" w:type="dxa"/>
            <w:tcBorders>
              <w:bottom w:val="single" w:color="000000" w:sz="16" w:space="0"/>
            </w:tcBorders>
            <w:vAlign w:val="top"/>
          </w:tcPr>
          <w:p>
            <w:pPr>
              <w:rPr>
                <w:rFonts w:ascii="Arial"/>
                <w:sz w:val="21"/>
              </w:rPr>
            </w:pPr>
          </w:p>
        </w:tc>
        <w:tc>
          <w:tcPr>
            <w:tcW w:w="679" w:type="dxa"/>
            <w:tcBorders>
              <w:bottom w:val="single" w:color="000000" w:sz="16" w:space="0"/>
            </w:tcBorders>
            <w:vAlign w:val="top"/>
          </w:tcPr>
          <w:p>
            <w:pPr>
              <w:pStyle w:val="10"/>
              <w:spacing w:before="98" w:line="151" w:lineRule="exact"/>
              <w:ind w:left="152"/>
              <w:rPr>
                <w:sz w:val="19"/>
                <w:szCs w:val="19"/>
              </w:rPr>
            </w:pPr>
            <w:r>
              <w:rPr>
                <w:spacing w:val="2"/>
                <w:position w:val="-2"/>
                <w:sz w:val="19"/>
                <w:szCs w:val="19"/>
                <w14:textOutline w14:w="3530" w14:cap="sq" w14:cmpd="sng">
                  <w14:solidFill>
                    <w14:srgbClr w14:val="000000"/>
                  </w14:solidFill>
                  <w14:prstDash w14:val="solid"/>
                  <w14:bevel/>
                </w14:textOutline>
              </w:rPr>
              <w:t>2720</w:t>
            </w:r>
          </w:p>
        </w:tc>
        <w:tc>
          <w:tcPr>
            <w:tcW w:w="617" w:type="dxa"/>
            <w:tcBorders>
              <w:bottom w:val="single" w:color="000000" w:sz="16" w:space="0"/>
            </w:tcBorders>
            <w:vAlign w:val="top"/>
          </w:tcPr>
          <w:p>
            <w:pPr>
              <w:pStyle w:val="10"/>
              <w:spacing w:before="97" w:line="153" w:lineRule="exact"/>
              <w:ind w:left="135"/>
              <w:rPr>
                <w:sz w:val="19"/>
                <w:szCs w:val="19"/>
              </w:rPr>
            </w:pPr>
            <w:r>
              <w:rPr>
                <w:spacing w:val="-1"/>
                <w:position w:val="-2"/>
                <w:sz w:val="19"/>
                <w:szCs w:val="19"/>
                <w14:textOutline w14:w="3530" w14:cap="sq" w14:cmpd="sng">
                  <w14:solidFill>
                    <w14:srgbClr w14:val="000000"/>
                  </w14:solidFill>
                  <w14:prstDash w14:val="solid"/>
                  <w14:bevel/>
                </w14:textOutline>
              </w:rPr>
              <w:t>1053</w:t>
            </w:r>
          </w:p>
        </w:tc>
        <w:tc>
          <w:tcPr>
            <w:tcW w:w="593" w:type="dxa"/>
            <w:tcBorders>
              <w:bottom w:val="single" w:color="000000" w:sz="16" w:space="0"/>
            </w:tcBorders>
            <w:vAlign w:val="top"/>
          </w:tcPr>
          <w:p>
            <w:pPr>
              <w:pStyle w:val="10"/>
              <w:spacing w:before="97" w:line="153" w:lineRule="exact"/>
              <w:ind w:left="127"/>
              <w:rPr>
                <w:sz w:val="19"/>
                <w:szCs w:val="19"/>
              </w:rPr>
            </w:pPr>
            <w:r>
              <w:rPr>
                <w:spacing w:val="-1"/>
                <w:position w:val="-2"/>
                <w:sz w:val="19"/>
                <w:szCs w:val="19"/>
                <w14:textOutline w14:w="3530" w14:cap="sq" w14:cmpd="sng">
                  <w14:solidFill>
                    <w14:srgbClr w14:val="000000"/>
                  </w14:solidFill>
                  <w14:prstDash w14:val="solid"/>
                  <w14:bevel/>
                </w14:textOutline>
              </w:rPr>
              <w:t>1667</w:t>
            </w:r>
          </w:p>
        </w:tc>
        <w:tc>
          <w:tcPr>
            <w:tcW w:w="641" w:type="dxa"/>
            <w:tcBorders>
              <w:bottom w:val="single" w:color="000000" w:sz="16" w:space="0"/>
            </w:tcBorders>
            <w:vAlign w:val="top"/>
          </w:tcPr>
          <w:p>
            <w:pPr>
              <w:rPr>
                <w:rFonts w:ascii="Arial"/>
                <w:sz w:val="21"/>
              </w:rPr>
            </w:pPr>
          </w:p>
        </w:tc>
        <w:tc>
          <w:tcPr>
            <w:tcW w:w="462" w:type="dxa"/>
            <w:tcBorders>
              <w:bottom w:val="single" w:color="000000" w:sz="16" w:space="0"/>
            </w:tcBorders>
            <w:vAlign w:val="top"/>
          </w:tcPr>
          <w:p>
            <w:pPr>
              <w:pStyle w:val="10"/>
              <w:spacing w:before="98" w:line="151" w:lineRule="exact"/>
              <w:ind w:left="151"/>
              <w:rPr>
                <w:sz w:val="19"/>
                <w:szCs w:val="19"/>
              </w:rPr>
            </w:pPr>
            <w:r>
              <w:rPr>
                <w:spacing w:val="-1"/>
                <w:position w:val="-2"/>
                <w:sz w:val="19"/>
                <w:szCs w:val="19"/>
                <w14:textOutline w14:w="3530" w14:cap="sq" w14:cmpd="sng">
                  <w14:solidFill>
                    <w14:srgbClr w14:val="000000"/>
                  </w14:solidFill>
                  <w14:prstDash w14:val="solid"/>
                  <w14:bevel/>
                </w14:textOutline>
              </w:rPr>
              <w:t>27</w:t>
            </w:r>
          </w:p>
        </w:tc>
        <w:tc>
          <w:tcPr>
            <w:tcW w:w="495" w:type="dxa"/>
            <w:tcBorders>
              <w:bottom w:val="single" w:color="000000" w:sz="16" w:space="0"/>
            </w:tcBorders>
            <w:vAlign w:val="top"/>
          </w:tcPr>
          <w:p>
            <w:pPr>
              <w:pStyle w:val="10"/>
              <w:spacing w:before="97" w:line="153" w:lineRule="exact"/>
              <w:ind w:left="170"/>
              <w:rPr>
                <w:sz w:val="19"/>
                <w:szCs w:val="19"/>
              </w:rPr>
            </w:pPr>
            <w:r>
              <w:rPr>
                <w:spacing w:val="-2"/>
                <w:position w:val="-2"/>
                <w:sz w:val="19"/>
                <w:szCs w:val="19"/>
                <w14:textOutline w14:w="3530" w14:cap="sq" w14:cmpd="sng">
                  <w14:solidFill>
                    <w14:srgbClr w14:val="000000"/>
                  </w14:solidFill>
                  <w14:prstDash w14:val="solid"/>
                  <w14:bevel/>
                </w14:textOutline>
              </w:rPr>
              <w:t>31</w:t>
            </w:r>
          </w:p>
        </w:tc>
        <w:tc>
          <w:tcPr>
            <w:tcW w:w="447" w:type="dxa"/>
            <w:tcBorders>
              <w:bottom w:val="single" w:color="000000" w:sz="16" w:space="0"/>
            </w:tcBorders>
            <w:vAlign w:val="top"/>
          </w:tcPr>
          <w:p>
            <w:pPr>
              <w:pStyle w:val="10"/>
              <w:spacing w:before="98" w:line="151" w:lineRule="exact"/>
              <w:ind w:left="147"/>
              <w:rPr>
                <w:sz w:val="19"/>
                <w:szCs w:val="19"/>
              </w:rPr>
            </w:pPr>
            <w:r>
              <w:rPr>
                <w:spacing w:val="-1"/>
                <w:position w:val="-2"/>
                <w:sz w:val="19"/>
                <w:szCs w:val="19"/>
                <w14:textOutline w14:w="3530" w14:cap="sq" w14:cmpd="sng">
                  <w14:solidFill>
                    <w14:srgbClr w14:val="000000"/>
                  </w14:solidFill>
                  <w14:prstDash w14:val="solid"/>
                  <w14:bevel/>
                </w14:textOutline>
              </w:rPr>
              <w:t>28</w:t>
            </w:r>
          </w:p>
        </w:tc>
        <w:tc>
          <w:tcPr>
            <w:tcW w:w="533" w:type="dxa"/>
            <w:tcBorders>
              <w:bottom w:val="single" w:color="000000" w:sz="16" w:space="0"/>
            </w:tcBorders>
            <w:vAlign w:val="top"/>
          </w:tcPr>
          <w:p>
            <w:pPr>
              <w:pStyle w:val="10"/>
              <w:spacing w:before="98" w:line="151" w:lineRule="exact"/>
              <w:ind w:left="191"/>
              <w:rPr>
                <w:sz w:val="19"/>
                <w:szCs w:val="19"/>
              </w:rPr>
            </w:pPr>
            <w:r>
              <w:rPr>
                <w:spacing w:val="-1"/>
                <w:position w:val="-2"/>
                <w:sz w:val="19"/>
                <w:szCs w:val="19"/>
                <w14:textOutline w14:w="3530" w14:cap="sq" w14:cmpd="sng">
                  <w14:solidFill>
                    <w14:srgbClr w14:val="000000"/>
                  </w14:solidFill>
                  <w14:prstDash w14:val="solid"/>
                  <w14:bevel/>
                </w14:textOutline>
              </w:rPr>
              <w:t>29</w:t>
            </w:r>
          </w:p>
        </w:tc>
        <w:tc>
          <w:tcPr>
            <w:tcW w:w="399" w:type="dxa"/>
            <w:tcBorders>
              <w:bottom w:val="single" w:color="000000" w:sz="16" w:space="0"/>
            </w:tcBorders>
            <w:vAlign w:val="top"/>
          </w:tcPr>
          <w:p>
            <w:pPr>
              <w:pStyle w:val="10"/>
              <w:spacing w:before="98" w:line="151" w:lineRule="exact"/>
              <w:ind w:left="175"/>
              <w:rPr>
                <w:sz w:val="19"/>
                <w:szCs w:val="19"/>
              </w:rPr>
            </w:pPr>
            <w:r>
              <w:rPr>
                <w:position w:val="-2"/>
                <w:sz w:val="19"/>
                <w:szCs w:val="19"/>
                <w14:textOutline w14:w="3530" w14:cap="sq" w14:cmpd="sng">
                  <w14:solidFill>
                    <w14:srgbClr w14:val="000000"/>
                  </w14:solidFill>
                  <w14:prstDash w14:val="solid"/>
                  <w14:bevel/>
                </w14:textOutline>
              </w:rPr>
              <w:t>9</w:t>
            </w:r>
          </w:p>
        </w:tc>
        <w:tc>
          <w:tcPr>
            <w:tcW w:w="399" w:type="dxa"/>
            <w:tcBorders>
              <w:bottom w:val="single" w:color="000000" w:sz="16" w:space="0"/>
            </w:tcBorders>
            <w:vAlign w:val="top"/>
          </w:tcPr>
          <w:p>
            <w:pPr>
              <w:pStyle w:val="10"/>
              <w:spacing w:before="98" w:line="151" w:lineRule="exact"/>
              <w:ind w:left="178"/>
              <w:rPr>
                <w:sz w:val="19"/>
                <w:szCs w:val="19"/>
              </w:rPr>
            </w:pPr>
            <w:r>
              <w:rPr>
                <w:position w:val="-2"/>
                <w:sz w:val="19"/>
                <w:szCs w:val="19"/>
                <w14:textOutline w14:w="3530" w14:cap="sq" w14:cmpd="sng">
                  <w14:solidFill>
                    <w14:srgbClr w14:val="000000"/>
                  </w14:solidFill>
                  <w14:prstDash w14:val="solid"/>
                  <w14:bevel/>
                </w14:textOutline>
              </w:rPr>
              <w:t>0</w:t>
            </w:r>
          </w:p>
        </w:tc>
        <w:tc>
          <w:tcPr>
            <w:tcW w:w="414" w:type="dxa"/>
            <w:tcBorders>
              <w:bottom w:val="single" w:color="000000" w:sz="16" w:space="0"/>
            </w:tcBorders>
            <w:vAlign w:val="top"/>
          </w:tcPr>
          <w:p>
            <w:pPr>
              <w:rPr>
                <w:rFonts w:ascii="Arial"/>
                <w:sz w:val="21"/>
              </w:rPr>
            </w:pPr>
          </w:p>
        </w:tc>
        <w:tc>
          <w:tcPr>
            <w:tcW w:w="445" w:type="dxa"/>
            <w:tcBorders>
              <w:bottom w:val="single" w:color="000000" w:sz="16" w:space="0"/>
              <w:right w:val="single" w:color="000000" w:sz="16" w:space="0"/>
            </w:tcBorders>
            <w:vAlign w:val="top"/>
          </w:tcPr>
          <w:p>
            <w:pPr>
              <w:rPr>
                <w:rFonts w:ascii="Arial"/>
                <w:sz w:val="21"/>
              </w:rPr>
            </w:pPr>
          </w:p>
        </w:tc>
      </w:tr>
    </w:tbl>
    <w:p>
      <w:pPr>
        <w:pStyle w:val="3"/>
        <w:spacing w:before="33" w:line="230" w:lineRule="auto"/>
        <w:ind w:left="64" w:right="53" w:hanging="4"/>
        <w:rPr>
          <w:sz w:val="16"/>
          <w:szCs w:val="16"/>
        </w:rPr>
      </w:pPr>
      <w:r>
        <w:rPr>
          <w:spacing w:val="2"/>
          <w:sz w:val="16"/>
          <w:szCs w:val="16"/>
        </w:rPr>
        <w:t>备注：本教学进程表为教学周18周，准备</w:t>
      </w:r>
      <w:r>
        <w:rPr>
          <w:spacing w:val="1"/>
          <w:sz w:val="16"/>
          <w:szCs w:val="16"/>
        </w:rPr>
        <w:t>周和考试周各一周未在其中，一学期合计20周。</w:t>
      </w:r>
    </w:p>
    <w:p>
      <w:pPr>
        <w:spacing w:line="230" w:lineRule="auto"/>
        <w:rPr>
          <w:sz w:val="16"/>
          <w:szCs w:val="16"/>
        </w:rPr>
        <w:sectPr>
          <w:footerReference r:id="rId42" w:type="default"/>
          <w:pgSz w:w="11905" w:h="16837"/>
          <w:pgMar w:top="435" w:right="604" w:bottom="1059" w:left="534" w:header="0" w:footer="824" w:gutter="0"/>
          <w:pgNumType w:fmt="decimal"/>
          <w:cols w:space="720" w:num="1"/>
        </w:sectPr>
      </w:pPr>
    </w:p>
    <w:p>
      <w:pPr>
        <w:spacing w:line="2220" w:lineRule="exact"/>
      </w:pPr>
      <w:r>
        <w:rPr>
          <w:position w:val="-44"/>
        </w:rPr>
        <w:drawing>
          <wp:inline distT="0" distB="0" distL="0" distR="0">
            <wp:extent cx="5437505" cy="14097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16"/>
                    <a:stretch>
                      <a:fillRect/>
                    </a:stretch>
                  </pic:blipFill>
                  <pic:spPr>
                    <a:xfrm>
                      <a:off x="0" y="0"/>
                      <a:ext cx="5437631" cy="1409700"/>
                    </a:xfrm>
                    <a:prstGeom prst="rect">
                      <a:avLst/>
                    </a:prstGeom>
                  </pic:spPr>
                </pic:pic>
              </a:graphicData>
            </a:graphic>
          </wp:inline>
        </w:drawing>
      </w:r>
    </w:p>
    <w:p>
      <w:pPr>
        <w:pStyle w:val="3"/>
        <w:spacing w:before="210" w:line="224" w:lineRule="auto"/>
        <w:ind w:left="1846"/>
        <w:rPr>
          <w:sz w:val="47"/>
          <w:szCs w:val="47"/>
        </w:rPr>
      </w:pPr>
      <w:r>
        <w:rPr>
          <w:spacing w:val="6"/>
          <w:sz w:val="47"/>
          <w:szCs w:val="47"/>
          <w14:textOutline w14:w="8712" w14:cap="sq" w14:cmpd="sng">
            <w14:solidFill>
              <w14:srgbClr w14:val="000000"/>
            </w14:solidFill>
            <w14:prstDash w14:val="solid"/>
            <w14:bevel/>
          </w14:textOutline>
        </w:rPr>
        <w:t>2023</w:t>
      </w:r>
      <w:r>
        <w:rPr>
          <w:spacing w:val="-87"/>
          <w:sz w:val="47"/>
          <w:szCs w:val="47"/>
        </w:rPr>
        <w:t xml:space="preserve"> </w:t>
      </w:r>
      <w:r>
        <w:rPr>
          <w:spacing w:val="6"/>
          <w:sz w:val="47"/>
          <w:szCs w:val="47"/>
          <w14:textOutline w14:w="8712" w14:cap="sq" w14:cmpd="sng">
            <w14:solidFill>
              <w14:srgbClr w14:val="000000"/>
            </w14:solidFill>
            <w14:prstDash w14:val="solid"/>
            <w14:bevel/>
          </w14:textOutline>
        </w:rPr>
        <w:t>级商务英语专业高职</w:t>
      </w:r>
    </w:p>
    <w:p>
      <w:pPr>
        <w:pStyle w:val="3"/>
        <w:spacing w:before="54" w:line="223" w:lineRule="auto"/>
        <w:ind w:left="3111"/>
        <w:rPr>
          <w:sz w:val="47"/>
          <w:szCs w:val="47"/>
        </w:rPr>
      </w:pPr>
      <w:r>
        <w:rPr>
          <w:spacing w:val="7"/>
          <w:sz w:val="47"/>
          <w:szCs w:val="47"/>
          <w14:textOutline w14:w="8712" w14:cap="sq" w14:cmpd="sng">
            <w14:solidFill>
              <w14:srgbClr w14:val="000000"/>
            </w14:solidFill>
            <w14:prstDash w14:val="solid"/>
            <w14:bevel/>
          </w14:textOutline>
        </w:rPr>
        <w:t>人才培养方案</w:t>
      </w:r>
    </w:p>
    <w:p>
      <w:pPr>
        <w:pStyle w:val="3"/>
        <w:spacing w:before="154" w:line="221" w:lineRule="auto"/>
        <w:ind w:left="3146"/>
        <w:rPr>
          <w:sz w:val="28"/>
          <w:szCs w:val="28"/>
        </w:rPr>
      </w:pPr>
      <w:r>
        <w:rPr>
          <w:spacing w:val="-1"/>
          <w:sz w:val="28"/>
          <w:szCs w:val="28"/>
          <w14:textOutline w14:w="5105" w14:cap="sq" w14:cmpd="sng">
            <w14:solidFill>
              <w14:srgbClr w14:val="000000"/>
            </w14:solidFill>
            <w14:prstDash w14:val="solid"/>
            <w14:bevel/>
          </w14:textOutline>
        </w:rPr>
        <w:t>（专业代码：570201）</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3"/>
        <w:spacing w:before="98" w:line="576" w:lineRule="auto"/>
        <w:ind w:left="1211"/>
      </w:pPr>
      <w:r>
        <w:rPr>
          <w:spacing w:val="-5"/>
          <w14:textOutline w14:w="5448" w14:cap="sq" w14:cmpd="sng">
            <w14:solidFill>
              <w14:srgbClr w14:val="000000"/>
            </w14:solidFill>
            <w14:prstDash w14:val="solid"/>
            <w14:bevel/>
          </w14:textOutline>
        </w:rPr>
        <w:t>执笔人:</w:t>
      </w:r>
      <w:r>
        <w:rPr>
          <w:spacing w:val="2"/>
          <w:u w:val="single" w:color="auto"/>
        </w:rPr>
        <w:t xml:space="preserve">         </w:t>
      </w:r>
      <w:r>
        <w:rPr>
          <w:spacing w:val="-5"/>
          <w:u w:val="single" w:color="000000"/>
          <w14:textOutline w14:w="5448" w14:cap="sq" w14:cmpd="sng">
            <w14:solidFill>
              <w14:srgbClr w14:val="000000"/>
            </w14:solidFill>
            <w14:prstDash w14:val="solid"/>
            <w14:bevel/>
          </w14:textOutline>
        </w:rPr>
        <w:t>葛云</w:t>
      </w:r>
      <w:r>
        <w:rPr>
          <w:u w:val="single" w:color="auto"/>
        </w:rPr>
        <w:t xml:space="preserve">              </w:t>
      </w:r>
    </w:p>
    <w:p>
      <w:pPr>
        <w:pStyle w:val="3"/>
        <w:spacing w:line="219" w:lineRule="auto"/>
        <w:ind w:left="1032"/>
      </w:pPr>
      <w:r>
        <w:rPr>
          <w:spacing w:val="-4"/>
          <w14:textOutline w14:w="5448" w14:cap="sq" w14:cmpd="sng">
            <w14:solidFill>
              <w14:srgbClr w14:val="000000"/>
            </w14:solidFill>
            <w14:prstDash w14:val="solid"/>
            <w14:bevel/>
          </w14:textOutline>
        </w:rPr>
        <w:t>专业教师代表：</w:t>
      </w:r>
      <w:r>
        <w:rPr>
          <w:spacing w:val="12"/>
          <w:u w:val="single" w:color="auto"/>
        </w:rPr>
        <w:t xml:space="preserve">   </w:t>
      </w:r>
      <w:r>
        <w:rPr>
          <w:spacing w:val="-4"/>
          <w:u w:val="single" w:color="000000"/>
          <w14:textOutline w14:w="5448" w14:cap="sq" w14:cmpd="sng">
            <w14:solidFill>
              <w14:srgbClr w14:val="000000"/>
            </w14:solidFill>
            <w14:prstDash w14:val="solid"/>
            <w14:bevel/>
          </w14:textOutline>
        </w:rPr>
        <w:t>陈丽娜</w:t>
      </w:r>
      <w:r>
        <w:rPr>
          <w:u w:val="single" w:color="auto"/>
        </w:rPr>
        <w:t xml:space="preserve">             </w:t>
      </w:r>
    </w:p>
    <w:p>
      <w:pPr>
        <w:spacing w:line="479" w:lineRule="auto"/>
        <w:rPr>
          <w:rFonts w:ascii="Arial"/>
          <w:sz w:val="21"/>
        </w:rPr>
      </w:pPr>
    </w:p>
    <w:p>
      <w:pPr>
        <w:pStyle w:val="3"/>
        <w:spacing w:before="98" w:line="219" w:lineRule="auto"/>
        <w:ind w:left="1036"/>
      </w:pPr>
      <w:r>
        <w:rPr>
          <w:spacing w:val="-1"/>
          <w14:textOutline w14:w="5448" w14:cap="sq" w14:cmpd="sng">
            <w14:solidFill>
              <w14:srgbClr w14:val="000000"/>
            </w14:solidFill>
            <w14:prstDash w14:val="solid"/>
            <w14:bevel/>
          </w14:textOutline>
        </w:rPr>
        <w:t>行业企业代表：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王庆豪</w:t>
      </w:r>
      <w:r>
        <w:rPr>
          <w:u w:val="single" w:color="auto"/>
        </w:rPr>
        <w:t xml:space="preserve">            </w:t>
      </w:r>
    </w:p>
    <w:p>
      <w:pPr>
        <w:spacing w:line="479" w:lineRule="auto"/>
        <w:rPr>
          <w:rFonts w:ascii="Arial"/>
          <w:sz w:val="21"/>
        </w:rPr>
      </w:pPr>
    </w:p>
    <w:p>
      <w:pPr>
        <w:pStyle w:val="3"/>
        <w:spacing w:before="97" w:line="220" w:lineRule="auto"/>
        <w:ind w:left="1037"/>
      </w:pPr>
      <w:r>
        <w:rPr>
          <w:spacing w:val="-1"/>
          <w14:textOutline w14:w="5448" w14:cap="sq" w14:cmpd="sng">
            <w14:solidFill>
              <w14:srgbClr w14:val="000000"/>
            </w14:solidFill>
            <w14:prstDash w14:val="solid"/>
            <w14:bevel/>
          </w14:textOutline>
        </w:rPr>
        <w:t>学生代表：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刘颖新</w:t>
      </w:r>
      <w:r>
        <w:rPr>
          <w:u w:val="single" w:color="auto"/>
        </w:rPr>
        <w:t xml:space="preserve">            </w:t>
      </w:r>
    </w:p>
    <w:p>
      <w:pPr>
        <w:spacing w:line="478" w:lineRule="auto"/>
        <w:rPr>
          <w:rFonts w:ascii="Arial"/>
          <w:sz w:val="21"/>
        </w:rPr>
      </w:pPr>
    </w:p>
    <w:p>
      <w:pPr>
        <w:pStyle w:val="3"/>
        <w:spacing w:before="98" w:line="220" w:lineRule="auto"/>
        <w:ind w:left="1032"/>
      </w:pPr>
      <w:r>
        <w:rPr>
          <w:spacing w:val="-1"/>
          <w14:textOutline w14:w="5448" w14:cap="sq" w14:cmpd="sng">
            <w14:solidFill>
              <w14:srgbClr w14:val="000000"/>
            </w14:solidFill>
            <w14:prstDash w14:val="solid"/>
            <w14:bevel/>
          </w14:textOutline>
        </w:rPr>
        <w:t>专业带头人：</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戴丽凤</w:t>
      </w:r>
      <w:r>
        <w:rPr>
          <w:spacing w:val="1"/>
          <w:u w:val="single" w:color="auto"/>
        </w:rPr>
        <w:t xml:space="preserve">           </w:t>
      </w:r>
    </w:p>
    <w:p>
      <w:pPr>
        <w:spacing w:line="478" w:lineRule="auto"/>
        <w:rPr>
          <w:rFonts w:ascii="Arial"/>
          <w:sz w:val="21"/>
        </w:rPr>
      </w:pPr>
    </w:p>
    <w:p>
      <w:pPr>
        <w:pStyle w:val="3"/>
        <w:spacing w:before="97" w:line="220" w:lineRule="auto"/>
        <w:ind w:left="1041"/>
      </w:pPr>
      <w:r>
        <w:rPr>
          <w:rFonts w:hint="eastAsia"/>
          <w:spacing w:val="-4"/>
          <w:lang w:val="en-US" w:eastAsia="zh-CN"/>
          <w14:textOutline w14:w="5448" w14:cap="sq" w14:cmpd="sng">
            <w14:solidFill>
              <w14:srgbClr w14:val="000000"/>
            </w14:solidFill>
            <w14:prstDash w14:val="solid"/>
            <w14:bevel/>
          </w14:textOutline>
        </w:rPr>
        <w:t>指导</w:t>
      </w:r>
      <w:r>
        <w:rPr>
          <w:spacing w:val="-4"/>
          <w14:textOutline w14:w="5448" w14:cap="sq" w14:cmpd="sng">
            <w14:solidFill>
              <w14:srgbClr w14:val="000000"/>
            </w14:solidFill>
            <w14:prstDash w14:val="solid"/>
            <w14:bevel/>
          </w14:textOutline>
        </w:rPr>
        <w:t>人：</w:t>
      </w:r>
      <w:r>
        <w:rPr>
          <w:spacing w:val="-4"/>
        </w:rPr>
        <w:t xml:space="preserve">  </w:t>
      </w:r>
      <w:r>
        <w:rPr>
          <w:spacing w:val="3"/>
          <w:u w:val="single" w:color="auto"/>
        </w:rPr>
        <w:t xml:space="preserve">        </w:t>
      </w:r>
      <w:r>
        <w:rPr>
          <w:spacing w:val="-4"/>
          <w:u w:val="single" w:color="000000"/>
          <w14:textOutline w14:w="5448" w14:cap="sq" w14:cmpd="sng">
            <w14:solidFill>
              <w14:srgbClr w14:val="000000"/>
            </w14:solidFill>
            <w14:prstDash w14:val="solid"/>
            <w14:bevel/>
          </w14:textOutline>
        </w:rPr>
        <w:t>胡小春</w:t>
      </w:r>
      <w:r>
        <w:rPr>
          <w:u w:val="single" w:color="auto"/>
        </w:rPr>
        <w:t xml:space="preserve">           </w:t>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3"/>
        <w:spacing w:before="98" w:line="220" w:lineRule="auto"/>
        <w:ind w:left="2235"/>
      </w:pPr>
      <w:r>
        <w:rPr>
          <w:spacing w:val="-6"/>
          <w14:textOutline w14:w="5448" w14:cap="sq" w14:cmpd="sng">
            <w14:solidFill>
              <w14:srgbClr w14:val="000000"/>
            </w14:solidFill>
            <w14:prstDash w14:val="solid"/>
            <w14:bevel/>
          </w14:textOutline>
        </w:rPr>
        <w:t>2023</w:t>
      </w:r>
      <w:r>
        <w:rPr>
          <w:spacing w:val="-53"/>
        </w:rPr>
        <w:t xml:space="preserve"> </w:t>
      </w:r>
      <w:r>
        <w:rPr>
          <w:spacing w:val="-6"/>
          <w14:textOutline w14:w="5448" w14:cap="sq" w14:cmpd="sng">
            <w14:solidFill>
              <w14:srgbClr w14:val="000000"/>
            </w14:solidFill>
            <w14:prstDash w14:val="solid"/>
            <w14:bevel/>
          </w14:textOutline>
        </w:rPr>
        <w:t>年</w:t>
      </w:r>
      <w:r>
        <w:rPr>
          <w:spacing w:val="-6"/>
        </w:rPr>
        <w:t xml:space="preserve"> </w:t>
      </w:r>
      <w:r>
        <w:rPr>
          <w:spacing w:val="-6"/>
          <w14:textOutline w14:w="5448" w14:cap="sq" w14:cmpd="sng">
            <w14:solidFill>
              <w14:srgbClr w14:val="000000"/>
            </w14:solidFill>
            <w14:prstDash w14:val="solid"/>
            <w14:bevel/>
          </w14:textOutline>
        </w:rPr>
        <w:t>4</w:t>
      </w:r>
      <w:r>
        <w:rPr>
          <w:spacing w:val="21"/>
        </w:rPr>
        <w:t xml:space="preserve"> </w:t>
      </w:r>
      <w:r>
        <w:rPr>
          <w:spacing w:val="-6"/>
          <w14:textOutline w14:w="5448" w14:cap="sq" w14:cmpd="sng">
            <w14:solidFill>
              <w14:srgbClr w14:val="000000"/>
            </w14:solidFill>
            <w14:prstDash w14:val="solid"/>
            <w14:bevel/>
          </w14:textOutline>
        </w:rPr>
        <w:t>月</w:t>
      </w:r>
      <w:r>
        <w:rPr>
          <w:spacing w:val="16"/>
        </w:rPr>
        <w:t xml:space="preserve"> </w:t>
      </w:r>
      <w:r>
        <w:rPr>
          <w:spacing w:val="-6"/>
          <w14:textOutline w14:w="5448" w14:cap="sq" w14:cmpd="sng">
            <w14:solidFill>
              <w14:srgbClr w14:val="000000"/>
            </w14:solidFill>
            <w14:prstDash w14:val="solid"/>
            <w14:bevel/>
          </w14:textOutline>
        </w:rPr>
        <w:t>20</w:t>
      </w:r>
      <w:r>
        <w:rPr>
          <w:spacing w:val="64"/>
        </w:rPr>
        <w:t xml:space="preserve"> </w:t>
      </w:r>
      <w:r>
        <w:rPr>
          <w:spacing w:val="-6"/>
          <w14:textOutline w14:w="5448" w14:cap="sq" w14:cmpd="sng">
            <w14:solidFill>
              <w14:srgbClr w14:val="000000"/>
            </w14:solidFill>
            <w14:prstDash w14:val="solid"/>
            <w14:bevel/>
          </w14:textOutline>
        </w:rPr>
        <w:t>日</w:t>
      </w:r>
    </w:p>
    <w:p>
      <w:pPr>
        <w:spacing w:line="220" w:lineRule="auto"/>
        <w:sectPr>
          <w:footerReference r:id="rId43" w:type="default"/>
          <w:pgSz w:w="11906" w:h="16839"/>
          <w:pgMar w:top="1271" w:right="1133" w:bottom="1059" w:left="1701" w:header="0" w:footer="824"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编 制 说 明</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560" w:firstLineChars="200"/>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本专业人才培养方案适用于三年制高职全日制专业，由厦门安防科技职业学院商务英语专业教学团队和讯捷诚电子商务有限公司、厦门建语电子商务有限公司等合作企业共同制订，并经学校审订、批准实施。主要编制人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526"/>
        <w:gridCol w:w="3145"/>
        <w:gridCol w:w="2436"/>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733" w:type="dxa"/>
            <w:vAlign w:val="center"/>
          </w:tcPr>
          <w:p>
            <w:pPr>
              <w:widowControl w:val="0"/>
              <w:jc w:val="center"/>
              <w:rPr>
                <w:rFonts w:hint="default"/>
                <w:vertAlign w:val="baseline"/>
                <w:lang w:val="en-US" w:eastAsia="zh-CN"/>
              </w:rPr>
            </w:pPr>
            <w:r>
              <w:rPr>
                <w:rFonts w:hint="eastAsia"/>
                <w:vertAlign w:val="baseline"/>
                <w:lang w:val="en-US" w:eastAsia="zh-CN"/>
              </w:rPr>
              <w:t>序号</w:t>
            </w:r>
          </w:p>
        </w:tc>
        <w:tc>
          <w:tcPr>
            <w:tcW w:w="1526" w:type="dxa"/>
            <w:vAlign w:val="center"/>
          </w:tcPr>
          <w:p>
            <w:pPr>
              <w:widowControl w:val="0"/>
              <w:jc w:val="center"/>
              <w:rPr>
                <w:rFonts w:hint="eastAsia"/>
                <w:vertAlign w:val="baseline"/>
                <w:lang w:val="en-US" w:eastAsia="zh-CN"/>
              </w:rPr>
            </w:pPr>
          </w:p>
          <w:p>
            <w:pPr>
              <w:widowControl w:val="0"/>
              <w:jc w:val="center"/>
              <w:rPr>
                <w:rFonts w:hint="eastAsia"/>
                <w:vertAlign w:val="baseline"/>
                <w:lang w:val="en-US" w:eastAsia="zh-CN"/>
              </w:rPr>
            </w:pPr>
            <w:r>
              <w:rPr>
                <w:rFonts w:hint="eastAsia"/>
                <w:vertAlign w:val="baseline"/>
                <w:lang w:val="en-US" w:eastAsia="zh-CN"/>
              </w:rPr>
              <w:t>姓名</w:t>
            </w:r>
          </w:p>
          <w:p>
            <w:pPr>
              <w:widowControl w:val="0"/>
              <w:jc w:val="center"/>
              <w:rPr>
                <w:rFonts w:hint="default"/>
                <w:vertAlign w:val="baseline"/>
                <w:lang w:val="en-US" w:eastAsia="zh-CN"/>
              </w:rPr>
            </w:pPr>
          </w:p>
        </w:tc>
        <w:tc>
          <w:tcPr>
            <w:tcW w:w="3145" w:type="dxa"/>
            <w:vAlign w:val="center"/>
          </w:tcPr>
          <w:p>
            <w:pPr>
              <w:widowControl w:val="0"/>
              <w:jc w:val="center"/>
              <w:rPr>
                <w:rFonts w:hint="default"/>
                <w:vertAlign w:val="baseline"/>
                <w:lang w:val="en-US" w:eastAsia="zh-CN"/>
              </w:rPr>
            </w:pPr>
            <w:r>
              <w:rPr>
                <w:rFonts w:hint="eastAsia"/>
                <w:vertAlign w:val="baseline"/>
                <w:lang w:val="en-US" w:eastAsia="zh-CN"/>
              </w:rPr>
              <w:t>单位</w:t>
            </w:r>
          </w:p>
        </w:tc>
        <w:tc>
          <w:tcPr>
            <w:tcW w:w="2436" w:type="dxa"/>
            <w:vAlign w:val="center"/>
          </w:tcPr>
          <w:p>
            <w:pPr>
              <w:widowControl w:val="0"/>
              <w:jc w:val="center"/>
              <w:rPr>
                <w:rFonts w:hint="default"/>
                <w:vertAlign w:val="baseline"/>
                <w:lang w:val="en-US" w:eastAsia="zh-CN"/>
              </w:rPr>
            </w:pPr>
            <w:r>
              <w:rPr>
                <w:rFonts w:hint="eastAsia"/>
                <w:vertAlign w:val="baseline"/>
                <w:lang w:val="en-US" w:eastAsia="zh-CN"/>
              </w:rPr>
              <w:t>职称/职务</w:t>
            </w:r>
          </w:p>
        </w:tc>
        <w:tc>
          <w:tcPr>
            <w:tcW w:w="917" w:type="dxa"/>
            <w:vAlign w:val="center"/>
          </w:tcPr>
          <w:p>
            <w:pPr>
              <w:widowControl w:val="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3" w:type="dxa"/>
            <w:vAlign w:val="center"/>
          </w:tcPr>
          <w:p>
            <w:pPr>
              <w:widowControl w:val="0"/>
              <w:jc w:val="center"/>
              <w:rPr>
                <w:rFonts w:hint="default"/>
                <w:vertAlign w:val="baseline"/>
                <w:lang w:val="en-US" w:eastAsia="zh-CN"/>
              </w:rPr>
            </w:pPr>
            <w:r>
              <w:rPr>
                <w:rFonts w:hint="eastAsia"/>
                <w:vertAlign w:val="baseline"/>
                <w:lang w:val="en-US" w:eastAsia="zh-CN"/>
              </w:rPr>
              <w:t>1</w:t>
            </w:r>
          </w:p>
        </w:tc>
        <w:tc>
          <w:tcPr>
            <w:tcW w:w="1526" w:type="dxa"/>
            <w:vAlign w:val="center"/>
          </w:tcPr>
          <w:p>
            <w:pPr>
              <w:widowControl w:val="0"/>
              <w:jc w:val="center"/>
              <w:rPr>
                <w:rFonts w:hint="default"/>
                <w:vertAlign w:val="baseline"/>
                <w:lang w:val="en-US" w:eastAsia="zh-CN"/>
              </w:rPr>
            </w:pPr>
          </w:p>
          <w:p>
            <w:pPr>
              <w:widowControl w:val="0"/>
              <w:jc w:val="center"/>
              <w:rPr>
                <w:rFonts w:hint="default"/>
                <w:vertAlign w:val="baseline"/>
                <w:lang w:val="en-US" w:eastAsia="zh-CN"/>
              </w:rPr>
            </w:pPr>
            <w:r>
              <w:rPr>
                <w:rFonts w:hint="eastAsia"/>
                <w:vertAlign w:val="baseline"/>
                <w:lang w:val="en-US" w:eastAsia="zh-CN"/>
              </w:rPr>
              <w:t>林宋发</w:t>
            </w:r>
          </w:p>
        </w:tc>
        <w:tc>
          <w:tcPr>
            <w:tcW w:w="3145"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436" w:type="dxa"/>
            <w:vAlign w:val="center"/>
          </w:tcPr>
          <w:p>
            <w:pPr>
              <w:widowControl w:val="0"/>
              <w:jc w:val="center"/>
              <w:rPr>
                <w:rFonts w:hint="default"/>
                <w:vertAlign w:val="baseline"/>
                <w:lang w:val="en-US" w:eastAsia="zh-CN"/>
              </w:rPr>
            </w:pPr>
            <w:r>
              <w:rPr>
                <w:rFonts w:hint="eastAsia"/>
                <w:vertAlign w:val="baseline"/>
                <w:lang w:val="en-US" w:eastAsia="zh-CN"/>
              </w:rPr>
              <w:t>副教授/二级学院院长</w:t>
            </w:r>
          </w:p>
        </w:tc>
        <w:tc>
          <w:tcPr>
            <w:tcW w:w="917"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3" w:type="dxa"/>
            <w:vAlign w:val="center"/>
          </w:tcPr>
          <w:p>
            <w:pPr>
              <w:widowControl w:val="0"/>
              <w:jc w:val="center"/>
              <w:rPr>
                <w:rFonts w:hint="default"/>
                <w:vertAlign w:val="baseline"/>
                <w:lang w:val="en-US" w:eastAsia="zh-CN"/>
              </w:rPr>
            </w:pPr>
            <w:r>
              <w:rPr>
                <w:rFonts w:hint="eastAsia"/>
                <w:vertAlign w:val="baseline"/>
                <w:lang w:val="en-US" w:eastAsia="zh-CN"/>
              </w:rPr>
              <w:t>2</w:t>
            </w:r>
          </w:p>
        </w:tc>
        <w:tc>
          <w:tcPr>
            <w:tcW w:w="1526" w:type="dxa"/>
            <w:vAlign w:val="center"/>
          </w:tcPr>
          <w:p>
            <w:pPr>
              <w:widowControl w:val="0"/>
              <w:jc w:val="center"/>
              <w:rPr>
                <w:rFonts w:hint="default"/>
                <w:vertAlign w:val="baseline"/>
                <w:lang w:val="en-US" w:eastAsia="zh-CN"/>
              </w:rPr>
            </w:pPr>
          </w:p>
          <w:p>
            <w:pPr>
              <w:widowControl w:val="0"/>
              <w:jc w:val="center"/>
              <w:rPr>
                <w:rFonts w:hint="default"/>
                <w:vertAlign w:val="baseline"/>
                <w:lang w:val="en-US" w:eastAsia="zh-CN"/>
              </w:rPr>
            </w:pPr>
            <w:r>
              <w:rPr>
                <w:rFonts w:hint="eastAsia"/>
                <w:vertAlign w:val="baseline"/>
                <w:lang w:val="en-US" w:eastAsia="zh-CN"/>
              </w:rPr>
              <w:t>戴丽凤</w:t>
            </w:r>
          </w:p>
        </w:tc>
        <w:tc>
          <w:tcPr>
            <w:tcW w:w="3145"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436" w:type="dxa"/>
            <w:vAlign w:val="center"/>
          </w:tcPr>
          <w:p>
            <w:pPr>
              <w:widowControl w:val="0"/>
              <w:jc w:val="center"/>
              <w:rPr>
                <w:rFonts w:hint="default"/>
                <w:vertAlign w:val="baseline"/>
                <w:lang w:val="en-US" w:eastAsia="zh-CN"/>
              </w:rPr>
            </w:pPr>
            <w:r>
              <w:rPr>
                <w:rFonts w:hint="eastAsia"/>
                <w:vertAlign w:val="baseline"/>
                <w:lang w:val="en-US" w:eastAsia="zh-CN"/>
              </w:rPr>
              <w:t>副教授/学科带头人</w:t>
            </w:r>
          </w:p>
        </w:tc>
        <w:tc>
          <w:tcPr>
            <w:tcW w:w="917"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3" w:type="dxa"/>
            <w:vAlign w:val="center"/>
          </w:tcPr>
          <w:p>
            <w:pPr>
              <w:widowControl w:val="0"/>
              <w:jc w:val="center"/>
              <w:rPr>
                <w:rFonts w:hint="default"/>
                <w:vertAlign w:val="baseline"/>
                <w:lang w:val="en-US" w:eastAsia="zh-CN"/>
              </w:rPr>
            </w:pPr>
            <w:r>
              <w:rPr>
                <w:rFonts w:hint="eastAsia"/>
                <w:vertAlign w:val="baseline"/>
                <w:lang w:val="en-US" w:eastAsia="zh-CN"/>
              </w:rPr>
              <w:t>3</w:t>
            </w:r>
          </w:p>
        </w:tc>
        <w:tc>
          <w:tcPr>
            <w:tcW w:w="1526" w:type="dxa"/>
            <w:vAlign w:val="center"/>
          </w:tcPr>
          <w:p>
            <w:pPr>
              <w:widowControl w:val="0"/>
              <w:jc w:val="center"/>
              <w:rPr>
                <w:rFonts w:hint="default"/>
                <w:vertAlign w:val="baseline"/>
                <w:lang w:val="en-US" w:eastAsia="zh-CN"/>
              </w:rPr>
            </w:pPr>
          </w:p>
          <w:p>
            <w:pPr>
              <w:widowControl w:val="0"/>
              <w:jc w:val="center"/>
              <w:rPr>
                <w:rFonts w:hint="default"/>
                <w:vertAlign w:val="baseline"/>
                <w:lang w:val="en-US" w:eastAsia="zh-CN"/>
              </w:rPr>
            </w:pPr>
            <w:r>
              <w:rPr>
                <w:rFonts w:hint="eastAsia"/>
                <w:vertAlign w:val="baseline"/>
                <w:lang w:val="en-US" w:eastAsia="zh-CN"/>
              </w:rPr>
              <w:t>葛云</w:t>
            </w:r>
          </w:p>
        </w:tc>
        <w:tc>
          <w:tcPr>
            <w:tcW w:w="3145"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436" w:type="dxa"/>
            <w:vAlign w:val="center"/>
          </w:tcPr>
          <w:p>
            <w:pPr>
              <w:widowControl w:val="0"/>
              <w:jc w:val="center"/>
              <w:rPr>
                <w:rFonts w:hint="default"/>
                <w:vertAlign w:val="baseline"/>
                <w:lang w:val="en-US" w:eastAsia="zh-CN"/>
              </w:rPr>
            </w:pPr>
            <w:r>
              <w:rPr>
                <w:rFonts w:hint="eastAsia"/>
                <w:vertAlign w:val="baseline"/>
                <w:lang w:val="en-US" w:eastAsia="zh-CN"/>
              </w:rPr>
              <w:t>副教授/教师</w:t>
            </w:r>
          </w:p>
        </w:tc>
        <w:tc>
          <w:tcPr>
            <w:tcW w:w="917"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33" w:type="dxa"/>
            <w:vAlign w:val="center"/>
          </w:tcPr>
          <w:p>
            <w:pPr>
              <w:widowControl w:val="0"/>
              <w:jc w:val="center"/>
              <w:rPr>
                <w:rFonts w:hint="default"/>
                <w:vertAlign w:val="baseline"/>
                <w:lang w:val="en-US" w:eastAsia="zh-CN"/>
              </w:rPr>
            </w:pPr>
            <w:r>
              <w:rPr>
                <w:rFonts w:hint="eastAsia"/>
                <w:vertAlign w:val="baseline"/>
                <w:lang w:val="en-US" w:eastAsia="zh-CN"/>
              </w:rPr>
              <w:t>4</w:t>
            </w:r>
          </w:p>
        </w:tc>
        <w:tc>
          <w:tcPr>
            <w:tcW w:w="1526" w:type="dxa"/>
            <w:vAlign w:val="center"/>
          </w:tcPr>
          <w:p>
            <w:pPr>
              <w:widowControl w:val="0"/>
              <w:jc w:val="center"/>
              <w:rPr>
                <w:rFonts w:hint="default"/>
                <w:vertAlign w:val="baseline"/>
                <w:lang w:val="en-US" w:eastAsia="zh-CN"/>
              </w:rPr>
            </w:pPr>
            <w:r>
              <w:rPr>
                <w:rFonts w:hint="eastAsia"/>
                <w:vertAlign w:val="baseline"/>
                <w:lang w:val="en-US" w:eastAsia="zh-CN"/>
              </w:rPr>
              <w:t>洪美玲</w:t>
            </w:r>
          </w:p>
        </w:tc>
        <w:tc>
          <w:tcPr>
            <w:tcW w:w="3145" w:type="dxa"/>
            <w:vAlign w:val="center"/>
          </w:tcPr>
          <w:p>
            <w:pPr>
              <w:widowControl w:val="0"/>
              <w:jc w:val="center"/>
              <w:rPr>
                <w:rFonts w:hint="default"/>
                <w:vertAlign w:val="baseline"/>
                <w:lang w:val="en-US" w:eastAsia="zh-CN"/>
              </w:rPr>
            </w:pPr>
            <w:r>
              <w:rPr>
                <w:rFonts w:hint="eastAsia"/>
                <w:vertAlign w:val="baseline"/>
                <w:lang w:val="en-US" w:eastAsia="zh-CN"/>
              </w:rPr>
              <w:t>厦门安防科技职业学院</w:t>
            </w:r>
          </w:p>
        </w:tc>
        <w:tc>
          <w:tcPr>
            <w:tcW w:w="2436" w:type="dxa"/>
            <w:vAlign w:val="center"/>
          </w:tcPr>
          <w:p>
            <w:pPr>
              <w:pStyle w:val="2"/>
              <w:widowControl w:val="0"/>
              <w:jc w:val="center"/>
              <w:rPr>
                <w:rFonts w:hint="default"/>
                <w:lang w:val="en-US" w:eastAsia="zh-CN"/>
              </w:rPr>
            </w:pPr>
            <w:r>
              <w:rPr>
                <w:rFonts w:hint="eastAsia"/>
                <w:lang w:val="en-US" w:eastAsia="zh-CN"/>
              </w:rPr>
              <w:t>助理研究员/教学秘书</w:t>
            </w:r>
          </w:p>
        </w:tc>
        <w:tc>
          <w:tcPr>
            <w:tcW w:w="917"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33" w:type="dxa"/>
            <w:vAlign w:val="center"/>
          </w:tcPr>
          <w:p>
            <w:pPr>
              <w:widowControl w:val="0"/>
              <w:jc w:val="center"/>
              <w:rPr>
                <w:rFonts w:hint="default"/>
                <w:vertAlign w:val="baseline"/>
                <w:lang w:val="en-US" w:eastAsia="zh-CN"/>
              </w:rPr>
            </w:pPr>
            <w:r>
              <w:rPr>
                <w:rFonts w:hint="eastAsia"/>
                <w:vertAlign w:val="baseline"/>
                <w:lang w:val="en-US" w:eastAsia="zh-CN"/>
              </w:rPr>
              <w:t>5</w:t>
            </w:r>
          </w:p>
        </w:tc>
        <w:tc>
          <w:tcPr>
            <w:tcW w:w="1526" w:type="dxa"/>
            <w:vAlign w:val="center"/>
          </w:tcPr>
          <w:p>
            <w:pPr>
              <w:widowControl w:val="0"/>
              <w:jc w:val="center"/>
              <w:rPr>
                <w:rFonts w:hint="default"/>
                <w:vertAlign w:val="baseline"/>
                <w:lang w:val="en-US" w:eastAsia="zh-CN"/>
              </w:rPr>
            </w:pPr>
            <w:r>
              <w:rPr>
                <w:rFonts w:hint="eastAsia"/>
                <w:vertAlign w:val="baseline"/>
                <w:lang w:val="en-US" w:eastAsia="zh-CN"/>
              </w:rPr>
              <w:t>郑丽芳</w:t>
            </w:r>
          </w:p>
        </w:tc>
        <w:tc>
          <w:tcPr>
            <w:tcW w:w="3145" w:type="dxa"/>
            <w:vAlign w:val="center"/>
          </w:tcPr>
          <w:p>
            <w:pPr>
              <w:widowControl w:val="0"/>
              <w:jc w:val="center"/>
              <w:rPr>
                <w:rFonts w:hint="default"/>
                <w:vertAlign w:val="baseline"/>
                <w:lang w:val="en-US" w:eastAsia="zh-CN"/>
              </w:rPr>
            </w:pPr>
            <w:r>
              <w:rPr>
                <w:rFonts w:hint="eastAsia"/>
                <w:vertAlign w:val="baseline"/>
                <w:lang w:val="en-US" w:eastAsia="zh-CN"/>
              </w:rPr>
              <w:t>讯捷诚电子商务有限公司</w:t>
            </w:r>
          </w:p>
        </w:tc>
        <w:tc>
          <w:tcPr>
            <w:tcW w:w="2436" w:type="dxa"/>
            <w:vAlign w:val="center"/>
          </w:tcPr>
          <w:p>
            <w:pPr>
              <w:pStyle w:val="2"/>
              <w:widowControl w:val="0"/>
              <w:jc w:val="center"/>
              <w:rPr>
                <w:rFonts w:hint="default"/>
                <w:lang w:val="en-US" w:eastAsia="zh-CN"/>
              </w:rPr>
            </w:pPr>
            <w:r>
              <w:rPr>
                <w:rFonts w:hint="eastAsia"/>
                <w:lang w:val="en-US" w:eastAsia="zh-CN"/>
              </w:rPr>
              <w:t>企业总经理/外聘教师</w:t>
            </w:r>
          </w:p>
        </w:tc>
        <w:tc>
          <w:tcPr>
            <w:tcW w:w="917"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33" w:type="dxa"/>
            <w:vAlign w:val="center"/>
          </w:tcPr>
          <w:p>
            <w:pPr>
              <w:widowControl w:val="0"/>
              <w:jc w:val="center"/>
              <w:rPr>
                <w:rFonts w:hint="default"/>
                <w:vertAlign w:val="baseline"/>
                <w:lang w:val="en-US" w:eastAsia="zh-CN"/>
              </w:rPr>
            </w:pPr>
            <w:r>
              <w:rPr>
                <w:rFonts w:hint="eastAsia"/>
                <w:vertAlign w:val="baseline"/>
                <w:lang w:val="en-US" w:eastAsia="zh-CN"/>
              </w:rPr>
              <w:t>6</w:t>
            </w:r>
          </w:p>
        </w:tc>
        <w:tc>
          <w:tcPr>
            <w:tcW w:w="1526" w:type="dxa"/>
            <w:vAlign w:val="center"/>
          </w:tcPr>
          <w:p>
            <w:pPr>
              <w:widowControl w:val="0"/>
              <w:jc w:val="center"/>
              <w:rPr>
                <w:rFonts w:hint="default"/>
                <w:vertAlign w:val="baseline"/>
                <w:lang w:val="en-US" w:eastAsia="zh-CN"/>
              </w:rPr>
            </w:pPr>
            <w:r>
              <w:rPr>
                <w:rFonts w:hint="eastAsia"/>
                <w:vertAlign w:val="baseline"/>
                <w:lang w:val="en-US" w:eastAsia="zh-CN"/>
              </w:rPr>
              <w:t>罗建华</w:t>
            </w:r>
          </w:p>
        </w:tc>
        <w:tc>
          <w:tcPr>
            <w:tcW w:w="3145" w:type="dxa"/>
            <w:vAlign w:val="center"/>
          </w:tcPr>
          <w:p>
            <w:pPr>
              <w:widowControl w:val="0"/>
              <w:jc w:val="center"/>
              <w:rPr>
                <w:rFonts w:hint="default"/>
                <w:vertAlign w:val="baseline"/>
                <w:lang w:val="en-US" w:eastAsia="zh-CN"/>
              </w:rPr>
            </w:pPr>
            <w:r>
              <w:rPr>
                <w:rFonts w:hint="eastAsia"/>
                <w:vertAlign w:val="baseline"/>
                <w:lang w:val="en-US" w:eastAsia="zh-CN"/>
              </w:rPr>
              <w:t>厦门建语电子商务有限公司</w:t>
            </w:r>
          </w:p>
        </w:tc>
        <w:tc>
          <w:tcPr>
            <w:tcW w:w="2436" w:type="dxa"/>
            <w:vAlign w:val="center"/>
          </w:tcPr>
          <w:p>
            <w:pPr>
              <w:pStyle w:val="2"/>
              <w:widowControl w:val="0"/>
              <w:jc w:val="center"/>
              <w:rPr>
                <w:rFonts w:hint="default"/>
                <w:lang w:val="en-US" w:eastAsia="zh-CN"/>
              </w:rPr>
            </w:pPr>
            <w:r>
              <w:rPr>
                <w:rFonts w:hint="eastAsia"/>
                <w:lang w:val="en-US" w:eastAsia="zh-CN"/>
              </w:rPr>
              <w:t>企业总经理/外聘教师</w:t>
            </w:r>
          </w:p>
        </w:tc>
        <w:tc>
          <w:tcPr>
            <w:tcW w:w="917" w:type="dxa"/>
            <w:vAlign w:val="center"/>
          </w:tcPr>
          <w:p>
            <w:pPr>
              <w:widowControl w:val="0"/>
              <w:jc w:val="center"/>
              <w:rPr>
                <w:rFonts w:hint="default"/>
                <w:vertAlign w:val="baseline"/>
                <w:lang w:val="en-US" w:eastAsia="zh-CN"/>
              </w:rPr>
            </w:pPr>
          </w:p>
        </w:tc>
      </w:tr>
    </w:tbl>
    <w:p>
      <w:pPr>
        <w:spacing w:before="56" w:line="222" w:lineRule="auto"/>
        <w:ind w:left="3129"/>
        <w:rPr>
          <w:rFonts w:ascii="黑体" w:hAnsi="黑体" w:eastAsia="黑体" w:cs="黑体"/>
          <w:sz w:val="28"/>
          <w:szCs w:val="28"/>
          <w14:textOutline w14:w="5105" w14:cap="sq" w14:cmpd="sng">
            <w14:solidFill>
              <w14:srgbClr w14:val="000000"/>
            </w14:solidFill>
            <w14:prstDash w14:val="solid"/>
            <w14:bevel/>
          </w14:textOutline>
        </w:rPr>
        <w:sectPr>
          <w:footerReference r:id="rId44" w:type="default"/>
          <w:pgSz w:w="11906" w:h="16839"/>
          <w:pgMar w:top="1236" w:right="1133" w:bottom="1059" w:left="1710" w:header="0" w:footer="824" w:gutter="0"/>
          <w:pgNumType w:fmt="decimal"/>
          <w:cols w:space="720" w:num="1"/>
        </w:sectPr>
      </w:pPr>
    </w:p>
    <w:p>
      <w:pPr>
        <w:spacing w:before="56" w:line="222" w:lineRule="auto"/>
        <w:ind w:left="3129"/>
        <w:rPr>
          <w:rFonts w:ascii="黑体" w:hAnsi="黑体" w:eastAsia="黑体" w:cs="黑体"/>
          <w:sz w:val="28"/>
          <w:szCs w:val="28"/>
        </w:rPr>
      </w:pPr>
      <w:r>
        <w:rPr>
          <w:rFonts w:ascii="黑体" w:hAnsi="黑体" w:eastAsia="黑体" w:cs="黑体"/>
          <w:sz w:val="28"/>
          <w:szCs w:val="28"/>
          <w14:textOutline w14:w="5105" w14:cap="sq" w14:cmpd="sng">
            <w14:solidFill>
              <w14:srgbClr w14:val="000000"/>
            </w14:solidFill>
            <w14:prstDash w14:val="solid"/>
            <w14:bevel/>
          </w14:textOutline>
        </w:rPr>
        <w:t>厦门安防科技职业学院</w:t>
      </w:r>
    </w:p>
    <w:p>
      <w:pPr>
        <w:spacing w:before="162" w:line="222" w:lineRule="auto"/>
        <w:ind w:left="2390"/>
        <w:rPr>
          <w:rFonts w:ascii="黑体" w:hAnsi="黑体" w:eastAsia="黑体" w:cs="黑体"/>
          <w:sz w:val="28"/>
          <w:szCs w:val="28"/>
        </w:rPr>
      </w:pPr>
      <w:r>
        <w:rPr>
          <w:rFonts w:ascii="黑体" w:hAnsi="黑体" w:eastAsia="黑体" w:cs="黑体"/>
          <w:spacing w:val="-1"/>
          <w:sz w:val="28"/>
          <w:szCs w:val="28"/>
          <w14:textOutline w14:w="5105" w14:cap="sq" w14:cmpd="sng">
            <w14:solidFill>
              <w14:srgbClr w14:val="000000"/>
            </w14:solidFill>
            <w14:prstDash w14:val="solid"/>
            <w14:bevel/>
          </w14:textOutline>
        </w:rPr>
        <w:t>2023</w:t>
      </w:r>
      <w:r>
        <w:rPr>
          <w:rFonts w:ascii="黑体" w:hAnsi="黑体" w:eastAsia="黑体" w:cs="黑体"/>
          <w:spacing w:val="-44"/>
          <w:sz w:val="28"/>
          <w:szCs w:val="28"/>
        </w:rPr>
        <w:t xml:space="preserve"> </w:t>
      </w:r>
      <w:r>
        <w:rPr>
          <w:rFonts w:ascii="黑体" w:hAnsi="黑体" w:eastAsia="黑体" w:cs="黑体"/>
          <w:spacing w:val="-1"/>
          <w:sz w:val="28"/>
          <w:szCs w:val="28"/>
          <w14:textOutline w14:w="5105" w14:cap="sq" w14:cmpd="sng">
            <w14:solidFill>
              <w14:srgbClr w14:val="000000"/>
            </w14:solidFill>
            <w14:prstDash w14:val="solid"/>
            <w14:bevel/>
          </w14:textOutline>
        </w:rPr>
        <w:t>级商务英语专业人才培养方案</w:t>
      </w:r>
    </w:p>
    <w:p>
      <w:pPr>
        <w:spacing w:line="309" w:lineRule="auto"/>
        <w:rPr>
          <w:rFonts w:ascii="Arial"/>
          <w:sz w:val="21"/>
        </w:rPr>
      </w:pPr>
    </w:p>
    <w:p>
      <w:pPr>
        <w:spacing w:line="309" w:lineRule="auto"/>
        <w:rPr>
          <w:rFonts w:ascii="Arial"/>
          <w:sz w:val="21"/>
        </w:rPr>
      </w:pPr>
    </w:p>
    <w:p>
      <w:pPr>
        <w:pStyle w:val="3"/>
        <w:spacing w:before="78" w:line="220" w:lineRule="auto"/>
        <w:ind w:left="4"/>
        <w:outlineLvl w:val="0"/>
        <w:rPr>
          <w:sz w:val="24"/>
          <w:szCs w:val="24"/>
        </w:rPr>
      </w:pPr>
      <w:r>
        <w:rPr>
          <w:spacing w:val="-1"/>
          <w:sz w:val="24"/>
          <w:szCs w:val="24"/>
          <w14:textOutline w14:w="4356" w14:cap="sq" w14:cmpd="sng">
            <w14:solidFill>
              <w14:srgbClr w14:val="000000"/>
            </w14:solidFill>
            <w14:prstDash w14:val="solid"/>
            <w14:bevel/>
          </w14:textOutline>
        </w:rPr>
        <w:t>一、专业名称及代码</w:t>
      </w:r>
    </w:p>
    <w:p>
      <w:pPr>
        <w:pStyle w:val="3"/>
        <w:spacing w:before="213" w:line="220" w:lineRule="auto"/>
        <w:ind w:left="485"/>
        <w:rPr>
          <w:sz w:val="24"/>
          <w:szCs w:val="24"/>
        </w:rPr>
      </w:pPr>
      <w:r>
        <w:rPr>
          <w:spacing w:val="-1"/>
          <w:sz w:val="24"/>
          <w:szCs w:val="24"/>
        </w:rPr>
        <w:t>商务英语专业 （代码：570201）</w:t>
      </w:r>
    </w:p>
    <w:p>
      <w:pPr>
        <w:pStyle w:val="3"/>
        <w:spacing w:before="56" w:line="222" w:lineRule="auto"/>
        <w:ind w:left="4"/>
        <w:outlineLvl w:val="1"/>
        <w:rPr>
          <w:sz w:val="24"/>
          <w:szCs w:val="24"/>
        </w:rPr>
      </w:pPr>
      <w:r>
        <w:rPr>
          <w:spacing w:val="-2"/>
          <w:sz w:val="24"/>
          <w:szCs w:val="24"/>
          <w14:textOutline w14:w="4356" w14:cap="sq" w14:cmpd="sng">
            <w14:solidFill>
              <w14:srgbClr w14:val="000000"/>
            </w14:solidFill>
            <w14:prstDash w14:val="solid"/>
            <w14:bevel/>
          </w14:textOutline>
        </w:rPr>
        <w:t>二、入学要求</w:t>
      </w:r>
    </w:p>
    <w:p>
      <w:pPr>
        <w:pStyle w:val="3"/>
        <w:spacing w:before="184" w:line="220" w:lineRule="auto"/>
        <w:ind w:left="480"/>
        <w:outlineLvl w:val="1"/>
        <w:rPr>
          <w:sz w:val="24"/>
          <w:szCs w:val="24"/>
        </w:rPr>
      </w:pPr>
      <w:r>
        <w:rPr>
          <w:spacing w:val="-1"/>
          <w:sz w:val="24"/>
          <w:szCs w:val="24"/>
        </w:rPr>
        <w:t>普通高级中学毕业、中等职业学校毕业或具备同等学力者</w:t>
      </w:r>
    </w:p>
    <w:p>
      <w:pPr>
        <w:pStyle w:val="3"/>
        <w:spacing w:before="185" w:line="219" w:lineRule="auto"/>
        <w:outlineLvl w:val="1"/>
        <w:rPr>
          <w:sz w:val="24"/>
          <w:szCs w:val="24"/>
        </w:rPr>
      </w:pPr>
      <w:r>
        <w:rPr>
          <w:spacing w:val="-1"/>
          <w:sz w:val="24"/>
          <w:szCs w:val="24"/>
          <w14:textOutline w14:w="4356" w14:cap="sq" w14:cmpd="sng">
            <w14:solidFill>
              <w14:srgbClr w14:val="000000"/>
            </w14:solidFill>
            <w14:prstDash w14:val="solid"/>
            <w14:bevel/>
          </w14:textOutline>
        </w:rPr>
        <w:t>三、基本修业年限</w:t>
      </w:r>
    </w:p>
    <w:p>
      <w:pPr>
        <w:pStyle w:val="3"/>
        <w:spacing w:before="188" w:line="220" w:lineRule="auto"/>
        <w:ind w:left="480"/>
        <w:outlineLvl w:val="1"/>
        <w:rPr>
          <w:sz w:val="24"/>
          <w:szCs w:val="24"/>
        </w:rPr>
      </w:pPr>
      <w:r>
        <w:rPr>
          <w:spacing w:val="-5"/>
          <w:sz w:val="24"/>
          <w:szCs w:val="24"/>
        </w:rPr>
        <w:t>三年</w:t>
      </w:r>
    </w:p>
    <w:p>
      <w:pPr>
        <w:pStyle w:val="3"/>
        <w:spacing w:before="186" w:line="222" w:lineRule="auto"/>
        <w:ind w:left="23"/>
        <w:outlineLvl w:val="1"/>
        <w:rPr>
          <w:sz w:val="24"/>
          <w:szCs w:val="24"/>
        </w:rPr>
      </w:pPr>
      <w:r>
        <w:rPr>
          <w:spacing w:val="-5"/>
          <w:sz w:val="24"/>
          <w:szCs w:val="24"/>
          <w14:textOutline w14:w="4356" w14:cap="sq" w14:cmpd="sng">
            <w14:solidFill>
              <w14:srgbClr w14:val="000000"/>
            </w14:solidFill>
            <w14:prstDash w14:val="solid"/>
            <w14:bevel/>
          </w14:textOutline>
        </w:rPr>
        <w:t>四、职业面向</w:t>
      </w:r>
    </w:p>
    <w:p>
      <w:pPr>
        <w:spacing w:line="146" w:lineRule="exact"/>
      </w:pPr>
    </w:p>
    <w:tbl>
      <w:tblPr>
        <w:tblStyle w:val="9"/>
        <w:tblW w:w="8760" w:type="dxa"/>
        <w:tblInd w:w="1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3"/>
        <w:gridCol w:w="1601"/>
        <w:gridCol w:w="1328"/>
        <w:gridCol w:w="1531"/>
        <w:gridCol w:w="1515"/>
        <w:gridCol w:w="15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7" w:hRule="atLeast"/>
        </w:trPr>
        <w:tc>
          <w:tcPr>
            <w:tcW w:w="1223" w:type="dxa"/>
            <w:vAlign w:val="top"/>
          </w:tcPr>
          <w:p>
            <w:pPr>
              <w:spacing w:line="310" w:lineRule="auto"/>
              <w:rPr>
                <w:rFonts w:ascii="Arial"/>
                <w:sz w:val="21"/>
              </w:rPr>
            </w:pPr>
          </w:p>
          <w:p>
            <w:pPr>
              <w:spacing w:line="311" w:lineRule="auto"/>
              <w:rPr>
                <w:rFonts w:ascii="Arial"/>
                <w:sz w:val="21"/>
              </w:rPr>
            </w:pPr>
          </w:p>
          <w:p>
            <w:pPr>
              <w:pStyle w:val="10"/>
              <w:spacing w:before="78" w:line="385" w:lineRule="auto"/>
              <w:ind w:left="20" w:right="9" w:hanging="2"/>
              <w:jc w:val="both"/>
            </w:pPr>
            <w:r>
              <w:rPr>
                <w:spacing w:val="-10"/>
              </w:rPr>
              <w:t>所</w:t>
            </w:r>
            <w:r>
              <w:rPr>
                <w:spacing w:val="-30"/>
              </w:rPr>
              <w:t xml:space="preserve"> </w:t>
            </w:r>
            <w:r>
              <w:rPr>
                <w:spacing w:val="-10"/>
              </w:rPr>
              <w:t>属</w:t>
            </w:r>
            <w:r>
              <w:rPr>
                <w:spacing w:val="-31"/>
              </w:rPr>
              <w:t xml:space="preserve"> </w:t>
            </w:r>
            <w:r>
              <w:rPr>
                <w:spacing w:val="-10"/>
              </w:rPr>
              <w:t>专</w:t>
            </w:r>
            <w:r>
              <w:rPr>
                <w:spacing w:val="-30"/>
              </w:rPr>
              <w:t xml:space="preserve"> </w:t>
            </w:r>
            <w:r>
              <w:rPr>
                <w:spacing w:val="-10"/>
              </w:rPr>
              <w:t>业</w:t>
            </w:r>
            <w:r>
              <w:t xml:space="preserve"> </w:t>
            </w:r>
            <w:r>
              <w:rPr>
                <w:spacing w:val="15"/>
              </w:rPr>
              <w:t>大</w:t>
            </w:r>
            <w:r>
              <w:rPr>
                <w:spacing w:val="-32"/>
              </w:rPr>
              <w:t xml:space="preserve"> </w:t>
            </w:r>
            <w:r>
              <w:rPr>
                <w:spacing w:val="15"/>
              </w:rPr>
              <w:t>类</w:t>
            </w:r>
            <w:r>
              <w:rPr>
                <w:spacing w:val="-41"/>
              </w:rPr>
              <w:t xml:space="preserve"> </w:t>
            </w:r>
            <w:r>
              <w:rPr>
                <w:spacing w:val="15"/>
              </w:rPr>
              <w:t>（代</w:t>
            </w:r>
          </w:p>
          <w:p>
            <w:pPr>
              <w:pStyle w:val="10"/>
              <w:spacing w:line="223" w:lineRule="auto"/>
              <w:ind w:left="17"/>
            </w:pPr>
            <w:r>
              <w:rPr>
                <w:spacing w:val="-5"/>
              </w:rPr>
              <w:t>码）</w:t>
            </w:r>
          </w:p>
        </w:tc>
        <w:tc>
          <w:tcPr>
            <w:tcW w:w="1601"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10"/>
              <w:spacing w:before="78" w:line="501" w:lineRule="exact"/>
              <w:ind w:left="14"/>
            </w:pPr>
            <w:r>
              <w:rPr>
                <w:spacing w:val="-2"/>
                <w:position w:val="19"/>
              </w:rPr>
              <w:t>所属专业类</w:t>
            </w:r>
          </w:p>
          <w:p>
            <w:pPr>
              <w:pStyle w:val="10"/>
              <w:spacing w:line="220" w:lineRule="auto"/>
              <w:ind w:left="26"/>
            </w:pPr>
            <w:r>
              <w:rPr>
                <w:spacing w:val="-6"/>
              </w:rPr>
              <w:t>（代码）</w:t>
            </w:r>
          </w:p>
        </w:tc>
        <w:tc>
          <w:tcPr>
            <w:tcW w:w="1328"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10"/>
              <w:spacing w:before="78" w:line="501" w:lineRule="exact"/>
              <w:ind w:left="15"/>
            </w:pPr>
            <w:r>
              <w:rPr>
                <w:spacing w:val="-3"/>
                <w:position w:val="19"/>
              </w:rPr>
              <w:t>对应行业</w:t>
            </w:r>
          </w:p>
          <w:p>
            <w:pPr>
              <w:pStyle w:val="10"/>
              <w:spacing w:line="220" w:lineRule="auto"/>
              <w:ind w:left="28"/>
            </w:pPr>
            <w:r>
              <w:rPr>
                <w:spacing w:val="-6"/>
              </w:rPr>
              <w:t>（代码）</w:t>
            </w:r>
          </w:p>
        </w:tc>
        <w:tc>
          <w:tcPr>
            <w:tcW w:w="1531"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10"/>
              <w:spacing w:before="78" w:line="501" w:lineRule="exact"/>
              <w:ind w:left="17"/>
            </w:pPr>
            <w:r>
              <w:rPr>
                <w:spacing w:val="10"/>
                <w:position w:val="20"/>
              </w:rPr>
              <w:t>主要职业类别</w:t>
            </w:r>
          </w:p>
          <w:p>
            <w:pPr>
              <w:pStyle w:val="10"/>
              <w:spacing w:line="220" w:lineRule="auto"/>
              <w:ind w:left="27"/>
            </w:pPr>
            <w:r>
              <w:rPr>
                <w:spacing w:val="-6"/>
              </w:rPr>
              <w:t>（代码）</w:t>
            </w:r>
          </w:p>
        </w:tc>
        <w:tc>
          <w:tcPr>
            <w:tcW w:w="1515" w:type="dxa"/>
            <w:vAlign w:val="top"/>
          </w:tcPr>
          <w:p>
            <w:pPr>
              <w:spacing w:line="310" w:lineRule="auto"/>
              <w:rPr>
                <w:rFonts w:ascii="Arial"/>
                <w:sz w:val="21"/>
              </w:rPr>
            </w:pPr>
          </w:p>
          <w:p>
            <w:pPr>
              <w:spacing w:line="311" w:lineRule="auto"/>
              <w:rPr>
                <w:rFonts w:ascii="Arial"/>
                <w:sz w:val="21"/>
              </w:rPr>
            </w:pPr>
          </w:p>
          <w:p>
            <w:pPr>
              <w:pStyle w:val="10"/>
              <w:spacing w:before="78" w:line="501" w:lineRule="exact"/>
              <w:ind w:left="20"/>
            </w:pPr>
            <w:r>
              <w:rPr>
                <w:spacing w:val="7"/>
                <w:position w:val="19"/>
              </w:rPr>
              <w:t>主要岗位类别</w:t>
            </w:r>
          </w:p>
          <w:p>
            <w:pPr>
              <w:pStyle w:val="10"/>
              <w:spacing w:line="220" w:lineRule="auto"/>
              <w:ind w:left="30"/>
            </w:pPr>
            <w:r>
              <w:rPr>
                <w:spacing w:val="-5"/>
              </w:rPr>
              <w:t>（或技术领</w:t>
            </w:r>
          </w:p>
          <w:p>
            <w:pPr>
              <w:pStyle w:val="10"/>
              <w:spacing w:before="212" w:line="221" w:lineRule="auto"/>
              <w:ind w:left="19"/>
            </w:pPr>
            <w:r>
              <w:rPr>
                <w:spacing w:val="-6"/>
              </w:rPr>
              <w:t>域）</w:t>
            </w:r>
          </w:p>
        </w:tc>
        <w:tc>
          <w:tcPr>
            <w:tcW w:w="1562" w:type="dxa"/>
            <w:vAlign w:val="top"/>
          </w:tcPr>
          <w:p>
            <w:pPr>
              <w:spacing w:line="310" w:lineRule="auto"/>
              <w:rPr>
                <w:rFonts w:ascii="Arial"/>
                <w:sz w:val="21"/>
              </w:rPr>
            </w:pPr>
          </w:p>
          <w:p>
            <w:pPr>
              <w:spacing w:line="311" w:lineRule="auto"/>
              <w:rPr>
                <w:rFonts w:ascii="Arial"/>
                <w:sz w:val="21"/>
              </w:rPr>
            </w:pPr>
          </w:p>
          <w:p>
            <w:pPr>
              <w:pStyle w:val="10"/>
              <w:spacing w:before="78" w:line="385" w:lineRule="auto"/>
              <w:ind w:left="19" w:right="10" w:hanging="1"/>
              <w:jc w:val="both"/>
            </w:pPr>
            <w:r>
              <w:rPr>
                <w:spacing w:val="14"/>
              </w:rPr>
              <w:t>职业资格证书</w:t>
            </w:r>
            <w:r>
              <w:rPr>
                <w:spacing w:val="3"/>
              </w:rPr>
              <w:t xml:space="preserve"> </w:t>
            </w:r>
            <w:r>
              <w:rPr>
                <w:spacing w:val="14"/>
              </w:rPr>
              <w:t>或技能等级证</w:t>
            </w:r>
          </w:p>
          <w:p>
            <w:pPr>
              <w:pStyle w:val="10"/>
              <w:spacing w:line="219" w:lineRule="auto"/>
              <w:ind w:left="22"/>
            </w:pPr>
            <w:r>
              <w:rPr>
                <w:spacing w:val="-5"/>
              </w:rPr>
              <w:t>书举例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1" w:hRule="atLeast"/>
        </w:trPr>
        <w:tc>
          <w:tcPr>
            <w:tcW w:w="1223" w:type="dxa"/>
            <w:vAlign w:val="center"/>
          </w:tcPr>
          <w:p>
            <w:pPr>
              <w:pStyle w:val="10"/>
              <w:spacing w:before="78" w:line="384" w:lineRule="auto"/>
              <w:ind w:left="27" w:right="9" w:hanging="6"/>
              <w:jc w:val="left"/>
            </w:pPr>
            <w:r>
              <w:rPr>
                <w:spacing w:val="-14"/>
              </w:rPr>
              <w:t>教</w:t>
            </w:r>
            <w:r>
              <w:rPr>
                <w:spacing w:val="-22"/>
              </w:rPr>
              <w:t xml:space="preserve"> </w:t>
            </w:r>
            <w:r>
              <w:rPr>
                <w:spacing w:val="-14"/>
              </w:rPr>
              <w:t>育</w:t>
            </w:r>
            <w:r>
              <w:rPr>
                <w:spacing w:val="-27"/>
              </w:rPr>
              <w:t xml:space="preserve"> </w:t>
            </w:r>
            <w:r>
              <w:rPr>
                <w:spacing w:val="-14"/>
              </w:rPr>
              <w:t>与</w:t>
            </w:r>
            <w:r>
              <w:rPr>
                <w:spacing w:val="-29"/>
              </w:rPr>
              <w:t xml:space="preserve"> </w:t>
            </w:r>
            <w:r>
              <w:rPr>
                <w:spacing w:val="-14"/>
              </w:rPr>
              <w:t>体</w:t>
            </w:r>
            <w:r>
              <w:t xml:space="preserve"> </w:t>
            </w:r>
            <w:r>
              <w:rPr>
                <w:spacing w:val="-14"/>
              </w:rPr>
              <w:t>育</w:t>
            </w:r>
            <w:r>
              <w:rPr>
                <w:spacing w:val="6"/>
              </w:rPr>
              <w:t xml:space="preserve">  </w:t>
            </w:r>
            <w:r>
              <w:rPr>
                <w:spacing w:val="-14"/>
              </w:rPr>
              <w:t>大</w:t>
            </w:r>
            <w:r>
              <w:rPr>
                <w:spacing w:val="5"/>
              </w:rPr>
              <w:t xml:space="preserve">  </w:t>
            </w:r>
            <w:r>
              <w:rPr>
                <w:spacing w:val="-14"/>
              </w:rPr>
              <w:t>类</w:t>
            </w:r>
          </w:p>
          <w:p>
            <w:pPr>
              <w:pStyle w:val="10"/>
              <w:spacing w:line="232" w:lineRule="auto"/>
              <w:ind w:left="29"/>
              <w:jc w:val="left"/>
            </w:pPr>
            <w:r>
              <w:rPr>
                <w:spacing w:val="-6"/>
              </w:rPr>
              <w:t>（57）</w:t>
            </w:r>
          </w:p>
        </w:tc>
        <w:tc>
          <w:tcPr>
            <w:tcW w:w="1601" w:type="dxa"/>
            <w:vAlign w:val="center"/>
          </w:tcPr>
          <w:p>
            <w:pPr>
              <w:pStyle w:val="10"/>
              <w:spacing w:before="78" w:line="220" w:lineRule="auto"/>
              <w:jc w:val="center"/>
              <w:rPr>
                <w:spacing w:val="-12"/>
              </w:rPr>
            </w:pPr>
            <w:r>
              <w:rPr>
                <w:spacing w:val="-12"/>
              </w:rPr>
              <w:t>教育类</w:t>
            </w:r>
          </w:p>
          <w:p>
            <w:pPr>
              <w:pStyle w:val="10"/>
              <w:spacing w:before="78" w:line="220" w:lineRule="auto"/>
              <w:jc w:val="center"/>
            </w:pPr>
            <w:r>
              <w:rPr>
                <w:spacing w:val="-12"/>
              </w:rPr>
              <w:t>（5701）</w:t>
            </w:r>
          </w:p>
        </w:tc>
        <w:tc>
          <w:tcPr>
            <w:tcW w:w="1328" w:type="dxa"/>
            <w:vAlign w:val="center"/>
          </w:tcPr>
          <w:p>
            <w:pPr>
              <w:spacing w:line="266" w:lineRule="auto"/>
              <w:jc w:val="center"/>
              <w:rPr>
                <w:rFonts w:ascii="Arial"/>
                <w:sz w:val="21"/>
              </w:rPr>
            </w:pPr>
          </w:p>
          <w:p>
            <w:pPr>
              <w:pStyle w:val="10"/>
              <w:spacing w:before="78" w:line="499" w:lineRule="exact"/>
              <w:jc w:val="center"/>
            </w:pPr>
            <w:r>
              <w:rPr>
                <w:spacing w:val="-12"/>
                <w:position w:val="19"/>
              </w:rPr>
              <w:t>商</w:t>
            </w:r>
            <w:r>
              <w:rPr>
                <w:spacing w:val="7"/>
                <w:position w:val="19"/>
              </w:rPr>
              <w:t xml:space="preserve"> </w:t>
            </w:r>
            <w:r>
              <w:rPr>
                <w:spacing w:val="-12"/>
                <w:position w:val="19"/>
              </w:rPr>
              <w:t>务</w:t>
            </w:r>
            <w:r>
              <w:rPr>
                <w:spacing w:val="7"/>
                <w:position w:val="19"/>
              </w:rPr>
              <w:t xml:space="preserve"> </w:t>
            </w:r>
            <w:r>
              <w:rPr>
                <w:spacing w:val="-12"/>
                <w:position w:val="19"/>
              </w:rPr>
              <w:t>服</w:t>
            </w:r>
            <w:r>
              <w:rPr>
                <w:spacing w:val="6"/>
                <w:position w:val="19"/>
              </w:rPr>
              <w:t xml:space="preserve"> </w:t>
            </w:r>
            <w:r>
              <w:rPr>
                <w:spacing w:val="-12"/>
                <w:position w:val="19"/>
              </w:rPr>
              <w:t>务</w:t>
            </w:r>
          </w:p>
          <w:p>
            <w:pPr>
              <w:pStyle w:val="10"/>
              <w:spacing w:line="232" w:lineRule="auto"/>
              <w:ind w:left="28"/>
              <w:jc w:val="center"/>
            </w:pPr>
            <w:r>
              <w:rPr>
                <w:spacing w:val="-6"/>
              </w:rPr>
              <w:t>（72）</w:t>
            </w:r>
          </w:p>
        </w:tc>
        <w:tc>
          <w:tcPr>
            <w:tcW w:w="1531" w:type="dxa"/>
            <w:vAlign w:val="center"/>
          </w:tcPr>
          <w:p>
            <w:pPr>
              <w:spacing w:line="373" w:lineRule="auto"/>
              <w:jc w:val="center"/>
              <w:rPr>
                <w:rFonts w:ascii="Arial"/>
                <w:sz w:val="21"/>
              </w:rPr>
            </w:pPr>
          </w:p>
          <w:p>
            <w:pPr>
              <w:pStyle w:val="10"/>
              <w:spacing w:before="78" w:line="499" w:lineRule="exact"/>
              <w:jc w:val="center"/>
            </w:pPr>
            <w:r>
              <w:rPr>
                <w:spacing w:val="-14"/>
                <w:position w:val="19"/>
              </w:rPr>
              <w:t>外</w:t>
            </w:r>
            <w:r>
              <w:rPr>
                <w:spacing w:val="-24"/>
                <w:position w:val="19"/>
              </w:rPr>
              <w:t xml:space="preserve"> </w:t>
            </w:r>
            <w:r>
              <w:rPr>
                <w:spacing w:val="-14"/>
                <w:position w:val="19"/>
              </w:rPr>
              <w:t>贸</w:t>
            </w:r>
            <w:r>
              <w:rPr>
                <w:spacing w:val="-32"/>
                <w:position w:val="19"/>
              </w:rPr>
              <w:t xml:space="preserve"> </w:t>
            </w:r>
            <w:r>
              <w:rPr>
                <w:spacing w:val="-14"/>
                <w:position w:val="19"/>
              </w:rPr>
              <w:t>服</w:t>
            </w:r>
            <w:r>
              <w:rPr>
                <w:spacing w:val="-32"/>
                <w:position w:val="19"/>
              </w:rPr>
              <w:t xml:space="preserve"> </w:t>
            </w:r>
            <w:r>
              <w:rPr>
                <w:spacing w:val="-12"/>
                <w:position w:val="19"/>
              </w:rPr>
              <w:t>务</w:t>
            </w:r>
          </w:p>
          <w:p>
            <w:pPr>
              <w:pStyle w:val="10"/>
              <w:spacing w:line="232" w:lineRule="auto"/>
              <w:ind w:left="27"/>
              <w:jc w:val="center"/>
            </w:pPr>
            <w:r>
              <w:rPr>
                <w:spacing w:val="-5"/>
              </w:rPr>
              <w:t>（728）</w:t>
            </w:r>
          </w:p>
          <w:p>
            <w:pPr>
              <w:pStyle w:val="10"/>
              <w:spacing w:before="201" w:line="384" w:lineRule="auto"/>
              <w:ind w:left="14" w:right="5" w:firstLine="3"/>
              <w:jc w:val="center"/>
            </w:pPr>
            <w:r>
              <w:rPr>
                <w:spacing w:val="-9"/>
              </w:rPr>
              <w:t>商 务 翻</w:t>
            </w:r>
            <w:r>
              <w:t xml:space="preserve"> </w:t>
            </w:r>
            <w:r>
              <w:rPr>
                <w:spacing w:val="-4"/>
              </w:rPr>
              <w:t xml:space="preserve">译  （7294） </w:t>
            </w:r>
            <w:r>
              <w:rPr>
                <w:spacing w:val="16"/>
              </w:rPr>
              <w:t xml:space="preserve">  </w:t>
            </w:r>
            <w:r>
              <w:rPr>
                <w:spacing w:val="5"/>
              </w:rPr>
              <w:t>商务代理</w:t>
            </w:r>
            <w:r>
              <w:t xml:space="preserve"> </w:t>
            </w:r>
            <w:r>
              <w:rPr>
                <w:spacing w:val="-11"/>
              </w:rPr>
              <w:t>代</w:t>
            </w:r>
            <w:r>
              <w:rPr>
                <w:spacing w:val="78"/>
              </w:rPr>
              <w:t xml:space="preserve"> </w:t>
            </w:r>
            <w:r>
              <w:rPr>
                <w:spacing w:val="-11"/>
              </w:rPr>
              <w:t>办</w:t>
            </w:r>
            <w:r>
              <w:rPr>
                <w:spacing w:val="72"/>
              </w:rPr>
              <w:t xml:space="preserve"> </w:t>
            </w:r>
            <w:r>
              <w:rPr>
                <w:spacing w:val="-11"/>
              </w:rPr>
              <w:t>服</w:t>
            </w:r>
            <w:r>
              <w:rPr>
                <w:spacing w:val="76"/>
              </w:rPr>
              <w:t xml:space="preserve"> </w:t>
            </w:r>
            <w:r>
              <w:rPr>
                <w:spacing w:val="-11"/>
              </w:rPr>
              <w:t>务</w:t>
            </w:r>
          </w:p>
          <w:p>
            <w:pPr>
              <w:pStyle w:val="10"/>
              <w:spacing w:line="232" w:lineRule="auto"/>
              <w:ind w:left="27"/>
              <w:jc w:val="center"/>
            </w:pPr>
            <w:r>
              <w:rPr>
                <w:spacing w:val="-4"/>
              </w:rPr>
              <w:t>（7297）</w:t>
            </w:r>
          </w:p>
        </w:tc>
        <w:tc>
          <w:tcPr>
            <w:tcW w:w="1515" w:type="dxa"/>
            <w:vAlign w:val="center"/>
          </w:tcPr>
          <w:p>
            <w:pPr>
              <w:pStyle w:val="10"/>
              <w:spacing w:before="199" w:line="385" w:lineRule="auto"/>
              <w:ind w:left="17" w:firstLine="1"/>
              <w:jc w:val="center"/>
            </w:pPr>
            <w:r>
              <w:rPr>
                <w:spacing w:val="42"/>
              </w:rPr>
              <w:t>面向翻译人</w:t>
            </w:r>
            <w:r>
              <w:rPr>
                <w:spacing w:val="3"/>
              </w:rPr>
              <w:t xml:space="preserve"> </w:t>
            </w:r>
            <w:r>
              <w:rPr>
                <w:spacing w:val="-4"/>
              </w:rPr>
              <w:t>员、行政事务</w:t>
            </w:r>
            <w:r>
              <w:t xml:space="preserve"> </w:t>
            </w:r>
            <w:r>
              <w:rPr>
                <w:spacing w:val="-4"/>
              </w:rPr>
              <w:t>处理人员等职</w:t>
            </w:r>
            <w:r>
              <w:t xml:space="preserve"> </w:t>
            </w:r>
            <w:r>
              <w:rPr>
                <w:spacing w:val="-27"/>
              </w:rPr>
              <w:t>业，英语翻译、</w:t>
            </w:r>
            <w:r>
              <w:t xml:space="preserve"> </w:t>
            </w:r>
            <w:r>
              <w:rPr>
                <w:spacing w:val="-4"/>
              </w:rPr>
              <w:t>涉外文秘、涉</w:t>
            </w:r>
            <w:r>
              <w:t xml:space="preserve"> </w:t>
            </w:r>
            <w:r>
              <w:rPr>
                <w:spacing w:val="2"/>
              </w:rPr>
              <w:t>外企业服务、</w:t>
            </w:r>
            <w:r>
              <w:t xml:space="preserve"> </w:t>
            </w:r>
            <w:r>
              <w:rPr>
                <w:spacing w:val="-4"/>
              </w:rPr>
              <w:t>外事服务等岗</w:t>
            </w:r>
          </w:p>
          <w:p>
            <w:pPr>
              <w:pStyle w:val="10"/>
              <w:spacing w:line="220" w:lineRule="auto"/>
              <w:ind w:left="18"/>
              <w:jc w:val="center"/>
            </w:pPr>
            <w:r>
              <w:rPr>
                <w:spacing w:val="-11"/>
              </w:rPr>
              <w:t>位群。</w:t>
            </w:r>
          </w:p>
        </w:tc>
        <w:tc>
          <w:tcPr>
            <w:tcW w:w="1562" w:type="dxa"/>
            <w:vAlign w:val="center"/>
          </w:tcPr>
          <w:p>
            <w:pPr>
              <w:spacing w:line="267" w:lineRule="auto"/>
              <w:jc w:val="center"/>
              <w:rPr>
                <w:rFonts w:ascii="Arial"/>
                <w:sz w:val="21"/>
              </w:rPr>
            </w:pPr>
          </w:p>
          <w:p>
            <w:pPr>
              <w:pStyle w:val="10"/>
              <w:spacing w:before="78" w:line="221" w:lineRule="auto"/>
              <w:ind w:left="22"/>
              <w:jc w:val="center"/>
            </w:pPr>
            <w:r>
              <w:rPr>
                <w:spacing w:val="-3"/>
              </w:rPr>
              <w:t>外贸跟单员</w:t>
            </w:r>
          </w:p>
          <w:p>
            <w:pPr>
              <w:pStyle w:val="10"/>
              <w:spacing w:before="212" w:line="220" w:lineRule="auto"/>
              <w:ind w:left="22"/>
              <w:jc w:val="center"/>
            </w:pPr>
            <w:r>
              <w:rPr>
                <w:spacing w:val="-3"/>
              </w:rPr>
              <w:t>商务英语等级</w:t>
            </w:r>
          </w:p>
        </w:tc>
      </w:tr>
    </w:tbl>
    <w:p>
      <w:pPr>
        <w:pStyle w:val="3"/>
        <w:spacing w:before="195" w:line="220" w:lineRule="auto"/>
        <w:ind w:left="4"/>
        <w:outlineLvl w:val="0"/>
        <w:rPr>
          <w:sz w:val="24"/>
          <w:szCs w:val="24"/>
        </w:rPr>
      </w:pPr>
      <w:r>
        <w:rPr>
          <w:spacing w:val="-1"/>
          <w:sz w:val="24"/>
          <w:szCs w:val="24"/>
          <w14:textOutline w14:w="4356" w14:cap="sq" w14:cmpd="sng">
            <w14:solidFill>
              <w14:srgbClr w14:val="000000"/>
            </w14:solidFill>
            <w14:prstDash w14:val="solid"/>
            <w14:bevel/>
          </w14:textOutline>
        </w:rPr>
        <w:t>五、培养目标与培养规格</w:t>
      </w:r>
    </w:p>
    <w:p>
      <w:pPr>
        <w:pStyle w:val="3"/>
        <w:spacing w:before="215" w:line="220" w:lineRule="auto"/>
        <w:ind w:left="12"/>
        <w:outlineLvl w:val="0"/>
        <w:rPr>
          <w:sz w:val="24"/>
          <w:szCs w:val="24"/>
        </w:rPr>
      </w:pPr>
      <w:r>
        <w:rPr>
          <w:spacing w:val="-3"/>
          <w:sz w:val="24"/>
          <w:szCs w:val="24"/>
          <w14:textOutline w14:w="4356" w14:cap="sq" w14:cmpd="sng">
            <w14:solidFill>
              <w14:srgbClr w14:val="000000"/>
            </w14:solidFill>
            <w14:prstDash w14:val="solid"/>
            <w14:bevel/>
          </w14:textOutline>
        </w:rPr>
        <w:t>（一）培养目标</w:t>
      </w:r>
    </w:p>
    <w:p>
      <w:pPr>
        <w:pStyle w:val="3"/>
        <w:spacing w:before="55" w:line="358" w:lineRule="auto"/>
        <w:ind w:firstLine="481"/>
        <w:jc w:val="both"/>
        <w:rPr>
          <w:sz w:val="24"/>
          <w:szCs w:val="24"/>
        </w:rPr>
      </w:pPr>
      <w:r>
        <w:rPr>
          <w:spacing w:val="-2"/>
          <w:sz w:val="24"/>
          <w:szCs w:val="24"/>
        </w:rPr>
        <w:t>本专业培养德智体美全面发展，掌握扎实的科学文化基础和较为扎实的英语语言基</w:t>
      </w:r>
      <w:r>
        <w:rPr>
          <w:spacing w:val="10"/>
          <w:sz w:val="24"/>
          <w:szCs w:val="24"/>
        </w:rPr>
        <w:t xml:space="preserve"> </w:t>
      </w:r>
      <w:r>
        <w:rPr>
          <w:spacing w:val="-2"/>
          <w:sz w:val="24"/>
          <w:szCs w:val="24"/>
        </w:rPr>
        <w:t>础、基本的翻译技巧和翻译方法、国际商贸业务等知识及相关法律法规，具备良好的英</w:t>
      </w:r>
    </w:p>
    <w:p>
      <w:pPr>
        <w:pStyle w:val="3"/>
        <w:spacing w:before="1" w:line="219" w:lineRule="auto"/>
        <w:rPr>
          <w:sz w:val="24"/>
          <w:szCs w:val="24"/>
        </w:rPr>
      </w:pPr>
      <w:r>
        <w:rPr>
          <w:spacing w:val="-2"/>
          <w:sz w:val="24"/>
          <w:szCs w:val="24"/>
        </w:rPr>
        <w:t>语听、说、读、写、译综合应用能力及国际商务业务操作等能力，具有精益求精的职业</w:t>
      </w:r>
    </w:p>
    <w:p>
      <w:pPr>
        <w:spacing w:line="219" w:lineRule="auto"/>
        <w:rPr>
          <w:sz w:val="24"/>
          <w:szCs w:val="24"/>
        </w:rPr>
        <w:sectPr>
          <w:pgSz w:w="11906" w:h="16839"/>
          <w:pgMar w:top="1236" w:right="1133" w:bottom="1059" w:left="1710" w:header="0" w:footer="824" w:gutter="0"/>
          <w:pgNumType w:fmt="decimal"/>
          <w:cols w:space="720" w:num="1"/>
        </w:sectPr>
      </w:pPr>
    </w:p>
    <w:p>
      <w:pPr>
        <w:pStyle w:val="3"/>
        <w:spacing w:before="48" w:line="465" w:lineRule="exact"/>
        <w:rPr>
          <w:sz w:val="24"/>
          <w:szCs w:val="24"/>
        </w:rPr>
      </w:pPr>
      <w:r>
        <w:rPr>
          <w:spacing w:val="-2"/>
          <w:position w:val="17"/>
          <w:sz w:val="24"/>
          <w:szCs w:val="24"/>
        </w:rPr>
        <w:t>精神和信息素养，能够从事商务翻译、进出口业务、跨境电商运营、涉外商务事务处理</w:t>
      </w:r>
    </w:p>
    <w:p>
      <w:pPr>
        <w:pStyle w:val="3"/>
        <w:spacing w:line="219" w:lineRule="auto"/>
        <w:ind w:left="1"/>
        <w:rPr>
          <w:sz w:val="24"/>
          <w:szCs w:val="24"/>
        </w:rPr>
      </w:pPr>
      <w:r>
        <w:rPr>
          <w:spacing w:val="-1"/>
          <w:sz w:val="24"/>
          <w:szCs w:val="24"/>
        </w:rPr>
        <w:t>等工作的高素质技术技能人才。</w:t>
      </w:r>
    </w:p>
    <w:p>
      <w:pPr>
        <w:spacing w:line="261" w:lineRule="auto"/>
        <w:rPr>
          <w:rFonts w:ascii="Arial"/>
          <w:sz w:val="21"/>
        </w:rPr>
      </w:pPr>
    </w:p>
    <w:p>
      <w:pPr>
        <w:pStyle w:val="3"/>
        <w:spacing w:before="78" w:line="220" w:lineRule="auto"/>
        <w:ind w:left="491"/>
        <w:rPr>
          <w:sz w:val="24"/>
          <w:szCs w:val="24"/>
        </w:rPr>
      </w:pPr>
      <w:r>
        <w:rPr>
          <w:spacing w:val="-3"/>
          <w:sz w:val="24"/>
          <w:szCs w:val="24"/>
          <w14:textOutline w14:w="4356" w14:cap="sq" w14:cmpd="sng">
            <w14:solidFill>
              <w14:srgbClr w14:val="000000"/>
            </w14:solidFill>
            <w14:prstDash w14:val="solid"/>
            <w14:bevel/>
          </w14:textOutline>
        </w:rPr>
        <w:t>（二）培养规格</w:t>
      </w:r>
    </w:p>
    <w:p>
      <w:pPr>
        <w:pStyle w:val="3"/>
        <w:spacing w:before="213" w:line="219" w:lineRule="auto"/>
        <w:ind w:left="480"/>
        <w:rPr>
          <w:sz w:val="24"/>
          <w:szCs w:val="24"/>
        </w:rPr>
      </w:pPr>
      <w:r>
        <w:rPr>
          <w:spacing w:val="-1"/>
          <w:sz w:val="24"/>
          <w:szCs w:val="24"/>
        </w:rPr>
        <w:t>本专业毕业生应在素质、知识和能力方面达到以下要求</w:t>
      </w:r>
    </w:p>
    <w:p>
      <w:pPr>
        <w:pStyle w:val="3"/>
        <w:spacing w:before="217" w:line="220" w:lineRule="auto"/>
        <w:ind w:left="497"/>
        <w:rPr>
          <w:sz w:val="24"/>
          <w:szCs w:val="24"/>
        </w:rPr>
      </w:pPr>
      <w:r>
        <w:rPr>
          <w:spacing w:val="-7"/>
          <w:sz w:val="24"/>
          <w:szCs w:val="24"/>
          <w14:textOutline w14:w="4356" w14:cap="sq" w14:cmpd="sng">
            <w14:solidFill>
              <w14:srgbClr w14:val="000000"/>
            </w14:solidFill>
            <w14:prstDash w14:val="solid"/>
            <w14:bevel/>
          </w14:textOutline>
        </w:rPr>
        <w:t>1.素质</w:t>
      </w:r>
    </w:p>
    <w:p>
      <w:pPr>
        <w:pStyle w:val="3"/>
        <w:spacing w:before="55" w:line="359" w:lineRule="auto"/>
        <w:ind w:firstLine="490"/>
        <w:rPr>
          <w:sz w:val="24"/>
          <w:szCs w:val="24"/>
        </w:rPr>
      </w:pPr>
      <w:r>
        <w:rPr>
          <w:spacing w:val="1"/>
          <w:sz w:val="24"/>
          <w:szCs w:val="24"/>
        </w:rPr>
        <w:t>（1）毕业生应具有马克思主义、毛泽东思想的基本知识，能</w:t>
      </w:r>
      <w:r>
        <w:rPr>
          <w:sz w:val="24"/>
          <w:szCs w:val="24"/>
        </w:rPr>
        <w:t xml:space="preserve">初步运用邓小平建设 </w:t>
      </w:r>
      <w:r>
        <w:rPr>
          <w:spacing w:val="-6"/>
          <w:sz w:val="24"/>
          <w:szCs w:val="24"/>
        </w:rPr>
        <w:t>有中国特色社会主义理论的立场、观点、方法来分析和认识问题；拥护党和国家的路线、</w:t>
      </w:r>
      <w:r>
        <w:rPr>
          <w:spacing w:val="12"/>
          <w:sz w:val="24"/>
          <w:szCs w:val="24"/>
        </w:rPr>
        <w:t xml:space="preserve"> </w:t>
      </w:r>
      <w:r>
        <w:rPr>
          <w:spacing w:val="-2"/>
          <w:sz w:val="24"/>
          <w:szCs w:val="24"/>
        </w:rPr>
        <w:t>方针、政策，热爱社会主义祖国；树立社会主义法制观念，遵纪守法；具有较强</w:t>
      </w:r>
      <w:r>
        <w:rPr>
          <w:spacing w:val="-3"/>
          <w:sz w:val="24"/>
          <w:szCs w:val="24"/>
        </w:rPr>
        <w:t xml:space="preserve">的事业 </w:t>
      </w:r>
      <w:r>
        <w:rPr>
          <w:spacing w:val="-2"/>
          <w:sz w:val="24"/>
          <w:szCs w:val="24"/>
        </w:rPr>
        <w:t>心和实事求是的科学态度；勇于实践，具有较强的开拓精神；热爱本职工作，具有良好</w:t>
      </w:r>
    </w:p>
    <w:p>
      <w:pPr>
        <w:pStyle w:val="3"/>
        <w:spacing w:before="1" w:line="222" w:lineRule="auto"/>
        <w:ind w:left="19"/>
        <w:rPr>
          <w:sz w:val="24"/>
          <w:szCs w:val="24"/>
        </w:rPr>
      </w:pPr>
      <w:r>
        <w:rPr>
          <w:spacing w:val="-3"/>
          <w:sz w:val="24"/>
          <w:szCs w:val="24"/>
        </w:rPr>
        <w:t>的职业意识和职业道德。</w:t>
      </w:r>
    </w:p>
    <w:p>
      <w:pPr>
        <w:pStyle w:val="3"/>
        <w:spacing w:before="178" w:line="358" w:lineRule="auto"/>
        <w:ind w:left="2" w:right="80" w:firstLine="488"/>
        <w:rPr>
          <w:sz w:val="24"/>
          <w:szCs w:val="24"/>
        </w:rPr>
      </w:pPr>
      <w:r>
        <w:rPr>
          <w:spacing w:val="1"/>
          <w:sz w:val="24"/>
          <w:szCs w:val="24"/>
        </w:rPr>
        <w:t>（2）毕业生应具有较强的自学能力；受到英语听、说、读、写、译等方面的良好</w:t>
      </w:r>
      <w:r>
        <w:rPr>
          <w:spacing w:val="11"/>
          <w:sz w:val="24"/>
          <w:szCs w:val="24"/>
        </w:rPr>
        <w:t xml:space="preserve"> </w:t>
      </w:r>
      <w:r>
        <w:rPr>
          <w:spacing w:val="-2"/>
          <w:sz w:val="24"/>
          <w:szCs w:val="24"/>
        </w:rPr>
        <w:t>训练；具有英语语言、文化、政治以及商务、经贸等方面的基本理论知识和基本技能，</w:t>
      </w:r>
    </w:p>
    <w:p>
      <w:pPr>
        <w:pStyle w:val="3"/>
        <w:spacing w:before="1" w:line="220" w:lineRule="auto"/>
        <w:rPr>
          <w:sz w:val="24"/>
          <w:szCs w:val="24"/>
        </w:rPr>
      </w:pPr>
      <w:r>
        <w:rPr>
          <w:sz w:val="24"/>
          <w:szCs w:val="24"/>
        </w:rPr>
        <w:t>认识和掌握一定的经贸操作技能；具有从事日常</w:t>
      </w:r>
      <w:r>
        <w:rPr>
          <w:spacing w:val="-1"/>
          <w:sz w:val="24"/>
          <w:szCs w:val="24"/>
        </w:rPr>
        <w:t>商务工作的素质和能力。</w:t>
      </w:r>
    </w:p>
    <w:p>
      <w:pPr>
        <w:pStyle w:val="3"/>
        <w:spacing w:before="182" w:line="359" w:lineRule="auto"/>
        <w:ind w:left="38" w:right="80" w:firstLine="453"/>
        <w:rPr>
          <w:sz w:val="24"/>
          <w:szCs w:val="24"/>
        </w:rPr>
      </w:pPr>
      <w:r>
        <w:rPr>
          <w:spacing w:val="1"/>
          <w:sz w:val="24"/>
          <w:szCs w:val="24"/>
        </w:rPr>
        <w:t>（3）毕业生应具备一定的体育运动和卫生保健知识，养成锻炼身体、讲究卫生的</w:t>
      </w:r>
      <w:r>
        <w:rPr>
          <w:spacing w:val="11"/>
          <w:sz w:val="24"/>
          <w:szCs w:val="24"/>
        </w:rPr>
        <w:t xml:space="preserve"> </w:t>
      </w:r>
      <w:r>
        <w:rPr>
          <w:spacing w:val="-3"/>
          <w:sz w:val="24"/>
          <w:szCs w:val="24"/>
        </w:rPr>
        <w:t>良好习惯；掌握一定的运动技能，达到《国家体育锻炼标准》要求，身体健康；具备较</w:t>
      </w:r>
    </w:p>
    <w:p>
      <w:pPr>
        <w:pStyle w:val="3"/>
        <w:spacing w:line="220" w:lineRule="auto"/>
        <w:ind w:left="5"/>
        <w:rPr>
          <w:sz w:val="24"/>
          <w:szCs w:val="24"/>
        </w:rPr>
      </w:pPr>
      <w:r>
        <w:rPr>
          <w:spacing w:val="-2"/>
          <w:sz w:val="24"/>
          <w:szCs w:val="24"/>
        </w:rPr>
        <w:t>强的健身、健美能力。</w:t>
      </w:r>
    </w:p>
    <w:p>
      <w:pPr>
        <w:pStyle w:val="3"/>
        <w:spacing w:before="182" w:line="465" w:lineRule="exact"/>
        <w:ind w:left="491"/>
        <w:rPr>
          <w:sz w:val="24"/>
          <w:szCs w:val="24"/>
        </w:rPr>
      </w:pPr>
      <w:r>
        <w:rPr>
          <w:spacing w:val="1"/>
          <w:position w:val="17"/>
          <w:sz w:val="24"/>
          <w:szCs w:val="24"/>
        </w:rPr>
        <w:t>（4）毕业生应具有一定的美学知识和健康的审美观，对自然、社会生活和艺术具</w:t>
      </w:r>
    </w:p>
    <w:p>
      <w:pPr>
        <w:pStyle w:val="3"/>
        <w:spacing w:line="220" w:lineRule="auto"/>
        <w:rPr>
          <w:sz w:val="24"/>
          <w:szCs w:val="24"/>
        </w:rPr>
      </w:pPr>
      <w:r>
        <w:rPr>
          <w:spacing w:val="-1"/>
          <w:sz w:val="24"/>
          <w:szCs w:val="24"/>
        </w:rPr>
        <w:t>有一定的美学鉴赏能力，注意培养高尚的情操和美的心灵。</w:t>
      </w:r>
    </w:p>
    <w:p>
      <w:pPr>
        <w:spacing w:line="261" w:lineRule="auto"/>
        <w:rPr>
          <w:rFonts w:ascii="Arial"/>
          <w:sz w:val="21"/>
        </w:rPr>
      </w:pPr>
    </w:p>
    <w:p>
      <w:pPr>
        <w:pStyle w:val="3"/>
        <w:spacing w:before="78" w:line="222" w:lineRule="auto"/>
        <w:ind w:left="2"/>
        <w:rPr>
          <w:sz w:val="24"/>
          <w:szCs w:val="24"/>
        </w:rPr>
      </w:pPr>
      <w:r>
        <w:rPr>
          <w:spacing w:val="-4"/>
          <w:sz w:val="24"/>
          <w:szCs w:val="24"/>
          <w14:textOutline w14:w="4356" w14:cap="sq" w14:cmpd="sng">
            <w14:solidFill>
              <w14:srgbClr w14:val="000000"/>
            </w14:solidFill>
            <w14:prstDash w14:val="solid"/>
            <w14:bevel/>
          </w14:textOutline>
        </w:rPr>
        <w:t>2.知识</w:t>
      </w:r>
    </w:p>
    <w:p>
      <w:pPr>
        <w:pStyle w:val="3"/>
        <w:spacing w:before="52" w:line="468" w:lineRule="exact"/>
        <w:ind w:left="491"/>
        <w:rPr>
          <w:sz w:val="24"/>
          <w:szCs w:val="24"/>
        </w:rPr>
      </w:pPr>
      <w:r>
        <w:rPr>
          <w:spacing w:val="1"/>
          <w:position w:val="17"/>
          <w:sz w:val="24"/>
          <w:szCs w:val="24"/>
        </w:rPr>
        <w:t>（1）具有马克思主义、毛泽东思想、邓小平理论的基础知识，能初步运用邓小平</w:t>
      </w:r>
    </w:p>
    <w:p>
      <w:pPr>
        <w:pStyle w:val="3"/>
        <w:spacing w:before="1" w:line="219" w:lineRule="auto"/>
        <w:ind w:left="2"/>
        <w:rPr>
          <w:sz w:val="24"/>
          <w:szCs w:val="24"/>
        </w:rPr>
      </w:pPr>
      <w:r>
        <w:rPr>
          <w:spacing w:val="-1"/>
          <w:sz w:val="24"/>
          <w:szCs w:val="24"/>
        </w:rPr>
        <w:t>建设有中国特色社会主义理论的立场、观点、方法分析、认识问题；</w:t>
      </w:r>
    </w:p>
    <w:p>
      <w:pPr>
        <w:pStyle w:val="3"/>
        <w:spacing w:before="181" w:line="219" w:lineRule="auto"/>
        <w:ind w:left="491"/>
        <w:rPr>
          <w:sz w:val="24"/>
          <w:szCs w:val="24"/>
        </w:rPr>
      </w:pPr>
      <w:r>
        <w:rPr>
          <w:spacing w:val="-1"/>
          <w:sz w:val="24"/>
          <w:szCs w:val="24"/>
        </w:rPr>
        <w:t>（2）具有较强的自学能力与知识迁移能力、语言应用及社会交际能力。</w:t>
      </w:r>
    </w:p>
    <w:p>
      <w:pPr>
        <w:pStyle w:val="3"/>
        <w:spacing w:before="181" w:line="219" w:lineRule="auto"/>
        <w:ind w:left="491"/>
        <w:rPr>
          <w:sz w:val="24"/>
          <w:szCs w:val="24"/>
        </w:rPr>
      </w:pPr>
      <w:r>
        <w:rPr>
          <w:spacing w:val="-1"/>
          <w:sz w:val="24"/>
          <w:szCs w:val="24"/>
        </w:rPr>
        <w:t>（3）具有良好的心理素质，积极进取的学习精神和自我发展，自我完善的能力。</w:t>
      </w:r>
    </w:p>
    <w:p>
      <w:pPr>
        <w:spacing w:line="261" w:lineRule="auto"/>
        <w:rPr>
          <w:rFonts w:ascii="Arial"/>
          <w:sz w:val="21"/>
        </w:rPr>
      </w:pPr>
    </w:p>
    <w:p>
      <w:pPr>
        <w:pStyle w:val="3"/>
        <w:spacing w:before="78" w:line="220" w:lineRule="auto"/>
        <w:ind w:left="484"/>
        <w:rPr>
          <w:sz w:val="24"/>
          <w:szCs w:val="24"/>
        </w:rPr>
      </w:pPr>
      <w:r>
        <w:rPr>
          <w:spacing w:val="-4"/>
          <w:sz w:val="24"/>
          <w:szCs w:val="24"/>
          <w14:textOutline w14:w="4356" w14:cap="sq" w14:cmpd="sng">
            <w14:solidFill>
              <w14:srgbClr w14:val="000000"/>
            </w14:solidFill>
            <w14:prstDash w14:val="solid"/>
            <w14:bevel/>
          </w14:textOutline>
        </w:rPr>
        <w:t>3.能力</w:t>
      </w:r>
    </w:p>
    <w:p>
      <w:pPr>
        <w:pStyle w:val="3"/>
        <w:spacing w:before="55" w:line="468" w:lineRule="exact"/>
        <w:ind w:left="491"/>
        <w:rPr>
          <w:sz w:val="24"/>
          <w:szCs w:val="24"/>
        </w:rPr>
      </w:pPr>
      <w:r>
        <w:rPr>
          <w:spacing w:val="1"/>
          <w:position w:val="17"/>
          <w:sz w:val="24"/>
          <w:szCs w:val="24"/>
        </w:rPr>
        <w:t>（1）具有运用良好的英语听、说、读、写基本技能进行商务会话和应用文写作的</w:t>
      </w:r>
    </w:p>
    <w:p>
      <w:pPr>
        <w:pStyle w:val="3"/>
        <w:spacing w:line="220" w:lineRule="auto"/>
        <w:ind w:left="9"/>
        <w:rPr>
          <w:sz w:val="24"/>
          <w:szCs w:val="24"/>
        </w:rPr>
      </w:pPr>
      <w:r>
        <w:rPr>
          <w:spacing w:val="-7"/>
          <w:sz w:val="24"/>
          <w:szCs w:val="24"/>
        </w:rPr>
        <w:t>能力；</w:t>
      </w:r>
    </w:p>
    <w:p>
      <w:pPr>
        <w:pStyle w:val="3"/>
        <w:spacing w:before="182" w:line="466" w:lineRule="exact"/>
        <w:ind w:left="491"/>
        <w:rPr>
          <w:sz w:val="24"/>
          <w:szCs w:val="24"/>
        </w:rPr>
      </w:pPr>
      <w:r>
        <w:rPr>
          <w:spacing w:val="1"/>
          <w:position w:val="17"/>
          <w:sz w:val="24"/>
          <w:szCs w:val="24"/>
        </w:rPr>
        <w:t>（2）具有运用基本的翻译技巧和翻译方法开展口头或书面形式的商务英语翻译的</w:t>
      </w:r>
    </w:p>
    <w:p>
      <w:pPr>
        <w:pStyle w:val="3"/>
        <w:spacing w:line="220" w:lineRule="auto"/>
        <w:ind w:left="9"/>
        <w:rPr>
          <w:sz w:val="24"/>
          <w:szCs w:val="24"/>
        </w:rPr>
      </w:pPr>
      <w:r>
        <w:rPr>
          <w:spacing w:val="-7"/>
          <w:sz w:val="24"/>
          <w:szCs w:val="24"/>
        </w:rPr>
        <w:t>能力；</w:t>
      </w:r>
    </w:p>
    <w:p>
      <w:pPr>
        <w:pStyle w:val="3"/>
        <w:spacing w:before="182" w:line="220" w:lineRule="auto"/>
        <w:ind w:left="491"/>
        <w:rPr>
          <w:sz w:val="24"/>
          <w:szCs w:val="24"/>
        </w:rPr>
      </w:pPr>
      <w:r>
        <w:rPr>
          <w:spacing w:val="-1"/>
          <w:sz w:val="24"/>
          <w:szCs w:val="24"/>
        </w:rPr>
        <w:t>（3）具有运用沟通技巧和跨文化知识进行商务英语服务的能力；</w:t>
      </w:r>
    </w:p>
    <w:p>
      <w:pPr>
        <w:pStyle w:val="3"/>
        <w:spacing w:before="179" w:line="466" w:lineRule="exact"/>
        <w:ind w:left="491"/>
        <w:rPr>
          <w:sz w:val="24"/>
          <w:szCs w:val="24"/>
        </w:rPr>
      </w:pPr>
      <w:r>
        <w:rPr>
          <w:spacing w:val="1"/>
          <w:position w:val="17"/>
          <w:sz w:val="24"/>
          <w:szCs w:val="24"/>
        </w:rPr>
        <w:t>（4）具有进出口业务操作、跨境电商平台操作、涉外商务事务处理等能力或实践</w:t>
      </w:r>
    </w:p>
    <w:p>
      <w:pPr>
        <w:pStyle w:val="3"/>
        <w:spacing w:line="220" w:lineRule="auto"/>
        <w:ind w:left="9"/>
        <w:rPr>
          <w:sz w:val="24"/>
          <w:szCs w:val="24"/>
        </w:rPr>
      </w:pPr>
      <w:r>
        <w:rPr>
          <w:spacing w:val="-7"/>
          <w:sz w:val="24"/>
          <w:szCs w:val="24"/>
        </w:rPr>
        <w:t>能力；</w:t>
      </w:r>
    </w:p>
    <w:p>
      <w:pPr>
        <w:spacing w:line="220" w:lineRule="auto"/>
        <w:rPr>
          <w:sz w:val="24"/>
          <w:szCs w:val="24"/>
        </w:rPr>
        <w:sectPr>
          <w:footerReference r:id="rId45" w:type="default"/>
          <w:pgSz w:w="11906" w:h="16839"/>
          <w:pgMar w:top="1121" w:right="1054" w:bottom="1060" w:left="1710" w:header="0" w:footer="824" w:gutter="0"/>
          <w:pgNumType w:fmt="decimal"/>
          <w:cols w:space="720" w:num="1"/>
        </w:sectPr>
      </w:pPr>
    </w:p>
    <w:p>
      <w:pPr>
        <w:pStyle w:val="3"/>
        <w:spacing w:before="48" w:line="220" w:lineRule="auto"/>
        <w:ind w:left="614"/>
        <w:rPr>
          <w:sz w:val="24"/>
          <w:szCs w:val="24"/>
        </w:rPr>
      </w:pPr>
      <w:r>
        <w:rPr>
          <w:spacing w:val="-1"/>
          <w:sz w:val="24"/>
          <w:szCs w:val="24"/>
        </w:rPr>
        <w:t>（5）具有较强的涉外商务活动组织、协调和管理能力；</w:t>
      </w:r>
    </w:p>
    <w:p>
      <w:pPr>
        <w:pStyle w:val="3"/>
        <w:spacing w:before="179" w:line="468" w:lineRule="exact"/>
        <w:ind w:left="614"/>
        <w:rPr>
          <w:sz w:val="24"/>
          <w:szCs w:val="24"/>
        </w:rPr>
      </w:pPr>
      <w:r>
        <w:rPr>
          <w:spacing w:val="1"/>
          <w:position w:val="17"/>
          <w:sz w:val="24"/>
          <w:szCs w:val="24"/>
        </w:rPr>
        <w:t>（6）具有较强的信息化素养和数字技能、专业信息技术能力和国际商务领域数字</w:t>
      </w:r>
    </w:p>
    <w:p>
      <w:pPr>
        <w:pStyle w:val="3"/>
        <w:spacing w:line="220" w:lineRule="auto"/>
        <w:ind w:left="123"/>
        <w:rPr>
          <w:sz w:val="24"/>
          <w:szCs w:val="24"/>
        </w:rPr>
      </w:pPr>
      <w:r>
        <w:rPr>
          <w:spacing w:val="-3"/>
          <w:sz w:val="24"/>
          <w:szCs w:val="24"/>
        </w:rPr>
        <w:t>化能力；</w:t>
      </w:r>
    </w:p>
    <w:p>
      <w:pPr>
        <w:pStyle w:val="3"/>
        <w:spacing w:before="179" w:line="468" w:lineRule="exact"/>
        <w:ind w:left="614"/>
        <w:rPr>
          <w:sz w:val="24"/>
          <w:szCs w:val="24"/>
        </w:rPr>
      </w:pPr>
      <w:r>
        <w:rPr>
          <w:spacing w:val="-1"/>
          <w:position w:val="17"/>
          <w:sz w:val="24"/>
          <w:szCs w:val="24"/>
        </w:rPr>
        <w:t>（7）具有创新发展能力、创业能力，具有一定的分析问题和解决问题的能力；</w:t>
      </w:r>
    </w:p>
    <w:p>
      <w:pPr>
        <w:pStyle w:val="3"/>
        <w:spacing w:line="219" w:lineRule="auto"/>
        <w:ind w:left="614"/>
        <w:rPr>
          <w:sz w:val="24"/>
          <w:szCs w:val="24"/>
        </w:rPr>
      </w:pPr>
      <w:r>
        <w:rPr>
          <w:spacing w:val="-1"/>
          <w:sz w:val="24"/>
          <w:szCs w:val="24"/>
        </w:rPr>
        <w:t>（8）具有探究学习、终身学习和可持续发展的能力。</w:t>
      </w:r>
    </w:p>
    <w:p>
      <w:pPr>
        <w:spacing w:line="261" w:lineRule="auto"/>
        <w:rPr>
          <w:rFonts w:ascii="Arial"/>
          <w:sz w:val="21"/>
        </w:rPr>
      </w:pPr>
    </w:p>
    <w:p>
      <w:pPr>
        <w:pStyle w:val="3"/>
        <w:spacing w:before="78" w:line="221" w:lineRule="auto"/>
        <w:ind w:left="124"/>
        <w:rPr>
          <w:sz w:val="24"/>
          <w:szCs w:val="24"/>
        </w:rPr>
      </w:pPr>
      <w:r>
        <w:rPr>
          <w:spacing w:val="-1"/>
          <w:sz w:val="24"/>
          <w:szCs w:val="24"/>
          <w14:textOutline w14:w="4356" w14:cap="sq" w14:cmpd="sng">
            <w14:solidFill>
              <w14:srgbClr w14:val="000000"/>
            </w14:solidFill>
            <w14:prstDash w14:val="solid"/>
            <w14:bevel/>
          </w14:textOutline>
        </w:rPr>
        <w:t>六、课程设置及学时安排</w:t>
      </w:r>
    </w:p>
    <w:p>
      <w:pPr>
        <w:pStyle w:val="3"/>
        <w:spacing w:before="210" w:line="385" w:lineRule="auto"/>
        <w:ind w:left="126" w:right="81" w:firstLine="477"/>
        <w:jc w:val="both"/>
        <w:rPr>
          <w:sz w:val="24"/>
          <w:szCs w:val="24"/>
        </w:rPr>
      </w:pPr>
      <w:r>
        <w:rPr>
          <w:spacing w:val="-1"/>
          <w:sz w:val="24"/>
          <w:szCs w:val="24"/>
        </w:rPr>
        <w:t>本专业教学计划制订遵循教育部的文件规定即：三年制高职每学年安排</w:t>
      </w:r>
      <w:r>
        <w:rPr>
          <w:spacing w:val="-46"/>
          <w:sz w:val="24"/>
          <w:szCs w:val="24"/>
        </w:rPr>
        <w:t xml:space="preserve"> </w:t>
      </w:r>
      <w:r>
        <w:rPr>
          <w:spacing w:val="-1"/>
          <w:sz w:val="24"/>
          <w:szCs w:val="24"/>
        </w:rPr>
        <w:t>40</w:t>
      </w:r>
      <w:r>
        <w:rPr>
          <w:spacing w:val="-50"/>
          <w:sz w:val="24"/>
          <w:szCs w:val="24"/>
        </w:rPr>
        <w:t xml:space="preserve"> </w:t>
      </w:r>
      <w:r>
        <w:rPr>
          <w:spacing w:val="-1"/>
          <w:sz w:val="24"/>
          <w:szCs w:val="24"/>
        </w:rPr>
        <w:t>周教学</w:t>
      </w:r>
      <w:r>
        <w:rPr>
          <w:sz w:val="24"/>
          <w:szCs w:val="24"/>
        </w:rPr>
        <w:t xml:space="preserve"> </w:t>
      </w:r>
      <w:r>
        <w:rPr>
          <w:spacing w:val="-2"/>
          <w:sz w:val="24"/>
          <w:szCs w:val="24"/>
        </w:rPr>
        <w:t>活动；总学时数不低于</w:t>
      </w:r>
      <w:r>
        <w:rPr>
          <w:spacing w:val="-48"/>
          <w:sz w:val="24"/>
          <w:szCs w:val="24"/>
        </w:rPr>
        <w:t xml:space="preserve"> </w:t>
      </w:r>
      <w:r>
        <w:rPr>
          <w:spacing w:val="-2"/>
          <w:sz w:val="24"/>
          <w:szCs w:val="24"/>
        </w:rPr>
        <w:t>2500，公共基础</w:t>
      </w:r>
      <w:r>
        <w:rPr>
          <w:spacing w:val="-3"/>
          <w:sz w:val="24"/>
          <w:szCs w:val="24"/>
        </w:rPr>
        <w:t>课程学时不少于总学时的</w:t>
      </w:r>
      <w:r>
        <w:rPr>
          <w:spacing w:val="-33"/>
          <w:sz w:val="24"/>
          <w:szCs w:val="24"/>
        </w:rPr>
        <w:t xml:space="preserve"> </w:t>
      </w:r>
      <w:r>
        <w:rPr>
          <w:spacing w:val="-3"/>
          <w:sz w:val="24"/>
          <w:szCs w:val="24"/>
        </w:rPr>
        <w:t>1/4；选修课教学时数</w:t>
      </w:r>
      <w:r>
        <w:rPr>
          <w:sz w:val="24"/>
          <w:szCs w:val="24"/>
        </w:rPr>
        <w:t xml:space="preserve"> </w:t>
      </w:r>
      <w:r>
        <w:rPr>
          <w:spacing w:val="-6"/>
          <w:sz w:val="24"/>
          <w:szCs w:val="24"/>
        </w:rPr>
        <w:t>占总学时的比例不少于</w:t>
      </w:r>
      <w:r>
        <w:rPr>
          <w:spacing w:val="-33"/>
          <w:sz w:val="24"/>
          <w:szCs w:val="24"/>
        </w:rPr>
        <w:t xml:space="preserve"> </w:t>
      </w:r>
      <w:r>
        <w:rPr>
          <w:spacing w:val="-6"/>
          <w:sz w:val="24"/>
          <w:szCs w:val="24"/>
        </w:rPr>
        <w:t>10%；一般以</w:t>
      </w:r>
      <w:r>
        <w:rPr>
          <w:spacing w:val="-33"/>
          <w:sz w:val="24"/>
          <w:szCs w:val="24"/>
        </w:rPr>
        <w:t xml:space="preserve"> </w:t>
      </w:r>
      <w:r>
        <w:rPr>
          <w:spacing w:val="-6"/>
          <w:sz w:val="24"/>
          <w:szCs w:val="24"/>
        </w:rPr>
        <w:t>16—</w:t>
      </w:r>
      <w:r>
        <w:rPr>
          <w:spacing w:val="-93"/>
          <w:sz w:val="24"/>
          <w:szCs w:val="24"/>
        </w:rPr>
        <w:t xml:space="preserve"> </w:t>
      </w:r>
      <w:r>
        <w:rPr>
          <w:spacing w:val="-6"/>
          <w:sz w:val="24"/>
          <w:szCs w:val="24"/>
        </w:rPr>
        <w:t>18</w:t>
      </w:r>
      <w:r>
        <w:rPr>
          <w:spacing w:val="-46"/>
          <w:sz w:val="24"/>
          <w:szCs w:val="24"/>
        </w:rPr>
        <w:t xml:space="preserve"> </w:t>
      </w:r>
      <w:r>
        <w:rPr>
          <w:spacing w:val="-6"/>
          <w:sz w:val="24"/>
          <w:szCs w:val="24"/>
        </w:rPr>
        <w:t>学时计为</w:t>
      </w:r>
      <w:r>
        <w:rPr>
          <w:spacing w:val="-32"/>
          <w:sz w:val="24"/>
          <w:szCs w:val="24"/>
        </w:rPr>
        <w:t xml:space="preserve"> </w:t>
      </w:r>
      <w:r>
        <w:rPr>
          <w:spacing w:val="-6"/>
          <w:sz w:val="24"/>
          <w:szCs w:val="24"/>
        </w:rPr>
        <w:t>1</w:t>
      </w:r>
      <w:r>
        <w:rPr>
          <w:spacing w:val="-51"/>
          <w:sz w:val="24"/>
          <w:szCs w:val="24"/>
        </w:rPr>
        <w:t xml:space="preserve"> </w:t>
      </w:r>
      <w:r>
        <w:rPr>
          <w:spacing w:val="-6"/>
          <w:sz w:val="24"/>
          <w:szCs w:val="24"/>
        </w:rPr>
        <w:t>个学分</w:t>
      </w:r>
      <w:r>
        <w:rPr>
          <w:spacing w:val="-7"/>
          <w:sz w:val="24"/>
          <w:szCs w:val="24"/>
        </w:rPr>
        <w:t>；实践性教学学时原则上</w:t>
      </w:r>
    </w:p>
    <w:p>
      <w:pPr>
        <w:pStyle w:val="3"/>
        <w:spacing w:before="1" w:line="219" w:lineRule="auto"/>
        <w:jc w:val="right"/>
        <w:rPr>
          <w:sz w:val="24"/>
          <w:szCs w:val="24"/>
        </w:rPr>
      </w:pPr>
      <w:r>
        <w:rPr>
          <w:spacing w:val="-6"/>
          <w:sz w:val="24"/>
          <w:szCs w:val="24"/>
        </w:rPr>
        <w:t>占总学时数</w:t>
      </w:r>
      <w:r>
        <w:rPr>
          <w:spacing w:val="-39"/>
          <w:sz w:val="24"/>
          <w:szCs w:val="24"/>
        </w:rPr>
        <w:t xml:space="preserve"> </w:t>
      </w:r>
      <w:r>
        <w:rPr>
          <w:spacing w:val="-6"/>
          <w:sz w:val="24"/>
          <w:szCs w:val="24"/>
        </w:rPr>
        <w:t>50%以上。学生岗位实习时间一般为</w:t>
      </w:r>
      <w:r>
        <w:rPr>
          <w:spacing w:val="-50"/>
          <w:sz w:val="24"/>
          <w:szCs w:val="24"/>
        </w:rPr>
        <w:t xml:space="preserve"> </w:t>
      </w:r>
      <w:r>
        <w:rPr>
          <w:spacing w:val="-6"/>
          <w:sz w:val="24"/>
          <w:szCs w:val="24"/>
        </w:rPr>
        <w:t>8</w:t>
      </w:r>
      <w:r>
        <w:rPr>
          <w:spacing w:val="-50"/>
          <w:sz w:val="24"/>
          <w:szCs w:val="24"/>
        </w:rPr>
        <w:t xml:space="preserve"> </w:t>
      </w:r>
      <w:r>
        <w:rPr>
          <w:spacing w:val="-6"/>
          <w:sz w:val="24"/>
          <w:szCs w:val="24"/>
        </w:rPr>
        <w:t>个月。进程表见附件教学进程表样式。</w:t>
      </w:r>
    </w:p>
    <w:p>
      <w:pPr>
        <w:spacing w:line="20" w:lineRule="exact"/>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3"/>
        <w:gridCol w:w="2839"/>
        <w:gridCol w:w="2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43" w:type="dxa"/>
            <w:vAlign w:val="top"/>
          </w:tcPr>
          <w:p>
            <w:pPr>
              <w:pStyle w:val="10"/>
              <w:spacing w:before="198" w:line="220" w:lineRule="auto"/>
              <w:ind w:left="1146"/>
            </w:pPr>
            <w:r>
              <w:rPr>
                <w:spacing w:val="-2"/>
                <w14:textOutline w14:w="4356" w14:cap="sq" w14:cmpd="sng">
                  <w14:solidFill>
                    <w14:srgbClr w14:val="000000"/>
                  </w14:solidFill>
                  <w14:prstDash w14:val="solid"/>
                  <w14:bevel/>
                </w14:textOutline>
              </w:rPr>
              <w:t>课程类别</w:t>
            </w:r>
          </w:p>
        </w:tc>
        <w:tc>
          <w:tcPr>
            <w:tcW w:w="2839" w:type="dxa"/>
            <w:vAlign w:val="top"/>
          </w:tcPr>
          <w:p>
            <w:pPr>
              <w:pStyle w:val="10"/>
              <w:spacing w:before="198" w:line="221" w:lineRule="auto"/>
              <w:ind w:left="1142"/>
            </w:pPr>
            <w:r>
              <w:rPr>
                <w:spacing w:val="-2"/>
                <w14:textOutline w14:w="4356" w14:cap="sq" w14:cmpd="sng">
                  <w14:solidFill>
                    <w14:srgbClr w14:val="000000"/>
                  </w14:solidFill>
                  <w14:prstDash w14:val="solid"/>
                  <w14:bevel/>
                </w14:textOutline>
              </w:rPr>
              <w:t>课程性质</w:t>
            </w:r>
          </w:p>
        </w:tc>
        <w:tc>
          <w:tcPr>
            <w:tcW w:w="2844" w:type="dxa"/>
            <w:vAlign w:val="top"/>
          </w:tcPr>
          <w:p>
            <w:pPr>
              <w:pStyle w:val="10"/>
              <w:spacing w:before="198" w:line="222" w:lineRule="auto"/>
              <w:ind w:left="1425"/>
            </w:pPr>
            <w:r>
              <w:rPr>
                <w:spacing w:val="-25"/>
                <w14:textOutline w14:w="4356" w14:cap="sq" w14:cmpd="sng">
                  <w14:solidFill>
                    <w14:srgbClr w14:val="000000"/>
                  </w14:solidFill>
                  <w14:prstDash w14:val="solid"/>
                  <w14:bevel/>
                </w14:textOutline>
              </w:rPr>
              <w:t>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5" w:line="220" w:lineRule="auto"/>
              <w:ind w:left="1277"/>
            </w:pPr>
            <w:r>
              <w:rPr>
                <w:spacing w:val="-6"/>
              </w:rPr>
              <w:t>公共课</w:t>
            </w:r>
          </w:p>
        </w:tc>
        <w:tc>
          <w:tcPr>
            <w:tcW w:w="2839" w:type="dxa"/>
            <w:vAlign w:val="top"/>
          </w:tcPr>
          <w:p>
            <w:pPr>
              <w:pStyle w:val="10"/>
              <w:spacing w:before="195" w:line="220" w:lineRule="auto"/>
              <w:ind w:left="1089"/>
            </w:pPr>
            <w:r>
              <w:rPr>
                <w:spacing w:val="-3"/>
              </w:rPr>
              <w:t>必修+选修</w:t>
            </w:r>
          </w:p>
        </w:tc>
        <w:tc>
          <w:tcPr>
            <w:tcW w:w="2844" w:type="dxa"/>
            <w:vAlign w:val="top"/>
          </w:tcPr>
          <w:p>
            <w:pPr>
              <w:pStyle w:val="10"/>
              <w:spacing w:before="196" w:line="229" w:lineRule="auto"/>
              <w:ind w:left="1331"/>
            </w:pPr>
            <w:r>
              <w:rPr>
                <w:spacing w:val="-3"/>
              </w:rPr>
              <w:t>26.4%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5" w:line="221" w:lineRule="auto"/>
              <w:ind w:left="1270"/>
            </w:pPr>
            <w:r>
              <w:rPr>
                <w:spacing w:val="-4"/>
              </w:rPr>
              <w:t>专业课</w:t>
            </w:r>
          </w:p>
        </w:tc>
        <w:tc>
          <w:tcPr>
            <w:tcW w:w="2839" w:type="dxa"/>
            <w:vAlign w:val="top"/>
          </w:tcPr>
          <w:p>
            <w:pPr>
              <w:pStyle w:val="10"/>
              <w:spacing w:before="195" w:line="220" w:lineRule="auto"/>
              <w:ind w:left="1389"/>
            </w:pPr>
            <w:r>
              <w:rPr>
                <w:spacing w:val="-7"/>
              </w:rPr>
              <w:t>必修</w:t>
            </w:r>
          </w:p>
        </w:tc>
        <w:tc>
          <w:tcPr>
            <w:tcW w:w="2844" w:type="dxa"/>
            <w:vAlign w:val="top"/>
          </w:tcPr>
          <w:p>
            <w:pPr>
              <w:pStyle w:val="10"/>
              <w:spacing w:before="195" w:line="230" w:lineRule="auto"/>
              <w:ind w:left="1333"/>
            </w:pPr>
            <w:r>
              <w:rPr>
                <w:spacing w:val="-3"/>
              </w:rPr>
              <w:t>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7" w:line="221" w:lineRule="auto"/>
              <w:ind w:left="1030"/>
            </w:pPr>
            <w:r>
              <w:rPr>
                <w:spacing w:val="-3"/>
              </w:rPr>
              <w:t>专业拓展课</w:t>
            </w:r>
          </w:p>
        </w:tc>
        <w:tc>
          <w:tcPr>
            <w:tcW w:w="2839" w:type="dxa"/>
            <w:vAlign w:val="top"/>
          </w:tcPr>
          <w:p>
            <w:pPr>
              <w:pStyle w:val="10"/>
              <w:spacing w:before="197" w:line="220" w:lineRule="auto"/>
              <w:ind w:left="1385"/>
            </w:pPr>
            <w:r>
              <w:rPr>
                <w:spacing w:val="-5"/>
              </w:rPr>
              <w:t>选修</w:t>
            </w:r>
          </w:p>
        </w:tc>
        <w:tc>
          <w:tcPr>
            <w:tcW w:w="2844" w:type="dxa"/>
            <w:vAlign w:val="top"/>
          </w:tcPr>
          <w:p>
            <w:pPr>
              <w:pStyle w:val="10"/>
              <w:spacing w:before="197" w:line="228" w:lineRule="auto"/>
              <w:ind w:left="1393"/>
            </w:pPr>
            <w:r>
              <w:rPr>
                <w:spacing w:val="-4"/>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7" w:line="221" w:lineRule="auto"/>
              <w:ind w:left="1032"/>
            </w:pPr>
            <w:r>
              <w:rPr>
                <w:spacing w:val="-3"/>
              </w:rPr>
              <w:t>综合实践课</w:t>
            </w:r>
          </w:p>
        </w:tc>
        <w:tc>
          <w:tcPr>
            <w:tcW w:w="2839" w:type="dxa"/>
            <w:vAlign w:val="top"/>
          </w:tcPr>
          <w:p>
            <w:pPr>
              <w:pStyle w:val="10"/>
              <w:spacing w:before="197" w:line="220" w:lineRule="auto"/>
              <w:ind w:left="1389"/>
            </w:pPr>
            <w:r>
              <w:rPr>
                <w:spacing w:val="-7"/>
              </w:rPr>
              <w:t>必修</w:t>
            </w:r>
          </w:p>
        </w:tc>
        <w:tc>
          <w:tcPr>
            <w:tcW w:w="2844" w:type="dxa"/>
            <w:vAlign w:val="top"/>
          </w:tcPr>
          <w:p>
            <w:pPr>
              <w:pStyle w:val="10"/>
              <w:spacing w:before="197" w:line="228" w:lineRule="auto"/>
              <w:ind w:left="1331"/>
            </w:pPr>
            <w:r>
              <w:rPr>
                <w:spacing w:val="-3"/>
              </w:rPr>
              <w:t>29.1%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843" w:type="dxa"/>
            <w:vAlign w:val="top"/>
          </w:tcPr>
          <w:p>
            <w:pPr>
              <w:pStyle w:val="10"/>
              <w:spacing w:before="199" w:line="220" w:lineRule="auto"/>
              <w:ind w:left="1275"/>
            </w:pPr>
            <w:r>
              <w:rPr>
                <w:spacing w:val="-6"/>
              </w:rPr>
              <w:t>实操课</w:t>
            </w:r>
          </w:p>
        </w:tc>
        <w:tc>
          <w:tcPr>
            <w:tcW w:w="2839" w:type="dxa"/>
            <w:vAlign w:val="top"/>
          </w:tcPr>
          <w:p>
            <w:pPr>
              <w:pStyle w:val="10"/>
              <w:spacing w:before="199" w:line="220" w:lineRule="auto"/>
              <w:ind w:left="1089"/>
            </w:pPr>
            <w:r>
              <w:rPr>
                <w:spacing w:val="-3"/>
              </w:rPr>
              <w:t>必修+选修</w:t>
            </w:r>
          </w:p>
        </w:tc>
        <w:tc>
          <w:tcPr>
            <w:tcW w:w="2844" w:type="dxa"/>
            <w:vAlign w:val="top"/>
          </w:tcPr>
          <w:p>
            <w:pPr>
              <w:pStyle w:val="10"/>
              <w:spacing w:before="199" w:line="227" w:lineRule="auto"/>
              <w:ind w:left="1330"/>
            </w:pPr>
            <w:r>
              <w:rPr>
                <w:spacing w:val="-3"/>
              </w:rPr>
              <w:t>62.4%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43" w:type="dxa"/>
            <w:vAlign w:val="top"/>
          </w:tcPr>
          <w:p>
            <w:pPr>
              <w:pStyle w:val="10"/>
              <w:spacing w:before="198" w:line="222" w:lineRule="auto"/>
              <w:ind w:left="1272"/>
            </w:pPr>
            <w:r>
              <w:rPr>
                <w:spacing w:val="-5"/>
              </w:rPr>
              <w:t>总课时</w:t>
            </w:r>
          </w:p>
        </w:tc>
        <w:tc>
          <w:tcPr>
            <w:tcW w:w="2839" w:type="dxa"/>
            <w:vAlign w:val="top"/>
          </w:tcPr>
          <w:p>
            <w:pPr>
              <w:pStyle w:val="10"/>
              <w:spacing w:before="198" w:line="220" w:lineRule="auto"/>
              <w:ind w:left="1089"/>
            </w:pPr>
            <w:r>
              <w:rPr>
                <w:spacing w:val="-3"/>
              </w:rPr>
              <w:t>必修+选修</w:t>
            </w:r>
          </w:p>
        </w:tc>
        <w:tc>
          <w:tcPr>
            <w:tcW w:w="2844" w:type="dxa"/>
            <w:vAlign w:val="top"/>
          </w:tcPr>
          <w:p>
            <w:pPr>
              <w:pStyle w:val="10"/>
              <w:spacing w:before="236" w:line="183" w:lineRule="auto"/>
              <w:ind w:left="1391"/>
            </w:pPr>
            <w:r>
              <w:rPr>
                <w:spacing w:val="-4"/>
              </w:rPr>
              <w:t>2720</w:t>
            </w:r>
          </w:p>
        </w:tc>
      </w:tr>
    </w:tbl>
    <w:p>
      <w:pPr>
        <w:pStyle w:val="3"/>
        <w:spacing w:before="195" w:line="220" w:lineRule="auto"/>
        <w:ind w:left="604"/>
        <w:rPr>
          <w:sz w:val="24"/>
          <w:szCs w:val="24"/>
        </w:rPr>
      </w:pPr>
      <w:r>
        <w:rPr>
          <w:spacing w:val="-1"/>
          <w:sz w:val="24"/>
          <w:szCs w:val="24"/>
        </w:rPr>
        <w:t>主要包括公共课程和专业课程。</w:t>
      </w:r>
    </w:p>
    <w:p>
      <w:pPr>
        <w:pStyle w:val="3"/>
        <w:spacing w:before="213" w:line="220" w:lineRule="auto"/>
        <w:ind w:left="620"/>
        <w:rPr>
          <w:sz w:val="24"/>
          <w:szCs w:val="24"/>
        </w:rPr>
      </w:pPr>
      <w:r>
        <w:rPr>
          <w:spacing w:val="-3"/>
          <w:sz w:val="24"/>
          <w:szCs w:val="24"/>
          <w14:textOutline w14:w="4356" w14:cap="sq" w14:cmpd="sng">
            <w14:solidFill>
              <w14:srgbClr w14:val="000000"/>
            </w14:solidFill>
            <w14:prstDash w14:val="solid"/>
            <w14:bevel/>
          </w14:textOutline>
        </w:rPr>
        <w:t>1.公共基础课程</w:t>
      </w:r>
    </w:p>
    <w:p>
      <w:pPr>
        <w:pStyle w:val="3"/>
        <w:spacing w:before="214" w:line="385" w:lineRule="auto"/>
        <w:ind w:left="122" w:firstLine="480"/>
        <w:jc w:val="both"/>
        <w:rPr>
          <w:sz w:val="24"/>
          <w:szCs w:val="24"/>
        </w:rPr>
      </w:pPr>
      <w:r>
        <w:rPr>
          <w:spacing w:val="-6"/>
          <w:sz w:val="24"/>
          <w:szCs w:val="24"/>
        </w:rPr>
        <w:t>根据党和国家有关文件规定，我校统一将思想政治理论、中华优秀传统文化、体育、</w:t>
      </w:r>
      <w:r>
        <w:rPr>
          <w:spacing w:val="1"/>
          <w:sz w:val="24"/>
          <w:szCs w:val="24"/>
        </w:rPr>
        <w:t xml:space="preserve"> </w:t>
      </w:r>
      <w:r>
        <w:rPr>
          <w:spacing w:val="-2"/>
          <w:sz w:val="24"/>
          <w:szCs w:val="24"/>
        </w:rPr>
        <w:t>军事理论与军训、大学生职业发展与就业指导、心理健康教育、劳动教育、计算机</w:t>
      </w:r>
      <w:r>
        <w:rPr>
          <w:spacing w:val="-3"/>
          <w:sz w:val="24"/>
          <w:szCs w:val="24"/>
        </w:rPr>
        <w:t xml:space="preserve">应用 </w:t>
      </w:r>
      <w:r>
        <w:rPr>
          <w:spacing w:val="-2"/>
          <w:sz w:val="24"/>
          <w:szCs w:val="24"/>
        </w:rPr>
        <w:t>基础等列入公共基础必修课；将应用文写作、高等数学、公共外语、美育、职业素养等</w:t>
      </w:r>
    </w:p>
    <w:p>
      <w:pPr>
        <w:pStyle w:val="3"/>
        <w:spacing w:line="220" w:lineRule="auto"/>
        <w:ind w:left="127"/>
        <w:rPr>
          <w:sz w:val="24"/>
          <w:szCs w:val="24"/>
        </w:rPr>
      </w:pPr>
      <w:r>
        <w:rPr>
          <w:spacing w:val="-3"/>
          <w:sz w:val="24"/>
          <w:szCs w:val="24"/>
        </w:rPr>
        <w:t>列入选修课。</w:t>
      </w:r>
    </w:p>
    <w:p>
      <w:pPr>
        <w:pStyle w:val="3"/>
        <w:spacing w:before="213" w:line="221" w:lineRule="auto"/>
        <w:ind w:left="125"/>
        <w:outlineLvl w:val="0"/>
        <w:rPr>
          <w:sz w:val="24"/>
          <w:szCs w:val="24"/>
        </w:rPr>
      </w:pPr>
      <w:r>
        <w:rPr>
          <w:spacing w:val="-2"/>
          <w:sz w:val="24"/>
          <w:szCs w:val="24"/>
          <w14:textOutline w14:w="4356" w14:cap="sq" w14:cmpd="sng">
            <w14:solidFill>
              <w14:srgbClr w14:val="000000"/>
            </w14:solidFill>
            <w14:prstDash w14:val="solid"/>
            <w14:bevel/>
          </w14:textOutline>
        </w:rPr>
        <w:t>2.专业理程</w:t>
      </w:r>
    </w:p>
    <w:p>
      <w:pPr>
        <w:pStyle w:val="3"/>
        <w:spacing w:before="212" w:line="221" w:lineRule="auto"/>
        <w:ind w:left="614"/>
        <w:rPr>
          <w:sz w:val="24"/>
          <w:szCs w:val="24"/>
        </w:rPr>
      </w:pPr>
      <w:r>
        <w:rPr>
          <w:spacing w:val="-3"/>
          <w:sz w:val="24"/>
          <w:szCs w:val="24"/>
        </w:rPr>
        <w:t>（1）职业基础课程</w:t>
      </w:r>
    </w:p>
    <w:p>
      <w:pPr>
        <w:pStyle w:val="3"/>
        <w:spacing w:before="215" w:line="499" w:lineRule="exact"/>
        <w:ind w:left="603"/>
        <w:rPr>
          <w:sz w:val="24"/>
          <w:szCs w:val="24"/>
        </w:rPr>
      </w:pPr>
      <w:r>
        <w:rPr>
          <w:spacing w:val="-2"/>
          <w:position w:val="19"/>
          <w:sz w:val="24"/>
          <w:szCs w:val="24"/>
        </w:rPr>
        <w:t>职业基础课程主要包括综合英语、国际贸易法规、英语阅读、剑桥商务英语、国际</w:t>
      </w:r>
    </w:p>
    <w:p>
      <w:pPr>
        <w:pStyle w:val="3"/>
        <w:spacing w:line="220" w:lineRule="auto"/>
        <w:ind w:left="132"/>
        <w:rPr>
          <w:sz w:val="24"/>
          <w:szCs w:val="24"/>
        </w:rPr>
      </w:pPr>
      <w:r>
        <w:rPr>
          <w:spacing w:val="-2"/>
          <w:sz w:val="24"/>
          <w:szCs w:val="24"/>
        </w:rPr>
        <w:t>贸易实务、市场营销等课程。</w:t>
      </w:r>
    </w:p>
    <w:p>
      <w:pPr>
        <w:pStyle w:val="3"/>
        <w:spacing w:before="213" w:line="220" w:lineRule="auto"/>
        <w:ind w:left="554"/>
        <w:rPr>
          <w:sz w:val="24"/>
          <w:szCs w:val="24"/>
        </w:rPr>
      </w:pPr>
      <w:r>
        <w:rPr>
          <w:spacing w:val="-3"/>
          <w:sz w:val="24"/>
          <w:szCs w:val="24"/>
        </w:rPr>
        <w:t>（2）职业技术技能课</w:t>
      </w:r>
    </w:p>
    <w:p>
      <w:pPr>
        <w:spacing w:line="220" w:lineRule="auto"/>
        <w:rPr>
          <w:sz w:val="24"/>
          <w:szCs w:val="24"/>
        </w:rPr>
        <w:sectPr>
          <w:footerReference r:id="rId46" w:type="default"/>
          <w:pgSz w:w="11906" w:h="16839"/>
          <w:pgMar w:top="1121" w:right="1053" w:bottom="1059" w:left="1588" w:header="0" w:footer="824" w:gutter="0"/>
          <w:pgNumType w:fmt="decimal"/>
          <w:cols w:space="720" w:num="1"/>
        </w:sectPr>
      </w:pPr>
    </w:p>
    <w:p>
      <w:pPr>
        <w:pStyle w:val="3"/>
        <w:spacing w:before="48" w:line="499" w:lineRule="exact"/>
        <w:ind w:left="603"/>
        <w:rPr>
          <w:sz w:val="24"/>
          <w:szCs w:val="24"/>
        </w:rPr>
      </w:pPr>
      <w:r>
        <w:rPr>
          <w:spacing w:val="-1"/>
          <w:position w:val="19"/>
          <w:sz w:val="24"/>
          <w:szCs w:val="24"/>
        </w:rPr>
        <w:t>职业技术技能课包括国际市场营销、英美国家</w:t>
      </w:r>
      <w:r>
        <w:rPr>
          <w:spacing w:val="-2"/>
          <w:position w:val="19"/>
          <w:sz w:val="24"/>
          <w:szCs w:val="24"/>
        </w:rPr>
        <w:t>概况、外贸函电、商务英语写作、英</w:t>
      </w:r>
    </w:p>
    <w:p>
      <w:pPr>
        <w:pStyle w:val="3"/>
        <w:spacing w:line="220" w:lineRule="auto"/>
        <w:ind w:left="124"/>
        <w:rPr>
          <w:sz w:val="24"/>
          <w:szCs w:val="24"/>
        </w:rPr>
      </w:pPr>
      <w:r>
        <w:rPr>
          <w:spacing w:val="-2"/>
          <w:sz w:val="24"/>
          <w:szCs w:val="24"/>
        </w:rPr>
        <w:t>文报刊选读、BEC</w:t>
      </w:r>
      <w:r>
        <w:rPr>
          <w:spacing w:val="-35"/>
          <w:sz w:val="24"/>
          <w:szCs w:val="24"/>
        </w:rPr>
        <w:t xml:space="preserve"> </w:t>
      </w:r>
      <w:r>
        <w:rPr>
          <w:spacing w:val="-2"/>
          <w:sz w:val="24"/>
          <w:szCs w:val="24"/>
        </w:rPr>
        <w:t>考级专项训练等课程。</w:t>
      </w:r>
    </w:p>
    <w:p>
      <w:pPr>
        <w:pStyle w:val="3"/>
        <w:spacing w:before="215" w:line="221" w:lineRule="auto"/>
        <w:ind w:left="614"/>
        <w:rPr>
          <w:sz w:val="24"/>
          <w:szCs w:val="24"/>
        </w:rPr>
      </w:pPr>
      <w:r>
        <w:rPr>
          <w:spacing w:val="-3"/>
          <w:sz w:val="24"/>
          <w:szCs w:val="24"/>
        </w:rPr>
        <w:t>（3）专业拓展课</w:t>
      </w:r>
    </w:p>
    <w:p>
      <w:pPr>
        <w:pStyle w:val="3"/>
        <w:spacing w:before="212" w:line="220" w:lineRule="auto"/>
        <w:ind w:left="603"/>
        <w:rPr>
          <w:sz w:val="24"/>
          <w:szCs w:val="24"/>
        </w:rPr>
      </w:pPr>
      <w:r>
        <w:rPr>
          <w:sz w:val="24"/>
          <w:szCs w:val="24"/>
        </w:rPr>
        <w:t>专业拓展课包括商务英语交际、英语翻译实</w:t>
      </w:r>
      <w:r>
        <w:rPr>
          <w:spacing w:val="-1"/>
          <w:sz w:val="24"/>
          <w:szCs w:val="24"/>
        </w:rPr>
        <w:t>训、对外贸易概论等课程。</w:t>
      </w:r>
    </w:p>
    <w:p>
      <w:pPr>
        <w:pStyle w:val="3"/>
        <w:spacing w:before="213" w:line="220" w:lineRule="auto"/>
        <w:ind w:left="127"/>
        <w:rPr>
          <w:sz w:val="24"/>
          <w:szCs w:val="24"/>
        </w:rPr>
      </w:pPr>
      <w:r>
        <w:rPr>
          <w:sz w:val="24"/>
          <w:szCs w:val="24"/>
          <w14:textOutline w14:w="4356" w14:cap="sq" w14:cmpd="sng">
            <w14:solidFill>
              <w14:srgbClr w14:val="000000"/>
            </w14:solidFill>
            <w14:prstDash w14:val="solid"/>
            <w14:bevel/>
          </w14:textOutline>
        </w:rPr>
        <w:t>3.专业核心课程和主要教学内容与要求</w:t>
      </w:r>
    </w:p>
    <w:p>
      <w:pPr>
        <w:spacing w:line="20" w:lineRule="exact"/>
      </w:pPr>
    </w:p>
    <w:tbl>
      <w:tblPr>
        <w:tblStyle w:val="9"/>
        <w:tblW w:w="92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219"/>
        <w:gridCol w:w="73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707" w:type="dxa"/>
            <w:vAlign w:val="top"/>
          </w:tcPr>
          <w:p>
            <w:pPr>
              <w:spacing w:line="368" w:lineRule="auto"/>
              <w:rPr>
                <w:rFonts w:ascii="Arial"/>
                <w:sz w:val="21"/>
              </w:rPr>
            </w:pPr>
          </w:p>
          <w:p>
            <w:pPr>
              <w:pStyle w:val="10"/>
              <w:spacing w:before="78" w:line="222" w:lineRule="auto"/>
              <w:ind w:left="119"/>
            </w:pPr>
            <w:r>
              <w:rPr>
                <w:spacing w:val="-5"/>
              </w:rPr>
              <w:t>序号</w:t>
            </w:r>
          </w:p>
        </w:tc>
        <w:tc>
          <w:tcPr>
            <w:tcW w:w="1219" w:type="dxa"/>
            <w:vAlign w:val="top"/>
          </w:tcPr>
          <w:p>
            <w:pPr>
              <w:pStyle w:val="10"/>
              <w:spacing w:before="199" w:line="500" w:lineRule="exact"/>
              <w:ind w:left="136"/>
            </w:pPr>
            <w:r>
              <w:rPr>
                <w:spacing w:val="-3"/>
                <w:position w:val="19"/>
              </w:rPr>
              <w:t>职业技术</w:t>
            </w:r>
          </w:p>
          <w:p>
            <w:pPr>
              <w:pStyle w:val="10"/>
              <w:spacing w:before="1" w:line="220" w:lineRule="auto"/>
              <w:ind w:left="136"/>
            </w:pPr>
            <w:r>
              <w:rPr>
                <w:spacing w:val="-3"/>
              </w:rPr>
              <w:t>技能课程</w:t>
            </w:r>
          </w:p>
        </w:tc>
        <w:tc>
          <w:tcPr>
            <w:tcW w:w="7369" w:type="dxa"/>
            <w:vAlign w:val="top"/>
          </w:tcPr>
          <w:p>
            <w:pPr>
              <w:spacing w:line="369" w:lineRule="auto"/>
              <w:rPr>
                <w:rFonts w:ascii="Arial"/>
                <w:sz w:val="21"/>
              </w:rPr>
            </w:pPr>
          </w:p>
          <w:p>
            <w:pPr>
              <w:pStyle w:val="10"/>
              <w:spacing w:before="78" w:line="220" w:lineRule="auto"/>
              <w:ind w:left="2612"/>
            </w:pPr>
            <w:r>
              <w:rPr>
                <w:spacing w:val="-2"/>
              </w:rPr>
              <w:t>主要教学内容与要求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5" w:hRule="atLeast"/>
        </w:trPr>
        <w:tc>
          <w:tcPr>
            <w:tcW w:w="707" w:type="dxa"/>
            <w:vAlign w:val="top"/>
          </w:tcPr>
          <w:p>
            <w:pPr>
              <w:pStyle w:val="10"/>
              <w:spacing w:before="232" w:line="184" w:lineRule="auto"/>
              <w:ind w:left="317"/>
            </w:pPr>
            <w:r>
              <w:t>1</w:t>
            </w:r>
          </w:p>
        </w:tc>
        <w:tc>
          <w:tcPr>
            <w:tcW w:w="1219" w:type="dxa"/>
            <w:vAlign w:val="top"/>
          </w:tcPr>
          <w:p>
            <w:pPr>
              <w:pStyle w:val="10"/>
              <w:spacing w:before="196" w:line="499" w:lineRule="exact"/>
              <w:ind w:left="159"/>
            </w:pPr>
            <w:r>
              <w:rPr>
                <w:spacing w:val="-9"/>
                <w:position w:val="19"/>
              </w:rPr>
              <w:t>国际市场</w:t>
            </w:r>
          </w:p>
          <w:p>
            <w:pPr>
              <w:pStyle w:val="10"/>
              <w:spacing w:before="1" w:line="220" w:lineRule="auto"/>
              <w:ind w:left="383"/>
            </w:pPr>
            <w:r>
              <w:rPr>
                <w:spacing w:val="-9"/>
              </w:rPr>
              <w:t>营销</w:t>
            </w:r>
          </w:p>
        </w:tc>
        <w:tc>
          <w:tcPr>
            <w:tcW w:w="7369" w:type="dxa"/>
            <w:vAlign w:val="top"/>
          </w:tcPr>
          <w:p>
            <w:pPr>
              <w:pStyle w:val="10"/>
              <w:spacing w:before="37" w:line="466" w:lineRule="exact"/>
              <w:ind w:left="595"/>
            </w:pPr>
            <w:r>
              <w:rPr>
                <w:spacing w:val="6"/>
                <w:position w:val="17"/>
              </w:rPr>
              <w:t>本课程旨在讲授学生有关国际市场营销的理论知识和培养搜索</w:t>
            </w:r>
          </w:p>
          <w:p>
            <w:pPr>
              <w:pStyle w:val="10"/>
              <w:spacing w:line="220" w:lineRule="auto"/>
              <w:ind w:left="114"/>
            </w:pPr>
            <w:r>
              <w:rPr>
                <w:spacing w:val="-1"/>
              </w:rPr>
              <w:t>信息、沟通、团队合作等相关技能。</w:t>
            </w:r>
          </w:p>
          <w:p>
            <w:pPr>
              <w:pStyle w:val="10"/>
              <w:spacing w:before="179" w:line="468" w:lineRule="exact"/>
              <w:jc w:val="right"/>
            </w:pPr>
            <w:r>
              <w:rPr>
                <w:spacing w:val="-8"/>
                <w:position w:val="17"/>
              </w:rPr>
              <w:t>教学要求：授课形式包括讲课、案例分析、小组专题讨论、演示、</w:t>
            </w:r>
          </w:p>
          <w:p>
            <w:pPr>
              <w:pStyle w:val="10"/>
              <w:spacing w:line="219" w:lineRule="auto"/>
              <w:ind w:left="113"/>
            </w:pPr>
            <w:r>
              <w:rPr>
                <w:spacing w:val="-1"/>
              </w:rPr>
              <w:t>模拟、营销调研等，侧重分析与讨论。</w:t>
            </w:r>
          </w:p>
          <w:p>
            <w:pPr>
              <w:pStyle w:val="10"/>
              <w:spacing w:before="180" w:line="468" w:lineRule="exact"/>
              <w:jc w:val="right"/>
            </w:pPr>
            <w:r>
              <w:rPr>
                <w:spacing w:val="-8"/>
                <w:position w:val="17"/>
              </w:rPr>
              <w:t>考核评价：采用理论和实操结合综合考核方式进行</w:t>
            </w:r>
            <w:r>
              <w:rPr>
                <w:spacing w:val="-9"/>
                <w:position w:val="17"/>
              </w:rPr>
              <w:t>评价，分别是：</w:t>
            </w:r>
          </w:p>
          <w:p>
            <w:pPr>
              <w:pStyle w:val="10"/>
              <w:spacing w:line="220" w:lineRule="auto"/>
              <w:ind w:left="119"/>
            </w:pPr>
            <w:r>
              <w:rPr>
                <w:spacing w:val="-2"/>
              </w:rPr>
              <w:t>实操教学考核占</w:t>
            </w:r>
            <w:r>
              <w:rPr>
                <w:spacing w:val="-39"/>
              </w:rPr>
              <w:t xml:space="preserve"> </w:t>
            </w:r>
            <w:r>
              <w:rPr>
                <w:spacing w:val="-2"/>
              </w:rPr>
              <w:t>30%；课堂表现考核占</w:t>
            </w:r>
            <w:r>
              <w:rPr>
                <w:spacing w:val="-48"/>
              </w:rPr>
              <w:t xml:space="preserve"> </w:t>
            </w:r>
            <w:r>
              <w:rPr>
                <w:spacing w:val="-2"/>
              </w:rPr>
              <w:t>20%；期末理论考核</w:t>
            </w:r>
            <w:r>
              <w:rPr>
                <w:spacing w:val="-46"/>
              </w:rPr>
              <w:t xml:space="preserve"> </w:t>
            </w:r>
            <w:r>
              <w:rPr>
                <w:spacing w:val="-2"/>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8" w:hRule="atLeast"/>
        </w:trPr>
        <w:tc>
          <w:tcPr>
            <w:tcW w:w="707" w:type="dxa"/>
            <w:vAlign w:val="top"/>
          </w:tcPr>
          <w:p>
            <w:pPr>
              <w:pStyle w:val="10"/>
              <w:spacing w:before="234" w:line="183" w:lineRule="auto"/>
              <w:ind w:left="303"/>
            </w:pPr>
            <w:r>
              <w:t>2</w:t>
            </w:r>
          </w:p>
        </w:tc>
        <w:tc>
          <w:tcPr>
            <w:tcW w:w="1219" w:type="dxa"/>
            <w:vAlign w:val="top"/>
          </w:tcPr>
          <w:p>
            <w:pPr>
              <w:pStyle w:val="10"/>
              <w:spacing w:before="196" w:line="499" w:lineRule="exact"/>
              <w:ind w:left="136"/>
            </w:pPr>
            <w:r>
              <w:rPr>
                <w:spacing w:val="-3"/>
                <w:position w:val="19"/>
              </w:rPr>
              <w:t>英美国家</w:t>
            </w:r>
          </w:p>
          <w:p>
            <w:pPr>
              <w:pStyle w:val="10"/>
              <w:spacing w:line="220" w:lineRule="auto"/>
              <w:ind w:left="375"/>
            </w:pPr>
            <w:r>
              <w:rPr>
                <w:spacing w:val="-5"/>
              </w:rPr>
              <w:t>概况</w:t>
            </w:r>
          </w:p>
        </w:tc>
        <w:tc>
          <w:tcPr>
            <w:tcW w:w="7369" w:type="dxa"/>
            <w:vAlign w:val="top"/>
          </w:tcPr>
          <w:p>
            <w:pPr>
              <w:pStyle w:val="10"/>
              <w:spacing w:before="37" w:line="221" w:lineRule="auto"/>
              <w:ind w:left="605"/>
            </w:pPr>
            <w:r>
              <w:rPr>
                <w:spacing w:val="-5"/>
              </w:rPr>
              <w:t>（68</w:t>
            </w:r>
            <w:r>
              <w:rPr>
                <w:spacing w:val="-46"/>
              </w:rPr>
              <w:t xml:space="preserve"> </w:t>
            </w:r>
            <w:r>
              <w:rPr>
                <w:spacing w:val="-5"/>
              </w:rPr>
              <w:t>课时，4</w:t>
            </w:r>
            <w:r>
              <w:rPr>
                <w:spacing w:val="-46"/>
              </w:rPr>
              <w:t xml:space="preserve"> </w:t>
            </w:r>
            <w:r>
              <w:rPr>
                <w:spacing w:val="-5"/>
              </w:rPr>
              <w:t>学分）</w:t>
            </w:r>
          </w:p>
          <w:p>
            <w:pPr>
              <w:pStyle w:val="10"/>
              <w:spacing w:before="178" w:line="359" w:lineRule="auto"/>
              <w:ind w:left="116" w:right="107" w:firstLine="479"/>
            </w:pPr>
            <w:r>
              <w:rPr>
                <w:spacing w:val="-2"/>
              </w:rPr>
              <w:t>本课程帮助学生了解西方精神文明方面的相关知识，从</w:t>
            </w:r>
            <w:r>
              <w:rPr>
                <w:spacing w:val="-3"/>
              </w:rPr>
              <w:t>文化层面</w:t>
            </w:r>
            <w:r>
              <w:t xml:space="preserve"> </w:t>
            </w:r>
            <w:r>
              <w:rPr>
                <w:spacing w:val="-2"/>
              </w:rPr>
              <w:t>上认识西方社会的政治、经济、历史和现状，丰富和完善学生的人文</w:t>
            </w:r>
          </w:p>
          <w:p>
            <w:pPr>
              <w:pStyle w:val="10"/>
              <w:spacing w:line="220" w:lineRule="auto"/>
              <w:ind w:left="118"/>
            </w:pPr>
            <w:r>
              <w:rPr>
                <w:spacing w:val="-1"/>
              </w:rPr>
              <w:t>知识结构，加强学生的人文修养，提高学生的人文素质。</w:t>
            </w:r>
          </w:p>
          <w:p>
            <w:pPr>
              <w:pStyle w:val="10"/>
              <w:spacing w:before="181" w:line="466" w:lineRule="exact"/>
              <w:jc w:val="right"/>
            </w:pPr>
            <w:r>
              <w:rPr>
                <w:spacing w:val="-8"/>
                <w:position w:val="17"/>
              </w:rPr>
              <w:t>教学要求：授课形式包括讲课、案例分析、小组专题讨论、演示、</w:t>
            </w:r>
          </w:p>
          <w:p>
            <w:pPr>
              <w:pStyle w:val="10"/>
              <w:spacing w:line="219" w:lineRule="auto"/>
              <w:ind w:left="113"/>
            </w:pPr>
            <w:r>
              <w:rPr>
                <w:spacing w:val="-1"/>
              </w:rPr>
              <w:t>模拟，侧重分析与讨论。</w:t>
            </w:r>
          </w:p>
          <w:p>
            <w:pPr>
              <w:pStyle w:val="10"/>
              <w:spacing w:before="183" w:line="466" w:lineRule="exact"/>
              <w:jc w:val="right"/>
            </w:pPr>
            <w:r>
              <w:rPr>
                <w:spacing w:val="-8"/>
                <w:position w:val="17"/>
              </w:rPr>
              <w:t>考核评价：采用理论和实操结合综合考核方式进行</w:t>
            </w:r>
            <w:r>
              <w:rPr>
                <w:spacing w:val="-9"/>
                <w:position w:val="17"/>
              </w:rPr>
              <w:t>评价，分别是：</w:t>
            </w:r>
          </w:p>
          <w:p>
            <w:pPr>
              <w:pStyle w:val="10"/>
              <w:spacing w:line="220" w:lineRule="auto"/>
              <w:ind w:left="119"/>
            </w:pPr>
            <w:r>
              <w:rPr>
                <w:spacing w:val="-2"/>
              </w:rPr>
              <w:t>实操教学考核占</w:t>
            </w:r>
            <w:r>
              <w:rPr>
                <w:spacing w:val="-39"/>
              </w:rPr>
              <w:t xml:space="preserve"> </w:t>
            </w:r>
            <w:r>
              <w:rPr>
                <w:spacing w:val="-2"/>
              </w:rPr>
              <w:t>30%；课堂表现考核占</w:t>
            </w:r>
            <w:r>
              <w:rPr>
                <w:spacing w:val="-48"/>
              </w:rPr>
              <w:t xml:space="preserve"> </w:t>
            </w:r>
            <w:r>
              <w:rPr>
                <w:spacing w:val="-2"/>
              </w:rPr>
              <w:t>20%；期末理论考核</w:t>
            </w:r>
            <w:r>
              <w:rPr>
                <w:spacing w:val="-46"/>
              </w:rPr>
              <w:t xml:space="preserve"> </w:t>
            </w:r>
            <w:r>
              <w:rPr>
                <w:spacing w:val="-2"/>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8" w:hRule="atLeast"/>
        </w:trPr>
        <w:tc>
          <w:tcPr>
            <w:tcW w:w="707" w:type="dxa"/>
            <w:vAlign w:val="top"/>
          </w:tcPr>
          <w:p>
            <w:pPr>
              <w:pStyle w:val="10"/>
              <w:spacing w:before="235" w:line="183" w:lineRule="auto"/>
              <w:ind w:left="304"/>
            </w:pPr>
            <w:r>
              <w:t>3</w:t>
            </w:r>
          </w:p>
        </w:tc>
        <w:tc>
          <w:tcPr>
            <w:tcW w:w="1219" w:type="dxa"/>
            <w:vAlign w:val="top"/>
          </w:tcPr>
          <w:p>
            <w:pPr>
              <w:pStyle w:val="10"/>
              <w:spacing w:before="38" w:line="221" w:lineRule="auto"/>
              <w:ind w:left="118"/>
            </w:pPr>
            <w:r>
              <w:rPr>
                <w:spacing w:val="-4"/>
              </w:rPr>
              <w:t>外贸函电</w:t>
            </w:r>
          </w:p>
        </w:tc>
        <w:tc>
          <w:tcPr>
            <w:tcW w:w="7369" w:type="dxa"/>
            <w:vAlign w:val="top"/>
          </w:tcPr>
          <w:p>
            <w:pPr>
              <w:pStyle w:val="10"/>
              <w:spacing w:before="40" w:line="359" w:lineRule="auto"/>
              <w:ind w:left="113" w:right="107" w:firstLine="481"/>
            </w:pPr>
            <w:r>
              <w:rPr>
                <w:spacing w:val="-2"/>
              </w:rPr>
              <w:t>本课程通过介绍外贸业务中的各种英语往来函件、电传</w:t>
            </w:r>
            <w:r>
              <w:rPr>
                <w:spacing w:val="-3"/>
              </w:rPr>
              <w:t>和传真以</w:t>
            </w:r>
            <w:r>
              <w:t xml:space="preserve"> </w:t>
            </w:r>
            <w:r>
              <w:rPr>
                <w:spacing w:val="-2"/>
              </w:rPr>
              <w:t>及其他通讯方式的基本知识，并通过有重点地介绍有关国际通讯的语</w:t>
            </w:r>
            <w:r>
              <w:rPr>
                <w:spacing w:val="2"/>
              </w:rPr>
              <w:t xml:space="preserve"> </w:t>
            </w:r>
            <w:r>
              <w:rPr>
                <w:spacing w:val="-2"/>
              </w:rPr>
              <w:t>言形式，题材和写作技巧、规则以及使用习惯等，使学生有系统地掌</w:t>
            </w:r>
            <w:r>
              <w:rPr>
                <w:spacing w:val="2"/>
              </w:rPr>
              <w:t xml:space="preserve"> </w:t>
            </w:r>
            <w:r>
              <w:rPr>
                <w:spacing w:val="-2"/>
              </w:rPr>
              <w:t>握外贸函电的各种行文方法和格式、专业术语及其语言问题等特点，</w:t>
            </w:r>
            <w:r>
              <w:rPr>
                <w:spacing w:val="2"/>
              </w:rPr>
              <w:t xml:space="preserve"> </w:t>
            </w:r>
            <w:r>
              <w:rPr>
                <w:spacing w:val="6"/>
              </w:rPr>
              <w:t>从而提高在日常外贸工作中正确地使用英语以及对外进行各项业务</w:t>
            </w:r>
          </w:p>
          <w:p>
            <w:pPr>
              <w:pStyle w:val="10"/>
              <w:spacing w:line="220" w:lineRule="auto"/>
              <w:ind w:left="115"/>
            </w:pPr>
            <w:r>
              <w:rPr>
                <w:spacing w:val="-1"/>
              </w:rPr>
              <w:t>联系和通信活动的能力。</w:t>
            </w:r>
          </w:p>
          <w:p>
            <w:pPr>
              <w:pStyle w:val="10"/>
              <w:spacing w:before="179" w:line="468" w:lineRule="exact"/>
              <w:jc w:val="right"/>
            </w:pPr>
            <w:r>
              <w:rPr>
                <w:spacing w:val="-8"/>
                <w:position w:val="17"/>
              </w:rPr>
              <w:t>教学要求：授课形式包括讲课、案例分析、小组专题讨论、演示、</w:t>
            </w:r>
          </w:p>
          <w:p>
            <w:pPr>
              <w:pStyle w:val="10"/>
              <w:spacing w:line="219" w:lineRule="auto"/>
              <w:ind w:left="113"/>
            </w:pPr>
            <w:r>
              <w:rPr>
                <w:spacing w:val="-1"/>
              </w:rPr>
              <w:t>模拟，侧重分析与讨论。</w:t>
            </w:r>
          </w:p>
          <w:p>
            <w:pPr>
              <w:pStyle w:val="10"/>
              <w:spacing w:before="179" w:line="219" w:lineRule="auto"/>
              <w:jc w:val="right"/>
            </w:pPr>
            <w:r>
              <w:rPr>
                <w:spacing w:val="-8"/>
              </w:rPr>
              <w:t>考核评价：采用理论和实操结合综合考核方式进行</w:t>
            </w:r>
            <w:r>
              <w:rPr>
                <w:spacing w:val="-9"/>
              </w:rPr>
              <w:t>评价，分别是：</w:t>
            </w:r>
          </w:p>
        </w:tc>
      </w:tr>
    </w:tbl>
    <w:p>
      <w:pPr>
        <w:rPr>
          <w:rFonts w:ascii="Arial"/>
          <w:sz w:val="21"/>
        </w:rPr>
      </w:pPr>
    </w:p>
    <w:p>
      <w:pPr>
        <w:rPr>
          <w:rFonts w:ascii="Arial" w:hAnsi="Arial" w:eastAsia="Arial" w:cs="Arial"/>
          <w:sz w:val="21"/>
          <w:szCs w:val="21"/>
        </w:rPr>
        <w:sectPr>
          <w:footerReference r:id="rId47" w:type="default"/>
          <w:pgSz w:w="11906" w:h="16839"/>
          <w:pgMar w:top="1280" w:right="1017" w:bottom="1059" w:left="1588" w:header="0" w:footer="824" w:gutter="0"/>
          <w:pgNumType w:fmt="decimal"/>
          <w:cols w:space="720" w:num="1"/>
        </w:sectPr>
      </w:pPr>
    </w:p>
    <w:tbl>
      <w:tblPr>
        <w:tblStyle w:val="9"/>
        <w:tblW w:w="92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219"/>
        <w:gridCol w:w="73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07" w:type="dxa"/>
            <w:vAlign w:val="top"/>
          </w:tcPr>
          <w:p>
            <w:pPr>
              <w:rPr>
                <w:rFonts w:ascii="Arial"/>
                <w:sz w:val="21"/>
              </w:rPr>
            </w:pPr>
          </w:p>
        </w:tc>
        <w:tc>
          <w:tcPr>
            <w:tcW w:w="1219" w:type="dxa"/>
            <w:vAlign w:val="top"/>
          </w:tcPr>
          <w:p>
            <w:pPr>
              <w:rPr>
                <w:rFonts w:ascii="Arial"/>
                <w:sz w:val="21"/>
              </w:rPr>
            </w:pPr>
          </w:p>
        </w:tc>
        <w:tc>
          <w:tcPr>
            <w:tcW w:w="7369" w:type="dxa"/>
            <w:vAlign w:val="top"/>
          </w:tcPr>
          <w:p>
            <w:pPr>
              <w:pStyle w:val="10"/>
              <w:spacing w:before="40" w:line="220" w:lineRule="auto"/>
              <w:ind w:left="119"/>
            </w:pPr>
            <w:r>
              <w:rPr>
                <w:spacing w:val="-2"/>
              </w:rPr>
              <w:t>实操教学考核占</w:t>
            </w:r>
            <w:r>
              <w:rPr>
                <w:spacing w:val="-39"/>
              </w:rPr>
              <w:t xml:space="preserve"> </w:t>
            </w:r>
            <w:r>
              <w:rPr>
                <w:spacing w:val="-2"/>
              </w:rPr>
              <w:t>30%；课堂表现考核占</w:t>
            </w:r>
            <w:r>
              <w:rPr>
                <w:spacing w:val="-48"/>
              </w:rPr>
              <w:t xml:space="preserve"> </w:t>
            </w:r>
            <w:r>
              <w:rPr>
                <w:spacing w:val="-2"/>
              </w:rPr>
              <w:t>20%；期末理论考核</w:t>
            </w:r>
            <w:r>
              <w:rPr>
                <w:spacing w:val="-46"/>
              </w:rPr>
              <w:t xml:space="preserve"> </w:t>
            </w:r>
            <w:r>
              <w:rPr>
                <w:spacing w:val="-2"/>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5" w:hRule="atLeast"/>
        </w:trPr>
        <w:tc>
          <w:tcPr>
            <w:tcW w:w="707" w:type="dxa"/>
            <w:vAlign w:val="top"/>
          </w:tcPr>
          <w:p>
            <w:pPr>
              <w:pStyle w:val="10"/>
              <w:spacing w:before="232" w:line="183" w:lineRule="auto"/>
              <w:ind w:left="299"/>
            </w:pPr>
            <w:r>
              <w:t>4</w:t>
            </w:r>
          </w:p>
        </w:tc>
        <w:tc>
          <w:tcPr>
            <w:tcW w:w="1219" w:type="dxa"/>
            <w:vAlign w:val="top"/>
          </w:tcPr>
          <w:p>
            <w:pPr>
              <w:pStyle w:val="10"/>
              <w:spacing w:before="194" w:line="499" w:lineRule="exact"/>
              <w:ind w:left="140"/>
            </w:pPr>
            <w:r>
              <w:rPr>
                <w:spacing w:val="-4"/>
                <w:position w:val="19"/>
              </w:rPr>
              <w:t>商务英语</w:t>
            </w:r>
          </w:p>
          <w:p>
            <w:pPr>
              <w:pStyle w:val="10"/>
              <w:spacing w:before="1" w:line="220" w:lineRule="auto"/>
              <w:ind w:left="382"/>
            </w:pPr>
            <w:r>
              <w:rPr>
                <w:spacing w:val="-8"/>
              </w:rPr>
              <w:t>写作</w:t>
            </w:r>
          </w:p>
        </w:tc>
        <w:tc>
          <w:tcPr>
            <w:tcW w:w="7369" w:type="dxa"/>
            <w:vAlign w:val="top"/>
          </w:tcPr>
          <w:p>
            <w:pPr>
              <w:pStyle w:val="10"/>
              <w:spacing w:before="34" w:line="359" w:lineRule="auto"/>
              <w:ind w:left="118" w:right="43" w:firstLine="476"/>
            </w:pPr>
            <w:r>
              <w:rPr>
                <w:spacing w:val="-2"/>
              </w:rPr>
              <w:t>本课程主要培养学生各种涉外证明材料的译写能力，熟</w:t>
            </w:r>
            <w:r>
              <w:rPr>
                <w:spacing w:val="-3"/>
              </w:rPr>
              <w:t>悉应征及</w:t>
            </w:r>
            <w:r>
              <w:t xml:space="preserve"> </w:t>
            </w:r>
            <w:r>
              <w:rPr>
                <w:spacing w:val="-2"/>
              </w:rPr>
              <w:t>申请留学的材料和书信的英语写作方法，了解社交场合英语</w:t>
            </w:r>
            <w:r>
              <w:rPr>
                <w:spacing w:val="-3"/>
              </w:rPr>
              <w:t>应用文的</w:t>
            </w:r>
            <w:r>
              <w:t xml:space="preserve"> </w:t>
            </w:r>
            <w:r>
              <w:rPr>
                <w:spacing w:val="-8"/>
              </w:rPr>
              <w:t>写作方法和技巧，灵活运用商业活动中常用的电报、电传和传真用语，</w:t>
            </w:r>
            <w:r>
              <w:rPr>
                <w:spacing w:val="8"/>
              </w:rPr>
              <w:t xml:space="preserve"> </w:t>
            </w:r>
            <w:r>
              <w:rPr>
                <w:spacing w:val="-2"/>
              </w:rPr>
              <w:t>熟知科学实验研究报告的写作方法和科技论文的写作常识，</w:t>
            </w:r>
            <w:r>
              <w:rPr>
                <w:spacing w:val="-3"/>
              </w:rPr>
              <w:t>旨在培养</w:t>
            </w:r>
          </w:p>
          <w:p>
            <w:pPr>
              <w:pStyle w:val="10"/>
              <w:spacing w:line="220" w:lineRule="auto"/>
              <w:ind w:left="118"/>
            </w:pPr>
            <w:r>
              <w:rPr>
                <w:spacing w:val="-2"/>
              </w:rPr>
              <w:t>学生的英语实际应用能力。</w:t>
            </w:r>
          </w:p>
          <w:p>
            <w:pPr>
              <w:pStyle w:val="10"/>
              <w:spacing w:before="181" w:line="466" w:lineRule="exact"/>
              <w:jc w:val="right"/>
            </w:pPr>
            <w:r>
              <w:rPr>
                <w:spacing w:val="-8"/>
                <w:position w:val="17"/>
              </w:rPr>
              <w:t>教学要求：授课形式包括讲课、案例分析、小组专题讨论、演示、</w:t>
            </w:r>
          </w:p>
          <w:p>
            <w:pPr>
              <w:pStyle w:val="10"/>
              <w:spacing w:line="219" w:lineRule="auto"/>
              <w:ind w:left="113"/>
            </w:pPr>
            <w:r>
              <w:rPr>
                <w:spacing w:val="-1"/>
              </w:rPr>
              <w:t>模拟，侧重分析与讨论。</w:t>
            </w:r>
          </w:p>
          <w:p>
            <w:pPr>
              <w:pStyle w:val="10"/>
              <w:spacing w:before="182" w:line="468" w:lineRule="exact"/>
              <w:jc w:val="right"/>
            </w:pPr>
            <w:r>
              <w:rPr>
                <w:spacing w:val="-8"/>
                <w:position w:val="17"/>
              </w:rPr>
              <w:t>考核评价：采用理论和实操结合综合考核方式进行</w:t>
            </w:r>
            <w:r>
              <w:rPr>
                <w:spacing w:val="-9"/>
                <w:position w:val="17"/>
              </w:rPr>
              <w:t>评价，分别是：</w:t>
            </w:r>
          </w:p>
          <w:p>
            <w:pPr>
              <w:pStyle w:val="10"/>
              <w:spacing w:line="220" w:lineRule="auto"/>
              <w:ind w:left="119"/>
            </w:pPr>
            <w:r>
              <w:rPr>
                <w:spacing w:val="-2"/>
              </w:rPr>
              <w:t>实操教学考核占</w:t>
            </w:r>
            <w:r>
              <w:rPr>
                <w:spacing w:val="-39"/>
              </w:rPr>
              <w:t xml:space="preserve"> </w:t>
            </w:r>
            <w:r>
              <w:rPr>
                <w:spacing w:val="-2"/>
              </w:rPr>
              <w:t>30%；课堂表现考核占</w:t>
            </w:r>
            <w:r>
              <w:rPr>
                <w:spacing w:val="-48"/>
              </w:rPr>
              <w:t xml:space="preserve"> </w:t>
            </w:r>
            <w:r>
              <w:rPr>
                <w:spacing w:val="-2"/>
              </w:rPr>
              <w:t>20%；期末理论考核</w:t>
            </w:r>
            <w:r>
              <w:rPr>
                <w:spacing w:val="-46"/>
              </w:rPr>
              <w:t xml:space="preserve"> </w:t>
            </w:r>
            <w:r>
              <w:rPr>
                <w:spacing w:val="-2"/>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8" w:hRule="atLeast"/>
        </w:trPr>
        <w:tc>
          <w:tcPr>
            <w:tcW w:w="707" w:type="dxa"/>
            <w:vAlign w:val="top"/>
          </w:tcPr>
          <w:p>
            <w:pPr>
              <w:pStyle w:val="10"/>
              <w:spacing w:before="235" w:line="182" w:lineRule="auto"/>
              <w:ind w:left="304"/>
            </w:pPr>
            <w:r>
              <w:t>5</w:t>
            </w:r>
          </w:p>
        </w:tc>
        <w:tc>
          <w:tcPr>
            <w:tcW w:w="1219" w:type="dxa"/>
            <w:vAlign w:val="top"/>
          </w:tcPr>
          <w:p>
            <w:pPr>
              <w:pStyle w:val="10"/>
              <w:spacing w:before="196" w:line="499" w:lineRule="exact"/>
              <w:ind w:left="136"/>
            </w:pPr>
            <w:r>
              <w:rPr>
                <w:spacing w:val="-3"/>
                <w:position w:val="19"/>
              </w:rPr>
              <w:t>英文报刊</w:t>
            </w:r>
          </w:p>
          <w:p>
            <w:pPr>
              <w:pStyle w:val="10"/>
              <w:spacing w:line="220" w:lineRule="auto"/>
              <w:ind w:left="374"/>
            </w:pPr>
            <w:r>
              <w:rPr>
                <w:spacing w:val="-5"/>
              </w:rPr>
              <w:t>选读</w:t>
            </w:r>
          </w:p>
        </w:tc>
        <w:tc>
          <w:tcPr>
            <w:tcW w:w="7369" w:type="dxa"/>
            <w:vAlign w:val="top"/>
          </w:tcPr>
          <w:p>
            <w:pPr>
              <w:pStyle w:val="10"/>
              <w:spacing w:before="36" w:line="359" w:lineRule="auto"/>
              <w:ind w:left="113" w:right="26" w:firstLine="481"/>
            </w:pPr>
            <w:r>
              <w:t>本课程选自美英著名报刊，内容涉及政治、经济、军事、法律、</w:t>
            </w:r>
            <w:r>
              <w:rPr>
                <w:spacing w:val="14"/>
              </w:rPr>
              <w:t xml:space="preserve"> </w:t>
            </w:r>
            <w:r>
              <w:rPr>
                <w:spacing w:val="-7"/>
              </w:rPr>
              <w:t>教育、文化、艺术等各个方面。文中重要人物、重大事件、机构名称、</w:t>
            </w:r>
            <w:r>
              <w:t xml:space="preserve"> </w:t>
            </w:r>
            <w:r>
              <w:rPr>
                <w:spacing w:val="-3"/>
              </w:rPr>
              <w:t xml:space="preserve">商品品牌、专业名词等配有详尽注释。附录介绍了美英新闻业和美英 著名报刊并附有全书词汇表。本书在编排上注重文化理解和沟通，旨 在通过不同背景、不同题材的报刊文章传递多元的文化信息，引导读 </w:t>
            </w:r>
            <w:r>
              <w:rPr>
                <w:spacing w:val="-2"/>
              </w:rPr>
              <w:t>者了解当代美国和英国的社会与文化，同时提高英语阅读能力，学习</w:t>
            </w:r>
          </w:p>
          <w:p>
            <w:pPr>
              <w:pStyle w:val="10"/>
              <w:spacing w:line="220" w:lineRule="auto"/>
              <w:ind w:left="129"/>
            </w:pPr>
            <w:r>
              <w:rPr>
                <w:spacing w:val="-4"/>
              </w:rPr>
              <w:t>当代英语表达。</w:t>
            </w:r>
          </w:p>
          <w:p>
            <w:pPr>
              <w:pStyle w:val="10"/>
              <w:spacing w:before="181" w:line="468" w:lineRule="exact"/>
              <w:jc w:val="right"/>
            </w:pPr>
            <w:r>
              <w:rPr>
                <w:spacing w:val="-8"/>
                <w:position w:val="17"/>
              </w:rPr>
              <w:t>教学要求：授课形式包括讲课、案例分析、小组专题讨论、演示、</w:t>
            </w:r>
          </w:p>
          <w:p>
            <w:pPr>
              <w:pStyle w:val="10"/>
              <w:spacing w:line="219" w:lineRule="auto"/>
              <w:ind w:left="113"/>
            </w:pPr>
            <w:r>
              <w:rPr>
                <w:spacing w:val="-1"/>
              </w:rPr>
              <w:t>模拟，侧重分析与讨论。</w:t>
            </w:r>
          </w:p>
          <w:p>
            <w:pPr>
              <w:pStyle w:val="10"/>
              <w:spacing w:before="180" w:line="466" w:lineRule="exact"/>
              <w:jc w:val="right"/>
            </w:pPr>
            <w:r>
              <w:rPr>
                <w:spacing w:val="-8"/>
                <w:position w:val="17"/>
              </w:rPr>
              <w:t>考核评价：采用理论和实操结合综合考核方式进行</w:t>
            </w:r>
            <w:r>
              <w:rPr>
                <w:spacing w:val="-9"/>
                <w:position w:val="17"/>
              </w:rPr>
              <w:t>评价，分别是：</w:t>
            </w:r>
          </w:p>
          <w:p>
            <w:pPr>
              <w:pStyle w:val="10"/>
              <w:spacing w:line="220" w:lineRule="auto"/>
              <w:ind w:left="119"/>
            </w:pPr>
            <w:r>
              <w:rPr>
                <w:spacing w:val="-2"/>
              </w:rPr>
              <w:t>实操教学考核占</w:t>
            </w:r>
            <w:r>
              <w:rPr>
                <w:spacing w:val="-39"/>
              </w:rPr>
              <w:t xml:space="preserve"> </w:t>
            </w:r>
            <w:r>
              <w:rPr>
                <w:spacing w:val="-2"/>
              </w:rPr>
              <w:t>30%；课堂表现考核占</w:t>
            </w:r>
            <w:r>
              <w:rPr>
                <w:spacing w:val="-48"/>
              </w:rPr>
              <w:t xml:space="preserve"> </w:t>
            </w:r>
            <w:r>
              <w:rPr>
                <w:spacing w:val="-2"/>
              </w:rPr>
              <w:t>20%；期末理论考核</w:t>
            </w:r>
            <w:r>
              <w:rPr>
                <w:spacing w:val="-46"/>
              </w:rPr>
              <w:t xml:space="preserve"> </w:t>
            </w:r>
            <w:r>
              <w:rPr>
                <w:spacing w:val="-2"/>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7" w:hRule="atLeast"/>
        </w:trPr>
        <w:tc>
          <w:tcPr>
            <w:tcW w:w="707" w:type="dxa"/>
            <w:vAlign w:val="top"/>
          </w:tcPr>
          <w:p>
            <w:pPr>
              <w:pStyle w:val="10"/>
              <w:spacing w:before="237" w:line="183" w:lineRule="auto"/>
              <w:ind w:left="302"/>
            </w:pPr>
            <w:r>
              <w:t>6</w:t>
            </w:r>
          </w:p>
        </w:tc>
        <w:tc>
          <w:tcPr>
            <w:tcW w:w="1219" w:type="dxa"/>
            <w:vAlign w:val="top"/>
          </w:tcPr>
          <w:p>
            <w:pPr>
              <w:pStyle w:val="10"/>
              <w:spacing w:before="199" w:line="499" w:lineRule="exact"/>
              <w:ind w:left="158"/>
            </w:pPr>
            <w:r>
              <w:rPr>
                <w:spacing w:val="-3"/>
                <w:position w:val="19"/>
              </w:rPr>
              <w:t>BEC</w:t>
            </w:r>
            <w:r>
              <w:rPr>
                <w:spacing w:val="-50"/>
                <w:position w:val="19"/>
              </w:rPr>
              <w:t xml:space="preserve"> </w:t>
            </w:r>
            <w:r>
              <w:rPr>
                <w:spacing w:val="-3"/>
                <w:position w:val="19"/>
              </w:rPr>
              <w:t>考级</w:t>
            </w:r>
          </w:p>
          <w:p>
            <w:pPr>
              <w:pStyle w:val="10"/>
              <w:spacing w:before="1" w:line="220" w:lineRule="auto"/>
              <w:ind w:left="136"/>
            </w:pPr>
            <w:r>
              <w:rPr>
                <w:spacing w:val="-3"/>
              </w:rPr>
              <w:t>专项训练</w:t>
            </w:r>
          </w:p>
        </w:tc>
        <w:tc>
          <w:tcPr>
            <w:tcW w:w="7369" w:type="dxa"/>
            <w:vAlign w:val="top"/>
          </w:tcPr>
          <w:p>
            <w:pPr>
              <w:pStyle w:val="10"/>
              <w:spacing w:before="41" w:line="358" w:lineRule="auto"/>
              <w:ind w:left="113" w:right="107" w:firstLine="481"/>
            </w:pPr>
            <w:r>
              <w:rPr>
                <w:spacing w:val="-3"/>
              </w:rPr>
              <w:t>剑桥商务英语</w:t>
            </w:r>
            <w:r>
              <w:rPr>
                <w:spacing w:val="-42"/>
              </w:rPr>
              <w:t xml:space="preserve"> </w:t>
            </w:r>
            <w:r>
              <w:rPr>
                <w:spacing w:val="-3"/>
              </w:rPr>
              <w:t>BEC</w:t>
            </w:r>
            <w:r>
              <w:rPr>
                <w:spacing w:val="-51"/>
              </w:rPr>
              <w:t xml:space="preserve"> </w:t>
            </w:r>
            <w:r>
              <w:rPr>
                <w:spacing w:val="-3"/>
              </w:rPr>
              <w:t>考试是目前较少的外语求职考试之一，它是就</w:t>
            </w:r>
            <w:r>
              <w:t xml:space="preserve"> </w:t>
            </w:r>
            <w:r>
              <w:rPr>
                <w:spacing w:val="-2"/>
              </w:rPr>
              <w:t>业领域中商务英语沟通能力的证明，是择业求职的重要砝码，尤其是</w:t>
            </w:r>
          </w:p>
          <w:p>
            <w:pPr>
              <w:pStyle w:val="10"/>
              <w:spacing w:line="220" w:lineRule="auto"/>
              <w:ind w:left="118"/>
            </w:pPr>
            <w:r>
              <w:rPr>
                <w:spacing w:val="-1"/>
              </w:rPr>
              <w:t>外资企业招聘雇员优先录用的主要条件。</w:t>
            </w:r>
          </w:p>
          <w:p>
            <w:pPr>
              <w:pStyle w:val="10"/>
              <w:spacing w:before="181" w:line="466" w:lineRule="exact"/>
              <w:jc w:val="right"/>
            </w:pPr>
            <w:r>
              <w:rPr>
                <w:spacing w:val="-8"/>
                <w:position w:val="17"/>
              </w:rPr>
              <w:t>教学要求：授课形式包括讲课、案例分析、小组专题讨论、演示、</w:t>
            </w:r>
          </w:p>
          <w:p>
            <w:pPr>
              <w:pStyle w:val="10"/>
              <w:spacing w:line="219" w:lineRule="auto"/>
              <w:ind w:left="113"/>
            </w:pPr>
            <w:r>
              <w:rPr>
                <w:spacing w:val="-1"/>
              </w:rPr>
              <w:t>模拟，侧重分析与讨论。</w:t>
            </w:r>
          </w:p>
          <w:p>
            <w:pPr>
              <w:pStyle w:val="10"/>
              <w:spacing w:before="182" w:line="468" w:lineRule="exact"/>
              <w:jc w:val="right"/>
            </w:pPr>
            <w:r>
              <w:rPr>
                <w:spacing w:val="-8"/>
                <w:position w:val="17"/>
              </w:rPr>
              <w:t>考核评价：采用理论和实操结合综合考核方式进行</w:t>
            </w:r>
            <w:r>
              <w:rPr>
                <w:spacing w:val="-9"/>
                <w:position w:val="17"/>
              </w:rPr>
              <w:t>评价，分别是：</w:t>
            </w:r>
          </w:p>
          <w:p>
            <w:pPr>
              <w:pStyle w:val="10"/>
              <w:spacing w:line="220" w:lineRule="auto"/>
              <w:ind w:left="119"/>
            </w:pPr>
            <w:r>
              <w:rPr>
                <w:spacing w:val="-2"/>
              </w:rPr>
              <w:t>实操教学考核占</w:t>
            </w:r>
            <w:r>
              <w:rPr>
                <w:spacing w:val="-39"/>
              </w:rPr>
              <w:t xml:space="preserve"> </w:t>
            </w:r>
            <w:r>
              <w:rPr>
                <w:spacing w:val="-2"/>
              </w:rPr>
              <w:t>30%；课堂表现考核占</w:t>
            </w:r>
            <w:r>
              <w:rPr>
                <w:spacing w:val="-48"/>
              </w:rPr>
              <w:t xml:space="preserve"> </w:t>
            </w:r>
            <w:r>
              <w:rPr>
                <w:spacing w:val="-2"/>
              </w:rPr>
              <w:t>20%；期末理论考核</w:t>
            </w:r>
            <w:r>
              <w:rPr>
                <w:spacing w:val="-46"/>
              </w:rPr>
              <w:t xml:space="preserve"> </w:t>
            </w:r>
            <w:r>
              <w:rPr>
                <w:spacing w:val="-2"/>
              </w:rPr>
              <w:t>50%。</w:t>
            </w:r>
          </w:p>
        </w:tc>
      </w:tr>
    </w:tbl>
    <w:p>
      <w:pPr>
        <w:pStyle w:val="3"/>
        <w:spacing w:before="195" w:line="220" w:lineRule="auto"/>
        <w:ind w:left="605"/>
        <w:rPr>
          <w:sz w:val="24"/>
          <w:szCs w:val="24"/>
        </w:rPr>
      </w:pPr>
      <w:r>
        <w:rPr>
          <w:spacing w:val="-1"/>
          <w:sz w:val="24"/>
          <w:szCs w:val="24"/>
          <w14:textOutline w14:w="4356" w14:cap="sq" w14:cmpd="sng">
            <w14:solidFill>
              <w14:srgbClr w14:val="000000"/>
            </w14:solidFill>
            <w14:prstDash w14:val="solid"/>
            <w14:bevel/>
          </w14:textOutline>
        </w:rPr>
        <w:t>2.</w:t>
      </w:r>
      <w:r>
        <w:rPr>
          <w:spacing w:val="-1"/>
          <w:sz w:val="24"/>
          <w:szCs w:val="24"/>
        </w:rPr>
        <w:t xml:space="preserve"> </w:t>
      </w:r>
      <w:r>
        <w:rPr>
          <w:spacing w:val="-1"/>
          <w:sz w:val="24"/>
          <w:szCs w:val="24"/>
          <w14:textOutline w14:w="4356" w14:cap="sq" w14:cmpd="sng">
            <w14:solidFill>
              <w14:srgbClr w14:val="000000"/>
            </w14:solidFill>
            <w14:prstDash w14:val="solid"/>
            <w14:bevel/>
          </w14:textOutline>
        </w:rPr>
        <w:t>实践教学要求</w:t>
      </w:r>
    </w:p>
    <w:p>
      <w:pPr>
        <w:pStyle w:val="3"/>
        <w:spacing w:before="54" w:line="466" w:lineRule="exact"/>
        <w:ind w:left="128"/>
        <w:rPr>
          <w:sz w:val="24"/>
          <w:szCs w:val="24"/>
        </w:rPr>
      </w:pPr>
      <w:r>
        <w:rPr>
          <w:spacing w:val="-2"/>
          <w:position w:val="17"/>
          <w:sz w:val="24"/>
          <w:szCs w:val="24"/>
        </w:rPr>
        <w:t>实践教学主要包括实验、实训、实习、毕业设计、社会实践等。实训可在校内实验实训</w:t>
      </w:r>
    </w:p>
    <w:p>
      <w:pPr>
        <w:pStyle w:val="3"/>
        <w:spacing w:line="219" w:lineRule="auto"/>
        <w:ind w:left="126"/>
        <w:rPr>
          <w:sz w:val="24"/>
          <w:szCs w:val="24"/>
        </w:rPr>
      </w:pPr>
      <w:r>
        <w:rPr>
          <w:spacing w:val="-2"/>
          <w:sz w:val="24"/>
          <w:szCs w:val="24"/>
        </w:rPr>
        <w:t>室、校外实训基地等开展完成；社会实践、岗位实习、跟岗实习由学校统一组织，在校</w:t>
      </w:r>
    </w:p>
    <w:p>
      <w:pPr>
        <w:spacing w:line="219" w:lineRule="auto"/>
        <w:rPr>
          <w:sz w:val="24"/>
          <w:szCs w:val="24"/>
        </w:rPr>
        <w:sectPr>
          <w:footerReference r:id="rId48" w:type="default"/>
          <w:pgSz w:w="11906" w:h="16839"/>
          <w:pgMar w:top="1134" w:right="1017" w:bottom="1059" w:left="1588" w:header="0" w:footer="824" w:gutter="0"/>
          <w:pgNumType w:fmt="decimal"/>
          <w:cols w:space="720" w:num="1"/>
        </w:sectPr>
      </w:pPr>
    </w:p>
    <w:p>
      <w:pPr>
        <w:pStyle w:val="3"/>
        <w:spacing w:before="47" w:line="359" w:lineRule="auto"/>
        <w:ind w:left="1" w:right="80" w:firstLine="3"/>
        <w:jc w:val="both"/>
        <w:rPr>
          <w:sz w:val="24"/>
          <w:szCs w:val="24"/>
        </w:rPr>
      </w:pPr>
      <w:r>
        <w:rPr>
          <w:spacing w:val="-2"/>
          <w:sz w:val="24"/>
          <w:szCs w:val="24"/>
        </w:rPr>
        <w:t>外实训基地开展完成，实训实习主要包括商务英语、商务英语写作外贸函电等专业综合</w:t>
      </w:r>
      <w:r>
        <w:rPr>
          <w:spacing w:val="10"/>
          <w:sz w:val="24"/>
          <w:szCs w:val="24"/>
        </w:rPr>
        <w:t xml:space="preserve"> </w:t>
      </w:r>
      <w:r>
        <w:rPr>
          <w:spacing w:val="-2"/>
          <w:sz w:val="24"/>
          <w:szCs w:val="24"/>
        </w:rPr>
        <w:t>实训、毕业设计（论文）与岗位实习等。实训实习既是实践性教学，也是专业课教学的</w:t>
      </w:r>
      <w:r>
        <w:rPr>
          <w:spacing w:val="14"/>
          <w:sz w:val="24"/>
          <w:szCs w:val="24"/>
        </w:rPr>
        <w:t xml:space="preserve"> </w:t>
      </w:r>
      <w:r>
        <w:rPr>
          <w:spacing w:val="-2"/>
          <w:sz w:val="24"/>
          <w:szCs w:val="24"/>
        </w:rPr>
        <w:t>重要内容，实践过程中理论与实践相结合，实现理论与实践一体化教学。实习实训期间</w:t>
      </w:r>
    </w:p>
    <w:p>
      <w:pPr>
        <w:pStyle w:val="3"/>
        <w:spacing w:line="220" w:lineRule="auto"/>
        <w:ind w:left="1"/>
        <w:rPr>
          <w:sz w:val="24"/>
          <w:szCs w:val="24"/>
        </w:rPr>
      </w:pPr>
      <w:r>
        <w:rPr>
          <w:spacing w:val="-1"/>
          <w:sz w:val="24"/>
          <w:szCs w:val="24"/>
        </w:rPr>
        <w:t>严格执行《职业学校学生实习管理规定》要求，规范实践教学行为。</w:t>
      </w:r>
    </w:p>
    <w:p>
      <w:pPr>
        <w:spacing w:line="260" w:lineRule="auto"/>
        <w:rPr>
          <w:rFonts w:ascii="Arial"/>
          <w:sz w:val="21"/>
        </w:rPr>
      </w:pPr>
    </w:p>
    <w:p>
      <w:pPr>
        <w:pStyle w:val="3"/>
        <w:spacing w:before="78" w:line="222" w:lineRule="auto"/>
        <w:ind w:left="485"/>
        <w:rPr>
          <w:sz w:val="24"/>
          <w:szCs w:val="24"/>
        </w:rPr>
      </w:pPr>
      <w:r>
        <w:rPr>
          <w:spacing w:val="-2"/>
          <w:sz w:val="24"/>
          <w:szCs w:val="24"/>
          <w14:textOutline w14:w="4356" w14:cap="sq" w14:cmpd="sng">
            <w14:solidFill>
              <w14:srgbClr w14:val="000000"/>
            </w14:solidFill>
            <w14:prstDash w14:val="solid"/>
            <w14:bevel/>
          </w14:textOutline>
        </w:rPr>
        <w:t>3.</w:t>
      </w:r>
      <w:r>
        <w:rPr>
          <w:spacing w:val="-2"/>
          <w:sz w:val="24"/>
          <w:szCs w:val="24"/>
        </w:rPr>
        <w:t xml:space="preserve"> </w:t>
      </w:r>
      <w:r>
        <w:rPr>
          <w:spacing w:val="-2"/>
          <w:sz w:val="24"/>
          <w:szCs w:val="24"/>
          <w14:textOutline w14:w="4356" w14:cap="sq" w14:cmpd="sng">
            <w14:solidFill>
              <w14:srgbClr w14:val="000000"/>
            </w14:solidFill>
            <w14:prstDash w14:val="solid"/>
            <w14:bevel/>
          </w14:textOutline>
        </w:rPr>
        <w:t>其它要求</w:t>
      </w:r>
    </w:p>
    <w:p>
      <w:pPr>
        <w:pStyle w:val="3"/>
        <w:spacing w:before="209" w:line="385" w:lineRule="auto"/>
        <w:ind w:left="1" w:right="80" w:firstLine="484"/>
        <w:jc w:val="both"/>
        <w:rPr>
          <w:sz w:val="24"/>
          <w:szCs w:val="24"/>
        </w:rPr>
      </w:pPr>
      <w:r>
        <w:rPr>
          <w:spacing w:val="-2"/>
          <w:sz w:val="24"/>
          <w:szCs w:val="24"/>
        </w:rPr>
        <w:t>结合本专业实际，开设安全教育、社会责任、绿色环保、管理等人文素养、科学素</w:t>
      </w:r>
      <w:r>
        <w:rPr>
          <w:spacing w:val="5"/>
          <w:sz w:val="24"/>
          <w:szCs w:val="24"/>
        </w:rPr>
        <w:t xml:space="preserve"> </w:t>
      </w:r>
      <w:r>
        <w:rPr>
          <w:spacing w:val="-1"/>
          <w:sz w:val="24"/>
          <w:szCs w:val="24"/>
        </w:rPr>
        <w:t>养方面的选修课程、拓展课程或专题讲座（</w:t>
      </w:r>
      <w:r>
        <w:rPr>
          <w:spacing w:val="-2"/>
          <w:sz w:val="24"/>
          <w:szCs w:val="24"/>
        </w:rPr>
        <w:t>活动</w:t>
      </w:r>
      <w:r>
        <w:rPr>
          <w:spacing w:val="-5"/>
          <w:sz w:val="24"/>
          <w:szCs w:val="24"/>
        </w:rPr>
        <w:t>），</w:t>
      </w:r>
      <w:r>
        <w:rPr>
          <w:spacing w:val="-2"/>
          <w:sz w:val="24"/>
          <w:szCs w:val="24"/>
        </w:rPr>
        <w:t>并将有关内容融入到专业课程教学</w:t>
      </w:r>
      <w:r>
        <w:rPr>
          <w:spacing w:val="1"/>
          <w:sz w:val="24"/>
          <w:szCs w:val="24"/>
        </w:rPr>
        <w:t xml:space="preserve"> </w:t>
      </w:r>
      <w:r>
        <w:rPr>
          <w:spacing w:val="-2"/>
          <w:sz w:val="24"/>
          <w:szCs w:val="24"/>
        </w:rPr>
        <w:t>中；将创新创业教育融入到专业课程教学和有关实践性教学环节中；自主开设商务英语</w:t>
      </w:r>
    </w:p>
    <w:p>
      <w:pPr>
        <w:pStyle w:val="3"/>
        <w:spacing w:line="220" w:lineRule="auto"/>
        <w:ind w:left="5"/>
        <w:rPr>
          <w:sz w:val="24"/>
          <w:szCs w:val="24"/>
        </w:rPr>
      </w:pPr>
      <w:r>
        <w:rPr>
          <w:sz w:val="24"/>
          <w:szCs w:val="24"/>
        </w:rPr>
        <w:t>交际等特色课程；课余时间组织开展德育活</w:t>
      </w:r>
      <w:r>
        <w:rPr>
          <w:spacing w:val="-1"/>
          <w:sz w:val="24"/>
          <w:szCs w:val="24"/>
        </w:rPr>
        <w:t>动、志愿服务活动和其他实践活动。</w:t>
      </w:r>
    </w:p>
    <w:p>
      <w:pPr>
        <w:pStyle w:val="3"/>
        <w:spacing w:before="215" w:line="220" w:lineRule="auto"/>
        <w:outlineLvl w:val="0"/>
        <w:rPr>
          <w:sz w:val="24"/>
          <w:szCs w:val="24"/>
        </w:rPr>
      </w:pPr>
      <w:r>
        <w:rPr>
          <w:spacing w:val="-1"/>
          <w:sz w:val="24"/>
          <w:szCs w:val="24"/>
          <w14:textOutline w14:w="4356" w14:cap="sq" w14:cmpd="sng">
            <w14:solidFill>
              <w14:srgbClr w14:val="000000"/>
            </w14:solidFill>
            <w14:prstDash w14:val="solid"/>
            <w14:bevel/>
          </w14:textOutline>
        </w:rPr>
        <w:t>七、教学进程总体安排</w:t>
      </w:r>
    </w:p>
    <w:p>
      <w:pPr>
        <w:pStyle w:val="3"/>
        <w:spacing w:before="213" w:line="219" w:lineRule="auto"/>
        <w:ind w:left="491"/>
        <w:outlineLvl w:val="0"/>
        <w:rPr>
          <w:sz w:val="24"/>
          <w:szCs w:val="24"/>
        </w:rPr>
      </w:pPr>
      <w:r>
        <w:rPr>
          <w:spacing w:val="-1"/>
          <w:sz w:val="24"/>
          <w:szCs w:val="24"/>
        </w:rPr>
        <w:t>略  见附件：2023</w:t>
      </w:r>
      <w:r>
        <w:rPr>
          <w:spacing w:val="-47"/>
          <w:sz w:val="24"/>
          <w:szCs w:val="24"/>
        </w:rPr>
        <w:t xml:space="preserve"> </w:t>
      </w:r>
      <w:r>
        <w:rPr>
          <w:spacing w:val="-1"/>
          <w:sz w:val="24"/>
          <w:szCs w:val="24"/>
        </w:rPr>
        <w:t>级厦门安防科技职业学院护理专业教学</w:t>
      </w:r>
      <w:r>
        <w:rPr>
          <w:spacing w:val="-2"/>
          <w:sz w:val="24"/>
          <w:szCs w:val="24"/>
        </w:rPr>
        <w:t>进程表</w:t>
      </w:r>
    </w:p>
    <w:p>
      <w:pPr>
        <w:pStyle w:val="3"/>
        <w:spacing w:before="214" w:line="220" w:lineRule="auto"/>
        <w:ind w:left="4"/>
        <w:outlineLvl w:val="0"/>
        <w:rPr>
          <w:sz w:val="24"/>
          <w:szCs w:val="24"/>
        </w:rPr>
      </w:pPr>
      <w:r>
        <w:rPr>
          <w:spacing w:val="-2"/>
          <w:sz w:val="24"/>
          <w:szCs w:val="24"/>
          <w14:textOutline w14:w="4356" w14:cap="sq" w14:cmpd="sng">
            <w14:solidFill>
              <w14:srgbClr w14:val="000000"/>
            </w14:solidFill>
            <w14:prstDash w14:val="solid"/>
            <w14:bevel/>
          </w14:textOutline>
        </w:rPr>
        <w:t>八、实施保障</w:t>
      </w:r>
    </w:p>
    <w:p>
      <w:pPr>
        <w:pStyle w:val="3"/>
        <w:spacing w:before="216"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（一）师资队伍</w:t>
      </w:r>
    </w:p>
    <w:p>
      <w:pPr>
        <w:pStyle w:val="3"/>
        <w:spacing w:before="212" w:line="221" w:lineRule="auto"/>
        <w:ind w:left="498"/>
        <w:rPr>
          <w:sz w:val="24"/>
          <w:szCs w:val="24"/>
        </w:rPr>
      </w:pPr>
      <w:r>
        <w:rPr>
          <w:spacing w:val="-5"/>
          <w:sz w:val="24"/>
          <w:szCs w:val="24"/>
          <w14:textOutline w14:w="4356" w14:cap="sq" w14:cmpd="sng">
            <w14:solidFill>
              <w14:srgbClr w14:val="000000"/>
            </w14:solidFill>
            <w14:prstDash w14:val="solid"/>
            <w14:bevel/>
          </w14:textOutline>
        </w:rPr>
        <w:t>1.队伍结构</w:t>
      </w:r>
    </w:p>
    <w:p>
      <w:pPr>
        <w:pStyle w:val="3"/>
        <w:spacing w:before="213" w:line="501" w:lineRule="exact"/>
        <w:ind w:left="485"/>
        <w:rPr>
          <w:sz w:val="24"/>
          <w:szCs w:val="24"/>
        </w:rPr>
      </w:pPr>
      <w:r>
        <w:rPr>
          <w:spacing w:val="1"/>
          <w:position w:val="19"/>
          <w:sz w:val="24"/>
          <w:szCs w:val="24"/>
        </w:rPr>
        <w:t>学生数与本专业专任教师数比例不高于 18:1，双师素质教师占专业教师比一般不</w:t>
      </w:r>
    </w:p>
    <w:p>
      <w:pPr>
        <w:pStyle w:val="3"/>
        <w:spacing w:before="1" w:line="219" w:lineRule="auto"/>
        <w:rPr>
          <w:sz w:val="24"/>
          <w:szCs w:val="24"/>
        </w:rPr>
      </w:pPr>
      <w:r>
        <w:rPr>
          <w:sz w:val="24"/>
          <w:szCs w:val="24"/>
        </w:rPr>
        <w:t>低于 60%，专任教师队伍要考虑职称、年龄，</w:t>
      </w:r>
      <w:r>
        <w:rPr>
          <w:spacing w:val="-1"/>
          <w:sz w:val="24"/>
          <w:szCs w:val="24"/>
        </w:rPr>
        <w:t>形成合理的梯队结构。</w:t>
      </w:r>
    </w:p>
    <w:p>
      <w:pPr>
        <w:pStyle w:val="3"/>
        <w:spacing w:before="214" w:line="220" w:lineRule="auto"/>
        <w:ind w:left="483"/>
        <w:rPr>
          <w:sz w:val="24"/>
          <w:szCs w:val="24"/>
        </w:rPr>
      </w:pPr>
      <w:r>
        <w:rPr>
          <w:spacing w:val="-2"/>
          <w:sz w:val="24"/>
          <w:szCs w:val="24"/>
          <w14:textOutline w14:w="4356" w14:cap="sq" w14:cmpd="sng">
            <w14:solidFill>
              <w14:srgbClr w14:val="000000"/>
            </w14:solidFill>
            <w14:prstDash w14:val="solid"/>
            <w14:bevel/>
          </w14:textOutline>
        </w:rPr>
        <w:t>2.专任教师</w:t>
      </w:r>
    </w:p>
    <w:p>
      <w:pPr>
        <w:pStyle w:val="3"/>
        <w:spacing w:before="211" w:line="385" w:lineRule="auto"/>
        <w:ind w:firstLine="485"/>
        <w:jc w:val="both"/>
        <w:rPr>
          <w:sz w:val="24"/>
          <w:szCs w:val="24"/>
        </w:rPr>
      </w:pPr>
      <w:r>
        <w:rPr>
          <w:spacing w:val="-6"/>
          <w:sz w:val="24"/>
          <w:szCs w:val="24"/>
        </w:rPr>
        <w:t>具有高校教师资格和本专业领域有关证书；有理想信念、有道德情操、有扎</w:t>
      </w:r>
      <w:r>
        <w:rPr>
          <w:spacing w:val="-7"/>
          <w:sz w:val="24"/>
          <w:szCs w:val="24"/>
        </w:rPr>
        <w:t>实学识、</w:t>
      </w:r>
      <w:r>
        <w:rPr>
          <w:sz w:val="24"/>
          <w:szCs w:val="24"/>
        </w:rPr>
        <w:t xml:space="preserve"> </w:t>
      </w:r>
      <w:r>
        <w:rPr>
          <w:spacing w:val="-2"/>
          <w:sz w:val="24"/>
          <w:szCs w:val="24"/>
        </w:rPr>
        <w:t>有仁爱之心；具有商务英语类相关专业本科及以上学历；具有扎实的本专业相关理论</w:t>
      </w:r>
      <w:r>
        <w:rPr>
          <w:spacing w:val="-3"/>
          <w:sz w:val="24"/>
          <w:szCs w:val="24"/>
        </w:rPr>
        <w:t xml:space="preserve">功 </w:t>
      </w:r>
      <w:r>
        <w:rPr>
          <w:spacing w:val="2"/>
          <w:sz w:val="24"/>
          <w:szCs w:val="24"/>
        </w:rPr>
        <w:t>底和实践能力；具有较强的教学能力，能够开展</w:t>
      </w:r>
      <w:r>
        <w:rPr>
          <w:spacing w:val="1"/>
          <w:sz w:val="24"/>
          <w:szCs w:val="24"/>
        </w:rPr>
        <w:t>课程教学改革和科学研究；每 5 年累</w:t>
      </w:r>
    </w:p>
    <w:p>
      <w:pPr>
        <w:pStyle w:val="3"/>
        <w:spacing w:before="1" w:line="220" w:lineRule="auto"/>
        <w:rPr>
          <w:sz w:val="24"/>
          <w:szCs w:val="24"/>
        </w:rPr>
      </w:pPr>
      <w:r>
        <w:rPr>
          <w:spacing w:val="-1"/>
          <w:sz w:val="24"/>
          <w:szCs w:val="24"/>
        </w:rPr>
        <w:t>计不少于 6 个月的企业实践经历。</w:t>
      </w:r>
    </w:p>
    <w:p>
      <w:pPr>
        <w:pStyle w:val="3"/>
        <w:spacing w:before="215" w:line="220" w:lineRule="auto"/>
        <w:ind w:left="725"/>
        <w:rPr>
          <w:sz w:val="24"/>
          <w:szCs w:val="24"/>
        </w:rPr>
      </w:pPr>
      <w:r>
        <w:rPr>
          <w:spacing w:val="-2"/>
          <w:sz w:val="24"/>
          <w:szCs w:val="24"/>
          <w14:textOutline w14:w="4356" w14:cap="sq" w14:cmpd="sng">
            <w14:solidFill>
              <w14:srgbClr w14:val="000000"/>
            </w14:solidFill>
            <w14:prstDash w14:val="solid"/>
            <w14:bevel/>
          </w14:textOutline>
        </w:rPr>
        <w:t>3.专业带头人</w:t>
      </w:r>
    </w:p>
    <w:p>
      <w:pPr>
        <w:pStyle w:val="3"/>
        <w:spacing w:before="213" w:line="385" w:lineRule="auto"/>
        <w:ind w:right="16" w:firstLine="485"/>
        <w:jc w:val="both"/>
        <w:rPr>
          <w:sz w:val="24"/>
          <w:szCs w:val="24"/>
        </w:rPr>
      </w:pPr>
      <w:r>
        <w:rPr>
          <w:spacing w:val="-2"/>
          <w:sz w:val="24"/>
          <w:szCs w:val="24"/>
        </w:rPr>
        <w:t>原则上应具有副高及以上职称，能够较好地把握国内外行业、专业发展趋势，能广</w:t>
      </w:r>
      <w:r>
        <w:rPr>
          <w:spacing w:val="5"/>
          <w:sz w:val="24"/>
          <w:szCs w:val="24"/>
        </w:rPr>
        <w:t xml:space="preserve"> </w:t>
      </w:r>
      <w:r>
        <w:rPr>
          <w:spacing w:val="-6"/>
          <w:sz w:val="24"/>
          <w:szCs w:val="24"/>
        </w:rPr>
        <w:t>泛联系行业企业，了解行业企业对本专业人才的实际需求，教学设计、专业研究</w:t>
      </w:r>
      <w:r>
        <w:rPr>
          <w:spacing w:val="-7"/>
          <w:sz w:val="24"/>
          <w:szCs w:val="24"/>
        </w:rPr>
        <w:t>能力强，</w:t>
      </w:r>
    </w:p>
    <w:p>
      <w:pPr>
        <w:pStyle w:val="3"/>
        <w:spacing w:before="1" w:line="219" w:lineRule="auto"/>
        <w:ind w:left="3"/>
        <w:rPr>
          <w:sz w:val="24"/>
          <w:szCs w:val="24"/>
        </w:rPr>
      </w:pPr>
      <w:r>
        <w:rPr>
          <w:spacing w:val="-1"/>
          <w:sz w:val="24"/>
          <w:szCs w:val="24"/>
        </w:rPr>
        <w:t>组织开展教科研工作能力强，在本区域或本领域具有一定的专业影响力。</w:t>
      </w:r>
    </w:p>
    <w:p>
      <w:pPr>
        <w:pStyle w:val="3"/>
        <w:spacing w:before="214" w:line="220" w:lineRule="auto"/>
        <w:ind w:left="720"/>
        <w:rPr>
          <w:sz w:val="24"/>
          <w:szCs w:val="24"/>
        </w:rPr>
      </w:pPr>
      <w:r>
        <w:rPr>
          <w:spacing w:val="-2"/>
          <w:sz w:val="24"/>
          <w:szCs w:val="24"/>
          <w14:textOutline w14:w="4356" w14:cap="sq" w14:cmpd="sng">
            <w14:solidFill>
              <w14:srgbClr w14:val="000000"/>
            </w14:solidFill>
            <w14:prstDash w14:val="solid"/>
            <w14:bevel/>
          </w14:textOutline>
        </w:rPr>
        <w:t>4.兼职教师</w:t>
      </w:r>
    </w:p>
    <w:p>
      <w:pPr>
        <w:pStyle w:val="3"/>
        <w:spacing w:before="213" w:line="385" w:lineRule="auto"/>
        <w:ind w:right="80" w:firstLine="481"/>
        <w:jc w:val="both"/>
        <w:rPr>
          <w:sz w:val="24"/>
          <w:szCs w:val="24"/>
        </w:rPr>
      </w:pPr>
      <w:r>
        <w:rPr>
          <w:spacing w:val="-2"/>
          <w:sz w:val="24"/>
          <w:szCs w:val="24"/>
        </w:rPr>
        <w:t>主要从商务英语相关的行业企业聘任，具备良好的思想政治素质、职业道德和工匠</w:t>
      </w:r>
      <w:r>
        <w:rPr>
          <w:spacing w:val="9"/>
          <w:sz w:val="24"/>
          <w:szCs w:val="24"/>
        </w:rPr>
        <w:t xml:space="preserve"> </w:t>
      </w:r>
      <w:r>
        <w:rPr>
          <w:spacing w:val="-2"/>
          <w:sz w:val="24"/>
          <w:szCs w:val="24"/>
        </w:rPr>
        <w:t>精神，具有扎实的专业知识和丰富的实际工作经验，具有行业中级以上职称，能承担专</w:t>
      </w:r>
    </w:p>
    <w:p>
      <w:pPr>
        <w:pStyle w:val="3"/>
        <w:spacing w:line="220" w:lineRule="auto"/>
        <w:rPr>
          <w:sz w:val="24"/>
          <w:szCs w:val="24"/>
        </w:rPr>
      </w:pPr>
      <w:r>
        <w:rPr>
          <w:sz w:val="24"/>
          <w:szCs w:val="24"/>
        </w:rPr>
        <w:t>业课程教学、实习实训指导和学生职业发展</w:t>
      </w:r>
      <w:r>
        <w:rPr>
          <w:spacing w:val="-1"/>
          <w:sz w:val="24"/>
          <w:szCs w:val="24"/>
        </w:rPr>
        <w:t>规划指导等教学任务。</w:t>
      </w:r>
    </w:p>
    <w:p>
      <w:pPr>
        <w:spacing w:line="220" w:lineRule="auto"/>
        <w:rPr>
          <w:sz w:val="24"/>
          <w:szCs w:val="24"/>
        </w:rPr>
        <w:sectPr>
          <w:footerReference r:id="rId49" w:type="default"/>
          <w:pgSz w:w="11906" w:h="16839"/>
          <w:pgMar w:top="1121" w:right="1054" w:bottom="1059" w:left="1710" w:header="0" w:footer="824" w:gutter="0"/>
          <w:pgNumType w:fmt="decimal"/>
          <w:cols w:space="720" w:num="1"/>
        </w:sectPr>
      </w:pPr>
    </w:p>
    <w:p>
      <w:pPr>
        <w:pStyle w:val="3"/>
        <w:spacing w:before="48" w:line="220" w:lineRule="auto"/>
        <w:ind w:left="493"/>
        <w:outlineLvl w:val="0"/>
        <w:rPr>
          <w:sz w:val="24"/>
          <w:szCs w:val="24"/>
        </w:rPr>
      </w:pPr>
      <w:r>
        <w:rPr>
          <w:spacing w:val="-3"/>
          <w:sz w:val="24"/>
          <w:szCs w:val="24"/>
          <w14:textOutline w14:w="4356" w14:cap="sq" w14:cmpd="sng">
            <w14:solidFill>
              <w14:srgbClr w14:val="000000"/>
            </w14:solidFill>
            <w14:prstDash w14:val="solid"/>
            <w14:bevel/>
          </w14:textOutline>
        </w:rPr>
        <w:t>（二）教学设施</w:t>
      </w:r>
    </w:p>
    <w:p>
      <w:pPr>
        <w:pStyle w:val="3"/>
        <w:spacing w:before="213" w:line="220" w:lineRule="auto"/>
        <w:ind w:left="499"/>
        <w:outlineLvl w:val="0"/>
        <w:rPr>
          <w:sz w:val="24"/>
          <w:szCs w:val="24"/>
        </w:rPr>
      </w:pPr>
      <w:r>
        <w:rPr>
          <w:spacing w:val="-5"/>
          <w:sz w:val="24"/>
          <w:szCs w:val="24"/>
          <w14:textOutline w14:w="4356" w14:cap="sq" w14:cmpd="sng">
            <w14:solidFill>
              <w14:srgbClr w14:val="000000"/>
            </w14:solidFill>
            <w14:prstDash w14:val="solid"/>
            <w14:bevel/>
          </w14:textOutline>
        </w:rPr>
        <w:t>1.专业教室</w:t>
      </w:r>
    </w:p>
    <w:p>
      <w:pPr>
        <w:pStyle w:val="3"/>
        <w:spacing w:before="215" w:line="384" w:lineRule="auto"/>
        <w:ind w:left="4" w:right="81" w:firstLine="478"/>
        <w:jc w:val="both"/>
        <w:rPr>
          <w:sz w:val="24"/>
          <w:szCs w:val="24"/>
        </w:rPr>
      </w:pPr>
      <w:r>
        <w:rPr>
          <w:spacing w:val="-2"/>
          <w:sz w:val="24"/>
          <w:szCs w:val="24"/>
        </w:rPr>
        <w:t>专业教室一般配备黑（白）板、多媒体计算机、投影设备、音响设备，互联网接入</w:t>
      </w:r>
      <w:r>
        <w:rPr>
          <w:spacing w:val="10"/>
          <w:sz w:val="24"/>
          <w:szCs w:val="24"/>
        </w:rPr>
        <w:t xml:space="preserve"> </w:t>
      </w:r>
      <w:r>
        <w:rPr>
          <w:spacing w:val="-2"/>
          <w:sz w:val="24"/>
          <w:szCs w:val="24"/>
        </w:rPr>
        <w:t>或 WiFi 环境，并具有网络安全防护措施。安装应急照明装置并保持良好状态，符合紧</w:t>
      </w:r>
    </w:p>
    <w:p>
      <w:pPr>
        <w:pStyle w:val="3"/>
        <w:spacing w:line="220" w:lineRule="auto"/>
        <w:ind w:left="9"/>
        <w:rPr>
          <w:sz w:val="24"/>
          <w:szCs w:val="24"/>
        </w:rPr>
      </w:pPr>
      <w:r>
        <w:rPr>
          <w:spacing w:val="-1"/>
          <w:sz w:val="24"/>
          <w:szCs w:val="24"/>
        </w:rPr>
        <w:t>急疏散要求、标志明显、保持逃生通道畅通无阻。</w:t>
      </w:r>
    </w:p>
    <w:p>
      <w:pPr>
        <w:pStyle w:val="3"/>
        <w:spacing w:before="215" w:line="220" w:lineRule="auto"/>
        <w:ind w:left="484"/>
        <w:outlineLvl w:val="0"/>
        <w:rPr>
          <w:sz w:val="24"/>
          <w:szCs w:val="24"/>
        </w:rPr>
      </w:pPr>
      <w:r>
        <w:rPr>
          <w:spacing w:val="-2"/>
          <w:sz w:val="24"/>
          <w:szCs w:val="24"/>
          <w14:textOutline w14:w="4356" w14:cap="sq" w14:cmpd="sng">
            <w14:solidFill>
              <w14:srgbClr w14:val="000000"/>
            </w14:solidFill>
            <w14:prstDash w14:val="solid"/>
            <w14:bevel/>
          </w14:textOutline>
        </w:rPr>
        <w:t>2.校内室训室</w:t>
      </w:r>
    </w:p>
    <w:p>
      <w:pPr>
        <w:pStyle w:val="3"/>
        <w:spacing w:before="213" w:line="219" w:lineRule="auto"/>
        <w:ind w:left="493"/>
        <w:rPr>
          <w:sz w:val="24"/>
          <w:szCs w:val="24"/>
        </w:rPr>
      </w:pPr>
      <w:r>
        <w:rPr>
          <w:spacing w:val="-1"/>
          <w:sz w:val="24"/>
          <w:szCs w:val="24"/>
        </w:rPr>
        <w:t>（1）数字语言实训室：支持媒体广播、多频道教学、语音对讲、分组讨论、影音</w:t>
      </w:r>
    </w:p>
    <w:p>
      <w:pPr>
        <w:pStyle w:val="3"/>
        <w:spacing w:before="214" w:line="501" w:lineRule="exact"/>
        <w:rPr>
          <w:sz w:val="24"/>
          <w:szCs w:val="24"/>
        </w:rPr>
      </w:pPr>
      <w:r>
        <w:rPr>
          <w:position w:val="19"/>
          <w:sz w:val="24"/>
          <w:szCs w:val="24"/>
        </w:rPr>
        <w:t>跟读、TTS</w:t>
      </w:r>
      <w:r>
        <w:rPr>
          <w:spacing w:val="-51"/>
          <w:position w:val="19"/>
          <w:sz w:val="24"/>
          <w:szCs w:val="24"/>
        </w:rPr>
        <w:t xml:space="preserve"> </w:t>
      </w:r>
      <w:r>
        <w:rPr>
          <w:position w:val="19"/>
          <w:sz w:val="24"/>
          <w:szCs w:val="24"/>
        </w:rPr>
        <w:t>语音合成、多媒体控制系统、口</w:t>
      </w:r>
      <w:r>
        <w:rPr>
          <w:spacing w:val="-1"/>
          <w:position w:val="19"/>
          <w:sz w:val="24"/>
          <w:szCs w:val="24"/>
        </w:rPr>
        <w:t>语考试软件、云课堂实训等多种教学功能</w:t>
      </w:r>
    </w:p>
    <w:p>
      <w:pPr>
        <w:pStyle w:val="3"/>
        <w:spacing w:line="220" w:lineRule="auto"/>
        <w:ind w:left="461"/>
        <w:rPr>
          <w:sz w:val="24"/>
          <w:szCs w:val="24"/>
        </w:rPr>
      </w:pPr>
      <w:r>
        <w:rPr>
          <w:spacing w:val="-3"/>
          <w:sz w:val="24"/>
          <w:szCs w:val="24"/>
        </w:rPr>
        <w:t>占地</w:t>
      </w:r>
      <w:r>
        <w:rPr>
          <w:spacing w:val="-32"/>
          <w:sz w:val="24"/>
          <w:szCs w:val="24"/>
        </w:rPr>
        <w:t xml:space="preserve"> </w:t>
      </w:r>
      <w:r>
        <w:rPr>
          <w:spacing w:val="-3"/>
          <w:sz w:val="24"/>
          <w:szCs w:val="24"/>
        </w:rPr>
        <w:t>80</w:t>
      </w:r>
      <w:r>
        <w:rPr>
          <w:spacing w:val="-52"/>
          <w:sz w:val="24"/>
          <w:szCs w:val="24"/>
        </w:rPr>
        <w:t xml:space="preserve"> </w:t>
      </w:r>
      <w:r>
        <w:rPr>
          <w:spacing w:val="-3"/>
          <w:sz w:val="24"/>
          <w:szCs w:val="24"/>
        </w:rPr>
        <w:t>平方米，60</w:t>
      </w:r>
      <w:r>
        <w:rPr>
          <w:spacing w:val="-50"/>
          <w:sz w:val="24"/>
          <w:szCs w:val="24"/>
        </w:rPr>
        <w:t xml:space="preserve"> </w:t>
      </w:r>
      <w:r>
        <w:rPr>
          <w:spacing w:val="-3"/>
          <w:sz w:val="24"/>
          <w:szCs w:val="24"/>
        </w:rPr>
        <w:t>个工位，使用蓝鸽语音系统和凌极数字语言系统。</w:t>
      </w:r>
    </w:p>
    <w:p>
      <w:pPr>
        <w:pStyle w:val="3"/>
        <w:spacing w:before="214" w:line="220" w:lineRule="auto"/>
        <w:ind w:left="493"/>
        <w:rPr>
          <w:sz w:val="24"/>
          <w:szCs w:val="24"/>
        </w:rPr>
      </w:pPr>
      <w:r>
        <w:rPr>
          <w:spacing w:val="-1"/>
          <w:sz w:val="24"/>
          <w:szCs w:val="24"/>
        </w:rPr>
        <w:t>（2）商务英语实训室：可满足商务英语专业学生实操实训等学习要求。   商务</w:t>
      </w:r>
    </w:p>
    <w:p>
      <w:pPr>
        <w:pStyle w:val="3"/>
        <w:spacing w:before="213" w:line="501" w:lineRule="exact"/>
        <w:ind w:left="2"/>
        <w:rPr>
          <w:sz w:val="24"/>
          <w:szCs w:val="24"/>
        </w:rPr>
      </w:pPr>
      <w:r>
        <w:rPr>
          <w:spacing w:val="-2"/>
          <w:position w:val="19"/>
          <w:sz w:val="24"/>
          <w:szCs w:val="24"/>
        </w:rPr>
        <w:t>英语实训室共有座位</w:t>
      </w:r>
      <w:r>
        <w:rPr>
          <w:spacing w:val="-39"/>
          <w:position w:val="19"/>
          <w:sz w:val="24"/>
          <w:szCs w:val="24"/>
        </w:rPr>
        <w:t xml:space="preserve"> </w:t>
      </w:r>
      <w:r>
        <w:rPr>
          <w:spacing w:val="-2"/>
          <w:position w:val="19"/>
          <w:sz w:val="24"/>
          <w:szCs w:val="24"/>
        </w:rPr>
        <w:t>48</w:t>
      </w:r>
      <w:r>
        <w:rPr>
          <w:spacing w:val="-50"/>
          <w:position w:val="19"/>
          <w:sz w:val="24"/>
          <w:szCs w:val="24"/>
        </w:rPr>
        <w:t xml:space="preserve"> </w:t>
      </w:r>
      <w:r>
        <w:rPr>
          <w:spacing w:val="-2"/>
          <w:position w:val="19"/>
          <w:sz w:val="24"/>
          <w:szCs w:val="24"/>
        </w:rPr>
        <w:t>个，占地</w:t>
      </w:r>
      <w:r>
        <w:rPr>
          <w:spacing w:val="-33"/>
          <w:position w:val="19"/>
          <w:sz w:val="24"/>
          <w:szCs w:val="24"/>
        </w:rPr>
        <w:t xml:space="preserve"> </w:t>
      </w:r>
      <w:r>
        <w:rPr>
          <w:spacing w:val="-2"/>
          <w:position w:val="19"/>
          <w:sz w:val="24"/>
          <w:szCs w:val="24"/>
        </w:rPr>
        <w:t>150</w:t>
      </w:r>
      <w:r>
        <w:rPr>
          <w:spacing w:val="-52"/>
          <w:position w:val="19"/>
          <w:sz w:val="24"/>
          <w:szCs w:val="24"/>
        </w:rPr>
        <w:t xml:space="preserve"> </w:t>
      </w:r>
      <w:r>
        <w:rPr>
          <w:spacing w:val="-2"/>
          <w:position w:val="19"/>
          <w:sz w:val="24"/>
          <w:szCs w:val="24"/>
        </w:rPr>
        <w:t>平方米，拥有国际商务英语综合实训系统、商务</w:t>
      </w:r>
    </w:p>
    <w:p>
      <w:pPr>
        <w:pStyle w:val="3"/>
        <w:spacing w:line="220" w:lineRule="auto"/>
        <w:jc w:val="right"/>
        <w:rPr>
          <w:sz w:val="24"/>
          <w:szCs w:val="24"/>
        </w:rPr>
      </w:pPr>
      <w:r>
        <w:rPr>
          <w:spacing w:val="-6"/>
          <w:sz w:val="24"/>
          <w:szCs w:val="24"/>
        </w:rPr>
        <w:t>英语视听说实训系统、商务英语函电实训系统、跨境电商实战平台软件等先进系统软件。</w:t>
      </w:r>
    </w:p>
    <w:p>
      <w:pPr>
        <w:pStyle w:val="3"/>
        <w:spacing w:before="213" w:line="221" w:lineRule="auto"/>
        <w:ind w:left="486"/>
        <w:outlineLvl w:val="0"/>
        <w:rPr>
          <w:sz w:val="24"/>
          <w:szCs w:val="24"/>
        </w:rPr>
      </w:pPr>
      <w:r>
        <w:rPr>
          <w:spacing w:val="-2"/>
          <w:sz w:val="24"/>
          <w:szCs w:val="24"/>
          <w14:textOutline w14:w="4356" w14:cap="sq" w14:cmpd="sng">
            <w14:solidFill>
              <w14:srgbClr w14:val="000000"/>
            </w14:solidFill>
            <w14:prstDash w14:val="solid"/>
            <w14:bevel/>
          </w14:textOutline>
        </w:rPr>
        <w:t>3.校外实训基地</w:t>
      </w:r>
    </w:p>
    <w:p>
      <w:pPr>
        <w:pStyle w:val="3"/>
        <w:spacing w:before="212" w:line="385" w:lineRule="auto"/>
        <w:ind w:right="81" w:firstLine="481"/>
        <w:jc w:val="both"/>
        <w:rPr>
          <w:sz w:val="24"/>
          <w:szCs w:val="24"/>
        </w:rPr>
      </w:pPr>
      <w:r>
        <w:rPr>
          <w:spacing w:val="-2"/>
          <w:sz w:val="24"/>
          <w:szCs w:val="24"/>
        </w:rPr>
        <w:t>校外实训基地基本要求为：具有稳定的校外实训基地；能够提供开展基础护理和专</w:t>
      </w:r>
      <w:r>
        <w:rPr>
          <w:spacing w:val="10"/>
          <w:sz w:val="24"/>
          <w:szCs w:val="24"/>
        </w:rPr>
        <w:t xml:space="preserve"> </w:t>
      </w:r>
      <w:r>
        <w:rPr>
          <w:spacing w:val="-2"/>
          <w:sz w:val="24"/>
          <w:szCs w:val="24"/>
        </w:rPr>
        <w:t>业护理的相关实训活动，实训设施齐备，实训岗位、实训指导教师确定，实训管理及实</w:t>
      </w:r>
    </w:p>
    <w:p>
      <w:pPr>
        <w:pStyle w:val="3"/>
        <w:spacing w:before="1" w:line="219" w:lineRule="auto"/>
        <w:rPr>
          <w:sz w:val="24"/>
          <w:szCs w:val="24"/>
        </w:rPr>
      </w:pPr>
      <w:r>
        <w:rPr>
          <w:spacing w:val="-2"/>
          <w:sz w:val="24"/>
          <w:szCs w:val="24"/>
        </w:rPr>
        <w:t>施规章制度齐全。</w:t>
      </w:r>
    </w:p>
    <w:p>
      <w:pPr>
        <w:pStyle w:val="3"/>
        <w:spacing w:before="213" w:line="221" w:lineRule="auto"/>
        <w:ind w:left="480"/>
        <w:outlineLvl w:val="0"/>
        <w:rPr>
          <w:sz w:val="24"/>
          <w:szCs w:val="24"/>
        </w:rPr>
      </w:pPr>
      <w:r>
        <w:rPr>
          <w:spacing w:val="-1"/>
          <w:sz w:val="24"/>
          <w:szCs w:val="24"/>
          <w14:textOutline w14:w="4356" w14:cap="sq" w14:cmpd="sng">
            <w14:solidFill>
              <w14:srgbClr w14:val="000000"/>
            </w14:solidFill>
            <w14:prstDash w14:val="solid"/>
            <w14:bevel/>
          </w14:textOutline>
        </w:rPr>
        <w:t>4.学生实习基地</w:t>
      </w:r>
    </w:p>
    <w:p>
      <w:pPr>
        <w:pStyle w:val="3"/>
        <w:spacing w:before="214" w:line="385" w:lineRule="auto"/>
        <w:ind w:left="1" w:right="81" w:firstLine="484"/>
        <w:jc w:val="both"/>
        <w:rPr>
          <w:sz w:val="24"/>
          <w:szCs w:val="24"/>
        </w:rPr>
      </w:pPr>
      <w:r>
        <w:rPr>
          <w:spacing w:val="-2"/>
          <w:sz w:val="24"/>
          <w:szCs w:val="24"/>
        </w:rPr>
        <w:t>学生实习地基基本要求为：具有稳定的校外实习基地；能提供商务英语实训实习岗</w:t>
      </w:r>
      <w:r>
        <w:rPr>
          <w:spacing w:val="6"/>
          <w:sz w:val="24"/>
          <w:szCs w:val="24"/>
        </w:rPr>
        <w:t xml:space="preserve"> </w:t>
      </w:r>
      <w:r>
        <w:rPr>
          <w:spacing w:val="-2"/>
          <w:sz w:val="24"/>
          <w:szCs w:val="24"/>
        </w:rPr>
        <w:t>位，能涵盖商务英语所需要的技术，可接纳一定规模的学生安排岗位实习；能够配备相</w:t>
      </w:r>
      <w:r>
        <w:rPr>
          <w:spacing w:val="15"/>
          <w:sz w:val="24"/>
          <w:szCs w:val="24"/>
        </w:rPr>
        <w:t xml:space="preserve"> </w:t>
      </w:r>
      <w:r>
        <w:rPr>
          <w:spacing w:val="-2"/>
          <w:sz w:val="24"/>
          <w:szCs w:val="24"/>
        </w:rPr>
        <w:t>应数量的指导教师对学生实习进行指导和管理；有保证实习生日常工作、学习、生活的</w:t>
      </w:r>
    </w:p>
    <w:p>
      <w:pPr>
        <w:pStyle w:val="3"/>
        <w:spacing w:line="219" w:lineRule="auto"/>
        <w:ind w:left="2"/>
        <w:rPr>
          <w:sz w:val="24"/>
          <w:szCs w:val="24"/>
        </w:rPr>
      </w:pPr>
      <w:r>
        <w:rPr>
          <w:spacing w:val="-1"/>
          <w:sz w:val="24"/>
          <w:szCs w:val="24"/>
        </w:rPr>
        <w:t>规章制度，有安全、保险保障。</w:t>
      </w:r>
    </w:p>
    <w:p>
      <w:pPr>
        <w:pStyle w:val="3"/>
        <w:spacing w:before="214" w:line="499" w:lineRule="exact"/>
        <w:ind w:left="493"/>
        <w:rPr>
          <w:sz w:val="24"/>
          <w:szCs w:val="24"/>
        </w:rPr>
      </w:pPr>
      <w:r>
        <w:rPr>
          <w:spacing w:val="-3"/>
          <w:position w:val="19"/>
          <w:sz w:val="24"/>
          <w:szCs w:val="24"/>
          <w14:textOutline w14:w="4356" w14:cap="sq" w14:cmpd="sng">
            <w14:solidFill>
              <w14:srgbClr w14:val="000000"/>
            </w14:solidFill>
            <w14:prstDash w14:val="solid"/>
            <w14:bevel/>
          </w14:textOutline>
        </w:rPr>
        <w:t>（三）教学资源</w:t>
      </w:r>
    </w:p>
    <w:p>
      <w:pPr>
        <w:pStyle w:val="3"/>
        <w:spacing w:before="1" w:line="219" w:lineRule="auto"/>
        <w:ind w:left="499"/>
        <w:rPr>
          <w:sz w:val="24"/>
          <w:szCs w:val="24"/>
        </w:rPr>
      </w:pPr>
      <w:r>
        <w:rPr>
          <w:spacing w:val="-5"/>
          <w:sz w:val="24"/>
          <w:szCs w:val="24"/>
          <w14:textOutline w14:w="4356" w14:cap="sq" w14:cmpd="sng">
            <w14:solidFill>
              <w14:srgbClr w14:val="000000"/>
            </w14:solidFill>
            <w14:prstDash w14:val="solid"/>
            <w14:bevel/>
          </w14:textOutline>
        </w:rPr>
        <w:t>1.教材选用</w:t>
      </w:r>
    </w:p>
    <w:p>
      <w:pPr>
        <w:pStyle w:val="3"/>
        <w:spacing w:before="216" w:line="384" w:lineRule="auto"/>
        <w:ind w:left="5" w:firstLine="478"/>
        <w:jc w:val="both"/>
        <w:rPr>
          <w:sz w:val="24"/>
          <w:szCs w:val="24"/>
        </w:rPr>
      </w:pPr>
      <w:r>
        <w:rPr>
          <w:spacing w:val="-6"/>
          <w:sz w:val="24"/>
          <w:szCs w:val="24"/>
        </w:rPr>
        <w:t>按照国家规定选用优质教材，禁止不合格的教材进入课堂。学校应建立由专业教师、</w:t>
      </w:r>
      <w:r>
        <w:rPr>
          <w:sz w:val="24"/>
          <w:szCs w:val="24"/>
        </w:rPr>
        <w:t xml:space="preserve"> </w:t>
      </w:r>
      <w:r>
        <w:rPr>
          <w:spacing w:val="-2"/>
          <w:sz w:val="24"/>
          <w:szCs w:val="24"/>
        </w:rPr>
        <w:t>行业专家和教研人员等参与的教材选用机构，完善教材选用制度，经过规范程序择优选</w:t>
      </w:r>
    </w:p>
    <w:p>
      <w:pPr>
        <w:pStyle w:val="3"/>
        <w:spacing w:before="1" w:line="219" w:lineRule="auto"/>
        <w:ind w:left="3"/>
        <w:rPr>
          <w:sz w:val="24"/>
          <w:szCs w:val="24"/>
        </w:rPr>
      </w:pPr>
      <w:r>
        <w:rPr>
          <w:spacing w:val="-3"/>
          <w:sz w:val="24"/>
          <w:szCs w:val="24"/>
        </w:rPr>
        <w:t>用教材。</w:t>
      </w:r>
    </w:p>
    <w:p>
      <w:pPr>
        <w:pStyle w:val="3"/>
        <w:spacing w:before="216" w:line="219" w:lineRule="auto"/>
        <w:ind w:left="484"/>
        <w:rPr>
          <w:sz w:val="24"/>
          <w:szCs w:val="24"/>
        </w:rPr>
      </w:pPr>
      <w:r>
        <w:rPr>
          <w:spacing w:val="-1"/>
          <w:sz w:val="24"/>
          <w:szCs w:val="24"/>
          <w14:textOutline w14:w="4356" w14:cap="sq" w14:cmpd="sng">
            <w14:solidFill>
              <w14:srgbClr w14:val="000000"/>
            </w14:solidFill>
            <w14:prstDash w14:val="solid"/>
            <w14:bevel/>
          </w14:textOutline>
        </w:rPr>
        <w:t>2.图书文献配备</w:t>
      </w:r>
    </w:p>
    <w:p>
      <w:pPr>
        <w:pStyle w:val="3"/>
        <w:spacing w:before="215" w:line="499" w:lineRule="exact"/>
        <w:ind w:right="30"/>
        <w:jc w:val="right"/>
        <w:rPr>
          <w:sz w:val="24"/>
          <w:szCs w:val="24"/>
        </w:rPr>
      </w:pPr>
      <w:r>
        <w:rPr>
          <w:spacing w:val="-1"/>
          <w:position w:val="19"/>
          <w:sz w:val="24"/>
          <w:szCs w:val="24"/>
        </w:rPr>
        <w:t>图书文献配备能满足人才培养、专业建设、教科研等工作的需要，方便师生查询、</w:t>
      </w:r>
    </w:p>
    <w:p>
      <w:pPr>
        <w:pStyle w:val="3"/>
        <w:spacing w:line="219" w:lineRule="auto"/>
        <w:ind w:left="1"/>
        <w:rPr>
          <w:sz w:val="24"/>
          <w:szCs w:val="24"/>
        </w:rPr>
      </w:pPr>
      <w:r>
        <w:rPr>
          <w:spacing w:val="-2"/>
          <w:sz w:val="24"/>
          <w:szCs w:val="24"/>
        </w:rPr>
        <w:t>借阅。专业类图书文献主要包括：行业政策、法律法规、规范标准、学术期刊、有关建</w:t>
      </w:r>
    </w:p>
    <w:p>
      <w:pPr>
        <w:spacing w:line="219" w:lineRule="auto"/>
        <w:rPr>
          <w:sz w:val="24"/>
          <w:szCs w:val="24"/>
        </w:rPr>
        <w:sectPr>
          <w:footerReference r:id="rId50" w:type="default"/>
          <w:pgSz w:w="11906" w:h="16839"/>
          <w:pgMar w:top="1280" w:right="1053" w:bottom="1059" w:left="1709" w:header="0" w:footer="824" w:gutter="0"/>
          <w:pgNumType w:fmt="decimal"/>
          <w:cols w:space="720" w:num="1"/>
        </w:sectPr>
      </w:pPr>
    </w:p>
    <w:p>
      <w:pPr>
        <w:pStyle w:val="3"/>
        <w:spacing w:before="48" w:line="219" w:lineRule="auto"/>
        <w:ind w:left="2"/>
        <w:rPr>
          <w:sz w:val="24"/>
          <w:szCs w:val="24"/>
        </w:rPr>
      </w:pPr>
      <w:r>
        <w:rPr>
          <w:spacing w:val="-1"/>
          <w:sz w:val="24"/>
          <w:szCs w:val="24"/>
        </w:rPr>
        <w:t>筑智能化技术、标准、方法、操作规范以及实务案例类图书等。</w:t>
      </w:r>
    </w:p>
    <w:p>
      <w:pPr>
        <w:pStyle w:val="3"/>
        <w:spacing w:before="214" w:line="220" w:lineRule="auto"/>
        <w:ind w:left="485"/>
        <w:rPr>
          <w:sz w:val="24"/>
          <w:szCs w:val="24"/>
        </w:rPr>
      </w:pPr>
      <w:r>
        <w:rPr>
          <w:spacing w:val="-2"/>
          <w:sz w:val="24"/>
          <w:szCs w:val="24"/>
          <w14:textOutline w14:w="4356" w14:cap="sq" w14:cmpd="sng">
            <w14:solidFill>
              <w14:srgbClr w14:val="000000"/>
            </w14:solidFill>
            <w14:prstDash w14:val="solid"/>
            <w14:bevel/>
          </w14:textOutline>
        </w:rPr>
        <w:t>3.数字资源配备</w:t>
      </w:r>
    </w:p>
    <w:p>
      <w:pPr>
        <w:pStyle w:val="3"/>
        <w:spacing w:before="215" w:line="384" w:lineRule="auto"/>
        <w:ind w:left="3" w:right="81" w:firstLine="480"/>
        <w:jc w:val="both"/>
        <w:rPr>
          <w:sz w:val="24"/>
          <w:szCs w:val="24"/>
        </w:rPr>
      </w:pPr>
      <w:r>
        <w:rPr>
          <w:spacing w:val="-2"/>
          <w:sz w:val="24"/>
          <w:szCs w:val="24"/>
        </w:rPr>
        <w:t>建设、配备与本专业有关的音视频素材、教学课件、数字化教学案例库、虚拟仿真</w:t>
      </w:r>
      <w:r>
        <w:rPr>
          <w:spacing w:val="8"/>
          <w:sz w:val="24"/>
          <w:szCs w:val="24"/>
        </w:rPr>
        <w:t xml:space="preserve"> </w:t>
      </w:r>
      <w:r>
        <w:rPr>
          <w:spacing w:val="-2"/>
          <w:sz w:val="24"/>
          <w:szCs w:val="24"/>
        </w:rPr>
        <w:t>软件、数字教材等专业教学资源库，种类丰富、形式多样、使用便捷、动态更新、满足</w:t>
      </w:r>
    </w:p>
    <w:p>
      <w:pPr>
        <w:pStyle w:val="3"/>
        <w:spacing w:line="220" w:lineRule="auto"/>
        <w:ind w:left="3"/>
        <w:rPr>
          <w:sz w:val="24"/>
          <w:szCs w:val="24"/>
        </w:rPr>
      </w:pPr>
      <w:r>
        <w:rPr>
          <w:spacing w:val="-5"/>
          <w:sz w:val="24"/>
          <w:szCs w:val="24"/>
        </w:rPr>
        <w:t>教学。</w:t>
      </w:r>
    </w:p>
    <w:p>
      <w:pPr>
        <w:pStyle w:val="3"/>
        <w:spacing w:before="134" w:line="220" w:lineRule="auto"/>
        <w:ind w:left="492"/>
        <w:outlineLvl w:val="1"/>
        <w:rPr>
          <w:sz w:val="24"/>
          <w:szCs w:val="24"/>
        </w:rPr>
      </w:pPr>
      <w:r>
        <w:rPr>
          <w:spacing w:val="-3"/>
          <w:sz w:val="24"/>
          <w:szCs w:val="24"/>
          <w14:textOutline w14:w="4356" w14:cap="sq" w14:cmpd="sng">
            <w14:solidFill>
              <w14:srgbClr w14:val="000000"/>
            </w14:solidFill>
            <w14:prstDash w14:val="solid"/>
            <w14:bevel/>
          </w14:textOutline>
        </w:rPr>
        <w:t>（四）教学方法</w:t>
      </w:r>
    </w:p>
    <w:p>
      <w:pPr>
        <w:spacing w:line="341" w:lineRule="auto"/>
        <w:rPr>
          <w:rFonts w:ascii="Arial"/>
          <w:sz w:val="21"/>
        </w:rPr>
      </w:pPr>
    </w:p>
    <w:p>
      <w:pPr>
        <w:pStyle w:val="3"/>
        <w:spacing w:before="78" w:line="220" w:lineRule="auto"/>
        <w:ind w:left="498"/>
        <w:rPr>
          <w:sz w:val="24"/>
          <w:szCs w:val="24"/>
        </w:rPr>
      </w:pPr>
      <w:r>
        <w:rPr>
          <w:spacing w:val="-6"/>
          <w:sz w:val="24"/>
          <w:szCs w:val="24"/>
          <w14:textOutline w14:w="4356" w14:cap="sq" w14:cmpd="sng">
            <w14:solidFill>
              <w14:srgbClr w14:val="000000"/>
            </w14:solidFill>
            <w14:prstDash w14:val="solid"/>
            <w14:bevel/>
          </w14:textOutline>
        </w:rPr>
        <w:t>1.</w:t>
      </w:r>
      <w:r>
        <w:rPr>
          <w:spacing w:val="12"/>
          <w:sz w:val="24"/>
          <w:szCs w:val="24"/>
        </w:rPr>
        <w:t xml:space="preserve"> </w:t>
      </w:r>
      <w:r>
        <w:rPr>
          <w:spacing w:val="-6"/>
          <w:sz w:val="24"/>
          <w:szCs w:val="24"/>
          <w14:textOutline w14:w="4356" w14:cap="sq" w14:cmpd="sng">
            <w14:solidFill>
              <w14:srgbClr w14:val="000000"/>
            </w14:solidFill>
            <w14:prstDash w14:val="solid"/>
            <w14:bevel/>
          </w14:textOutline>
        </w:rPr>
        <w:t>理论教学</w:t>
      </w:r>
    </w:p>
    <w:p>
      <w:pPr>
        <w:pStyle w:val="3"/>
        <w:spacing w:before="218" w:line="384" w:lineRule="auto"/>
        <w:ind w:right="78" w:firstLine="481"/>
        <w:jc w:val="both"/>
        <w:rPr>
          <w:sz w:val="24"/>
          <w:szCs w:val="24"/>
        </w:rPr>
      </w:pPr>
      <w:r>
        <w:rPr>
          <w:spacing w:val="-2"/>
          <w:sz w:val="24"/>
          <w:szCs w:val="24"/>
        </w:rPr>
        <w:t>本专业以提高教育教学质量为目标，以满足学生成才成长的多元需求为出发点，以</w:t>
      </w:r>
      <w:r>
        <w:rPr>
          <w:spacing w:val="10"/>
          <w:sz w:val="24"/>
          <w:szCs w:val="24"/>
        </w:rPr>
        <w:t xml:space="preserve"> </w:t>
      </w:r>
      <w:r>
        <w:rPr>
          <w:spacing w:val="-2"/>
          <w:sz w:val="24"/>
          <w:szCs w:val="24"/>
        </w:rPr>
        <w:t>学生为中心，重视现代教育教学技术的应用，结合课程特色，学生能力与教学资源，因</w:t>
      </w:r>
      <w:r>
        <w:rPr>
          <w:spacing w:val="16"/>
          <w:sz w:val="24"/>
          <w:szCs w:val="24"/>
        </w:rPr>
        <w:t xml:space="preserve"> </w:t>
      </w:r>
      <w:r>
        <w:rPr>
          <w:spacing w:val="-2"/>
          <w:sz w:val="24"/>
          <w:szCs w:val="24"/>
        </w:rPr>
        <w:t>材施教、因需施教，鼓励创新教学方法和策略，采用理实一体化教学、案例教学、情境</w:t>
      </w:r>
      <w:r>
        <w:rPr>
          <w:spacing w:val="16"/>
          <w:sz w:val="24"/>
          <w:szCs w:val="24"/>
        </w:rPr>
        <w:t xml:space="preserve"> </w:t>
      </w:r>
      <w:r>
        <w:rPr>
          <w:spacing w:val="-2"/>
          <w:sz w:val="24"/>
          <w:szCs w:val="24"/>
        </w:rPr>
        <w:t>教学、项目教学、任务驱动、行动导向等多种形式</w:t>
      </w:r>
      <w:r>
        <w:rPr>
          <w:spacing w:val="-3"/>
          <w:sz w:val="24"/>
          <w:szCs w:val="24"/>
        </w:rPr>
        <w:t>的“做中学、做中教</w:t>
      </w:r>
      <w:r>
        <w:rPr>
          <w:spacing w:val="-88"/>
          <w:sz w:val="24"/>
          <w:szCs w:val="24"/>
        </w:rPr>
        <w:t xml:space="preserve"> </w:t>
      </w:r>
      <w:r>
        <w:rPr>
          <w:spacing w:val="-3"/>
          <w:sz w:val="24"/>
          <w:szCs w:val="24"/>
        </w:rPr>
        <w:t>”教学模式，发</w:t>
      </w:r>
      <w:r>
        <w:rPr>
          <w:sz w:val="24"/>
          <w:szCs w:val="24"/>
        </w:rPr>
        <w:t xml:space="preserve"> </w:t>
      </w:r>
      <w:r>
        <w:rPr>
          <w:spacing w:val="5"/>
          <w:sz w:val="24"/>
          <w:szCs w:val="24"/>
        </w:rPr>
        <w:t>挥兼职教师在课程教学中的积极作用，充分调动学生的学习积极性和教学互动</w:t>
      </w:r>
      <w:r>
        <w:rPr>
          <w:spacing w:val="4"/>
          <w:sz w:val="24"/>
          <w:szCs w:val="24"/>
        </w:rPr>
        <w:t>的参与</w:t>
      </w:r>
    </w:p>
    <w:p>
      <w:pPr>
        <w:pStyle w:val="3"/>
        <w:spacing w:before="1" w:line="220" w:lineRule="auto"/>
        <w:rPr>
          <w:sz w:val="24"/>
          <w:szCs w:val="24"/>
        </w:rPr>
      </w:pPr>
      <w:r>
        <w:rPr>
          <w:spacing w:val="-5"/>
          <w:sz w:val="24"/>
          <w:szCs w:val="24"/>
        </w:rPr>
        <w:t>度。</w:t>
      </w:r>
    </w:p>
    <w:p>
      <w:pPr>
        <w:pStyle w:val="3"/>
        <w:spacing w:before="213" w:line="385" w:lineRule="auto"/>
        <w:ind w:firstLine="481"/>
        <w:jc w:val="both"/>
        <w:rPr>
          <w:sz w:val="24"/>
          <w:szCs w:val="24"/>
        </w:rPr>
      </w:pPr>
      <w:r>
        <w:rPr>
          <w:spacing w:val="-2"/>
          <w:sz w:val="24"/>
          <w:szCs w:val="24"/>
        </w:rPr>
        <w:t>本专业是技能性较强，生源地域较广，由于地域差异，文化知识水</w:t>
      </w:r>
      <w:r>
        <w:rPr>
          <w:spacing w:val="-3"/>
          <w:sz w:val="24"/>
          <w:szCs w:val="24"/>
        </w:rPr>
        <w:t xml:space="preserve">平和对专业认知 </w:t>
      </w:r>
      <w:r>
        <w:rPr>
          <w:spacing w:val="-6"/>
          <w:sz w:val="24"/>
          <w:szCs w:val="24"/>
        </w:rPr>
        <w:t>程度相差较大，根据人才培养目标及课程教学内容实际情况，坚持采用研讨式、启发式、</w:t>
      </w:r>
      <w:r>
        <w:rPr>
          <w:spacing w:val="14"/>
          <w:sz w:val="24"/>
          <w:szCs w:val="24"/>
        </w:rPr>
        <w:t xml:space="preserve"> </w:t>
      </w:r>
      <w:r>
        <w:rPr>
          <w:spacing w:val="-2"/>
          <w:sz w:val="24"/>
          <w:szCs w:val="24"/>
        </w:rPr>
        <w:t>互动式、角色扮演、案例分析、项目驱动等教学方法，同时应用网络数字平台，开展信</w:t>
      </w:r>
    </w:p>
    <w:p>
      <w:pPr>
        <w:pStyle w:val="3"/>
        <w:spacing w:line="220" w:lineRule="auto"/>
        <w:ind w:left="8"/>
        <w:rPr>
          <w:sz w:val="24"/>
          <w:szCs w:val="24"/>
        </w:rPr>
      </w:pPr>
      <w:r>
        <w:rPr>
          <w:spacing w:val="-4"/>
          <w:sz w:val="24"/>
          <w:szCs w:val="24"/>
        </w:rPr>
        <w:t>息化教学。</w:t>
      </w:r>
    </w:p>
    <w:p>
      <w:pPr>
        <w:pStyle w:val="3"/>
        <w:spacing w:before="213" w:line="220" w:lineRule="auto"/>
        <w:ind w:left="483"/>
        <w:rPr>
          <w:sz w:val="24"/>
          <w:szCs w:val="24"/>
        </w:rPr>
      </w:pPr>
      <w:r>
        <w:rPr>
          <w:spacing w:val="-4"/>
          <w:sz w:val="24"/>
          <w:szCs w:val="24"/>
          <w14:textOutline w14:w="4356" w14:cap="sq" w14:cmpd="sng">
            <w14:solidFill>
              <w14:srgbClr w14:val="000000"/>
            </w14:solidFill>
            <w14:prstDash w14:val="solid"/>
            <w14:bevel/>
          </w14:textOutline>
        </w:rPr>
        <w:t>2.</w:t>
      </w:r>
      <w:r>
        <w:rPr>
          <w:spacing w:val="15"/>
          <w:sz w:val="24"/>
          <w:szCs w:val="24"/>
        </w:rPr>
        <w:t xml:space="preserve"> </w:t>
      </w:r>
      <w:r>
        <w:rPr>
          <w:spacing w:val="-4"/>
          <w:sz w:val="24"/>
          <w:szCs w:val="24"/>
          <w14:textOutline w14:w="4356" w14:cap="sq" w14:cmpd="sng">
            <w14:solidFill>
              <w14:srgbClr w14:val="000000"/>
            </w14:solidFill>
            <w14:prstDash w14:val="solid"/>
            <w14:bevel/>
          </w14:textOutline>
        </w:rPr>
        <w:t>实践教学</w:t>
      </w:r>
    </w:p>
    <w:p>
      <w:pPr>
        <w:pStyle w:val="3"/>
        <w:spacing w:before="212" w:line="385" w:lineRule="auto"/>
        <w:ind w:left="3" w:right="78" w:firstLine="480"/>
        <w:rPr>
          <w:sz w:val="24"/>
          <w:szCs w:val="24"/>
        </w:rPr>
      </w:pPr>
      <w:r>
        <w:rPr>
          <w:spacing w:val="-2"/>
          <w:sz w:val="24"/>
          <w:szCs w:val="24"/>
        </w:rPr>
        <w:t>该专业实践教学改革注重教学环节中的实践特点。课堂教学中以模拟小组、实验室</w:t>
      </w:r>
      <w:r>
        <w:rPr>
          <w:spacing w:val="7"/>
          <w:sz w:val="24"/>
          <w:szCs w:val="24"/>
        </w:rPr>
        <w:t xml:space="preserve"> </w:t>
      </w:r>
      <w:r>
        <w:rPr>
          <w:spacing w:val="-2"/>
          <w:sz w:val="24"/>
          <w:szCs w:val="24"/>
        </w:rPr>
        <w:t>教学等形式消化课堂知识，训练学生能力。还安排该专业的学生到相应的机构兼任助理</w:t>
      </w:r>
      <w:r>
        <w:rPr>
          <w:spacing w:val="12"/>
          <w:sz w:val="24"/>
          <w:szCs w:val="24"/>
        </w:rPr>
        <w:t xml:space="preserve"> </w:t>
      </w:r>
      <w:r>
        <w:rPr>
          <w:sz w:val="24"/>
          <w:szCs w:val="24"/>
        </w:rPr>
        <w:t>工作，进行实地训练。实习实践课时约占总学时的</w:t>
      </w:r>
      <w:r>
        <w:rPr>
          <w:spacing w:val="-54"/>
          <w:sz w:val="24"/>
          <w:szCs w:val="24"/>
        </w:rPr>
        <w:t xml:space="preserve"> </w:t>
      </w:r>
      <w:r>
        <w:rPr>
          <w:sz w:val="24"/>
          <w:szCs w:val="24"/>
        </w:rPr>
        <w:t>40%，并安排了以</w:t>
      </w:r>
      <w:r>
        <w:rPr>
          <w:spacing w:val="-1"/>
          <w:sz w:val="24"/>
          <w:szCs w:val="24"/>
        </w:rPr>
        <w:t>下四个环节的实践</w:t>
      </w:r>
    </w:p>
    <w:p>
      <w:pPr>
        <w:pStyle w:val="3"/>
        <w:spacing w:before="1" w:line="220" w:lineRule="auto"/>
        <w:ind w:left="3"/>
        <w:rPr>
          <w:sz w:val="24"/>
          <w:szCs w:val="24"/>
        </w:rPr>
      </w:pPr>
      <w:r>
        <w:rPr>
          <w:spacing w:val="-5"/>
          <w:sz w:val="24"/>
          <w:szCs w:val="24"/>
        </w:rPr>
        <w:t>训练。</w:t>
      </w:r>
    </w:p>
    <w:p>
      <w:pPr>
        <w:pStyle w:val="3"/>
        <w:spacing w:before="214" w:line="499" w:lineRule="exact"/>
        <w:ind w:left="492"/>
        <w:rPr>
          <w:sz w:val="24"/>
          <w:szCs w:val="24"/>
        </w:rPr>
      </w:pPr>
      <w:r>
        <w:rPr>
          <w:spacing w:val="1"/>
          <w:position w:val="19"/>
          <w:sz w:val="24"/>
          <w:szCs w:val="24"/>
        </w:rPr>
        <w:t>（1）认识实习环节。通过实地参观，让学生了解本专业所对应的岗位，该岗位所</w:t>
      </w:r>
    </w:p>
    <w:p>
      <w:pPr>
        <w:pStyle w:val="3"/>
        <w:spacing w:before="1" w:line="220" w:lineRule="auto"/>
        <w:ind w:left="3"/>
        <w:rPr>
          <w:sz w:val="24"/>
          <w:szCs w:val="24"/>
        </w:rPr>
      </w:pPr>
      <w:r>
        <w:rPr>
          <w:spacing w:val="-1"/>
          <w:sz w:val="24"/>
          <w:szCs w:val="24"/>
        </w:rPr>
        <w:t>从事的工作的内容以及对工作人员能力和素质的要求。</w:t>
      </w:r>
    </w:p>
    <w:p>
      <w:pPr>
        <w:pStyle w:val="3"/>
        <w:spacing w:before="212" w:line="385" w:lineRule="auto"/>
        <w:ind w:left="2" w:firstLine="489"/>
        <w:rPr>
          <w:sz w:val="24"/>
          <w:szCs w:val="24"/>
        </w:rPr>
      </w:pPr>
      <w:r>
        <w:rPr>
          <w:spacing w:val="-3"/>
          <w:sz w:val="24"/>
          <w:szCs w:val="24"/>
        </w:rPr>
        <w:t>（2）专项素质和能力训练环节。这一阶段为结合课程内容进行专项技能训练阶段。</w:t>
      </w:r>
      <w:r>
        <w:rPr>
          <w:sz w:val="24"/>
          <w:szCs w:val="24"/>
        </w:rPr>
        <w:t xml:space="preserve"> </w:t>
      </w:r>
      <w:r>
        <w:rPr>
          <w:spacing w:val="-2"/>
          <w:sz w:val="24"/>
          <w:szCs w:val="24"/>
        </w:rPr>
        <w:t>主要是通过机构实习、实验室实习、挂职锻炼、课堂模拟等环节，训练学生掌握课程要</w:t>
      </w:r>
    </w:p>
    <w:p>
      <w:pPr>
        <w:pStyle w:val="3"/>
        <w:spacing w:before="1" w:line="220" w:lineRule="auto"/>
        <w:ind w:left="2"/>
        <w:rPr>
          <w:sz w:val="24"/>
          <w:szCs w:val="24"/>
        </w:rPr>
      </w:pPr>
      <w:r>
        <w:rPr>
          <w:spacing w:val="-2"/>
          <w:sz w:val="24"/>
          <w:szCs w:val="24"/>
        </w:rPr>
        <w:t>求的各项技能。</w:t>
      </w:r>
    </w:p>
    <w:p>
      <w:pPr>
        <w:pStyle w:val="3"/>
        <w:spacing w:before="213" w:line="220" w:lineRule="auto"/>
        <w:ind w:left="492"/>
        <w:rPr>
          <w:sz w:val="24"/>
          <w:szCs w:val="24"/>
        </w:rPr>
      </w:pPr>
      <w:r>
        <w:rPr>
          <w:spacing w:val="1"/>
          <w:sz w:val="24"/>
          <w:szCs w:val="24"/>
        </w:rPr>
        <w:t>（3）综合能力训练环节。这一阶段为结合专业课程的学习，综合以前所学内容和</w:t>
      </w:r>
    </w:p>
    <w:p>
      <w:pPr>
        <w:spacing w:line="220" w:lineRule="auto"/>
        <w:rPr>
          <w:sz w:val="24"/>
          <w:szCs w:val="24"/>
        </w:rPr>
        <w:sectPr>
          <w:footerReference r:id="rId51" w:type="default"/>
          <w:pgSz w:w="11906" w:h="16839"/>
          <w:pgMar w:top="1280" w:right="1053" w:bottom="1059" w:left="1710" w:header="0" w:footer="824" w:gutter="0"/>
          <w:pgNumType w:fmt="decimal"/>
          <w:cols w:space="720" w:num="1"/>
        </w:sectPr>
      </w:pPr>
    </w:p>
    <w:p>
      <w:pPr>
        <w:pStyle w:val="3"/>
        <w:spacing w:before="48" w:line="220" w:lineRule="auto"/>
        <w:ind w:left="162"/>
        <w:rPr>
          <w:sz w:val="24"/>
          <w:szCs w:val="24"/>
        </w:rPr>
      </w:pPr>
      <w:r>
        <w:rPr>
          <w:spacing w:val="-1"/>
          <w:sz w:val="24"/>
          <w:szCs w:val="24"/>
        </w:rPr>
        <w:t>已具备的各种能力，对学生进行解决实际问</w:t>
      </w:r>
      <w:r>
        <w:rPr>
          <w:spacing w:val="-2"/>
          <w:sz w:val="24"/>
          <w:szCs w:val="24"/>
        </w:rPr>
        <w:t>题的综合能力训练。</w:t>
      </w:r>
    </w:p>
    <w:p>
      <w:pPr>
        <w:pStyle w:val="3"/>
        <w:spacing w:before="211" w:line="385" w:lineRule="auto"/>
        <w:ind w:left="137" w:right="127" w:firstLine="490"/>
        <w:jc w:val="both"/>
        <w:rPr>
          <w:sz w:val="24"/>
          <w:szCs w:val="24"/>
        </w:rPr>
      </w:pPr>
      <w:r>
        <w:rPr>
          <w:spacing w:val="1"/>
          <w:sz w:val="24"/>
          <w:szCs w:val="24"/>
        </w:rPr>
        <w:t>（4）毕业实践训练环节。学生在这一阶段结合所学和所掌握的知识和技能，在商</w:t>
      </w:r>
      <w:r>
        <w:rPr>
          <w:spacing w:val="11"/>
          <w:sz w:val="24"/>
          <w:szCs w:val="24"/>
        </w:rPr>
        <w:t xml:space="preserve"> </w:t>
      </w:r>
      <w:r>
        <w:rPr>
          <w:spacing w:val="-2"/>
          <w:sz w:val="24"/>
          <w:szCs w:val="24"/>
        </w:rPr>
        <w:t>务英语机构中经过一定时间的训练，在教师和实际工作人员的具体指导下，解决与专业</w:t>
      </w:r>
      <w:r>
        <w:rPr>
          <w:spacing w:val="14"/>
          <w:sz w:val="24"/>
          <w:szCs w:val="24"/>
        </w:rPr>
        <w:t xml:space="preserve"> </w:t>
      </w:r>
      <w:r>
        <w:rPr>
          <w:spacing w:val="1"/>
          <w:sz w:val="24"/>
          <w:szCs w:val="24"/>
        </w:rPr>
        <w:t>有关的</w:t>
      </w:r>
      <w:r>
        <w:rPr>
          <w:spacing w:val="-33"/>
          <w:sz w:val="24"/>
          <w:szCs w:val="24"/>
        </w:rPr>
        <w:t xml:space="preserve"> </w:t>
      </w:r>
      <w:r>
        <w:rPr>
          <w:spacing w:val="1"/>
          <w:sz w:val="24"/>
          <w:szCs w:val="24"/>
        </w:rPr>
        <w:t>1～2</w:t>
      </w:r>
      <w:r>
        <w:rPr>
          <w:spacing w:val="-48"/>
          <w:sz w:val="24"/>
          <w:szCs w:val="24"/>
        </w:rPr>
        <w:t xml:space="preserve"> </w:t>
      </w:r>
      <w:r>
        <w:rPr>
          <w:spacing w:val="1"/>
          <w:sz w:val="24"/>
          <w:szCs w:val="24"/>
        </w:rPr>
        <w:t>个具体问题，完成学习期间最</w:t>
      </w:r>
      <w:r>
        <w:rPr>
          <w:sz w:val="24"/>
          <w:szCs w:val="24"/>
        </w:rPr>
        <w:t>后一个教学环节的训练。以进一步提高学生</w:t>
      </w:r>
    </w:p>
    <w:p>
      <w:pPr>
        <w:pStyle w:val="3"/>
        <w:spacing w:line="220" w:lineRule="auto"/>
        <w:ind w:left="156"/>
        <w:rPr>
          <w:sz w:val="24"/>
          <w:szCs w:val="24"/>
        </w:rPr>
      </w:pPr>
      <w:r>
        <w:rPr>
          <w:spacing w:val="-4"/>
          <w:sz w:val="24"/>
          <w:szCs w:val="24"/>
        </w:rPr>
        <w:t>的实践操作能力。</w:t>
      </w:r>
    </w:p>
    <w:p>
      <w:pPr>
        <w:pStyle w:val="3"/>
        <w:spacing w:before="215" w:line="219" w:lineRule="auto"/>
        <w:ind w:left="388"/>
        <w:outlineLvl w:val="0"/>
        <w:rPr>
          <w:sz w:val="24"/>
          <w:szCs w:val="24"/>
        </w:rPr>
      </w:pPr>
      <w:r>
        <w:rPr>
          <w:spacing w:val="-3"/>
          <w:sz w:val="24"/>
          <w:szCs w:val="24"/>
          <w14:textOutline w14:w="4356" w14:cap="sq" w14:cmpd="sng">
            <w14:solidFill>
              <w14:srgbClr w14:val="000000"/>
            </w14:solidFill>
            <w14:prstDash w14:val="solid"/>
            <w14:bevel/>
          </w14:textOutline>
        </w:rPr>
        <w:t>（五）学习评价</w:t>
      </w:r>
    </w:p>
    <w:p>
      <w:pPr>
        <w:pStyle w:val="3"/>
        <w:spacing w:before="215" w:line="220" w:lineRule="auto"/>
        <w:ind w:left="634"/>
        <w:rPr>
          <w:sz w:val="24"/>
          <w:szCs w:val="24"/>
        </w:rPr>
      </w:pPr>
      <w:r>
        <w:rPr>
          <w:spacing w:val="-5"/>
          <w:sz w:val="24"/>
          <w:szCs w:val="24"/>
          <w14:textOutline w14:w="4356" w14:cap="sq" w14:cmpd="sng">
            <w14:solidFill>
              <w14:srgbClr w14:val="000000"/>
            </w14:solidFill>
            <w14:prstDash w14:val="solid"/>
            <w14:bevel/>
          </w14:textOutline>
        </w:rPr>
        <w:t>1.课程考核</w:t>
      </w:r>
    </w:p>
    <w:p>
      <w:pPr>
        <w:pStyle w:val="3"/>
        <w:spacing w:before="211" w:line="385" w:lineRule="auto"/>
        <w:ind w:left="137" w:right="116" w:firstLine="478"/>
        <w:rPr>
          <w:sz w:val="24"/>
          <w:szCs w:val="24"/>
        </w:rPr>
      </w:pPr>
      <w:r>
        <w:rPr>
          <w:spacing w:val="-2"/>
          <w:sz w:val="24"/>
          <w:szCs w:val="24"/>
        </w:rPr>
        <w:t>采用知识考核与能力测试相结合，过程考核和结果考核相结合的考核评价方式，结</w:t>
      </w:r>
      <w:r>
        <w:rPr>
          <w:spacing w:val="12"/>
          <w:sz w:val="24"/>
          <w:szCs w:val="24"/>
        </w:rPr>
        <w:t xml:space="preserve"> </w:t>
      </w:r>
      <w:r>
        <w:rPr>
          <w:spacing w:val="-1"/>
          <w:sz w:val="24"/>
          <w:szCs w:val="24"/>
        </w:rPr>
        <w:t>合课程特色，选用笔试、项目考核、操作考核、以证代考</w:t>
      </w:r>
      <w:r>
        <w:rPr>
          <w:spacing w:val="-2"/>
          <w:sz w:val="24"/>
          <w:szCs w:val="24"/>
        </w:rPr>
        <w:t>、能力测试等多种考评方式。</w:t>
      </w:r>
      <w:r>
        <w:rPr>
          <w:sz w:val="24"/>
          <w:szCs w:val="24"/>
        </w:rPr>
        <w:t xml:space="preserve"> </w:t>
      </w:r>
      <w:r>
        <w:rPr>
          <w:spacing w:val="-2"/>
          <w:sz w:val="24"/>
          <w:szCs w:val="24"/>
        </w:rPr>
        <w:t>教学评价的对象应包括学生知识掌握情况、实践操作能力、学习态度和基本职业素质等</w:t>
      </w:r>
      <w:r>
        <w:rPr>
          <w:spacing w:val="14"/>
          <w:sz w:val="24"/>
          <w:szCs w:val="24"/>
        </w:rPr>
        <w:t xml:space="preserve"> </w:t>
      </w:r>
      <w:r>
        <w:rPr>
          <w:spacing w:val="-2"/>
          <w:sz w:val="24"/>
          <w:szCs w:val="24"/>
        </w:rPr>
        <w:t>方面，强调“做中学、做中教、做中考</w:t>
      </w:r>
      <w:r>
        <w:rPr>
          <w:spacing w:val="-88"/>
          <w:sz w:val="24"/>
          <w:szCs w:val="24"/>
        </w:rPr>
        <w:t xml:space="preserve"> </w:t>
      </w:r>
      <w:r>
        <w:rPr>
          <w:spacing w:val="-2"/>
          <w:sz w:val="24"/>
          <w:szCs w:val="24"/>
        </w:rPr>
        <w:t>”，注重对职业能力的考核和综</w:t>
      </w:r>
      <w:r>
        <w:rPr>
          <w:spacing w:val="-3"/>
          <w:sz w:val="24"/>
          <w:szCs w:val="24"/>
        </w:rPr>
        <w:t>合素质的评价；</w:t>
      </w:r>
      <w:r>
        <w:rPr>
          <w:sz w:val="24"/>
          <w:szCs w:val="24"/>
        </w:rPr>
        <w:t xml:space="preserve"> </w:t>
      </w:r>
      <w:r>
        <w:rPr>
          <w:spacing w:val="-2"/>
          <w:sz w:val="24"/>
          <w:szCs w:val="24"/>
        </w:rPr>
        <w:t>引入小组评分、第三方评分、用人单位评分等多元化的考核评价机制，完善教学评价体</w:t>
      </w:r>
    </w:p>
    <w:p>
      <w:pPr>
        <w:pStyle w:val="3"/>
        <w:spacing w:line="222" w:lineRule="auto"/>
        <w:ind w:left="141"/>
        <w:rPr>
          <w:sz w:val="24"/>
          <w:szCs w:val="24"/>
        </w:rPr>
      </w:pPr>
      <w:r>
        <w:rPr>
          <w:spacing w:val="-8"/>
          <w:sz w:val="24"/>
          <w:szCs w:val="24"/>
        </w:rPr>
        <w:t>系。</w:t>
      </w:r>
    </w:p>
    <w:p>
      <w:pPr>
        <w:pStyle w:val="3"/>
        <w:spacing w:before="210" w:line="501" w:lineRule="exact"/>
        <w:ind w:left="615"/>
        <w:rPr>
          <w:sz w:val="24"/>
          <w:szCs w:val="24"/>
        </w:rPr>
      </w:pPr>
      <w:r>
        <w:rPr>
          <w:spacing w:val="-2"/>
          <w:position w:val="19"/>
          <w:sz w:val="24"/>
          <w:szCs w:val="24"/>
        </w:rPr>
        <w:t>课程考核主要是针对纯理论型课程进行的考核，主要是一种终结性的考核，注重学</w:t>
      </w:r>
    </w:p>
    <w:p>
      <w:pPr>
        <w:pStyle w:val="3"/>
        <w:spacing w:line="220" w:lineRule="auto"/>
        <w:ind w:left="138"/>
        <w:rPr>
          <w:sz w:val="24"/>
          <w:szCs w:val="24"/>
        </w:rPr>
      </w:pPr>
      <w:r>
        <w:rPr>
          <w:spacing w:val="-2"/>
          <w:sz w:val="24"/>
          <w:szCs w:val="24"/>
        </w:rPr>
        <w:t>生对知识的掌握与理解。</w:t>
      </w:r>
    </w:p>
    <w:p>
      <w:pPr>
        <w:pStyle w:val="3"/>
        <w:spacing w:before="213" w:line="500" w:lineRule="exact"/>
        <w:ind w:left="615"/>
        <w:rPr>
          <w:sz w:val="24"/>
          <w:szCs w:val="24"/>
        </w:rPr>
      </w:pPr>
      <w:r>
        <w:rPr>
          <w:spacing w:val="-1"/>
          <w:position w:val="19"/>
          <w:sz w:val="24"/>
          <w:szCs w:val="24"/>
        </w:rPr>
        <w:t>评价考核模式：课程总评成绩＝期末知识测试×60</w:t>
      </w:r>
      <w:r>
        <w:rPr>
          <w:spacing w:val="-13"/>
          <w:position w:val="19"/>
          <w:sz w:val="24"/>
          <w:szCs w:val="24"/>
        </w:rPr>
        <w:t>％＋</w:t>
      </w:r>
      <w:r>
        <w:rPr>
          <w:spacing w:val="-1"/>
          <w:position w:val="19"/>
          <w:sz w:val="24"/>
          <w:szCs w:val="24"/>
        </w:rPr>
        <w:t>平时作业、考勤、课堂纪律</w:t>
      </w:r>
    </w:p>
    <w:p>
      <w:pPr>
        <w:pStyle w:val="3"/>
        <w:spacing w:line="220" w:lineRule="auto"/>
        <w:ind w:left="138"/>
        <w:rPr>
          <w:sz w:val="24"/>
          <w:szCs w:val="24"/>
        </w:rPr>
      </w:pPr>
      <w:r>
        <w:rPr>
          <w:spacing w:val="15"/>
          <w:sz w:val="24"/>
          <w:szCs w:val="24"/>
        </w:rPr>
        <w:t>等×40%</w:t>
      </w:r>
    </w:p>
    <w:p>
      <w:pPr>
        <w:pStyle w:val="3"/>
        <w:spacing w:before="215" w:line="220" w:lineRule="auto"/>
        <w:ind w:left="619"/>
        <w:rPr>
          <w:sz w:val="24"/>
          <w:szCs w:val="24"/>
        </w:rPr>
      </w:pPr>
      <w:r>
        <w:rPr>
          <w:spacing w:val="-2"/>
          <w:sz w:val="24"/>
          <w:szCs w:val="24"/>
          <w14:textOutline w14:w="4356" w14:cap="sq" w14:cmpd="sng">
            <w14:solidFill>
              <w14:srgbClr w14:val="000000"/>
            </w14:solidFill>
            <w14:prstDash w14:val="solid"/>
            <w14:bevel/>
          </w14:textOutline>
        </w:rPr>
        <w:t>2.技能考核</w:t>
      </w:r>
    </w:p>
    <w:p>
      <w:pPr>
        <w:spacing w:line="19" w:lineRule="exact"/>
      </w:pPr>
    </w:p>
    <w:tbl>
      <w:tblPr>
        <w:tblStyle w:val="9"/>
        <w:tblW w:w="93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2012"/>
        <w:gridCol w:w="3741"/>
        <w:gridCol w:w="1221"/>
        <w:gridCol w:w="16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06" w:type="dxa"/>
            <w:vAlign w:val="top"/>
          </w:tcPr>
          <w:p>
            <w:pPr>
              <w:pStyle w:val="10"/>
              <w:spacing w:before="289" w:line="222" w:lineRule="auto"/>
              <w:ind w:left="118"/>
            </w:pPr>
            <w:r>
              <w:rPr>
                <w:spacing w:val="-5"/>
              </w:rPr>
              <w:t>序号</w:t>
            </w:r>
          </w:p>
        </w:tc>
        <w:tc>
          <w:tcPr>
            <w:tcW w:w="2012" w:type="dxa"/>
            <w:vAlign w:val="top"/>
          </w:tcPr>
          <w:p>
            <w:pPr>
              <w:pStyle w:val="10"/>
              <w:spacing w:before="289" w:line="221" w:lineRule="auto"/>
              <w:ind w:left="533"/>
            </w:pPr>
            <w:r>
              <w:rPr>
                <w:spacing w:val="-3"/>
              </w:rPr>
              <w:t>技能项目</w:t>
            </w:r>
          </w:p>
        </w:tc>
        <w:tc>
          <w:tcPr>
            <w:tcW w:w="3741" w:type="dxa"/>
            <w:vAlign w:val="top"/>
          </w:tcPr>
          <w:p>
            <w:pPr>
              <w:pStyle w:val="10"/>
              <w:spacing w:before="290" w:line="220" w:lineRule="auto"/>
              <w:ind w:left="1637"/>
            </w:pPr>
            <w:r>
              <w:rPr>
                <w:spacing w:val="-3"/>
              </w:rPr>
              <w:t>考核要求</w:t>
            </w:r>
          </w:p>
        </w:tc>
        <w:tc>
          <w:tcPr>
            <w:tcW w:w="1221" w:type="dxa"/>
            <w:vAlign w:val="top"/>
          </w:tcPr>
          <w:p>
            <w:pPr>
              <w:pStyle w:val="10"/>
              <w:spacing w:before="290" w:line="220" w:lineRule="auto"/>
              <w:ind w:left="138"/>
            </w:pPr>
            <w:r>
              <w:rPr>
                <w:spacing w:val="-3"/>
              </w:rPr>
              <w:t>考核办法</w:t>
            </w:r>
          </w:p>
        </w:tc>
        <w:tc>
          <w:tcPr>
            <w:tcW w:w="1639" w:type="dxa"/>
            <w:vAlign w:val="top"/>
          </w:tcPr>
          <w:p>
            <w:pPr>
              <w:pStyle w:val="10"/>
              <w:spacing w:before="290" w:line="220" w:lineRule="auto"/>
              <w:ind w:left="345"/>
            </w:pPr>
            <w:r>
              <w:rPr>
                <w:spacing w:val="-3"/>
              </w:rPr>
              <w:t>考核部门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06" w:type="dxa"/>
            <w:vAlign w:val="top"/>
          </w:tcPr>
          <w:p>
            <w:pPr>
              <w:spacing w:line="244" w:lineRule="auto"/>
              <w:rPr>
                <w:rFonts w:ascii="Arial"/>
                <w:sz w:val="21"/>
              </w:rPr>
            </w:pPr>
          </w:p>
          <w:p>
            <w:pPr>
              <w:pStyle w:val="10"/>
              <w:spacing w:before="78" w:line="184" w:lineRule="auto"/>
              <w:ind w:left="317"/>
            </w:pPr>
            <w:r>
              <w:t>1</w:t>
            </w:r>
          </w:p>
        </w:tc>
        <w:tc>
          <w:tcPr>
            <w:tcW w:w="2012" w:type="dxa"/>
            <w:vAlign w:val="top"/>
          </w:tcPr>
          <w:p>
            <w:pPr>
              <w:pStyle w:val="10"/>
              <w:spacing w:before="286" w:line="221" w:lineRule="auto"/>
              <w:ind w:left="533"/>
            </w:pPr>
            <w:r>
              <w:rPr>
                <w:spacing w:val="-3"/>
              </w:rPr>
              <w:t>英语四级</w:t>
            </w:r>
          </w:p>
        </w:tc>
        <w:tc>
          <w:tcPr>
            <w:tcW w:w="3741" w:type="dxa"/>
            <w:vAlign w:val="top"/>
          </w:tcPr>
          <w:p>
            <w:pPr>
              <w:pStyle w:val="10"/>
              <w:spacing w:before="287" w:line="220" w:lineRule="auto"/>
              <w:ind w:left="1038"/>
            </w:pPr>
            <w:r>
              <w:rPr>
                <w:spacing w:val="-2"/>
              </w:rPr>
              <w:t>英语四级等级证</w:t>
            </w:r>
          </w:p>
        </w:tc>
        <w:tc>
          <w:tcPr>
            <w:tcW w:w="1221" w:type="dxa"/>
            <w:vAlign w:val="top"/>
          </w:tcPr>
          <w:p>
            <w:pPr>
              <w:pStyle w:val="10"/>
              <w:spacing w:before="286" w:line="222" w:lineRule="auto"/>
              <w:ind w:left="379"/>
            </w:pPr>
            <w:r>
              <w:rPr>
                <w:spacing w:val="-6"/>
              </w:rPr>
              <w:t>测试</w:t>
            </w:r>
          </w:p>
        </w:tc>
        <w:tc>
          <w:tcPr>
            <w:tcW w:w="1639" w:type="dxa"/>
            <w:vAlign w:val="top"/>
          </w:tcPr>
          <w:p>
            <w:pPr>
              <w:pStyle w:val="10"/>
              <w:spacing w:before="287" w:line="220" w:lineRule="auto"/>
              <w:ind w:left="468"/>
            </w:pPr>
            <w:r>
              <w:rPr>
                <w:spacing w:val="-5"/>
              </w:rPr>
              <w:t>教育部</w:t>
            </w:r>
          </w:p>
        </w:tc>
      </w:tr>
    </w:tbl>
    <w:p>
      <w:pPr>
        <w:pStyle w:val="3"/>
        <w:spacing w:before="194" w:line="220" w:lineRule="auto"/>
        <w:ind w:left="388"/>
        <w:outlineLvl w:val="0"/>
        <w:rPr>
          <w:sz w:val="24"/>
          <w:szCs w:val="24"/>
        </w:rPr>
      </w:pPr>
      <w:r>
        <w:rPr>
          <w:spacing w:val="-3"/>
          <w:sz w:val="24"/>
          <w:szCs w:val="24"/>
          <w14:textOutline w14:w="4356" w14:cap="sq" w14:cmpd="sng">
            <w14:solidFill>
              <w14:srgbClr w14:val="000000"/>
            </w14:solidFill>
            <w14:prstDash w14:val="solid"/>
            <w14:bevel/>
          </w14:textOutline>
        </w:rPr>
        <w:t>（六）质量管理</w:t>
      </w:r>
    </w:p>
    <w:p>
      <w:pPr>
        <w:pStyle w:val="3"/>
        <w:spacing w:before="218" w:line="384" w:lineRule="auto"/>
        <w:ind w:left="137" w:right="127" w:firstLine="480"/>
        <w:jc w:val="both"/>
        <w:rPr>
          <w:sz w:val="24"/>
          <w:szCs w:val="24"/>
        </w:rPr>
      </w:pPr>
      <w:r>
        <w:rPr>
          <w:spacing w:val="-2"/>
          <w:sz w:val="24"/>
          <w:szCs w:val="24"/>
        </w:rPr>
        <w:t>本专业通过建立健全校院（系）两级的质量保障体系，以保障和提高教学质量为目</w:t>
      </w:r>
      <w:r>
        <w:rPr>
          <w:spacing w:val="10"/>
          <w:sz w:val="24"/>
          <w:szCs w:val="24"/>
        </w:rPr>
        <w:t xml:space="preserve"> </w:t>
      </w:r>
      <w:r>
        <w:rPr>
          <w:spacing w:val="-2"/>
          <w:sz w:val="24"/>
          <w:szCs w:val="24"/>
        </w:rPr>
        <w:t>标，运用系统方法，依靠必要的组织结构，统筹考虑影响教学质量的各主要因素，结合</w:t>
      </w:r>
      <w:r>
        <w:rPr>
          <w:spacing w:val="14"/>
          <w:sz w:val="24"/>
          <w:szCs w:val="24"/>
        </w:rPr>
        <w:t xml:space="preserve"> </w:t>
      </w:r>
      <w:r>
        <w:rPr>
          <w:spacing w:val="-2"/>
          <w:sz w:val="24"/>
          <w:szCs w:val="24"/>
        </w:rPr>
        <w:t>教学诊断与改进、质量年报等职业院校自主保证人才培养质量的工作，统筹管理学校各</w:t>
      </w:r>
      <w:r>
        <w:rPr>
          <w:spacing w:val="14"/>
          <w:sz w:val="24"/>
          <w:szCs w:val="24"/>
        </w:rPr>
        <w:t xml:space="preserve"> </w:t>
      </w:r>
      <w:r>
        <w:rPr>
          <w:spacing w:val="-2"/>
          <w:sz w:val="24"/>
          <w:szCs w:val="24"/>
        </w:rPr>
        <w:t>部门、各环节的教学质量管理活动，形成任务、职责、权限明确，相互协调、相互促进</w:t>
      </w:r>
    </w:p>
    <w:p>
      <w:pPr>
        <w:pStyle w:val="3"/>
        <w:spacing w:before="1" w:line="219" w:lineRule="auto"/>
        <w:ind w:left="156"/>
        <w:rPr>
          <w:sz w:val="24"/>
          <w:szCs w:val="24"/>
        </w:rPr>
      </w:pPr>
      <w:r>
        <w:rPr>
          <w:spacing w:val="-3"/>
          <w:sz w:val="24"/>
          <w:szCs w:val="24"/>
        </w:rPr>
        <w:t>的质量管理有机整体。</w:t>
      </w:r>
    </w:p>
    <w:p>
      <w:pPr>
        <w:pStyle w:val="3"/>
        <w:spacing w:before="214" w:line="501" w:lineRule="exact"/>
        <w:ind w:left="634"/>
        <w:rPr>
          <w:sz w:val="24"/>
          <w:szCs w:val="24"/>
        </w:rPr>
      </w:pPr>
      <w:r>
        <w:rPr>
          <w:spacing w:val="-2"/>
          <w:position w:val="19"/>
          <w:sz w:val="24"/>
          <w:szCs w:val="24"/>
        </w:rPr>
        <w:t>1.学校和二级院系建立专业建设和教学质量诊断与改进机制，健全专业</w:t>
      </w:r>
      <w:r>
        <w:rPr>
          <w:spacing w:val="-3"/>
          <w:position w:val="19"/>
          <w:sz w:val="24"/>
          <w:szCs w:val="24"/>
        </w:rPr>
        <w:t>教学质量监</w:t>
      </w:r>
    </w:p>
    <w:p>
      <w:pPr>
        <w:pStyle w:val="3"/>
        <w:spacing w:before="1" w:line="218" w:lineRule="auto"/>
        <w:ind w:left="135"/>
        <w:rPr>
          <w:sz w:val="24"/>
          <w:szCs w:val="24"/>
        </w:rPr>
      </w:pPr>
      <w:r>
        <w:rPr>
          <w:spacing w:val="-2"/>
          <w:sz w:val="24"/>
          <w:szCs w:val="24"/>
        </w:rPr>
        <w:t>控管理制度，完善课堂教学、教学评价、实习实训、毕业设计以及专业调研、人才培养</w:t>
      </w:r>
    </w:p>
    <w:p>
      <w:pPr>
        <w:spacing w:line="218" w:lineRule="auto"/>
        <w:rPr>
          <w:sz w:val="24"/>
          <w:szCs w:val="24"/>
        </w:rPr>
        <w:sectPr>
          <w:footerReference r:id="rId52" w:type="default"/>
          <w:pgSz w:w="11906" w:h="16839"/>
          <w:pgMar w:top="1280" w:right="1007" w:bottom="1059" w:left="1574" w:header="0" w:footer="824" w:gutter="0"/>
          <w:pgNumType w:fmt="decimal"/>
          <w:cols w:space="720" w:num="1"/>
        </w:sectPr>
      </w:pPr>
    </w:p>
    <w:p>
      <w:pPr>
        <w:pStyle w:val="3"/>
        <w:spacing w:before="48" w:line="499" w:lineRule="exact"/>
        <w:rPr>
          <w:sz w:val="24"/>
          <w:szCs w:val="24"/>
        </w:rPr>
      </w:pPr>
      <w:r>
        <w:rPr>
          <w:spacing w:val="-2"/>
          <w:position w:val="19"/>
          <w:sz w:val="24"/>
          <w:szCs w:val="24"/>
        </w:rPr>
        <w:t>方案更新、资源建设等方面质量标准建设，通过教学实施、过程监控、质量评价和持续</w:t>
      </w:r>
    </w:p>
    <w:p>
      <w:pPr>
        <w:pStyle w:val="3"/>
        <w:spacing w:line="219" w:lineRule="auto"/>
        <w:ind w:left="8"/>
        <w:rPr>
          <w:sz w:val="24"/>
          <w:szCs w:val="24"/>
        </w:rPr>
      </w:pPr>
      <w:r>
        <w:rPr>
          <w:spacing w:val="-2"/>
          <w:sz w:val="24"/>
          <w:szCs w:val="24"/>
        </w:rPr>
        <w:t>改进，达成人才培养规格。</w:t>
      </w:r>
    </w:p>
    <w:p>
      <w:pPr>
        <w:pStyle w:val="3"/>
        <w:spacing w:before="214" w:line="385" w:lineRule="auto"/>
        <w:ind w:right="80" w:firstLine="482"/>
        <w:rPr>
          <w:sz w:val="24"/>
          <w:szCs w:val="24"/>
        </w:rPr>
      </w:pPr>
      <w:r>
        <w:rPr>
          <w:spacing w:val="-2"/>
          <w:sz w:val="24"/>
          <w:szCs w:val="24"/>
        </w:rPr>
        <w:t>2.学校、二级院系不断完善教学管理机制，加强日常教学组织运行与管理，定期开</w:t>
      </w:r>
      <w:r>
        <w:rPr>
          <w:spacing w:val="10"/>
          <w:sz w:val="24"/>
          <w:szCs w:val="24"/>
        </w:rPr>
        <w:t xml:space="preserve"> </w:t>
      </w:r>
      <w:r>
        <w:rPr>
          <w:spacing w:val="-2"/>
          <w:sz w:val="24"/>
          <w:szCs w:val="24"/>
        </w:rPr>
        <w:t>展课程建设水平和教学质量诊断与改进，建立健全巡课、听课、评教、评学等制度，建</w:t>
      </w:r>
      <w:r>
        <w:rPr>
          <w:spacing w:val="15"/>
          <w:sz w:val="24"/>
          <w:szCs w:val="24"/>
        </w:rPr>
        <w:t xml:space="preserve"> </w:t>
      </w:r>
      <w:r>
        <w:rPr>
          <w:spacing w:val="-2"/>
          <w:sz w:val="24"/>
          <w:szCs w:val="24"/>
        </w:rPr>
        <w:t>立与企业联动的实践教学环节督导制度，严明教学纪律，强化教学组织功能，定期开展</w:t>
      </w:r>
    </w:p>
    <w:p>
      <w:pPr>
        <w:pStyle w:val="3"/>
        <w:spacing w:line="220" w:lineRule="auto"/>
        <w:ind w:left="7"/>
        <w:rPr>
          <w:sz w:val="24"/>
          <w:szCs w:val="24"/>
        </w:rPr>
      </w:pPr>
      <w:r>
        <w:rPr>
          <w:spacing w:val="-2"/>
          <w:sz w:val="24"/>
          <w:szCs w:val="24"/>
        </w:rPr>
        <w:t>公开课、示范课等教研活动。</w:t>
      </w:r>
    </w:p>
    <w:p>
      <w:pPr>
        <w:pStyle w:val="3"/>
        <w:spacing w:before="213" w:line="499" w:lineRule="exact"/>
        <w:jc w:val="right"/>
        <w:rPr>
          <w:sz w:val="24"/>
          <w:szCs w:val="24"/>
        </w:rPr>
      </w:pPr>
      <w:r>
        <w:rPr>
          <w:spacing w:val="-6"/>
          <w:position w:val="19"/>
          <w:sz w:val="24"/>
          <w:szCs w:val="24"/>
        </w:rPr>
        <w:t>3.学校建立毕业生跟踪反馈机制及社会评价机制，并对生源情况、在校生学业水平、</w:t>
      </w:r>
    </w:p>
    <w:p>
      <w:pPr>
        <w:pStyle w:val="3"/>
        <w:spacing w:line="218" w:lineRule="auto"/>
        <w:ind w:left="4"/>
        <w:rPr>
          <w:sz w:val="24"/>
          <w:szCs w:val="24"/>
        </w:rPr>
      </w:pPr>
      <w:r>
        <w:rPr>
          <w:spacing w:val="-1"/>
          <w:sz w:val="24"/>
          <w:szCs w:val="24"/>
        </w:rPr>
        <w:t>毕业生就业情况等进行分析，定期评价人才培养质量和培养目标达成情况。</w:t>
      </w:r>
    </w:p>
    <w:p>
      <w:pPr>
        <w:pStyle w:val="3"/>
        <w:spacing w:before="218" w:line="499" w:lineRule="exact"/>
        <w:ind w:left="479"/>
        <w:rPr>
          <w:sz w:val="24"/>
          <w:szCs w:val="24"/>
        </w:rPr>
      </w:pPr>
      <w:r>
        <w:rPr>
          <w:position w:val="19"/>
          <w:sz w:val="24"/>
          <w:szCs w:val="24"/>
        </w:rPr>
        <w:t>4.专业教研组织充分利用评价分析结果有效改进专业教学</w:t>
      </w:r>
      <w:r>
        <w:rPr>
          <w:spacing w:val="-1"/>
          <w:position w:val="19"/>
          <w:sz w:val="24"/>
          <w:szCs w:val="24"/>
        </w:rPr>
        <w:t>，持续提高人才培养质</w:t>
      </w:r>
    </w:p>
    <w:p>
      <w:pPr>
        <w:pStyle w:val="3"/>
        <w:spacing w:before="1" w:line="225" w:lineRule="auto"/>
        <w:rPr>
          <w:sz w:val="24"/>
          <w:szCs w:val="24"/>
        </w:rPr>
      </w:pPr>
      <w:r>
        <w:rPr>
          <w:spacing w:val="-5"/>
          <w:sz w:val="24"/>
          <w:szCs w:val="24"/>
        </w:rPr>
        <w:t>量。</w:t>
      </w:r>
    </w:p>
    <w:p>
      <w:pPr>
        <w:pStyle w:val="3"/>
        <w:spacing w:before="206" w:line="220" w:lineRule="auto"/>
        <w:ind w:left="245"/>
        <w:outlineLvl w:val="0"/>
        <w:rPr>
          <w:sz w:val="24"/>
          <w:szCs w:val="24"/>
        </w:rPr>
      </w:pPr>
      <w:r>
        <w:rPr>
          <w:spacing w:val="-2"/>
          <w:sz w:val="24"/>
          <w:szCs w:val="24"/>
          <w14:textOutline w14:w="4356" w14:cap="sq" w14:cmpd="sng">
            <w14:solidFill>
              <w14:srgbClr w14:val="000000"/>
            </w14:solidFill>
            <w14:prstDash w14:val="solid"/>
            <w14:bevel/>
          </w14:textOutline>
        </w:rPr>
        <w:t>九、毕业要求</w:t>
      </w:r>
    </w:p>
    <w:p>
      <w:pPr>
        <w:pStyle w:val="3"/>
        <w:spacing w:before="215" w:line="384" w:lineRule="auto"/>
        <w:ind w:right="80" w:firstLine="484"/>
        <w:jc w:val="both"/>
        <w:rPr>
          <w:sz w:val="24"/>
          <w:szCs w:val="24"/>
        </w:rPr>
      </w:pPr>
      <w:r>
        <w:rPr>
          <w:spacing w:val="-2"/>
          <w:sz w:val="24"/>
          <w:szCs w:val="24"/>
        </w:rPr>
        <w:t>学生通过三年的高职学习，完成了规定的教学活动，修满专业人才培养方案规定的</w:t>
      </w:r>
      <w:r>
        <w:rPr>
          <w:spacing w:val="6"/>
          <w:sz w:val="24"/>
          <w:szCs w:val="24"/>
        </w:rPr>
        <w:t xml:space="preserve"> </w:t>
      </w:r>
      <w:r>
        <w:rPr>
          <w:spacing w:val="-3"/>
          <w:sz w:val="24"/>
          <w:szCs w:val="24"/>
        </w:rPr>
        <w:t>所有课程，获得</w:t>
      </w:r>
      <w:r>
        <w:rPr>
          <w:spacing w:val="-18"/>
          <w:sz w:val="24"/>
          <w:szCs w:val="24"/>
        </w:rPr>
        <w:t xml:space="preserve"> </w:t>
      </w:r>
      <w:r>
        <w:rPr>
          <w:spacing w:val="-3"/>
          <w:sz w:val="24"/>
          <w:szCs w:val="24"/>
        </w:rPr>
        <w:t>164</w:t>
      </w:r>
      <w:r>
        <w:rPr>
          <w:spacing w:val="-46"/>
          <w:sz w:val="24"/>
          <w:szCs w:val="24"/>
        </w:rPr>
        <w:t xml:space="preserve"> </w:t>
      </w:r>
      <w:r>
        <w:rPr>
          <w:spacing w:val="-3"/>
          <w:sz w:val="24"/>
          <w:szCs w:val="24"/>
        </w:rPr>
        <w:t>学分，毕业时具备热爱英语事业、为商务服务的素质、掌握商务英</w:t>
      </w:r>
    </w:p>
    <w:p>
      <w:pPr>
        <w:pStyle w:val="3"/>
        <w:spacing w:line="220" w:lineRule="auto"/>
        <w:rPr>
          <w:sz w:val="24"/>
          <w:szCs w:val="24"/>
        </w:rPr>
      </w:pPr>
      <w:r>
        <w:rPr>
          <w:spacing w:val="-1"/>
          <w:sz w:val="24"/>
          <w:szCs w:val="24"/>
        </w:rPr>
        <w:t>语专业基础知识，具备商务英语能力。</w:t>
      </w:r>
    </w:p>
    <w:p>
      <w:pPr>
        <w:pStyle w:val="3"/>
        <w:spacing w:before="216" w:line="219" w:lineRule="auto"/>
        <w:ind w:left="209"/>
        <w:outlineLvl w:val="0"/>
        <w:rPr>
          <w:sz w:val="24"/>
          <w:szCs w:val="24"/>
        </w:rPr>
      </w:pPr>
      <w:r>
        <w:rPr>
          <w:spacing w:val="-2"/>
          <w:sz w:val="24"/>
          <w:szCs w:val="24"/>
          <w14:textOutline w14:w="4356" w14:cap="sq" w14:cmpd="sng">
            <w14:solidFill>
              <w14:srgbClr w14:val="000000"/>
            </w14:solidFill>
            <w14:prstDash w14:val="solid"/>
            <w14:bevel/>
          </w14:textOutline>
        </w:rPr>
        <w:t>十、附录</w:t>
      </w:r>
    </w:p>
    <w:p>
      <w:pPr>
        <w:pStyle w:val="3"/>
        <w:spacing w:before="215" w:line="219" w:lineRule="auto"/>
        <w:ind w:left="482"/>
        <w:rPr>
          <w:sz w:val="24"/>
          <w:szCs w:val="24"/>
        </w:rPr>
      </w:pPr>
      <w:r>
        <w:rPr>
          <w:spacing w:val="-1"/>
          <w:sz w:val="24"/>
          <w:szCs w:val="24"/>
        </w:rPr>
        <w:t>2023</w:t>
      </w:r>
      <w:r>
        <w:rPr>
          <w:spacing w:val="-45"/>
          <w:sz w:val="24"/>
          <w:szCs w:val="24"/>
        </w:rPr>
        <w:t xml:space="preserve"> </w:t>
      </w:r>
      <w:r>
        <w:rPr>
          <w:spacing w:val="-1"/>
          <w:sz w:val="24"/>
          <w:szCs w:val="24"/>
        </w:rPr>
        <w:t>级厦门安防科技职业学院商务英语专业教学进程安排表。</w:t>
      </w:r>
    </w:p>
    <w:p>
      <w:pPr>
        <w:spacing w:line="219" w:lineRule="auto"/>
        <w:rPr>
          <w:sz w:val="24"/>
          <w:szCs w:val="24"/>
        </w:rPr>
        <w:sectPr>
          <w:footerReference r:id="rId53" w:type="default"/>
          <w:pgSz w:w="11906" w:h="16839"/>
          <w:pgMar w:top="1280" w:right="1054" w:bottom="1059" w:left="1710" w:header="0" w:footer="824" w:gutter="0"/>
          <w:pgNumType w:fmt="decimal"/>
          <w:cols w:space="720" w:num="1"/>
        </w:sectPr>
      </w:pPr>
    </w:p>
    <w:p>
      <w:pPr>
        <w:pStyle w:val="3"/>
        <w:spacing w:before="50" w:line="222" w:lineRule="auto"/>
        <w:ind w:left="1963"/>
        <w:rPr>
          <w:sz w:val="25"/>
          <w:szCs w:val="25"/>
        </w:rPr>
      </w:pPr>
      <w:r>
        <w:rPr>
          <w:spacing w:val="5"/>
          <w:sz w:val="25"/>
          <w:szCs w:val="25"/>
          <w14:textOutline w14:w="4559" w14:cap="sq" w14:cmpd="sng">
            <w14:solidFill>
              <w14:srgbClr w14:val="000000"/>
            </w14:solidFill>
            <w14:prstDash w14:val="solid"/>
            <w14:bevel/>
          </w14:textOutline>
        </w:rPr>
        <w:t>厦门安防科技职业学院2023级商务英语专业课程教学进程表</w:t>
      </w:r>
    </w:p>
    <w:p>
      <w:pPr>
        <w:spacing w:line="30" w:lineRule="exact"/>
      </w:pPr>
    </w:p>
    <w:tbl>
      <w:tblPr>
        <w:tblStyle w:val="9"/>
        <w:tblW w:w="10457"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4"/>
        <w:gridCol w:w="473"/>
        <w:gridCol w:w="461"/>
        <w:gridCol w:w="1772"/>
        <w:gridCol w:w="531"/>
        <w:gridCol w:w="956"/>
        <w:gridCol w:w="662"/>
        <w:gridCol w:w="602"/>
        <w:gridCol w:w="579"/>
        <w:gridCol w:w="624"/>
        <w:gridCol w:w="449"/>
        <w:gridCol w:w="483"/>
        <w:gridCol w:w="435"/>
        <w:gridCol w:w="519"/>
        <w:gridCol w:w="390"/>
        <w:gridCol w:w="390"/>
        <w:gridCol w:w="402"/>
        <w:gridCol w:w="4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67" w:type="dxa"/>
            <w:gridSpan w:val="2"/>
            <w:vMerge w:val="restart"/>
            <w:tcBorders>
              <w:top w:val="single" w:color="000000" w:sz="16" w:space="0"/>
              <w:left w:val="single" w:color="000000" w:sz="16" w:space="0"/>
              <w:bottom w:val="nil"/>
            </w:tcBorders>
            <w:vAlign w:val="top"/>
          </w:tcPr>
          <w:p>
            <w:pPr>
              <w:spacing w:line="244" w:lineRule="auto"/>
              <w:rPr>
                <w:rFonts w:ascii="Arial"/>
                <w:sz w:val="21"/>
              </w:rPr>
            </w:pPr>
          </w:p>
          <w:p>
            <w:pPr>
              <w:pStyle w:val="10"/>
              <w:spacing w:before="46" w:line="234" w:lineRule="auto"/>
              <w:ind w:left="221"/>
              <w:rPr>
                <w:sz w:val="14"/>
                <w:szCs w:val="14"/>
              </w:rPr>
            </w:pPr>
            <w:r>
              <w:rPr>
                <w:spacing w:val="1"/>
                <w:sz w:val="14"/>
                <w:szCs w:val="14"/>
                <w14:textOutline w14:w="2565" w14:cap="sq" w14:cmpd="sng">
                  <w14:solidFill>
                    <w14:srgbClr w14:val="000000"/>
                  </w14:solidFill>
                  <w14:prstDash w14:val="solid"/>
                  <w14:bevel/>
                </w14:textOutline>
              </w:rPr>
              <w:t>课程</w:t>
            </w:r>
          </w:p>
          <w:p>
            <w:pPr>
              <w:pStyle w:val="10"/>
              <w:spacing w:line="224" w:lineRule="auto"/>
              <w:ind w:left="224"/>
              <w:rPr>
                <w:sz w:val="14"/>
                <w:szCs w:val="14"/>
              </w:rPr>
            </w:pPr>
            <w:r>
              <w:rPr>
                <w:sz w:val="14"/>
                <w:szCs w:val="14"/>
                <w14:textOutline w14:w="2565" w14:cap="sq" w14:cmpd="sng">
                  <w14:solidFill>
                    <w14:srgbClr w14:val="000000"/>
                  </w14:solidFill>
                  <w14:prstDash w14:val="solid"/>
                  <w14:bevel/>
                </w14:textOutline>
              </w:rPr>
              <w:t>分类</w:t>
            </w:r>
          </w:p>
        </w:tc>
        <w:tc>
          <w:tcPr>
            <w:tcW w:w="461" w:type="dxa"/>
            <w:vMerge w:val="restart"/>
            <w:tcBorders>
              <w:top w:val="single" w:color="000000" w:sz="16" w:space="0"/>
              <w:bottom w:val="nil"/>
            </w:tcBorders>
            <w:vAlign w:val="top"/>
          </w:tcPr>
          <w:p>
            <w:pPr>
              <w:spacing w:line="332" w:lineRule="auto"/>
              <w:rPr>
                <w:rFonts w:ascii="Arial"/>
                <w:sz w:val="21"/>
              </w:rPr>
            </w:pPr>
          </w:p>
          <w:p>
            <w:pPr>
              <w:pStyle w:val="10"/>
              <w:spacing w:before="45" w:line="226" w:lineRule="auto"/>
              <w:ind w:left="76"/>
              <w:rPr>
                <w:sz w:val="14"/>
                <w:szCs w:val="14"/>
              </w:rPr>
            </w:pPr>
            <w:r>
              <w:rPr>
                <w:spacing w:val="1"/>
                <w:sz w:val="14"/>
                <w:szCs w:val="14"/>
                <w14:textOutline w14:w="2565" w14:cap="sq" w14:cmpd="sng">
                  <w14:solidFill>
                    <w14:srgbClr w14:val="000000"/>
                  </w14:solidFill>
                  <w14:prstDash w14:val="solid"/>
                  <w14:bevel/>
                </w14:textOutline>
              </w:rPr>
              <w:t>序号</w:t>
            </w:r>
          </w:p>
        </w:tc>
        <w:tc>
          <w:tcPr>
            <w:tcW w:w="1772" w:type="dxa"/>
            <w:vMerge w:val="restart"/>
            <w:tcBorders>
              <w:top w:val="single" w:color="000000" w:sz="16" w:space="0"/>
              <w:bottom w:val="nil"/>
            </w:tcBorders>
            <w:vAlign w:val="top"/>
          </w:tcPr>
          <w:p>
            <w:pPr>
              <w:spacing w:line="332" w:lineRule="auto"/>
              <w:rPr>
                <w:rFonts w:ascii="Arial"/>
                <w:sz w:val="21"/>
              </w:rPr>
            </w:pPr>
          </w:p>
          <w:p>
            <w:pPr>
              <w:pStyle w:val="10"/>
              <w:spacing w:before="45" w:line="225" w:lineRule="auto"/>
              <w:ind w:left="16"/>
              <w:rPr>
                <w:sz w:val="14"/>
                <w:szCs w:val="14"/>
              </w:rPr>
            </w:pPr>
            <w:r>
              <w:rPr>
                <w:spacing w:val="3"/>
                <w:sz w:val="14"/>
                <w:szCs w:val="14"/>
                <w14:textOutline w14:w="2565" w14:cap="sq" w14:cmpd="sng">
                  <w14:solidFill>
                    <w14:srgbClr w14:val="000000"/>
                  </w14:solidFill>
                  <w14:prstDash w14:val="solid"/>
                  <w14:bevel/>
                </w14:textOutline>
              </w:rPr>
              <w:t>课程名称</w:t>
            </w:r>
          </w:p>
        </w:tc>
        <w:tc>
          <w:tcPr>
            <w:tcW w:w="531" w:type="dxa"/>
            <w:vMerge w:val="restart"/>
            <w:tcBorders>
              <w:top w:val="single" w:color="000000" w:sz="16" w:space="0"/>
              <w:bottom w:val="nil"/>
            </w:tcBorders>
            <w:vAlign w:val="top"/>
          </w:tcPr>
          <w:p>
            <w:pPr>
              <w:spacing w:line="332" w:lineRule="auto"/>
              <w:rPr>
                <w:rFonts w:ascii="Arial"/>
                <w:sz w:val="21"/>
              </w:rPr>
            </w:pPr>
          </w:p>
          <w:p>
            <w:pPr>
              <w:pStyle w:val="10"/>
              <w:spacing w:before="45" w:line="225" w:lineRule="auto"/>
              <w:ind w:left="125"/>
              <w:rPr>
                <w:sz w:val="14"/>
                <w:szCs w:val="14"/>
              </w:rPr>
            </w:pPr>
            <w:r>
              <w:rPr>
                <w:sz w:val="14"/>
                <w:szCs w:val="14"/>
                <w14:textOutline w14:w="2565" w14:cap="sq" w14:cmpd="sng">
                  <w14:solidFill>
                    <w14:srgbClr w14:val="000000"/>
                  </w14:solidFill>
                  <w14:prstDash w14:val="solid"/>
                  <w14:bevel/>
                </w14:textOutline>
              </w:rPr>
              <w:t>学分</w:t>
            </w:r>
          </w:p>
        </w:tc>
        <w:tc>
          <w:tcPr>
            <w:tcW w:w="956" w:type="dxa"/>
            <w:vMerge w:val="restart"/>
            <w:tcBorders>
              <w:top w:val="single" w:color="000000" w:sz="16" w:space="0"/>
              <w:bottom w:val="nil"/>
            </w:tcBorders>
            <w:vAlign w:val="top"/>
          </w:tcPr>
          <w:p>
            <w:pPr>
              <w:spacing w:line="332" w:lineRule="auto"/>
              <w:rPr>
                <w:rFonts w:ascii="Arial"/>
                <w:sz w:val="21"/>
              </w:rPr>
            </w:pPr>
          </w:p>
          <w:p>
            <w:pPr>
              <w:pStyle w:val="10"/>
              <w:spacing w:before="45" w:line="224" w:lineRule="auto"/>
              <w:ind w:left="192"/>
              <w:rPr>
                <w:sz w:val="14"/>
                <w:szCs w:val="14"/>
              </w:rPr>
            </w:pPr>
            <w:r>
              <w:rPr>
                <w:spacing w:val="3"/>
                <w:sz w:val="14"/>
                <w:szCs w:val="14"/>
                <w14:textOutline w14:w="2565" w14:cap="sq" w14:cmpd="sng">
                  <w14:solidFill>
                    <w14:srgbClr w14:val="000000"/>
                  </w14:solidFill>
                  <w14:prstDash w14:val="solid"/>
                  <w14:bevel/>
                </w14:textOutline>
              </w:rPr>
              <w:t>课程编码</w:t>
            </w:r>
          </w:p>
        </w:tc>
        <w:tc>
          <w:tcPr>
            <w:tcW w:w="1843" w:type="dxa"/>
            <w:gridSpan w:val="3"/>
            <w:tcBorders>
              <w:top w:val="single" w:color="000000" w:sz="16" w:space="0"/>
            </w:tcBorders>
            <w:vAlign w:val="top"/>
          </w:tcPr>
          <w:p>
            <w:pPr>
              <w:pStyle w:val="10"/>
              <w:spacing w:before="39" w:line="224" w:lineRule="auto"/>
              <w:ind w:left="569"/>
              <w:rPr>
                <w:sz w:val="14"/>
                <w:szCs w:val="14"/>
              </w:rPr>
            </w:pPr>
            <w:r>
              <w:rPr>
                <w:spacing w:val="4"/>
                <w:sz w:val="14"/>
                <w:szCs w:val="14"/>
                <w14:textOutline w14:w="2565" w14:cap="sq" w14:cmpd="sng">
                  <w14:solidFill>
                    <w14:srgbClr w14:val="000000"/>
                  </w14:solidFill>
                  <w14:prstDash w14:val="solid"/>
                  <w14:bevel/>
                </w14:textOutline>
              </w:rPr>
              <w:t>计划学时数</w:t>
            </w:r>
          </w:p>
        </w:tc>
        <w:tc>
          <w:tcPr>
            <w:tcW w:w="624" w:type="dxa"/>
            <w:tcBorders>
              <w:top w:val="single" w:color="000000" w:sz="16" w:space="0"/>
            </w:tcBorders>
            <w:vAlign w:val="top"/>
          </w:tcPr>
          <w:p>
            <w:pPr>
              <w:spacing w:line="213" w:lineRule="exact"/>
              <w:rPr>
                <w:rFonts w:ascii="Arial"/>
                <w:sz w:val="18"/>
              </w:rPr>
            </w:pPr>
          </w:p>
        </w:tc>
        <w:tc>
          <w:tcPr>
            <w:tcW w:w="2666" w:type="dxa"/>
            <w:gridSpan w:val="6"/>
            <w:tcBorders>
              <w:top w:val="single" w:color="000000" w:sz="16" w:space="0"/>
            </w:tcBorders>
            <w:vAlign w:val="top"/>
          </w:tcPr>
          <w:p>
            <w:pPr>
              <w:pStyle w:val="10"/>
              <w:spacing w:before="39" w:line="224" w:lineRule="auto"/>
              <w:ind w:left="706"/>
              <w:rPr>
                <w:sz w:val="14"/>
                <w:szCs w:val="14"/>
              </w:rPr>
            </w:pPr>
            <w:r>
              <w:rPr>
                <w:spacing w:val="4"/>
                <w:sz w:val="14"/>
                <w:szCs w:val="14"/>
                <w14:textOutline w14:w="2565" w14:cap="sq" w14:cmpd="sng">
                  <w14:solidFill>
                    <w14:srgbClr w14:val="000000"/>
                  </w14:solidFill>
                  <w14:prstDash w14:val="solid"/>
                  <w14:bevel/>
                </w14:textOutline>
              </w:rPr>
              <w:t>学期分配及周学时数</w:t>
            </w:r>
          </w:p>
        </w:tc>
        <w:tc>
          <w:tcPr>
            <w:tcW w:w="837" w:type="dxa"/>
            <w:gridSpan w:val="2"/>
            <w:tcBorders>
              <w:top w:val="single" w:color="000000" w:sz="16" w:space="0"/>
              <w:right w:val="single" w:color="000000" w:sz="16" w:space="0"/>
            </w:tcBorders>
            <w:vAlign w:val="top"/>
          </w:tcPr>
          <w:p>
            <w:pPr>
              <w:pStyle w:val="10"/>
              <w:spacing w:before="38" w:line="224" w:lineRule="auto"/>
              <w:ind w:left="148"/>
              <w:rPr>
                <w:sz w:val="14"/>
                <w:szCs w:val="14"/>
              </w:rPr>
            </w:pPr>
            <w:r>
              <w:rPr>
                <w:spacing w:val="3"/>
                <w:sz w:val="14"/>
                <w:szCs w:val="14"/>
                <w14:textOutline w14:w="2565" w14:cap="sq" w14:cmpd="sng">
                  <w14:solidFill>
                    <w14:srgbClr w14:val="000000"/>
                  </w14:solidFill>
                  <w14:prstDash w14:val="solid"/>
                  <w14:bevel/>
                </w14:textOutline>
              </w:rPr>
              <w:t>考核形式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767" w:type="dxa"/>
            <w:gridSpan w:val="2"/>
            <w:vMerge w:val="continue"/>
            <w:tcBorders>
              <w:top w:val="nil"/>
              <w:left w:val="single" w:color="000000" w:sz="16" w:space="0"/>
              <w:bottom w:val="nil"/>
            </w:tcBorders>
            <w:vAlign w:val="top"/>
          </w:tcPr>
          <w:p>
            <w:pPr>
              <w:rPr>
                <w:rFonts w:ascii="Arial"/>
                <w:sz w:val="21"/>
              </w:rPr>
            </w:pPr>
          </w:p>
        </w:tc>
        <w:tc>
          <w:tcPr>
            <w:tcW w:w="461" w:type="dxa"/>
            <w:vMerge w:val="continue"/>
            <w:tcBorders>
              <w:top w:val="nil"/>
              <w:bottom w:val="nil"/>
            </w:tcBorders>
            <w:vAlign w:val="top"/>
          </w:tcPr>
          <w:p>
            <w:pPr>
              <w:rPr>
                <w:rFonts w:ascii="Arial"/>
                <w:sz w:val="21"/>
              </w:rPr>
            </w:pPr>
          </w:p>
        </w:tc>
        <w:tc>
          <w:tcPr>
            <w:tcW w:w="1772" w:type="dxa"/>
            <w:vMerge w:val="continue"/>
            <w:tcBorders>
              <w:top w:val="nil"/>
              <w:bottom w:val="nil"/>
            </w:tcBorders>
            <w:vAlign w:val="top"/>
          </w:tcPr>
          <w:p>
            <w:pPr>
              <w:rPr>
                <w:rFonts w:ascii="Arial"/>
                <w:sz w:val="21"/>
              </w:rPr>
            </w:pPr>
          </w:p>
        </w:tc>
        <w:tc>
          <w:tcPr>
            <w:tcW w:w="531" w:type="dxa"/>
            <w:vMerge w:val="continue"/>
            <w:tcBorders>
              <w:top w:val="nil"/>
              <w:bottom w:val="nil"/>
            </w:tcBorders>
            <w:vAlign w:val="top"/>
          </w:tcPr>
          <w:p>
            <w:pPr>
              <w:rPr>
                <w:rFonts w:ascii="Arial"/>
                <w:sz w:val="21"/>
              </w:rPr>
            </w:pPr>
          </w:p>
        </w:tc>
        <w:tc>
          <w:tcPr>
            <w:tcW w:w="956" w:type="dxa"/>
            <w:vMerge w:val="continue"/>
            <w:tcBorders>
              <w:top w:val="nil"/>
              <w:bottom w:val="nil"/>
            </w:tcBorders>
            <w:vAlign w:val="top"/>
          </w:tcPr>
          <w:p>
            <w:pPr>
              <w:rPr>
                <w:rFonts w:ascii="Arial"/>
                <w:sz w:val="21"/>
              </w:rPr>
            </w:pPr>
          </w:p>
        </w:tc>
        <w:tc>
          <w:tcPr>
            <w:tcW w:w="662" w:type="dxa"/>
            <w:vMerge w:val="restart"/>
            <w:tcBorders>
              <w:bottom w:val="nil"/>
            </w:tcBorders>
            <w:vAlign w:val="top"/>
          </w:tcPr>
          <w:p>
            <w:pPr>
              <w:pStyle w:val="10"/>
              <w:spacing w:before="266" w:line="226" w:lineRule="auto"/>
              <w:ind w:left="193"/>
              <w:rPr>
                <w:sz w:val="14"/>
                <w:szCs w:val="14"/>
              </w:rPr>
            </w:pPr>
            <w:r>
              <w:rPr>
                <w:spacing w:val="1"/>
                <w:sz w:val="14"/>
                <w:szCs w:val="14"/>
                <w14:textOutline w14:w="2565" w14:cap="sq" w14:cmpd="sng">
                  <w14:solidFill>
                    <w14:srgbClr w14:val="000000"/>
                  </w14:solidFill>
                  <w14:prstDash w14:val="solid"/>
                  <w14:bevel/>
                </w14:textOutline>
              </w:rPr>
              <w:t>合计</w:t>
            </w:r>
          </w:p>
        </w:tc>
        <w:tc>
          <w:tcPr>
            <w:tcW w:w="602" w:type="dxa"/>
            <w:vMerge w:val="restart"/>
            <w:tcBorders>
              <w:bottom w:val="nil"/>
            </w:tcBorders>
            <w:vAlign w:val="top"/>
          </w:tcPr>
          <w:p>
            <w:pPr>
              <w:pStyle w:val="10"/>
              <w:spacing w:before="266" w:line="232" w:lineRule="auto"/>
              <w:ind w:left="168"/>
              <w:rPr>
                <w:sz w:val="14"/>
                <w:szCs w:val="14"/>
              </w:rPr>
            </w:pPr>
            <w:r>
              <w:rPr>
                <w:sz w:val="14"/>
                <w:szCs w:val="14"/>
                <w14:textOutline w14:w="2565" w14:cap="sq" w14:cmpd="sng">
                  <w14:solidFill>
                    <w14:srgbClr w14:val="000000"/>
                  </w14:solidFill>
                  <w14:prstDash w14:val="solid"/>
                  <w14:bevel/>
                </w14:textOutline>
              </w:rPr>
              <w:t>理论</w:t>
            </w:r>
          </w:p>
        </w:tc>
        <w:tc>
          <w:tcPr>
            <w:tcW w:w="579" w:type="dxa"/>
            <w:vMerge w:val="restart"/>
            <w:tcBorders>
              <w:bottom w:val="nil"/>
            </w:tcBorders>
            <w:vAlign w:val="top"/>
          </w:tcPr>
          <w:p>
            <w:pPr>
              <w:pStyle w:val="10"/>
              <w:spacing w:before="266" w:line="221" w:lineRule="auto"/>
              <w:ind w:left="158"/>
              <w:rPr>
                <w:sz w:val="14"/>
                <w:szCs w:val="14"/>
              </w:rPr>
            </w:pPr>
            <w:r>
              <w:rPr>
                <w:spacing w:val="-1"/>
                <w:sz w:val="14"/>
                <w:szCs w:val="14"/>
                <w14:textOutline w14:w="2565" w14:cap="sq" w14:cmpd="sng">
                  <w14:solidFill>
                    <w14:srgbClr w14:val="000000"/>
                  </w14:solidFill>
                  <w14:prstDash w14:val="solid"/>
                  <w14:bevel/>
                </w14:textOutline>
              </w:rPr>
              <w:t>实践</w:t>
            </w:r>
          </w:p>
        </w:tc>
        <w:tc>
          <w:tcPr>
            <w:tcW w:w="624" w:type="dxa"/>
            <w:vAlign w:val="top"/>
          </w:tcPr>
          <w:p>
            <w:pPr>
              <w:pStyle w:val="10"/>
              <w:spacing w:before="42" w:line="234" w:lineRule="auto"/>
              <w:ind w:left="67"/>
              <w:rPr>
                <w:sz w:val="12"/>
                <w:szCs w:val="12"/>
              </w:rPr>
            </w:pPr>
            <w:r>
              <w:rPr>
                <w:spacing w:val="8"/>
                <w:sz w:val="12"/>
                <w:szCs w:val="12"/>
                <w14:textOutline w14:w="2311" w14:cap="sq" w14:cmpd="sng">
                  <w14:solidFill>
                    <w14:srgbClr w14:val="000000"/>
                  </w14:solidFill>
                  <w14:prstDash w14:val="solid"/>
                  <w14:bevel/>
                </w14:textOutline>
              </w:rPr>
              <w:t>学期顺序</w:t>
            </w:r>
          </w:p>
        </w:tc>
        <w:tc>
          <w:tcPr>
            <w:tcW w:w="449" w:type="dxa"/>
            <w:vAlign w:val="top"/>
          </w:tcPr>
          <w:p>
            <w:pPr>
              <w:spacing w:line="198" w:lineRule="exact"/>
              <w:rPr>
                <w:rFonts w:ascii="Arial"/>
                <w:sz w:val="17"/>
              </w:rPr>
            </w:pPr>
            <w:r>
              <w:pict>
                <v:shape id="_x0000_s1075" o:spid="_x0000_s1075" o:spt="202" type="#_x0000_t202" style="position:absolute;left:0pt;margin-left:7.75pt;margin-top:-5.4pt;height:14.1pt;width:8.8pt;mso-position-horizontal-relative:page;mso-position-vertical-relative:page;z-index:251661312;mso-width-relative:page;mso-height-relative:page;" filled="f" stroked="f" coordsize="21600,21600">
                  <v:path/>
                  <v:fill on="f" focussize="0,0"/>
                  <v:stroke on="f"/>
                  <v:imagedata o:title=""/>
                  <o:lock v:ext="edit" aspectratio="f"/>
                  <v:textbox inset="0mm,0mm,0mm,0mm">
                    <w:txbxContent>
                      <w:p>
                        <w:pPr>
                          <w:tabs>
                            <w:tab w:val="left" w:pos="155"/>
                          </w:tabs>
                          <w:spacing w:before="20" w:line="241" w:lineRule="exact"/>
                          <w:ind w:left="20"/>
                          <w:rPr>
                            <w:rFonts w:ascii="Arial"/>
                            <w:sz w:val="21"/>
                          </w:rPr>
                        </w:pPr>
                        <w:r>
                          <w:rPr>
                            <w:rFonts w:ascii="Arial" w:hAnsi="Arial" w:eastAsia="Arial" w:cs="Arial"/>
                            <w:sz w:val="21"/>
                            <w:szCs w:val="21"/>
                            <w:u w:val="single" w:color="auto"/>
                          </w:rPr>
                          <w:tab/>
                        </w:r>
                      </w:p>
                    </w:txbxContent>
                  </v:textbox>
                </v:shape>
              </w:pict>
            </w:r>
          </w:p>
        </w:tc>
        <w:tc>
          <w:tcPr>
            <w:tcW w:w="483" w:type="dxa"/>
            <w:vAlign w:val="top"/>
          </w:tcPr>
          <w:p>
            <w:pPr>
              <w:pStyle w:val="10"/>
              <w:spacing w:before="63" w:line="177" w:lineRule="auto"/>
              <w:ind w:left="190"/>
              <w:rPr>
                <w:sz w:val="14"/>
                <w:szCs w:val="14"/>
              </w:rPr>
            </w:pPr>
            <w:r>
              <w:rPr>
                <w:sz w:val="14"/>
                <w:szCs w:val="14"/>
                <w14:textOutline w14:w="2565" w14:cap="sq" w14:cmpd="sng">
                  <w14:solidFill>
                    <w14:srgbClr w14:val="000000"/>
                  </w14:solidFill>
                  <w14:prstDash w14:val="solid"/>
                  <w14:bevel/>
                </w14:textOutline>
              </w:rPr>
              <w:t>二</w:t>
            </w:r>
          </w:p>
        </w:tc>
        <w:tc>
          <w:tcPr>
            <w:tcW w:w="435" w:type="dxa"/>
            <w:vAlign w:val="top"/>
          </w:tcPr>
          <w:p>
            <w:pPr>
              <w:pStyle w:val="10"/>
              <w:spacing w:before="37" w:line="212" w:lineRule="auto"/>
              <w:ind w:left="166"/>
              <w:rPr>
                <w:sz w:val="14"/>
                <w:szCs w:val="14"/>
              </w:rPr>
            </w:pPr>
            <w:r>
              <w:rPr>
                <w:sz w:val="14"/>
                <w:szCs w:val="14"/>
                <w14:textOutline w14:w="2565" w14:cap="sq" w14:cmpd="sng">
                  <w14:solidFill>
                    <w14:srgbClr w14:val="000000"/>
                  </w14:solidFill>
                  <w14:prstDash w14:val="solid"/>
                  <w14:bevel/>
                </w14:textOutline>
              </w:rPr>
              <w:t>三</w:t>
            </w:r>
          </w:p>
        </w:tc>
        <w:tc>
          <w:tcPr>
            <w:tcW w:w="519" w:type="dxa"/>
            <w:vAlign w:val="top"/>
          </w:tcPr>
          <w:p>
            <w:pPr>
              <w:pStyle w:val="10"/>
              <w:spacing w:before="37" w:line="212" w:lineRule="auto"/>
              <w:ind w:left="221"/>
              <w:rPr>
                <w:sz w:val="14"/>
                <w:szCs w:val="14"/>
              </w:rPr>
            </w:pPr>
            <w:r>
              <w:rPr>
                <w:sz w:val="14"/>
                <w:szCs w:val="14"/>
                <w14:textOutline w14:w="2565" w14:cap="sq" w14:cmpd="sng">
                  <w14:solidFill>
                    <w14:srgbClr w14:val="000000"/>
                  </w14:solidFill>
                  <w14:prstDash w14:val="solid"/>
                  <w14:bevel/>
                </w14:textOutline>
              </w:rPr>
              <w:t>四</w:t>
            </w:r>
          </w:p>
        </w:tc>
        <w:tc>
          <w:tcPr>
            <w:tcW w:w="390" w:type="dxa"/>
            <w:vAlign w:val="top"/>
          </w:tcPr>
          <w:p>
            <w:pPr>
              <w:pStyle w:val="10"/>
              <w:spacing w:before="37" w:line="212" w:lineRule="auto"/>
              <w:ind w:left="147"/>
              <w:rPr>
                <w:sz w:val="14"/>
                <w:szCs w:val="14"/>
              </w:rPr>
            </w:pPr>
            <w:r>
              <w:rPr>
                <w:sz w:val="14"/>
                <w:szCs w:val="14"/>
                <w14:textOutline w14:w="2565" w14:cap="sq" w14:cmpd="sng">
                  <w14:solidFill>
                    <w14:srgbClr w14:val="000000"/>
                  </w14:solidFill>
                  <w14:prstDash w14:val="solid"/>
                  <w14:bevel/>
                </w14:textOutline>
              </w:rPr>
              <w:t>五</w:t>
            </w:r>
          </w:p>
        </w:tc>
        <w:tc>
          <w:tcPr>
            <w:tcW w:w="390" w:type="dxa"/>
            <w:vAlign w:val="top"/>
          </w:tcPr>
          <w:p>
            <w:pPr>
              <w:pStyle w:val="10"/>
              <w:spacing w:before="37" w:line="212" w:lineRule="auto"/>
              <w:ind w:left="147"/>
              <w:rPr>
                <w:sz w:val="14"/>
                <w:szCs w:val="14"/>
              </w:rPr>
            </w:pPr>
            <w:r>
              <w:rPr>
                <w:sz w:val="14"/>
                <w:szCs w:val="14"/>
                <w14:textOutline w14:w="2565" w14:cap="sq" w14:cmpd="sng">
                  <w14:solidFill>
                    <w14:srgbClr w14:val="000000"/>
                  </w14:solidFill>
                  <w14:prstDash w14:val="solid"/>
                  <w14:bevel/>
                </w14:textOutline>
              </w:rPr>
              <w:t>六</w:t>
            </w:r>
          </w:p>
        </w:tc>
        <w:tc>
          <w:tcPr>
            <w:tcW w:w="402" w:type="dxa"/>
            <w:vAlign w:val="top"/>
          </w:tcPr>
          <w:p>
            <w:pPr>
              <w:pStyle w:val="10"/>
              <w:spacing w:before="37" w:line="212" w:lineRule="auto"/>
              <w:ind w:left="83"/>
              <w:rPr>
                <w:sz w:val="14"/>
                <w:szCs w:val="14"/>
              </w:rPr>
            </w:pPr>
            <w:r>
              <w:rPr>
                <w:color w:val="FF0000"/>
                <w:spacing w:val="1"/>
                <w:sz w:val="14"/>
                <w:szCs w:val="14"/>
                <w14:textOutline w14:w="2565" w14:cap="sq" w14:cmpd="sng">
                  <w14:solidFill>
                    <w14:srgbClr w14:val="FF0000"/>
                  </w14:solidFill>
                  <w14:prstDash w14:val="solid"/>
                  <w14:bevel/>
                </w14:textOutline>
              </w:rPr>
              <w:t>考试</w:t>
            </w:r>
          </w:p>
        </w:tc>
        <w:tc>
          <w:tcPr>
            <w:tcW w:w="435" w:type="dxa"/>
            <w:tcBorders>
              <w:right w:val="single" w:color="000000" w:sz="16" w:space="0"/>
            </w:tcBorders>
            <w:vAlign w:val="top"/>
          </w:tcPr>
          <w:p>
            <w:pPr>
              <w:pStyle w:val="10"/>
              <w:spacing w:before="37" w:line="212" w:lineRule="auto"/>
              <w:ind w:left="91"/>
              <w:rPr>
                <w:sz w:val="14"/>
                <w:szCs w:val="14"/>
              </w:rPr>
            </w:pPr>
            <w:r>
              <w:rPr>
                <w:color w:val="FF0000"/>
                <w:spacing w:val="1"/>
                <w:sz w:val="14"/>
                <w:szCs w:val="14"/>
                <w14:textOutline w14:w="2565" w14:cap="sq" w14:cmpd="sng">
                  <w14:solidFill>
                    <w14:srgbClr w14:val="FF0000"/>
                  </w14:solidFill>
                  <w14:prstDash w14:val="solid"/>
                  <w14:bevel/>
                </w14:textOutline>
              </w:rPr>
              <w:t>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767" w:type="dxa"/>
            <w:gridSpan w:val="2"/>
            <w:vMerge w:val="continue"/>
            <w:tcBorders>
              <w:top w:val="nil"/>
              <w:left w:val="single" w:color="000000" w:sz="16" w:space="0"/>
            </w:tcBorders>
            <w:vAlign w:val="top"/>
          </w:tcPr>
          <w:p>
            <w:pPr>
              <w:rPr>
                <w:rFonts w:ascii="Arial"/>
                <w:sz w:val="21"/>
              </w:rPr>
            </w:pPr>
          </w:p>
        </w:tc>
        <w:tc>
          <w:tcPr>
            <w:tcW w:w="461" w:type="dxa"/>
            <w:vMerge w:val="continue"/>
            <w:tcBorders>
              <w:top w:val="nil"/>
            </w:tcBorders>
            <w:vAlign w:val="top"/>
          </w:tcPr>
          <w:p>
            <w:pPr>
              <w:rPr>
                <w:rFonts w:ascii="Arial"/>
                <w:sz w:val="21"/>
              </w:rPr>
            </w:pPr>
          </w:p>
        </w:tc>
        <w:tc>
          <w:tcPr>
            <w:tcW w:w="1772" w:type="dxa"/>
            <w:vMerge w:val="continue"/>
            <w:tcBorders>
              <w:top w:val="nil"/>
            </w:tcBorders>
            <w:vAlign w:val="top"/>
          </w:tcPr>
          <w:p>
            <w:pPr>
              <w:rPr>
                <w:rFonts w:ascii="Arial"/>
                <w:sz w:val="21"/>
              </w:rPr>
            </w:pPr>
          </w:p>
        </w:tc>
        <w:tc>
          <w:tcPr>
            <w:tcW w:w="531" w:type="dxa"/>
            <w:vMerge w:val="continue"/>
            <w:tcBorders>
              <w:top w:val="nil"/>
            </w:tcBorders>
            <w:vAlign w:val="top"/>
          </w:tcPr>
          <w:p>
            <w:pPr>
              <w:rPr>
                <w:rFonts w:ascii="Arial"/>
                <w:sz w:val="21"/>
              </w:rPr>
            </w:pPr>
          </w:p>
        </w:tc>
        <w:tc>
          <w:tcPr>
            <w:tcW w:w="956" w:type="dxa"/>
            <w:vMerge w:val="continue"/>
            <w:tcBorders>
              <w:top w:val="nil"/>
            </w:tcBorders>
            <w:vAlign w:val="top"/>
          </w:tcPr>
          <w:p>
            <w:pPr>
              <w:rPr>
                <w:rFonts w:ascii="Arial"/>
                <w:sz w:val="21"/>
              </w:rPr>
            </w:pPr>
          </w:p>
        </w:tc>
        <w:tc>
          <w:tcPr>
            <w:tcW w:w="662" w:type="dxa"/>
            <w:vMerge w:val="continue"/>
            <w:tcBorders>
              <w:top w:val="nil"/>
            </w:tcBorders>
            <w:vAlign w:val="top"/>
          </w:tcPr>
          <w:p>
            <w:pPr>
              <w:rPr>
                <w:rFonts w:ascii="Arial"/>
                <w:sz w:val="21"/>
              </w:rPr>
            </w:pPr>
          </w:p>
        </w:tc>
        <w:tc>
          <w:tcPr>
            <w:tcW w:w="602" w:type="dxa"/>
            <w:vMerge w:val="continue"/>
            <w:tcBorders>
              <w:top w:val="nil"/>
            </w:tcBorders>
            <w:vAlign w:val="top"/>
          </w:tcPr>
          <w:p>
            <w:pPr>
              <w:rPr>
                <w:rFonts w:ascii="Arial"/>
                <w:sz w:val="21"/>
              </w:rPr>
            </w:pPr>
          </w:p>
        </w:tc>
        <w:tc>
          <w:tcPr>
            <w:tcW w:w="579" w:type="dxa"/>
            <w:vMerge w:val="continue"/>
            <w:tcBorders>
              <w:top w:val="nil"/>
            </w:tcBorders>
            <w:vAlign w:val="top"/>
          </w:tcPr>
          <w:p>
            <w:pPr>
              <w:rPr>
                <w:rFonts w:ascii="Arial"/>
                <w:sz w:val="21"/>
              </w:rPr>
            </w:pPr>
          </w:p>
        </w:tc>
        <w:tc>
          <w:tcPr>
            <w:tcW w:w="624" w:type="dxa"/>
            <w:vAlign w:val="top"/>
          </w:tcPr>
          <w:p>
            <w:pPr>
              <w:pStyle w:val="10"/>
              <w:spacing w:before="166" w:line="234" w:lineRule="auto"/>
              <w:ind w:left="66"/>
              <w:rPr>
                <w:sz w:val="12"/>
                <w:szCs w:val="12"/>
              </w:rPr>
            </w:pPr>
            <w:r>
              <w:rPr>
                <w:spacing w:val="8"/>
                <w:sz w:val="12"/>
                <w:szCs w:val="12"/>
                <w14:textOutline w14:w="2311" w14:cap="sq" w14:cmpd="sng">
                  <w14:solidFill>
                    <w14:srgbClr w14:val="000000"/>
                  </w14:solidFill>
                  <w14:prstDash w14:val="solid"/>
                  <w14:bevel/>
                </w14:textOutline>
              </w:rPr>
              <w:t>教学周数</w:t>
            </w:r>
          </w:p>
        </w:tc>
        <w:tc>
          <w:tcPr>
            <w:tcW w:w="449" w:type="dxa"/>
            <w:vAlign w:val="top"/>
          </w:tcPr>
          <w:p>
            <w:pPr>
              <w:pStyle w:val="10"/>
              <w:spacing w:before="159" w:line="185" w:lineRule="exact"/>
              <w:ind w:left="100"/>
              <w:rPr>
                <w:sz w:val="14"/>
                <w:szCs w:val="14"/>
              </w:rPr>
            </w:pPr>
            <w:r>
              <w:rPr>
                <w:color w:val="FF0000"/>
                <w:position w:val="1"/>
                <w:sz w:val="14"/>
                <w:szCs w:val="14"/>
                <w14:textOutline w14:w="2565" w14:cap="sq" w14:cmpd="sng">
                  <w14:solidFill>
                    <w14:srgbClr w14:val="FF0000"/>
                  </w14:solidFill>
                  <w14:prstDash w14:val="solid"/>
                  <w14:bevel/>
                </w14:textOutline>
              </w:rPr>
              <w:t>16+2</w:t>
            </w:r>
          </w:p>
        </w:tc>
        <w:tc>
          <w:tcPr>
            <w:tcW w:w="483" w:type="dxa"/>
            <w:vAlign w:val="top"/>
          </w:tcPr>
          <w:p>
            <w:pPr>
              <w:pStyle w:val="10"/>
              <w:spacing w:before="159" w:line="185" w:lineRule="exact"/>
              <w:ind w:left="121"/>
              <w:rPr>
                <w:sz w:val="14"/>
                <w:szCs w:val="14"/>
              </w:rPr>
            </w:pPr>
            <w:r>
              <w:rPr>
                <w:position w:val="1"/>
                <w:sz w:val="14"/>
                <w:szCs w:val="14"/>
                <w14:textOutline w14:w="2565" w14:cap="sq" w14:cmpd="sng">
                  <w14:solidFill>
                    <w14:srgbClr w14:val="000000"/>
                  </w14:solidFill>
                  <w14:prstDash w14:val="solid"/>
                  <w14:bevel/>
                </w14:textOutline>
              </w:rPr>
              <w:t>16+2</w:t>
            </w:r>
          </w:p>
        </w:tc>
        <w:tc>
          <w:tcPr>
            <w:tcW w:w="435" w:type="dxa"/>
            <w:vAlign w:val="top"/>
          </w:tcPr>
          <w:p>
            <w:pPr>
              <w:pStyle w:val="10"/>
              <w:spacing w:before="159" w:line="185" w:lineRule="exact"/>
              <w:ind w:left="99"/>
              <w:rPr>
                <w:sz w:val="14"/>
                <w:szCs w:val="14"/>
              </w:rPr>
            </w:pPr>
            <w:r>
              <w:rPr>
                <w:position w:val="1"/>
                <w:sz w:val="14"/>
                <w:szCs w:val="14"/>
                <w14:textOutline w14:w="2565" w14:cap="sq" w14:cmpd="sng">
                  <w14:solidFill>
                    <w14:srgbClr w14:val="000000"/>
                  </w14:solidFill>
                  <w14:prstDash w14:val="solid"/>
                  <w14:bevel/>
                </w14:textOutline>
              </w:rPr>
              <w:t>16+2</w:t>
            </w:r>
          </w:p>
        </w:tc>
        <w:tc>
          <w:tcPr>
            <w:tcW w:w="519" w:type="dxa"/>
            <w:vAlign w:val="top"/>
          </w:tcPr>
          <w:p>
            <w:pPr>
              <w:pStyle w:val="10"/>
              <w:spacing w:before="159" w:line="185" w:lineRule="exact"/>
              <w:ind w:left="142"/>
              <w:rPr>
                <w:sz w:val="14"/>
                <w:szCs w:val="14"/>
              </w:rPr>
            </w:pPr>
            <w:r>
              <w:rPr>
                <w:position w:val="1"/>
                <w:sz w:val="14"/>
                <w:szCs w:val="14"/>
                <w14:textOutline w14:w="2565" w14:cap="sq" w14:cmpd="sng">
                  <w14:solidFill>
                    <w14:srgbClr w14:val="000000"/>
                  </w14:solidFill>
                  <w14:prstDash w14:val="solid"/>
                  <w14:bevel/>
                </w14:textOutline>
              </w:rPr>
              <w:t>16+2</w:t>
            </w:r>
          </w:p>
        </w:tc>
        <w:tc>
          <w:tcPr>
            <w:tcW w:w="390" w:type="dxa"/>
            <w:vAlign w:val="top"/>
          </w:tcPr>
          <w:p>
            <w:pPr>
              <w:pStyle w:val="10"/>
              <w:spacing w:before="159" w:line="185" w:lineRule="exact"/>
              <w:ind w:left="79"/>
              <w:rPr>
                <w:sz w:val="14"/>
                <w:szCs w:val="14"/>
              </w:rPr>
            </w:pPr>
            <w:r>
              <w:rPr>
                <w:position w:val="1"/>
                <w:sz w:val="14"/>
                <w:szCs w:val="14"/>
                <w14:textOutline w14:w="2565" w14:cap="sq" w14:cmpd="sng">
                  <w14:solidFill>
                    <w14:srgbClr w14:val="000000"/>
                  </w14:solidFill>
                  <w14:prstDash w14:val="solid"/>
                  <w14:bevel/>
                </w14:textOutline>
              </w:rPr>
              <w:t>16+2</w:t>
            </w:r>
          </w:p>
        </w:tc>
        <w:tc>
          <w:tcPr>
            <w:tcW w:w="390" w:type="dxa"/>
            <w:vAlign w:val="top"/>
          </w:tcPr>
          <w:p>
            <w:pPr>
              <w:pStyle w:val="10"/>
              <w:spacing w:before="181" w:line="187" w:lineRule="auto"/>
              <w:ind w:left="154"/>
              <w:rPr>
                <w:sz w:val="14"/>
                <w:szCs w:val="14"/>
              </w:rPr>
            </w:pPr>
            <w:r>
              <w:rPr>
                <w:spacing w:val="-5"/>
                <w:sz w:val="14"/>
                <w:szCs w:val="14"/>
                <w14:textOutline w14:w="2565" w14:cap="sq" w14:cmpd="sng">
                  <w14:solidFill>
                    <w14:srgbClr w14:val="000000"/>
                  </w14:solidFill>
                  <w14:prstDash w14:val="solid"/>
                  <w14:bevel/>
                </w14:textOutline>
              </w:rPr>
              <w:t>18</w:t>
            </w:r>
          </w:p>
        </w:tc>
        <w:tc>
          <w:tcPr>
            <w:tcW w:w="402" w:type="dxa"/>
            <w:vAlign w:val="top"/>
          </w:tcPr>
          <w:p>
            <w:pPr>
              <w:rPr>
                <w:rFonts w:ascii="Arial"/>
                <w:sz w:val="21"/>
              </w:rPr>
            </w:pP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2" w:hRule="atLeast"/>
        </w:trPr>
        <w:tc>
          <w:tcPr>
            <w:tcW w:w="294" w:type="dxa"/>
            <w:vMerge w:val="restart"/>
            <w:tcBorders>
              <w:left w:val="single" w:color="000000" w:sz="16" w:space="0"/>
              <w:bottom w:val="nil"/>
            </w:tcBorders>
            <w:textDirection w:val="tbRlV"/>
            <w:vAlign w:val="top"/>
          </w:tcPr>
          <w:p>
            <w:pPr>
              <w:pStyle w:val="10"/>
              <w:spacing w:before="75" w:line="212" w:lineRule="auto"/>
              <w:ind w:left="1648"/>
              <w:rPr>
                <w:sz w:val="14"/>
                <w:szCs w:val="14"/>
              </w:rPr>
            </w:pPr>
            <w:r>
              <w:rPr>
                <w:spacing w:val="26"/>
                <w:sz w:val="14"/>
                <w:szCs w:val="14"/>
                <w14:textOutline w14:w="2565" w14:cap="sq" w14:cmpd="sng">
                  <w14:solidFill>
                    <w14:srgbClr w14:val="000000"/>
                  </w14:solidFill>
                  <w14:prstDash w14:val="solid"/>
                  <w14:bevel/>
                </w14:textOutline>
              </w:rPr>
              <w:t>公共课</w:t>
            </w:r>
          </w:p>
        </w:tc>
        <w:tc>
          <w:tcPr>
            <w:tcW w:w="473" w:type="dxa"/>
            <w:vMerge w:val="restart"/>
            <w:tcBorders>
              <w:bottom w:val="nil"/>
            </w:tcBorders>
            <w:textDirection w:val="tbRlV"/>
            <w:vAlign w:val="top"/>
          </w:tcPr>
          <w:p>
            <w:pPr>
              <w:pStyle w:val="10"/>
              <w:spacing w:before="153" w:line="212" w:lineRule="auto"/>
              <w:ind w:left="1101"/>
              <w:rPr>
                <w:sz w:val="14"/>
                <w:szCs w:val="14"/>
              </w:rPr>
            </w:pPr>
            <w:r>
              <w:rPr>
                <w:spacing w:val="34"/>
                <w:sz w:val="14"/>
                <w:szCs w:val="14"/>
              </w:rPr>
              <w:t>职业素养与基础知识</w:t>
            </w:r>
          </w:p>
        </w:tc>
        <w:tc>
          <w:tcPr>
            <w:tcW w:w="461" w:type="dxa"/>
            <w:vAlign w:val="top"/>
          </w:tcPr>
          <w:p>
            <w:pPr>
              <w:pStyle w:val="10"/>
              <w:spacing w:before="72" w:line="187" w:lineRule="auto"/>
              <w:ind w:left="196"/>
              <w:rPr>
                <w:sz w:val="14"/>
                <w:szCs w:val="14"/>
              </w:rPr>
            </w:pPr>
            <w:r>
              <w:rPr>
                <w:sz w:val="14"/>
                <w:szCs w:val="14"/>
              </w:rPr>
              <w:t>1</w:t>
            </w:r>
          </w:p>
        </w:tc>
        <w:tc>
          <w:tcPr>
            <w:tcW w:w="1772" w:type="dxa"/>
            <w:vAlign w:val="top"/>
          </w:tcPr>
          <w:p>
            <w:pPr>
              <w:pStyle w:val="10"/>
              <w:spacing w:before="50" w:line="226" w:lineRule="auto"/>
              <w:ind w:left="385"/>
              <w:rPr>
                <w:sz w:val="14"/>
                <w:szCs w:val="14"/>
              </w:rPr>
            </w:pPr>
            <w:r>
              <w:rPr>
                <w:spacing w:val="2"/>
                <w:sz w:val="14"/>
                <w:szCs w:val="14"/>
              </w:rPr>
              <w:t>思想道德与法治</w:t>
            </w:r>
          </w:p>
        </w:tc>
        <w:tc>
          <w:tcPr>
            <w:tcW w:w="531" w:type="dxa"/>
            <w:vAlign w:val="top"/>
          </w:tcPr>
          <w:p>
            <w:pPr>
              <w:pStyle w:val="10"/>
              <w:spacing w:before="73" w:line="186" w:lineRule="auto"/>
              <w:ind w:left="232"/>
              <w:rPr>
                <w:sz w:val="14"/>
                <w:szCs w:val="14"/>
              </w:rPr>
            </w:pPr>
            <w:r>
              <w:rPr>
                <w:sz w:val="14"/>
                <w:szCs w:val="14"/>
              </w:rPr>
              <w:t>3</w:t>
            </w:r>
          </w:p>
        </w:tc>
        <w:tc>
          <w:tcPr>
            <w:tcW w:w="956" w:type="dxa"/>
            <w:vAlign w:val="top"/>
          </w:tcPr>
          <w:p>
            <w:pPr>
              <w:spacing w:before="107" w:line="114" w:lineRule="exact"/>
              <w:ind w:left="230"/>
              <w:rPr>
                <w:rFonts w:ascii="仿宋" w:hAnsi="仿宋" w:eastAsia="仿宋" w:cs="仿宋"/>
                <w:sz w:val="14"/>
                <w:szCs w:val="14"/>
              </w:rPr>
            </w:pPr>
            <w:r>
              <w:rPr>
                <w:rFonts w:ascii="仿宋" w:hAnsi="仿宋" w:eastAsia="仿宋" w:cs="仿宋"/>
                <w:spacing w:val="1"/>
                <w:position w:val="-1"/>
                <w:sz w:val="14"/>
                <w:szCs w:val="14"/>
              </w:rPr>
              <w:t>6100011</w:t>
            </w:r>
          </w:p>
        </w:tc>
        <w:tc>
          <w:tcPr>
            <w:tcW w:w="662" w:type="dxa"/>
            <w:vAlign w:val="top"/>
          </w:tcPr>
          <w:p>
            <w:pPr>
              <w:pStyle w:val="10"/>
              <w:spacing w:before="73" w:line="186" w:lineRule="auto"/>
              <w:ind w:left="266"/>
              <w:rPr>
                <w:sz w:val="14"/>
                <w:szCs w:val="14"/>
              </w:rPr>
            </w:pPr>
            <w:r>
              <w:rPr>
                <w:spacing w:val="-1"/>
                <w:sz w:val="14"/>
                <w:szCs w:val="14"/>
              </w:rPr>
              <w:t>48</w:t>
            </w:r>
          </w:p>
        </w:tc>
        <w:tc>
          <w:tcPr>
            <w:tcW w:w="602" w:type="dxa"/>
            <w:vAlign w:val="top"/>
          </w:tcPr>
          <w:p>
            <w:pPr>
              <w:pStyle w:val="10"/>
              <w:spacing w:before="73" w:line="186" w:lineRule="auto"/>
              <w:ind w:left="237"/>
              <w:rPr>
                <w:sz w:val="14"/>
                <w:szCs w:val="14"/>
              </w:rPr>
            </w:pPr>
            <w:r>
              <w:rPr>
                <w:spacing w:val="-1"/>
                <w:sz w:val="14"/>
                <w:szCs w:val="14"/>
              </w:rPr>
              <w:t>45</w:t>
            </w:r>
          </w:p>
        </w:tc>
        <w:tc>
          <w:tcPr>
            <w:tcW w:w="579" w:type="dxa"/>
            <w:vAlign w:val="top"/>
          </w:tcPr>
          <w:p>
            <w:pPr>
              <w:pStyle w:val="10"/>
              <w:spacing w:before="73" w:line="186" w:lineRule="auto"/>
              <w:ind w:left="268"/>
              <w:rPr>
                <w:sz w:val="14"/>
                <w:szCs w:val="14"/>
              </w:rPr>
            </w:pPr>
            <w:r>
              <w:rPr>
                <w:sz w:val="14"/>
                <w:szCs w:val="14"/>
              </w:rPr>
              <w:t>3</w:t>
            </w:r>
          </w:p>
        </w:tc>
        <w:tc>
          <w:tcPr>
            <w:tcW w:w="624" w:type="dxa"/>
            <w:vAlign w:val="top"/>
          </w:tcPr>
          <w:p>
            <w:pPr>
              <w:spacing w:line="221" w:lineRule="exact"/>
              <w:rPr>
                <w:rFonts w:ascii="Arial"/>
                <w:sz w:val="19"/>
              </w:rPr>
            </w:pPr>
          </w:p>
        </w:tc>
        <w:tc>
          <w:tcPr>
            <w:tcW w:w="449" w:type="dxa"/>
            <w:vAlign w:val="top"/>
          </w:tcPr>
          <w:p>
            <w:pPr>
              <w:pStyle w:val="10"/>
              <w:spacing w:before="73" w:line="186" w:lineRule="auto"/>
              <w:ind w:left="207"/>
              <w:rPr>
                <w:sz w:val="14"/>
                <w:szCs w:val="14"/>
              </w:rPr>
            </w:pPr>
            <w:r>
              <w:rPr>
                <w:sz w:val="14"/>
                <w:szCs w:val="14"/>
              </w:rPr>
              <w:t>3</w:t>
            </w:r>
          </w:p>
        </w:tc>
        <w:tc>
          <w:tcPr>
            <w:tcW w:w="483" w:type="dxa"/>
            <w:vAlign w:val="top"/>
          </w:tcPr>
          <w:p>
            <w:pPr>
              <w:spacing w:line="221" w:lineRule="exact"/>
              <w:rPr>
                <w:rFonts w:ascii="Arial"/>
                <w:sz w:val="19"/>
              </w:rPr>
            </w:pPr>
          </w:p>
        </w:tc>
        <w:tc>
          <w:tcPr>
            <w:tcW w:w="435" w:type="dxa"/>
            <w:vAlign w:val="top"/>
          </w:tcPr>
          <w:p>
            <w:pPr>
              <w:spacing w:line="221" w:lineRule="exact"/>
              <w:rPr>
                <w:rFonts w:ascii="Arial"/>
                <w:sz w:val="19"/>
              </w:rPr>
            </w:pPr>
          </w:p>
        </w:tc>
        <w:tc>
          <w:tcPr>
            <w:tcW w:w="519" w:type="dxa"/>
            <w:vAlign w:val="top"/>
          </w:tcPr>
          <w:p>
            <w:pPr>
              <w:spacing w:line="221" w:lineRule="exact"/>
              <w:rPr>
                <w:rFonts w:ascii="Arial"/>
                <w:sz w:val="19"/>
              </w:rPr>
            </w:pPr>
          </w:p>
        </w:tc>
        <w:tc>
          <w:tcPr>
            <w:tcW w:w="390" w:type="dxa"/>
            <w:vAlign w:val="top"/>
          </w:tcPr>
          <w:p>
            <w:pPr>
              <w:spacing w:line="221" w:lineRule="exact"/>
              <w:rPr>
                <w:rFonts w:ascii="Arial"/>
                <w:sz w:val="19"/>
              </w:rPr>
            </w:pPr>
          </w:p>
        </w:tc>
        <w:tc>
          <w:tcPr>
            <w:tcW w:w="390" w:type="dxa"/>
            <w:vAlign w:val="top"/>
          </w:tcPr>
          <w:p>
            <w:pPr>
              <w:spacing w:line="221" w:lineRule="exact"/>
              <w:rPr>
                <w:rFonts w:ascii="Arial"/>
                <w:sz w:val="19"/>
              </w:rPr>
            </w:pPr>
          </w:p>
        </w:tc>
        <w:tc>
          <w:tcPr>
            <w:tcW w:w="402" w:type="dxa"/>
            <w:vAlign w:val="top"/>
          </w:tcPr>
          <w:p>
            <w:pPr>
              <w:pStyle w:val="10"/>
              <w:spacing w:before="50" w:line="226" w:lineRule="auto"/>
              <w:ind w:left="190"/>
              <w:rPr>
                <w:sz w:val="14"/>
                <w:szCs w:val="14"/>
              </w:rPr>
            </w:pPr>
            <w:r>
              <w:rPr>
                <w:color w:val="FF0000"/>
                <w:sz w:val="14"/>
                <w:szCs w:val="14"/>
              </w:rPr>
              <w:t>√</w:t>
            </w:r>
          </w:p>
        </w:tc>
        <w:tc>
          <w:tcPr>
            <w:tcW w:w="435" w:type="dxa"/>
            <w:tcBorders>
              <w:right w:val="single" w:color="000000" w:sz="16" w:space="0"/>
            </w:tcBorders>
            <w:vAlign w:val="top"/>
          </w:tcPr>
          <w:p>
            <w:pPr>
              <w:spacing w:line="221"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69" w:line="186" w:lineRule="auto"/>
              <w:ind w:left="187"/>
              <w:rPr>
                <w:sz w:val="14"/>
                <w:szCs w:val="14"/>
              </w:rPr>
            </w:pPr>
            <w:r>
              <w:rPr>
                <w:sz w:val="14"/>
                <w:szCs w:val="14"/>
              </w:rPr>
              <w:t>2</w:t>
            </w:r>
          </w:p>
        </w:tc>
        <w:tc>
          <w:tcPr>
            <w:tcW w:w="1772" w:type="dxa"/>
            <w:vAlign w:val="top"/>
          </w:tcPr>
          <w:p>
            <w:pPr>
              <w:pStyle w:val="10"/>
              <w:spacing w:before="58" w:line="231" w:lineRule="auto"/>
              <w:ind w:left="312" w:right="13" w:hanging="285"/>
              <w:rPr>
                <w:sz w:val="14"/>
                <w:szCs w:val="14"/>
              </w:rPr>
            </w:pPr>
            <w:r>
              <w:rPr>
                <w:spacing w:val="3"/>
                <w:sz w:val="14"/>
                <w:szCs w:val="14"/>
              </w:rPr>
              <w:t>毛泽东思想和中国特色社会</w:t>
            </w:r>
            <w:r>
              <w:rPr>
                <w:spacing w:val="4"/>
                <w:sz w:val="14"/>
                <w:szCs w:val="14"/>
              </w:rPr>
              <w:t xml:space="preserve"> </w:t>
            </w:r>
            <w:r>
              <w:rPr>
                <w:spacing w:val="3"/>
                <w:sz w:val="14"/>
                <w:szCs w:val="14"/>
              </w:rPr>
              <w:t>主义理论体系概论</w:t>
            </w:r>
          </w:p>
        </w:tc>
        <w:tc>
          <w:tcPr>
            <w:tcW w:w="531" w:type="dxa"/>
            <w:vAlign w:val="top"/>
          </w:tcPr>
          <w:p>
            <w:pPr>
              <w:pStyle w:val="10"/>
              <w:spacing w:before="169" w:line="186" w:lineRule="auto"/>
              <w:ind w:left="231"/>
              <w:rPr>
                <w:sz w:val="14"/>
                <w:szCs w:val="14"/>
              </w:rPr>
            </w:pPr>
            <w:r>
              <w:rPr>
                <w:sz w:val="14"/>
                <w:szCs w:val="14"/>
              </w:rPr>
              <w:t>2</w:t>
            </w:r>
          </w:p>
        </w:tc>
        <w:tc>
          <w:tcPr>
            <w:tcW w:w="956" w:type="dxa"/>
            <w:vAlign w:val="top"/>
          </w:tcPr>
          <w:p>
            <w:pPr>
              <w:spacing w:line="255" w:lineRule="auto"/>
              <w:rPr>
                <w:rFonts w:ascii="Arial"/>
                <w:sz w:val="21"/>
              </w:rPr>
            </w:pPr>
          </w:p>
          <w:p>
            <w:pPr>
              <w:spacing w:before="46" w:line="112" w:lineRule="exact"/>
              <w:ind w:left="230"/>
              <w:rPr>
                <w:rFonts w:ascii="仿宋" w:hAnsi="仿宋" w:eastAsia="仿宋" w:cs="仿宋"/>
                <w:sz w:val="14"/>
                <w:szCs w:val="14"/>
              </w:rPr>
            </w:pPr>
            <w:r>
              <w:rPr>
                <w:rFonts w:ascii="仿宋" w:hAnsi="仿宋" w:eastAsia="仿宋" w:cs="仿宋"/>
                <w:spacing w:val="1"/>
                <w:position w:val="-1"/>
                <w:sz w:val="14"/>
                <w:szCs w:val="14"/>
              </w:rPr>
              <w:t>6100021</w:t>
            </w:r>
          </w:p>
        </w:tc>
        <w:tc>
          <w:tcPr>
            <w:tcW w:w="662" w:type="dxa"/>
            <w:vAlign w:val="top"/>
          </w:tcPr>
          <w:p>
            <w:pPr>
              <w:pStyle w:val="10"/>
              <w:spacing w:before="169" w:line="186" w:lineRule="auto"/>
              <w:ind w:left="269"/>
              <w:rPr>
                <w:sz w:val="14"/>
                <w:szCs w:val="14"/>
              </w:rPr>
            </w:pPr>
            <w:r>
              <w:rPr>
                <w:spacing w:val="-3"/>
                <w:sz w:val="14"/>
                <w:szCs w:val="14"/>
              </w:rPr>
              <w:t>32</w:t>
            </w:r>
          </w:p>
        </w:tc>
        <w:tc>
          <w:tcPr>
            <w:tcW w:w="602" w:type="dxa"/>
            <w:vAlign w:val="top"/>
          </w:tcPr>
          <w:p>
            <w:pPr>
              <w:pStyle w:val="10"/>
              <w:spacing w:before="169" w:line="186" w:lineRule="auto"/>
              <w:ind w:left="241"/>
              <w:rPr>
                <w:sz w:val="14"/>
                <w:szCs w:val="14"/>
              </w:rPr>
            </w:pPr>
            <w:r>
              <w:rPr>
                <w:spacing w:val="-3"/>
                <w:sz w:val="14"/>
                <w:szCs w:val="14"/>
              </w:rPr>
              <w:t>30</w:t>
            </w:r>
          </w:p>
        </w:tc>
        <w:tc>
          <w:tcPr>
            <w:tcW w:w="579" w:type="dxa"/>
            <w:vAlign w:val="top"/>
          </w:tcPr>
          <w:p>
            <w:pPr>
              <w:pStyle w:val="10"/>
              <w:spacing w:before="169" w:line="186" w:lineRule="auto"/>
              <w:ind w:left="267"/>
              <w:rPr>
                <w:sz w:val="14"/>
                <w:szCs w:val="14"/>
              </w:rPr>
            </w:pPr>
            <w:r>
              <w:rPr>
                <w:sz w:val="14"/>
                <w:szCs w:val="14"/>
              </w:rPr>
              <w:t>2</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pStyle w:val="10"/>
              <w:spacing w:before="169" w:line="186" w:lineRule="auto"/>
              <w:ind w:left="225"/>
              <w:rPr>
                <w:sz w:val="14"/>
                <w:szCs w:val="14"/>
              </w:rPr>
            </w:pPr>
            <w:r>
              <w:rPr>
                <w:sz w:val="14"/>
                <w:szCs w:val="14"/>
              </w:rPr>
              <w:t>2</w:t>
            </w: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146" w:line="185" w:lineRule="exact"/>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74" w:line="186" w:lineRule="auto"/>
              <w:ind w:left="188"/>
              <w:rPr>
                <w:sz w:val="14"/>
                <w:szCs w:val="14"/>
              </w:rPr>
            </w:pPr>
            <w:r>
              <w:rPr>
                <w:sz w:val="14"/>
                <w:szCs w:val="14"/>
              </w:rPr>
              <w:t>3</w:t>
            </w:r>
          </w:p>
        </w:tc>
        <w:tc>
          <w:tcPr>
            <w:tcW w:w="1772" w:type="dxa"/>
            <w:vAlign w:val="top"/>
          </w:tcPr>
          <w:p>
            <w:pPr>
              <w:pStyle w:val="10"/>
              <w:spacing w:before="52" w:line="224" w:lineRule="auto"/>
              <w:ind w:left="595"/>
              <w:rPr>
                <w:sz w:val="14"/>
                <w:szCs w:val="14"/>
              </w:rPr>
            </w:pPr>
            <w:r>
              <w:rPr>
                <w:spacing w:val="2"/>
                <w:sz w:val="14"/>
                <w:szCs w:val="14"/>
              </w:rPr>
              <w:t>应用英语</w:t>
            </w:r>
          </w:p>
        </w:tc>
        <w:tc>
          <w:tcPr>
            <w:tcW w:w="531" w:type="dxa"/>
            <w:vAlign w:val="top"/>
          </w:tcPr>
          <w:p>
            <w:pPr>
              <w:pStyle w:val="10"/>
              <w:spacing w:before="74" w:line="186" w:lineRule="auto"/>
              <w:ind w:left="231"/>
              <w:rPr>
                <w:sz w:val="14"/>
                <w:szCs w:val="14"/>
              </w:rPr>
            </w:pPr>
            <w:r>
              <w:rPr>
                <w:sz w:val="14"/>
                <w:szCs w:val="14"/>
              </w:rPr>
              <w:t>2</w:t>
            </w:r>
          </w:p>
        </w:tc>
        <w:tc>
          <w:tcPr>
            <w:tcW w:w="956" w:type="dxa"/>
            <w:vAlign w:val="top"/>
          </w:tcPr>
          <w:p>
            <w:pPr>
              <w:spacing w:before="110" w:line="111" w:lineRule="exact"/>
              <w:ind w:left="232"/>
              <w:rPr>
                <w:rFonts w:ascii="仿宋" w:hAnsi="仿宋" w:eastAsia="仿宋" w:cs="仿宋"/>
                <w:sz w:val="14"/>
                <w:szCs w:val="14"/>
              </w:rPr>
            </w:pPr>
            <w:r>
              <w:rPr>
                <w:rFonts w:ascii="仿宋" w:hAnsi="仿宋" w:eastAsia="仿宋" w:cs="仿宋"/>
                <w:spacing w:val="1"/>
                <w:position w:val="-1"/>
                <w:sz w:val="14"/>
                <w:szCs w:val="14"/>
              </w:rPr>
              <w:t>5100081</w:t>
            </w:r>
          </w:p>
        </w:tc>
        <w:tc>
          <w:tcPr>
            <w:tcW w:w="662" w:type="dxa"/>
            <w:vAlign w:val="top"/>
          </w:tcPr>
          <w:p>
            <w:pPr>
              <w:pStyle w:val="10"/>
              <w:spacing w:before="74" w:line="186" w:lineRule="auto"/>
              <w:ind w:left="269"/>
              <w:rPr>
                <w:sz w:val="14"/>
                <w:szCs w:val="14"/>
              </w:rPr>
            </w:pPr>
            <w:r>
              <w:rPr>
                <w:spacing w:val="-3"/>
                <w:sz w:val="14"/>
                <w:szCs w:val="14"/>
              </w:rPr>
              <w:t>32</w:t>
            </w:r>
          </w:p>
        </w:tc>
        <w:tc>
          <w:tcPr>
            <w:tcW w:w="602" w:type="dxa"/>
            <w:vAlign w:val="top"/>
          </w:tcPr>
          <w:p>
            <w:pPr>
              <w:pStyle w:val="10"/>
              <w:spacing w:before="74" w:line="186" w:lineRule="auto"/>
              <w:ind w:left="241"/>
              <w:rPr>
                <w:sz w:val="14"/>
                <w:szCs w:val="14"/>
              </w:rPr>
            </w:pPr>
            <w:r>
              <w:rPr>
                <w:spacing w:val="-3"/>
                <w:sz w:val="14"/>
                <w:szCs w:val="14"/>
              </w:rPr>
              <w:t>32</w:t>
            </w:r>
          </w:p>
        </w:tc>
        <w:tc>
          <w:tcPr>
            <w:tcW w:w="579" w:type="dxa"/>
            <w:vAlign w:val="top"/>
          </w:tcPr>
          <w:p>
            <w:pPr>
              <w:pStyle w:val="10"/>
              <w:spacing w:before="74" w:line="186" w:lineRule="auto"/>
              <w:ind w:left="266"/>
              <w:rPr>
                <w:sz w:val="14"/>
                <w:szCs w:val="14"/>
              </w:rPr>
            </w:pPr>
            <w:r>
              <w:rPr>
                <w:sz w:val="14"/>
                <w:szCs w:val="14"/>
              </w:rPr>
              <w:t>0</w:t>
            </w:r>
          </w:p>
        </w:tc>
        <w:tc>
          <w:tcPr>
            <w:tcW w:w="624" w:type="dxa"/>
            <w:vAlign w:val="top"/>
          </w:tcPr>
          <w:p>
            <w:pPr>
              <w:spacing w:line="221" w:lineRule="exact"/>
              <w:rPr>
                <w:rFonts w:ascii="Arial"/>
                <w:sz w:val="19"/>
              </w:rPr>
            </w:pPr>
          </w:p>
        </w:tc>
        <w:tc>
          <w:tcPr>
            <w:tcW w:w="449" w:type="dxa"/>
            <w:vAlign w:val="top"/>
          </w:tcPr>
          <w:p>
            <w:pPr>
              <w:spacing w:line="221" w:lineRule="exact"/>
              <w:rPr>
                <w:rFonts w:ascii="Arial"/>
                <w:sz w:val="19"/>
              </w:rPr>
            </w:pPr>
          </w:p>
        </w:tc>
        <w:tc>
          <w:tcPr>
            <w:tcW w:w="483" w:type="dxa"/>
            <w:vAlign w:val="top"/>
          </w:tcPr>
          <w:p>
            <w:pPr>
              <w:pStyle w:val="10"/>
              <w:spacing w:before="74" w:line="186" w:lineRule="auto"/>
              <w:ind w:left="225"/>
              <w:rPr>
                <w:sz w:val="14"/>
                <w:szCs w:val="14"/>
              </w:rPr>
            </w:pPr>
            <w:r>
              <w:rPr>
                <w:sz w:val="14"/>
                <w:szCs w:val="14"/>
              </w:rPr>
              <w:t>2</w:t>
            </w:r>
          </w:p>
        </w:tc>
        <w:tc>
          <w:tcPr>
            <w:tcW w:w="435" w:type="dxa"/>
            <w:vAlign w:val="top"/>
          </w:tcPr>
          <w:p>
            <w:pPr>
              <w:spacing w:line="221" w:lineRule="exact"/>
              <w:rPr>
                <w:rFonts w:ascii="Arial"/>
                <w:sz w:val="19"/>
              </w:rPr>
            </w:pPr>
          </w:p>
        </w:tc>
        <w:tc>
          <w:tcPr>
            <w:tcW w:w="519" w:type="dxa"/>
            <w:vAlign w:val="top"/>
          </w:tcPr>
          <w:p>
            <w:pPr>
              <w:spacing w:line="221" w:lineRule="exact"/>
              <w:rPr>
                <w:rFonts w:ascii="Arial"/>
                <w:sz w:val="19"/>
              </w:rPr>
            </w:pPr>
          </w:p>
        </w:tc>
        <w:tc>
          <w:tcPr>
            <w:tcW w:w="390" w:type="dxa"/>
            <w:vAlign w:val="top"/>
          </w:tcPr>
          <w:p>
            <w:pPr>
              <w:spacing w:line="221" w:lineRule="exact"/>
              <w:rPr>
                <w:rFonts w:ascii="Arial"/>
                <w:sz w:val="19"/>
              </w:rPr>
            </w:pPr>
          </w:p>
        </w:tc>
        <w:tc>
          <w:tcPr>
            <w:tcW w:w="390" w:type="dxa"/>
            <w:vAlign w:val="top"/>
          </w:tcPr>
          <w:p>
            <w:pPr>
              <w:spacing w:line="221" w:lineRule="exact"/>
              <w:rPr>
                <w:rFonts w:ascii="Arial"/>
                <w:sz w:val="19"/>
              </w:rPr>
            </w:pPr>
          </w:p>
        </w:tc>
        <w:tc>
          <w:tcPr>
            <w:tcW w:w="402" w:type="dxa"/>
            <w:vAlign w:val="top"/>
          </w:tcPr>
          <w:p>
            <w:pPr>
              <w:pStyle w:val="10"/>
              <w:spacing w:before="52" w:line="224" w:lineRule="auto"/>
              <w:ind w:left="190"/>
              <w:rPr>
                <w:sz w:val="14"/>
                <w:szCs w:val="14"/>
              </w:rPr>
            </w:pPr>
            <w:r>
              <w:rPr>
                <w:sz w:val="14"/>
                <w:szCs w:val="14"/>
              </w:rPr>
              <w:t>√</w:t>
            </w:r>
          </w:p>
        </w:tc>
        <w:tc>
          <w:tcPr>
            <w:tcW w:w="435" w:type="dxa"/>
            <w:tcBorders>
              <w:right w:val="single" w:color="000000" w:sz="16" w:space="0"/>
            </w:tcBorders>
            <w:vAlign w:val="top"/>
          </w:tcPr>
          <w:p>
            <w:pPr>
              <w:spacing w:line="221"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75" w:line="186" w:lineRule="auto"/>
              <w:ind w:left="184"/>
              <w:rPr>
                <w:sz w:val="14"/>
                <w:szCs w:val="14"/>
              </w:rPr>
            </w:pPr>
            <w:r>
              <w:rPr>
                <w:sz w:val="14"/>
                <w:szCs w:val="14"/>
              </w:rPr>
              <w:t>4</w:t>
            </w:r>
          </w:p>
        </w:tc>
        <w:tc>
          <w:tcPr>
            <w:tcW w:w="1772" w:type="dxa"/>
            <w:vAlign w:val="top"/>
          </w:tcPr>
          <w:p>
            <w:pPr>
              <w:pStyle w:val="10"/>
              <w:spacing w:before="52" w:line="223" w:lineRule="auto"/>
              <w:ind w:left="382"/>
              <w:rPr>
                <w:sz w:val="14"/>
                <w:szCs w:val="14"/>
              </w:rPr>
            </w:pPr>
            <w:r>
              <w:rPr>
                <w:spacing w:val="3"/>
                <w:sz w:val="14"/>
                <w:szCs w:val="14"/>
              </w:rPr>
              <w:t>计算机应用基础</w:t>
            </w:r>
          </w:p>
        </w:tc>
        <w:tc>
          <w:tcPr>
            <w:tcW w:w="531" w:type="dxa"/>
            <w:vAlign w:val="top"/>
          </w:tcPr>
          <w:p>
            <w:pPr>
              <w:pStyle w:val="10"/>
              <w:spacing w:before="75" w:line="186" w:lineRule="auto"/>
              <w:ind w:left="229"/>
              <w:rPr>
                <w:sz w:val="14"/>
                <w:szCs w:val="14"/>
              </w:rPr>
            </w:pPr>
            <w:r>
              <w:rPr>
                <w:sz w:val="14"/>
                <w:szCs w:val="14"/>
              </w:rPr>
              <w:t>4</w:t>
            </w:r>
          </w:p>
        </w:tc>
        <w:tc>
          <w:tcPr>
            <w:tcW w:w="956" w:type="dxa"/>
            <w:vAlign w:val="top"/>
          </w:tcPr>
          <w:p>
            <w:pPr>
              <w:spacing w:before="110" w:line="111" w:lineRule="exact"/>
              <w:ind w:left="231"/>
              <w:rPr>
                <w:rFonts w:ascii="仿宋" w:hAnsi="仿宋" w:eastAsia="仿宋" w:cs="仿宋"/>
                <w:sz w:val="14"/>
                <w:szCs w:val="14"/>
              </w:rPr>
            </w:pPr>
            <w:r>
              <w:rPr>
                <w:rFonts w:ascii="仿宋" w:hAnsi="仿宋" w:eastAsia="仿宋" w:cs="仿宋"/>
                <w:spacing w:val="1"/>
                <w:position w:val="-1"/>
                <w:sz w:val="14"/>
                <w:szCs w:val="14"/>
              </w:rPr>
              <w:t>2100011</w:t>
            </w:r>
          </w:p>
        </w:tc>
        <w:tc>
          <w:tcPr>
            <w:tcW w:w="662" w:type="dxa"/>
            <w:vAlign w:val="top"/>
          </w:tcPr>
          <w:p>
            <w:pPr>
              <w:pStyle w:val="10"/>
              <w:spacing w:before="75" w:line="186" w:lineRule="auto"/>
              <w:ind w:left="268"/>
              <w:rPr>
                <w:sz w:val="14"/>
                <w:szCs w:val="14"/>
              </w:rPr>
            </w:pPr>
            <w:r>
              <w:rPr>
                <w:spacing w:val="-2"/>
                <w:sz w:val="14"/>
                <w:szCs w:val="14"/>
              </w:rPr>
              <w:t>64</w:t>
            </w:r>
          </w:p>
        </w:tc>
        <w:tc>
          <w:tcPr>
            <w:tcW w:w="602" w:type="dxa"/>
            <w:vAlign w:val="top"/>
          </w:tcPr>
          <w:p>
            <w:pPr>
              <w:pStyle w:val="10"/>
              <w:spacing w:before="75" w:line="186" w:lineRule="auto"/>
              <w:ind w:left="275"/>
              <w:rPr>
                <w:sz w:val="14"/>
                <w:szCs w:val="14"/>
              </w:rPr>
            </w:pPr>
            <w:r>
              <w:rPr>
                <w:sz w:val="14"/>
                <w:szCs w:val="14"/>
              </w:rPr>
              <w:t>0</w:t>
            </w:r>
          </w:p>
        </w:tc>
        <w:tc>
          <w:tcPr>
            <w:tcW w:w="579" w:type="dxa"/>
            <w:vAlign w:val="top"/>
          </w:tcPr>
          <w:p>
            <w:pPr>
              <w:pStyle w:val="10"/>
              <w:spacing w:before="75" w:line="186" w:lineRule="auto"/>
              <w:ind w:left="230"/>
              <w:rPr>
                <w:sz w:val="14"/>
                <w:szCs w:val="14"/>
              </w:rPr>
            </w:pPr>
            <w:r>
              <w:rPr>
                <w:spacing w:val="-2"/>
                <w:sz w:val="14"/>
                <w:szCs w:val="14"/>
              </w:rPr>
              <w:t>64</w:t>
            </w:r>
          </w:p>
        </w:tc>
        <w:tc>
          <w:tcPr>
            <w:tcW w:w="624" w:type="dxa"/>
            <w:vAlign w:val="top"/>
          </w:tcPr>
          <w:p>
            <w:pPr>
              <w:spacing w:line="221" w:lineRule="exact"/>
              <w:rPr>
                <w:rFonts w:ascii="Arial"/>
                <w:sz w:val="19"/>
              </w:rPr>
            </w:pPr>
          </w:p>
        </w:tc>
        <w:tc>
          <w:tcPr>
            <w:tcW w:w="449" w:type="dxa"/>
            <w:vAlign w:val="top"/>
          </w:tcPr>
          <w:p>
            <w:pPr>
              <w:pStyle w:val="10"/>
              <w:spacing w:before="75" w:line="186" w:lineRule="auto"/>
              <w:ind w:left="206"/>
              <w:rPr>
                <w:sz w:val="14"/>
                <w:szCs w:val="14"/>
              </w:rPr>
            </w:pPr>
            <w:r>
              <w:rPr>
                <w:sz w:val="14"/>
                <w:szCs w:val="14"/>
              </w:rPr>
              <w:t>2</w:t>
            </w:r>
          </w:p>
        </w:tc>
        <w:tc>
          <w:tcPr>
            <w:tcW w:w="483" w:type="dxa"/>
            <w:vAlign w:val="top"/>
          </w:tcPr>
          <w:p>
            <w:pPr>
              <w:pStyle w:val="10"/>
              <w:spacing w:before="75" w:line="186" w:lineRule="auto"/>
              <w:ind w:left="225"/>
              <w:rPr>
                <w:sz w:val="14"/>
                <w:szCs w:val="14"/>
              </w:rPr>
            </w:pPr>
            <w:r>
              <w:rPr>
                <w:sz w:val="14"/>
                <w:szCs w:val="14"/>
              </w:rPr>
              <w:t>2</w:t>
            </w:r>
          </w:p>
        </w:tc>
        <w:tc>
          <w:tcPr>
            <w:tcW w:w="435" w:type="dxa"/>
            <w:vAlign w:val="top"/>
          </w:tcPr>
          <w:p>
            <w:pPr>
              <w:spacing w:line="221" w:lineRule="exact"/>
              <w:rPr>
                <w:rFonts w:ascii="Arial"/>
                <w:sz w:val="19"/>
              </w:rPr>
            </w:pPr>
          </w:p>
        </w:tc>
        <w:tc>
          <w:tcPr>
            <w:tcW w:w="519" w:type="dxa"/>
            <w:vAlign w:val="top"/>
          </w:tcPr>
          <w:p>
            <w:pPr>
              <w:spacing w:line="221" w:lineRule="exact"/>
              <w:rPr>
                <w:rFonts w:ascii="Arial"/>
                <w:sz w:val="19"/>
              </w:rPr>
            </w:pPr>
          </w:p>
        </w:tc>
        <w:tc>
          <w:tcPr>
            <w:tcW w:w="390" w:type="dxa"/>
            <w:vAlign w:val="top"/>
          </w:tcPr>
          <w:p>
            <w:pPr>
              <w:spacing w:line="221" w:lineRule="exact"/>
              <w:rPr>
                <w:rFonts w:ascii="Arial"/>
                <w:sz w:val="19"/>
              </w:rPr>
            </w:pPr>
          </w:p>
        </w:tc>
        <w:tc>
          <w:tcPr>
            <w:tcW w:w="390" w:type="dxa"/>
            <w:vAlign w:val="top"/>
          </w:tcPr>
          <w:p>
            <w:pPr>
              <w:spacing w:line="221" w:lineRule="exact"/>
              <w:rPr>
                <w:rFonts w:ascii="Arial"/>
                <w:sz w:val="19"/>
              </w:rPr>
            </w:pPr>
          </w:p>
        </w:tc>
        <w:tc>
          <w:tcPr>
            <w:tcW w:w="402" w:type="dxa"/>
            <w:vAlign w:val="top"/>
          </w:tcPr>
          <w:p>
            <w:pPr>
              <w:spacing w:line="221" w:lineRule="exact"/>
              <w:rPr>
                <w:rFonts w:ascii="Arial"/>
                <w:sz w:val="19"/>
              </w:rPr>
            </w:pPr>
          </w:p>
        </w:tc>
        <w:tc>
          <w:tcPr>
            <w:tcW w:w="435" w:type="dxa"/>
            <w:tcBorders>
              <w:right w:val="single" w:color="000000" w:sz="16" w:space="0"/>
            </w:tcBorders>
            <w:vAlign w:val="top"/>
          </w:tcPr>
          <w:p>
            <w:pPr>
              <w:pStyle w:val="10"/>
              <w:spacing w:before="52" w:line="223"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76" w:line="185" w:lineRule="auto"/>
              <w:ind w:left="188"/>
              <w:rPr>
                <w:sz w:val="14"/>
                <w:szCs w:val="14"/>
              </w:rPr>
            </w:pPr>
            <w:r>
              <w:rPr>
                <w:sz w:val="14"/>
                <w:szCs w:val="14"/>
              </w:rPr>
              <w:t>5</w:t>
            </w:r>
          </w:p>
        </w:tc>
        <w:tc>
          <w:tcPr>
            <w:tcW w:w="1772" w:type="dxa"/>
            <w:vAlign w:val="top"/>
          </w:tcPr>
          <w:p>
            <w:pPr>
              <w:pStyle w:val="10"/>
              <w:spacing w:before="52" w:line="223" w:lineRule="auto"/>
              <w:ind w:left="526"/>
              <w:rPr>
                <w:sz w:val="14"/>
                <w:szCs w:val="14"/>
              </w:rPr>
            </w:pPr>
            <w:r>
              <w:rPr>
                <w:spacing w:val="2"/>
                <w:sz w:val="14"/>
                <w:szCs w:val="14"/>
              </w:rPr>
              <w:t>体育与健康</w:t>
            </w:r>
          </w:p>
        </w:tc>
        <w:tc>
          <w:tcPr>
            <w:tcW w:w="531" w:type="dxa"/>
            <w:vAlign w:val="top"/>
          </w:tcPr>
          <w:p>
            <w:pPr>
              <w:pStyle w:val="10"/>
              <w:spacing w:before="76" w:line="185" w:lineRule="auto"/>
              <w:ind w:left="233"/>
              <w:rPr>
                <w:sz w:val="14"/>
                <w:szCs w:val="14"/>
              </w:rPr>
            </w:pPr>
            <w:r>
              <w:rPr>
                <w:sz w:val="14"/>
                <w:szCs w:val="14"/>
              </w:rPr>
              <w:t>7</w:t>
            </w:r>
          </w:p>
        </w:tc>
        <w:tc>
          <w:tcPr>
            <w:tcW w:w="956" w:type="dxa"/>
            <w:vAlign w:val="top"/>
          </w:tcPr>
          <w:p>
            <w:pPr>
              <w:spacing w:before="111" w:line="110" w:lineRule="exact"/>
              <w:ind w:left="232"/>
              <w:rPr>
                <w:rFonts w:ascii="仿宋" w:hAnsi="仿宋" w:eastAsia="仿宋" w:cs="仿宋"/>
                <w:sz w:val="14"/>
                <w:szCs w:val="14"/>
              </w:rPr>
            </w:pPr>
            <w:r>
              <w:rPr>
                <w:rFonts w:ascii="仿宋" w:hAnsi="仿宋" w:eastAsia="仿宋" w:cs="仿宋"/>
                <w:spacing w:val="1"/>
                <w:position w:val="-1"/>
                <w:sz w:val="14"/>
                <w:szCs w:val="14"/>
              </w:rPr>
              <w:t>5100011</w:t>
            </w:r>
          </w:p>
        </w:tc>
        <w:tc>
          <w:tcPr>
            <w:tcW w:w="662" w:type="dxa"/>
            <w:vAlign w:val="top"/>
          </w:tcPr>
          <w:p>
            <w:pPr>
              <w:pStyle w:val="10"/>
              <w:spacing w:before="75" w:line="187" w:lineRule="auto"/>
              <w:ind w:left="239"/>
              <w:rPr>
                <w:sz w:val="14"/>
                <w:szCs w:val="14"/>
              </w:rPr>
            </w:pPr>
            <w:r>
              <w:rPr>
                <w:spacing w:val="-3"/>
                <w:sz w:val="14"/>
                <w:szCs w:val="14"/>
              </w:rPr>
              <w:t>112</w:t>
            </w:r>
          </w:p>
        </w:tc>
        <w:tc>
          <w:tcPr>
            <w:tcW w:w="602" w:type="dxa"/>
            <w:vAlign w:val="top"/>
          </w:tcPr>
          <w:p>
            <w:pPr>
              <w:pStyle w:val="10"/>
              <w:spacing w:before="75" w:line="186" w:lineRule="auto"/>
              <w:ind w:left="240"/>
              <w:rPr>
                <w:sz w:val="14"/>
                <w:szCs w:val="14"/>
              </w:rPr>
            </w:pPr>
            <w:r>
              <w:rPr>
                <w:spacing w:val="-2"/>
                <w:sz w:val="14"/>
                <w:szCs w:val="14"/>
              </w:rPr>
              <w:t>20</w:t>
            </w:r>
          </w:p>
        </w:tc>
        <w:tc>
          <w:tcPr>
            <w:tcW w:w="579" w:type="dxa"/>
            <w:vAlign w:val="top"/>
          </w:tcPr>
          <w:p>
            <w:pPr>
              <w:pStyle w:val="10"/>
              <w:spacing w:before="75" w:line="186" w:lineRule="auto"/>
              <w:ind w:left="230"/>
              <w:rPr>
                <w:sz w:val="14"/>
                <w:szCs w:val="14"/>
              </w:rPr>
            </w:pPr>
            <w:r>
              <w:rPr>
                <w:spacing w:val="-1"/>
                <w:sz w:val="14"/>
                <w:szCs w:val="14"/>
              </w:rPr>
              <w:t>92</w:t>
            </w:r>
          </w:p>
        </w:tc>
        <w:tc>
          <w:tcPr>
            <w:tcW w:w="624" w:type="dxa"/>
            <w:vAlign w:val="top"/>
          </w:tcPr>
          <w:p>
            <w:pPr>
              <w:spacing w:line="221" w:lineRule="exact"/>
              <w:rPr>
                <w:rFonts w:ascii="Arial"/>
                <w:sz w:val="19"/>
              </w:rPr>
            </w:pPr>
          </w:p>
        </w:tc>
        <w:tc>
          <w:tcPr>
            <w:tcW w:w="449" w:type="dxa"/>
            <w:vAlign w:val="top"/>
          </w:tcPr>
          <w:p>
            <w:pPr>
              <w:pStyle w:val="10"/>
              <w:spacing w:before="75" w:line="186" w:lineRule="auto"/>
              <w:ind w:left="206"/>
              <w:rPr>
                <w:sz w:val="14"/>
                <w:szCs w:val="14"/>
              </w:rPr>
            </w:pPr>
            <w:r>
              <w:rPr>
                <w:sz w:val="14"/>
                <w:szCs w:val="14"/>
              </w:rPr>
              <w:t>2</w:t>
            </w:r>
          </w:p>
        </w:tc>
        <w:tc>
          <w:tcPr>
            <w:tcW w:w="483" w:type="dxa"/>
            <w:vAlign w:val="top"/>
          </w:tcPr>
          <w:p>
            <w:pPr>
              <w:pStyle w:val="10"/>
              <w:spacing w:before="75" w:line="186" w:lineRule="auto"/>
              <w:ind w:left="225"/>
              <w:rPr>
                <w:sz w:val="14"/>
                <w:szCs w:val="14"/>
              </w:rPr>
            </w:pPr>
            <w:r>
              <w:rPr>
                <w:sz w:val="14"/>
                <w:szCs w:val="14"/>
              </w:rPr>
              <w:t>2</w:t>
            </w:r>
          </w:p>
        </w:tc>
        <w:tc>
          <w:tcPr>
            <w:tcW w:w="435" w:type="dxa"/>
            <w:vAlign w:val="top"/>
          </w:tcPr>
          <w:p>
            <w:pPr>
              <w:pStyle w:val="10"/>
              <w:spacing w:before="75" w:line="186" w:lineRule="auto"/>
              <w:ind w:left="203"/>
              <w:rPr>
                <w:sz w:val="14"/>
                <w:szCs w:val="14"/>
              </w:rPr>
            </w:pPr>
            <w:r>
              <w:rPr>
                <w:sz w:val="14"/>
                <w:szCs w:val="14"/>
              </w:rPr>
              <w:t>2</w:t>
            </w:r>
          </w:p>
        </w:tc>
        <w:tc>
          <w:tcPr>
            <w:tcW w:w="519" w:type="dxa"/>
            <w:vAlign w:val="top"/>
          </w:tcPr>
          <w:p>
            <w:pPr>
              <w:pStyle w:val="10"/>
              <w:spacing w:before="75" w:line="187" w:lineRule="auto"/>
              <w:ind w:left="255"/>
              <w:rPr>
                <w:sz w:val="14"/>
                <w:szCs w:val="14"/>
              </w:rPr>
            </w:pPr>
            <w:r>
              <w:rPr>
                <w:sz w:val="14"/>
                <w:szCs w:val="14"/>
              </w:rPr>
              <w:t>1</w:t>
            </w:r>
          </w:p>
        </w:tc>
        <w:tc>
          <w:tcPr>
            <w:tcW w:w="390" w:type="dxa"/>
            <w:vAlign w:val="top"/>
          </w:tcPr>
          <w:p>
            <w:pPr>
              <w:spacing w:line="221" w:lineRule="exact"/>
              <w:rPr>
                <w:rFonts w:ascii="Arial"/>
                <w:sz w:val="19"/>
              </w:rPr>
            </w:pPr>
          </w:p>
        </w:tc>
        <w:tc>
          <w:tcPr>
            <w:tcW w:w="390" w:type="dxa"/>
            <w:vAlign w:val="top"/>
          </w:tcPr>
          <w:p>
            <w:pPr>
              <w:spacing w:line="221" w:lineRule="exact"/>
              <w:rPr>
                <w:rFonts w:ascii="Arial"/>
                <w:sz w:val="19"/>
              </w:rPr>
            </w:pPr>
          </w:p>
        </w:tc>
        <w:tc>
          <w:tcPr>
            <w:tcW w:w="402" w:type="dxa"/>
            <w:vAlign w:val="top"/>
          </w:tcPr>
          <w:p>
            <w:pPr>
              <w:spacing w:line="221" w:lineRule="exact"/>
              <w:rPr>
                <w:rFonts w:ascii="Arial"/>
                <w:sz w:val="19"/>
              </w:rPr>
            </w:pPr>
          </w:p>
        </w:tc>
        <w:tc>
          <w:tcPr>
            <w:tcW w:w="435" w:type="dxa"/>
            <w:tcBorders>
              <w:right w:val="single" w:color="000000" w:sz="16" w:space="0"/>
            </w:tcBorders>
            <w:vAlign w:val="top"/>
          </w:tcPr>
          <w:p>
            <w:pPr>
              <w:pStyle w:val="10"/>
              <w:spacing w:before="52" w:line="223"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88" w:line="186" w:lineRule="auto"/>
              <w:ind w:left="186"/>
              <w:rPr>
                <w:sz w:val="14"/>
                <w:szCs w:val="14"/>
              </w:rPr>
            </w:pPr>
            <w:r>
              <w:rPr>
                <w:sz w:val="14"/>
                <w:szCs w:val="14"/>
              </w:rPr>
              <w:t>6</w:t>
            </w:r>
          </w:p>
        </w:tc>
        <w:tc>
          <w:tcPr>
            <w:tcW w:w="1772" w:type="dxa"/>
            <w:vAlign w:val="top"/>
          </w:tcPr>
          <w:p>
            <w:pPr>
              <w:pStyle w:val="10"/>
              <w:spacing w:before="65" w:line="225" w:lineRule="auto"/>
              <w:ind w:left="526"/>
              <w:rPr>
                <w:sz w:val="14"/>
                <w:szCs w:val="14"/>
              </w:rPr>
            </w:pPr>
            <w:r>
              <w:rPr>
                <w:spacing w:val="2"/>
                <w:sz w:val="14"/>
                <w:szCs w:val="14"/>
              </w:rPr>
              <w:t>应用文写作</w:t>
            </w:r>
          </w:p>
        </w:tc>
        <w:tc>
          <w:tcPr>
            <w:tcW w:w="531" w:type="dxa"/>
            <w:vAlign w:val="top"/>
          </w:tcPr>
          <w:p>
            <w:pPr>
              <w:pStyle w:val="10"/>
              <w:spacing w:before="88" w:line="186" w:lineRule="auto"/>
              <w:ind w:left="231"/>
              <w:rPr>
                <w:sz w:val="14"/>
                <w:szCs w:val="14"/>
              </w:rPr>
            </w:pPr>
            <w:r>
              <w:rPr>
                <w:sz w:val="14"/>
                <w:szCs w:val="14"/>
              </w:rPr>
              <w:t>2</w:t>
            </w:r>
          </w:p>
        </w:tc>
        <w:tc>
          <w:tcPr>
            <w:tcW w:w="956" w:type="dxa"/>
            <w:vAlign w:val="top"/>
          </w:tcPr>
          <w:p>
            <w:pPr>
              <w:spacing w:before="135" w:line="110" w:lineRule="exact"/>
              <w:ind w:left="232"/>
              <w:rPr>
                <w:rFonts w:ascii="仿宋" w:hAnsi="仿宋" w:eastAsia="仿宋" w:cs="仿宋"/>
                <w:sz w:val="14"/>
                <w:szCs w:val="14"/>
              </w:rPr>
            </w:pPr>
            <w:r>
              <w:rPr>
                <w:rFonts w:ascii="仿宋" w:hAnsi="仿宋" w:eastAsia="仿宋" w:cs="仿宋"/>
                <w:spacing w:val="1"/>
                <w:position w:val="-1"/>
                <w:sz w:val="14"/>
                <w:szCs w:val="14"/>
              </w:rPr>
              <w:t>5100071</w:t>
            </w:r>
          </w:p>
        </w:tc>
        <w:tc>
          <w:tcPr>
            <w:tcW w:w="662" w:type="dxa"/>
            <w:vAlign w:val="top"/>
          </w:tcPr>
          <w:p>
            <w:pPr>
              <w:pStyle w:val="10"/>
              <w:spacing w:before="88" w:line="186" w:lineRule="auto"/>
              <w:ind w:left="269"/>
              <w:rPr>
                <w:sz w:val="14"/>
                <w:szCs w:val="14"/>
              </w:rPr>
            </w:pPr>
            <w:r>
              <w:rPr>
                <w:spacing w:val="-3"/>
                <w:sz w:val="14"/>
                <w:szCs w:val="14"/>
              </w:rPr>
              <w:t>32</w:t>
            </w:r>
          </w:p>
        </w:tc>
        <w:tc>
          <w:tcPr>
            <w:tcW w:w="602" w:type="dxa"/>
            <w:vAlign w:val="top"/>
          </w:tcPr>
          <w:p>
            <w:pPr>
              <w:pStyle w:val="10"/>
              <w:spacing w:before="87" w:line="187" w:lineRule="auto"/>
              <w:ind w:left="249"/>
              <w:rPr>
                <w:sz w:val="14"/>
                <w:szCs w:val="14"/>
              </w:rPr>
            </w:pPr>
            <w:r>
              <w:rPr>
                <w:spacing w:val="-6"/>
                <w:sz w:val="14"/>
                <w:szCs w:val="14"/>
              </w:rPr>
              <w:t>16</w:t>
            </w:r>
          </w:p>
        </w:tc>
        <w:tc>
          <w:tcPr>
            <w:tcW w:w="579" w:type="dxa"/>
            <w:vAlign w:val="top"/>
          </w:tcPr>
          <w:p>
            <w:pPr>
              <w:pStyle w:val="10"/>
              <w:spacing w:before="87" w:line="187" w:lineRule="auto"/>
              <w:ind w:left="240"/>
              <w:rPr>
                <w:sz w:val="14"/>
                <w:szCs w:val="14"/>
              </w:rPr>
            </w:pPr>
            <w:r>
              <w:rPr>
                <w:spacing w:val="-6"/>
                <w:sz w:val="14"/>
                <w:szCs w:val="14"/>
              </w:rPr>
              <w:t>16</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pStyle w:val="10"/>
              <w:spacing w:before="88" w:line="186" w:lineRule="auto"/>
              <w:ind w:left="225"/>
              <w:rPr>
                <w:sz w:val="14"/>
                <w:szCs w:val="14"/>
              </w:rPr>
            </w:pPr>
            <w:r>
              <w:rPr>
                <w:sz w:val="14"/>
                <w:szCs w:val="14"/>
              </w:rPr>
              <w:t>2</w:t>
            </w: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65" w:line="238" w:lineRule="auto"/>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4"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82" w:line="185" w:lineRule="auto"/>
              <w:ind w:left="188"/>
              <w:rPr>
                <w:sz w:val="14"/>
                <w:szCs w:val="14"/>
              </w:rPr>
            </w:pPr>
            <w:r>
              <w:rPr>
                <w:sz w:val="14"/>
                <w:szCs w:val="14"/>
              </w:rPr>
              <w:t>7</w:t>
            </w:r>
          </w:p>
        </w:tc>
        <w:tc>
          <w:tcPr>
            <w:tcW w:w="1772" w:type="dxa"/>
            <w:vAlign w:val="top"/>
          </w:tcPr>
          <w:p>
            <w:pPr>
              <w:pStyle w:val="10"/>
              <w:spacing w:before="59" w:line="224" w:lineRule="auto"/>
              <w:ind w:left="528"/>
              <w:rPr>
                <w:sz w:val="14"/>
                <w:szCs w:val="14"/>
              </w:rPr>
            </w:pPr>
            <w:r>
              <w:rPr>
                <w:spacing w:val="2"/>
                <w:sz w:val="14"/>
                <w:szCs w:val="14"/>
              </w:rPr>
              <w:t>形势与政策</w:t>
            </w:r>
          </w:p>
        </w:tc>
        <w:tc>
          <w:tcPr>
            <w:tcW w:w="531" w:type="dxa"/>
            <w:vAlign w:val="top"/>
          </w:tcPr>
          <w:p>
            <w:pPr>
              <w:pStyle w:val="10"/>
              <w:spacing w:before="80" w:line="187" w:lineRule="auto"/>
              <w:ind w:left="240"/>
              <w:rPr>
                <w:sz w:val="14"/>
                <w:szCs w:val="14"/>
              </w:rPr>
            </w:pPr>
            <w:r>
              <w:rPr>
                <w:sz w:val="14"/>
                <w:szCs w:val="14"/>
              </w:rPr>
              <w:t>1</w:t>
            </w:r>
          </w:p>
        </w:tc>
        <w:tc>
          <w:tcPr>
            <w:tcW w:w="956" w:type="dxa"/>
            <w:vAlign w:val="top"/>
          </w:tcPr>
          <w:p>
            <w:pPr>
              <w:spacing w:before="124" w:line="110" w:lineRule="exact"/>
              <w:ind w:left="230"/>
              <w:rPr>
                <w:rFonts w:ascii="仿宋" w:hAnsi="仿宋" w:eastAsia="仿宋" w:cs="仿宋"/>
                <w:sz w:val="14"/>
                <w:szCs w:val="14"/>
              </w:rPr>
            </w:pPr>
            <w:r>
              <w:rPr>
                <w:rFonts w:ascii="仿宋" w:hAnsi="仿宋" w:eastAsia="仿宋" w:cs="仿宋"/>
                <w:spacing w:val="1"/>
                <w:position w:val="-1"/>
                <w:sz w:val="14"/>
                <w:szCs w:val="14"/>
              </w:rPr>
              <w:t>6100041</w:t>
            </w:r>
          </w:p>
        </w:tc>
        <w:tc>
          <w:tcPr>
            <w:tcW w:w="662" w:type="dxa"/>
            <w:vAlign w:val="top"/>
          </w:tcPr>
          <w:p>
            <w:pPr>
              <w:pStyle w:val="10"/>
              <w:spacing w:before="80" w:line="187" w:lineRule="auto"/>
              <w:ind w:left="277"/>
              <w:rPr>
                <w:sz w:val="14"/>
                <w:szCs w:val="14"/>
              </w:rPr>
            </w:pPr>
            <w:r>
              <w:rPr>
                <w:spacing w:val="-6"/>
                <w:sz w:val="14"/>
                <w:szCs w:val="14"/>
              </w:rPr>
              <w:t>16</w:t>
            </w:r>
          </w:p>
        </w:tc>
        <w:tc>
          <w:tcPr>
            <w:tcW w:w="602" w:type="dxa"/>
            <w:vAlign w:val="top"/>
          </w:tcPr>
          <w:p>
            <w:pPr>
              <w:pStyle w:val="10"/>
              <w:spacing w:before="80" w:line="187" w:lineRule="auto"/>
              <w:ind w:left="249"/>
              <w:rPr>
                <w:sz w:val="14"/>
                <w:szCs w:val="14"/>
              </w:rPr>
            </w:pPr>
            <w:r>
              <w:rPr>
                <w:spacing w:val="-6"/>
                <w:sz w:val="14"/>
                <w:szCs w:val="14"/>
              </w:rPr>
              <w:t>16</w:t>
            </w:r>
          </w:p>
        </w:tc>
        <w:tc>
          <w:tcPr>
            <w:tcW w:w="579" w:type="dxa"/>
            <w:vAlign w:val="top"/>
          </w:tcPr>
          <w:p>
            <w:pPr>
              <w:pStyle w:val="10"/>
              <w:spacing w:before="81" w:line="186" w:lineRule="auto"/>
              <w:ind w:left="266"/>
              <w:rPr>
                <w:sz w:val="14"/>
                <w:szCs w:val="14"/>
              </w:rPr>
            </w:pPr>
            <w:r>
              <w:rPr>
                <w:sz w:val="14"/>
                <w:szCs w:val="14"/>
              </w:rPr>
              <w:t>0</w:t>
            </w:r>
          </w:p>
        </w:tc>
        <w:tc>
          <w:tcPr>
            <w:tcW w:w="624" w:type="dxa"/>
            <w:vAlign w:val="top"/>
          </w:tcPr>
          <w:p>
            <w:pPr>
              <w:spacing w:line="234" w:lineRule="exact"/>
              <w:rPr>
                <w:rFonts w:ascii="Arial"/>
                <w:sz w:val="20"/>
              </w:rPr>
            </w:pPr>
          </w:p>
        </w:tc>
        <w:tc>
          <w:tcPr>
            <w:tcW w:w="449" w:type="dxa"/>
            <w:vAlign w:val="top"/>
          </w:tcPr>
          <w:p>
            <w:pPr>
              <w:pStyle w:val="10"/>
              <w:spacing w:before="80" w:line="187" w:lineRule="auto"/>
              <w:ind w:left="215"/>
              <w:rPr>
                <w:sz w:val="14"/>
                <w:szCs w:val="14"/>
              </w:rPr>
            </w:pPr>
            <w:r>
              <w:rPr>
                <w:sz w:val="14"/>
                <w:szCs w:val="14"/>
              </w:rPr>
              <w:t>1</w:t>
            </w:r>
          </w:p>
        </w:tc>
        <w:tc>
          <w:tcPr>
            <w:tcW w:w="483" w:type="dxa"/>
            <w:vAlign w:val="top"/>
          </w:tcPr>
          <w:p>
            <w:pPr>
              <w:pStyle w:val="10"/>
              <w:spacing w:before="80" w:line="187" w:lineRule="auto"/>
              <w:ind w:left="234"/>
              <w:rPr>
                <w:sz w:val="14"/>
                <w:szCs w:val="14"/>
              </w:rPr>
            </w:pPr>
            <w:r>
              <w:rPr>
                <w:sz w:val="14"/>
                <w:szCs w:val="14"/>
              </w:rPr>
              <w:t>1</w:t>
            </w:r>
          </w:p>
        </w:tc>
        <w:tc>
          <w:tcPr>
            <w:tcW w:w="435" w:type="dxa"/>
            <w:vAlign w:val="top"/>
          </w:tcPr>
          <w:p>
            <w:pPr>
              <w:pStyle w:val="10"/>
              <w:spacing w:before="80" w:line="187" w:lineRule="auto"/>
              <w:ind w:left="212"/>
              <w:rPr>
                <w:sz w:val="14"/>
                <w:szCs w:val="14"/>
              </w:rPr>
            </w:pPr>
            <w:r>
              <w:rPr>
                <w:sz w:val="14"/>
                <w:szCs w:val="14"/>
              </w:rPr>
              <w:t>1</w:t>
            </w:r>
          </w:p>
        </w:tc>
        <w:tc>
          <w:tcPr>
            <w:tcW w:w="519" w:type="dxa"/>
            <w:vAlign w:val="top"/>
          </w:tcPr>
          <w:p>
            <w:pPr>
              <w:pStyle w:val="10"/>
              <w:spacing w:before="80" w:line="187" w:lineRule="auto"/>
              <w:ind w:left="255"/>
              <w:rPr>
                <w:sz w:val="14"/>
                <w:szCs w:val="14"/>
              </w:rPr>
            </w:pPr>
            <w:r>
              <w:rPr>
                <w:sz w:val="14"/>
                <w:szCs w:val="14"/>
              </w:rPr>
              <w:t>1</w:t>
            </w:r>
          </w:p>
        </w:tc>
        <w:tc>
          <w:tcPr>
            <w:tcW w:w="390" w:type="dxa"/>
            <w:vAlign w:val="top"/>
          </w:tcPr>
          <w:p>
            <w:pPr>
              <w:spacing w:line="234" w:lineRule="exact"/>
              <w:rPr>
                <w:rFonts w:ascii="Arial"/>
                <w:sz w:val="20"/>
              </w:rPr>
            </w:pPr>
          </w:p>
        </w:tc>
        <w:tc>
          <w:tcPr>
            <w:tcW w:w="390" w:type="dxa"/>
            <w:vAlign w:val="top"/>
          </w:tcPr>
          <w:p>
            <w:pPr>
              <w:spacing w:line="234" w:lineRule="exact"/>
              <w:rPr>
                <w:rFonts w:ascii="Arial"/>
                <w:sz w:val="20"/>
              </w:rPr>
            </w:pPr>
          </w:p>
        </w:tc>
        <w:tc>
          <w:tcPr>
            <w:tcW w:w="402" w:type="dxa"/>
            <w:vAlign w:val="top"/>
          </w:tcPr>
          <w:p>
            <w:pPr>
              <w:spacing w:line="234" w:lineRule="exact"/>
              <w:rPr>
                <w:rFonts w:ascii="Arial"/>
                <w:sz w:val="20"/>
              </w:rPr>
            </w:pPr>
          </w:p>
        </w:tc>
        <w:tc>
          <w:tcPr>
            <w:tcW w:w="435" w:type="dxa"/>
            <w:tcBorders>
              <w:right w:val="single" w:color="000000" w:sz="16" w:space="0"/>
            </w:tcBorders>
            <w:vAlign w:val="top"/>
          </w:tcPr>
          <w:p>
            <w:pPr>
              <w:pStyle w:val="10"/>
              <w:spacing w:before="58" w:line="231"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88" w:line="186" w:lineRule="auto"/>
              <w:ind w:left="186"/>
              <w:rPr>
                <w:sz w:val="14"/>
                <w:szCs w:val="14"/>
              </w:rPr>
            </w:pPr>
            <w:r>
              <w:rPr>
                <w:sz w:val="14"/>
                <w:szCs w:val="14"/>
              </w:rPr>
              <w:t>8</w:t>
            </w:r>
          </w:p>
        </w:tc>
        <w:tc>
          <w:tcPr>
            <w:tcW w:w="1772" w:type="dxa"/>
            <w:vAlign w:val="top"/>
          </w:tcPr>
          <w:p>
            <w:pPr>
              <w:pStyle w:val="10"/>
              <w:spacing w:before="66" w:line="225" w:lineRule="auto"/>
              <w:ind w:left="242"/>
              <w:rPr>
                <w:sz w:val="14"/>
                <w:szCs w:val="14"/>
              </w:rPr>
            </w:pPr>
            <w:r>
              <w:rPr>
                <w:spacing w:val="3"/>
                <w:sz w:val="14"/>
                <w:szCs w:val="14"/>
              </w:rPr>
              <w:t>大学生职业生涯规划</w:t>
            </w:r>
          </w:p>
        </w:tc>
        <w:tc>
          <w:tcPr>
            <w:tcW w:w="531" w:type="dxa"/>
            <w:vAlign w:val="top"/>
          </w:tcPr>
          <w:p>
            <w:pPr>
              <w:pStyle w:val="10"/>
              <w:spacing w:before="88" w:line="186" w:lineRule="auto"/>
              <w:ind w:left="231"/>
              <w:rPr>
                <w:sz w:val="14"/>
                <w:szCs w:val="14"/>
              </w:rPr>
            </w:pPr>
            <w:r>
              <w:rPr>
                <w:sz w:val="14"/>
                <w:szCs w:val="14"/>
              </w:rPr>
              <w:t>2</w:t>
            </w:r>
          </w:p>
        </w:tc>
        <w:tc>
          <w:tcPr>
            <w:tcW w:w="956" w:type="dxa"/>
            <w:vAlign w:val="top"/>
          </w:tcPr>
          <w:p>
            <w:pPr>
              <w:spacing w:before="136" w:line="109" w:lineRule="exact"/>
              <w:ind w:left="230"/>
              <w:rPr>
                <w:rFonts w:ascii="仿宋" w:hAnsi="仿宋" w:eastAsia="仿宋" w:cs="仿宋"/>
                <w:sz w:val="14"/>
                <w:szCs w:val="14"/>
              </w:rPr>
            </w:pPr>
            <w:r>
              <w:rPr>
                <w:rFonts w:ascii="仿宋" w:hAnsi="仿宋" w:eastAsia="仿宋" w:cs="仿宋"/>
                <w:spacing w:val="1"/>
                <w:position w:val="-1"/>
                <w:sz w:val="14"/>
                <w:szCs w:val="14"/>
              </w:rPr>
              <w:t>6100051</w:t>
            </w:r>
          </w:p>
        </w:tc>
        <w:tc>
          <w:tcPr>
            <w:tcW w:w="662" w:type="dxa"/>
            <w:vAlign w:val="top"/>
          </w:tcPr>
          <w:p>
            <w:pPr>
              <w:pStyle w:val="10"/>
              <w:spacing w:before="88" w:line="186" w:lineRule="auto"/>
              <w:ind w:left="269"/>
              <w:rPr>
                <w:sz w:val="14"/>
                <w:szCs w:val="14"/>
              </w:rPr>
            </w:pPr>
            <w:r>
              <w:rPr>
                <w:spacing w:val="-3"/>
                <w:sz w:val="14"/>
                <w:szCs w:val="14"/>
              </w:rPr>
              <w:t>32</w:t>
            </w:r>
          </w:p>
        </w:tc>
        <w:tc>
          <w:tcPr>
            <w:tcW w:w="602" w:type="dxa"/>
            <w:vAlign w:val="top"/>
          </w:tcPr>
          <w:p>
            <w:pPr>
              <w:pStyle w:val="10"/>
              <w:spacing w:before="88" w:line="187" w:lineRule="auto"/>
              <w:ind w:left="249"/>
              <w:rPr>
                <w:sz w:val="14"/>
                <w:szCs w:val="14"/>
              </w:rPr>
            </w:pPr>
            <w:r>
              <w:rPr>
                <w:spacing w:val="-6"/>
                <w:sz w:val="14"/>
                <w:szCs w:val="14"/>
              </w:rPr>
              <w:t>18</w:t>
            </w:r>
          </w:p>
        </w:tc>
        <w:tc>
          <w:tcPr>
            <w:tcW w:w="579" w:type="dxa"/>
            <w:vAlign w:val="top"/>
          </w:tcPr>
          <w:p>
            <w:pPr>
              <w:pStyle w:val="10"/>
              <w:spacing w:before="88" w:line="187" w:lineRule="auto"/>
              <w:ind w:left="240"/>
              <w:rPr>
                <w:sz w:val="14"/>
                <w:szCs w:val="14"/>
              </w:rPr>
            </w:pPr>
            <w:r>
              <w:rPr>
                <w:spacing w:val="-6"/>
                <w:sz w:val="14"/>
                <w:szCs w:val="14"/>
              </w:rPr>
              <w:t>14</w:t>
            </w:r>
          </w:p>
        </w:tc>
        <w:tc>
          <w:tcPr>
            <w:tcW w:w="624" w:type="dxa"/>
            <w:vAlign w:val="top"/>
          </w:tcPr>
          <w:p>
            <w:pPr>
              <w:rPr>
                <w:rFonts w:ascii="Arial"/>
                <w:sz w:val="21"/>
              </w:rPr>
            </w:pPr>
          </w:p>
        </w:tc>
        <w:tc>
          <w:tcPr>
            <w:tcW w:w="449" w:type="dxa"/>
            <w:vAlign w:val="top"/>
          </w:tcPr>
          <w:p>
            <w:pPr>
              <w:pStyle w:val="10"/>
              <w:spacing w:before="88" w:line="186" w:lineRule="auto"/>
              <w:ind w:left="206"/>
              <w:rPr>
                <w:sz w:val="14"/>
                <w:szCs w:val="14"/>
              </w:rPr>
            </w:pPr>
            <w:r>
              <w:rPr>
                <w:sz w:val="14"/>
                <w:szCs w:val="14"/>
              </w:rPr>
              <w:t>2</w:t>
            </w:r>
          </w:p>
        </w:tc>
        <w:tc>
          <w:tcPr>
            <w:tcW w:w="483" w:type="dxa"/>
            <w:vAlign w:val="top"/>
          </w:tcPr>
          <w:p>
            <w:pPr>
              <w:rPr>
                <w:rFonts w:ascii="Arial"/>
                <w:sz w:val="21"/>
              </w:rPr>
            </w:pP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rPr>
                <w:rFonts w:ascii="Arial"/>
                <w:sz w:val="21"/>
              </w:rPr>
            </w:pPr>
          </w:p>
        </w:tc>
        <w:tc>
          <w:tcPr>
            <w:tcW w:w="435" w:type="dxa"/>
            <w:tcBorders>
              <w:right w:val="single" w:color="000000" w:sz="16" w:space="0"/>
            </w:tcBorders>
            <w:vAlign w:val="top"/>
          </w:tcPr>
          <w:p>
            <w:pPr>
              <w:pStyle w:val="10"/>
              <w:spacing w:before="66" w:line="237"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89" w:line="186" w:lineRule="auto"/>
              <w:ind w:left="186"/>
              <w:rPr>
                <w:sz w:val="14"/>
                <w:szCs w:val="14"/>
              </w:rPr>
            </w:pPr>
            <w:r>
              <w:rPr>
                <w:sz w:val="14"/>
                <w:szCs w:val="14"/>
              </w:rPr>
              <w:t>9</w:t>
            </w:r>
          </w:p>
        </w:tc>
        <w:tc>
          <w:tcPr>
            <w:tcW w:w="1772" w:type="dxa"/>
            <w:vAlign w:val="top"/>
          </w:tcPr>
          <w:p>
            <w:pPr>
              <w:pStyle w:val="10"/>
              <w:spacing w:before="67" w:line="224" w:lineRule="auto"/>
              <w:ind w:left="242"/>
              <w:rPr>
                <w:sz w:val="14"/>
                <w:szCs w:val="14"/>
              </w:rPr>
            </w:pPr>
            <w:r>
              <w:rPr>
                <w:spacing w:val="3"/>
                <w:sz w:val="14"/>
                <w:szCs w:val="14"/>
              </w:rPr>
              <w:t>大学生创新创业教育</w:t>
            </w:r>
          </w:p>
        </w:tc>
        <w:tc>
          <w:tcPr>
            <w:tcW w:w="531" w:type="dxa"/>
            <w:vAlign w:val="top"/>
          </w:tcPr>
          <w:p>
            <w:pPr>
              <w:pStyle w:val="10"/>
              <w:spacing w:before="89" w:line="186" w:lineRule="auto"/>
              <w:ind w:left="231"/>
              <w:rPr>
                <w:sz w:val="14"/>
                <w:szCs w:val="14"/>
              </w:rPr>
            </w:pPr>
            <w:r>
              <w:rPr>
                <w:sz w:val="14"/>
                <w:szCs w:val="14"/>
              </w:rPr>
              <w:t>2</w:t>
            </w:r>
          </w:p>
        </w:tc>
        <w:tc>
          <w:tcPr>
            <w:tcW w:w="956" w:type="dxa"/>
            <w:vAlign w:val="top"/>
          </w:tcPr>
          <w:p>
            <w:pPr>
              <w:spacing w:before="136" w:line="109" w:lineRule="exact"/>
              <w:ind w:left="157"/>
              <w:rPr>
                <w:rFonts w:ascii="仿宋" w:hAnsi="仿宋" w:eastAsia="仿宋" w:cs="仿宋"/>
                <w:sz w:val="14"/>
                <w:szCs w:val="14"/>
              </w:rPr>
            </w:pPr>
            <w:r>
              <w:rPr>
                <w:rFonts w:ascii="仿宋" w:hAnsi="仿宋" w:eastAsia="仿宋" w:cs="仿宋"/>
                <w:spacing w:val="1"/>
                <w:position w:val="-1"/>
                <w:sz w:val="14"/>
                <w:szCs w:val="14"/>
              </w:rPr>
              <w:t>6100081-2</w:t>
            </w:r>
          </w:p>
        </w:tc>
        <w:tc>
          <w:tcPr>
            <w:tcW w:w="662" w:type="dxa"/>
            <w:vAlign w:val="top"/>
          </w:tcPr>
          <w:p>
            <w:pPr>
              <w:pStyle w:val="10"/>
              <w:spacing w:before="89" w:line="186" w:lineRule="auto"/>
              <w:ind w:left="269"/>
              <w:rPr>
                <w:sz w:val="14"/>
                <w:szCs w:val="14"/>
              </w:rPr>
            </w:pPr>
            <w:r>
              <w:rPr>
                <w:spacing w:val="-3"/>
                <w:sz w:val="14"/>
                <w:szCs w:val="14"/>
              </w:rPr>
              <w:t>32</w:t>
            </w:r>
          </w:p>
        </w:tc>
        <w:tc>
          <w:tcPr>
            <w:tcW w:w="602" w:type="dxa"/>
            <w:vAlign w:val="top"/>
          </w:tcPr>
          <w:p>
            <w:pPr>
              <w:pStyle w:val="10"/>
              <w:spacing w:before="89" w:line="186" w:lineRule="auto"/>
              <w:ind w:left="240"/>
              <w:rPr>
                <w:sz w:val="14"/>
                <w:szCs w:val="14"/>
              </w:rPr>
            </w:pPr>
            <w:r>
              <w:rPr>
                <w:spacing w:val="-2"/>
                <w:sz w:val="14"/>
                <w:szCs w:val="14"/>
              </w:rPr>
              <w:t>20</w:t>
            </w:r>
          </w:p>
        </w:tc>
        <w:tc>
          <w:tcPr>
            <w:tcW w:w="579" w:type="dxa"/>
            <w:vAlign w:val="top"/>
          </w:tcPr>
          <w:p>
            <w:pPr>
              <w:pStyle w:val="10"/>
              <w:spacing w:before="89" w:line="187" w:lineRule="auto"/>
              <w:ind w:left="240"/>
              <w:rPr>
                <w:sz w:val="14"/>
                <w:szCs w:val="14"/>
              </w:rPr>
            </w:pPr>
            <w:r>
              <w:rPr>
                <w:spacing w:val="-6"/>
                <w:sz w:val="14"/>
                <w:szCs w:val="14"/>
              </w:rPr>
              <w:t>12</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pStyle w:val="10"/>
              <w:spacing w:before="89" w:line="186" w:lineRule="auto"/>
              <w:ind w:left="225"/>
              <w:rPr>
                <w:sz w:val="14"/>
                <w:szCs w:val="14"/>
              </w:rPr>
            </w:pPr>
            <w:r>
              <w:rPr>
                <w:sz w:val="14"/>
                <w:szCs w:val="14"/>
              </w:rPr>
              <w:t>2</w:t>
            </w: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rPr>
                <w:rFonts w:ascii="Arial"/>
                <w:sz w:val="21"/>
              </w:rPr>
            </w:pPr>
          </w:p>
        </w:tc>
        <w:tc>
          <w:tcPr>
            <w:tcW w:w="435" w:type="dxa"/>
            <w:tcBorders>
              <w:right w:val="single" w:color="000000" w:sz="16" w:space="0"/>
            </w:tcBorders>
            <w:vAlign w:val="top"/>
          </w:tcPr>
          <w:p>
            <w:pPr>
              <w:pStyle w:val="10"/>
              <w:spacing w:before="67" w:line="236"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89" w:line="187" w:lineRule="auto"/>
              <w:ind w:left="160"/>
              <w:rPr>
                <w:sz w:val="14"/>
                <w:szCs w:val="14"/>
              </w:rPr>
            </w:pPr>
            <w:r>
              <w:rPr>
                <w:spacing w:val="-6"/>
                <w:sz w:val="14"/>
                <w:szCs w:val="14"/>
              </w:rPr>
              <w:t>10</w:t>
            </w:r>
          </w:p>
        </w:tc>
        <w:tc>
          <w:tcPr>
            <w:tcW w:w="1772" w:type="dxa"/>
            <w:vAlign w:val="top"/>
          </w:tcPr>
          <w:p>
            <w:pPr>
              <w:pStyle w:val="10"/>
              <w:spacing w:before="67" w:line="225" w:lineRule="auto"/>
              <w:ind w:left="172"/>
              <w:rPr>
                <w:sz w:val="14"/>
                <w:szCs w:val="14"/>
              </w:rPr>
            </w:pPr>
            <w:r>
              <w:rPr>
                <w:spacing w:val="3"/>
                <w:sz w:val="14"/>
                <w:szCs w:val="14"/>
              </w:rPr>
              <w:t>大学生就业与创业指导</w:t>
            </w:r>
          </w:p>
        </w:tc>
        <w:tc>
          <w:tcPr>
            <w:tcW w:w="531" w:type="dxa"/>
            <w:vAlign w:val="top"/>
          </w:tcPr>
          <w:p>
            <w:pPr>
              <w:pStyle w:val="10"/>
              <w:spacing w:before="90" w:line="186" w:lineRule="auto"/>
              <w:ind w:left="231"/>
              <w:rPr>
                <w:sz w:val="14"/>
                <w:szCs w:val="14"/>
              </w:rPr>
            </w:pPr>
            <w:r>
              <w:rPr>
                <w:sz w:val="14"/>
                <w:szCs w:val="14"/>
              </w:rPr>
              <w:t>2</w:t>
            </w:r>
          </w:p>
        </w:tc>
        <w:tc>
          <w:tcPr>
            <w:tcW w:w="956" w:type="dxa"/>
            <w:vAlign w:val="top"/>
          </w:tcPr>
          <w:p>
            <w:pPr>
              <w:spacing w:before="137" w:line="108" w:lineRule="exact"/>
              <w:ind w:left="230"/>
              <w:rPr>
                <w:rFonts w:ascii="仿宋" w:hAnsi="仿宋" w:eastAsia="仿宋" w:cs="仿宋"/>
                <w:sz w:val="14"/>
                <w:szCs w:val="14"/>
              </w:rPr>
            </w:pPr>
            <w:r>
              <w:rPr>
                <w:rFonts w:ascii="仿宋" w:hAnsi="仿宋" w:eastAsia="仿宋" w:cs="仿宋"/>
                <w:spacing w:val="1"/>
                <w:position w:val="-1"/>
                <w:sz w:val="14"/>
                <w:szCs w:val="14"/>
              </w:rPr>
              <w:t>6100061</w:t>
            </w:r>
          </w:p>
        </w:tc>
        <w:tc>
          <w:tcPr>
            <w:tcW w:w="662" w:type="dxa"/>
            <w:vAlign w:val="top"/>
          </w:tcPr>
          <w:p>
            <w:pPr>
              <w:pStyle w:val="10"/>
              <w:spacing w:before="90" w:line="186" w:lineRule="auto"/>
              <w:ind w:left="269"/>
              <w:rPr>
                <w:sz w:val="14"/>
                <w:szCs w:val="14"/>
              </w:rPr>
            </w:pPr>
            <w:r>
              <w:rPr>
                <w:spacing w:val="-3"/>
                <w:sz w:val="14"/>
                <w:szCs w:val="14"/>
              </w:rPr>
              <w:t>32</w:t>
            </w:r>
          </w:p>
        </w:tc>
        <w:tc>
          <w:tcPr>
            <w:tcW w:w="602" w:type="dxa"/>
            <w:vAlign w:val="top"/>
          </w:tcPr>
          <w:p>
            <w:pPr>
              <w:pStyle w:val="10"/>
              <w:spacing w:before="90" w:line="186" w:lineRule="auto"/>
              <w:ind w:left="240"/>
              <w:rPr>
                <w:sz w:val="14"/>
                <w:szCs w:val="14"/>
              </w:rPr>
            </w:pPr>
            <w:r>
              <w:rPr>
                <w:spacing w:val="-2"/>
                <w:sz w:val="14"/>
                <w:szCs w:val="14"/>
              </w:rPr>
              <w:t>24</w:t>
            </w:r>
          </w:p>
        </w:tc>
        <w:tc>
          <w:tcPr>
            <w:tcW w:w="579" w:type="dxa"/>
            <w:vAlign w:val="top"/>
          </w:tcPr>
          <w:p>
            <w:pPr>
              <w:pStyle w:val="10"/>
              <w:spacing w:before="90" w:line="186" w:lineRule="auto"/>
              <w:ind w:left="265"/>
              <w:rPr>
                <w:sz w:val="14"/>
                <w:szCs w:val="14"/>
              </w:rPr>
            </w:pPr>
            <w:r>
              <w:rPr>
                <w:sz w:val="14"/>
                <w:szCs w:val="14"/>
              </w:rPr>
              <w:t>8</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rPr>
                <w:rFonts w:ascii="Arial"/>
                <w:sz w:val="21"/>
              </w:rPr>
            </w:pPr>
          </w:p>
        </w:tc>
        <w:tc>
          <w:tcPr>
            <w:tcW w:w="519" w:type="dxa"/>
            <w:vAlign w:val="top"/>
          </w:tcPr>
          <w:p>
            <w:pPr>
              <w:pStyle w:val="10"/>
              <w:spacing w:before="90" w:line="186" w:lineRule="auto"/>
              <w:ind w:left="246"/>
              <w:rPr>
                <w:sz w:val="14"/>
                <w:szCs w:val="14"/>
              </w:rPr>
            </w:pPr>
            <w:r>
              <w:rPr>
                <w:sz w:val="14"/>
                <w:szCs w:val="14"/>
              </w:rPr>
              <w:t>2</w:t>
            </w: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rPr>
                <w:rFonts w:ascii="Arial"/>
                <w:sz w:val="21"/>
              </w:rPr>
            </w:pPr>
          </w:p>
        </w:tc>
        <w:tc>
          <w:tcPr>
            <w:tcW w:w="435" w:type="dxa"/>
            <w:tcBorders>
              <w:right w:val="single" w:color="000000" w:sz="16" w:space="0"/>
            </w:tcBorders>
            <w:vAlign w:val="top"/>
          </w:tcPr>
          <w:p>
            <w:pPr>
              <w:pStyle w:val="10"/>
              <w:spacing w:before="67" w:line="235"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77" w:line="187" w:lineRule="auto"/>
              <w:ind w:left="160"/>
              <w:rPr>
                <w:sz w:val="14"/>
                <w:szCs w:val="14"/>
              </w:rPr>
            </w:pPr>
            <w:r>
              <w:rPr>
                <w:spacing w:val="-6"/>
                <w:sz w:val="14"/>
                <w:szCs w:val="14"/>
              </w:rPr>
              <w:t>11</w:t>
            </w:r>
          </w:p>
        </w:tc>
        <w:tc>
          <w:tcPr>
            <w:tcW w:w="1772" w:type="dxa"/>
            <w:vAlign w:val="top"/>
          </w:tcPr>
          <w:p>
            <w:pPr>
              <w:pStyle w:val="10"/>
              <w:spacing w:before="55" w:line="219" w:lineRule="auto"/>
              <w:ind w:left="242"/>
              <w:rPr>
                <w:sz w:val="14"/>
                <w:szCs w:val="14"/>
              </w:rPr>
            </w:pPr>
            <w:r>
              <w:rPr>
                <w:spacing w:val="3"/>
                <w:sz w:val="14"/>
                <w:szCs w:val="14"/>
              </w:rPr>
              <w:t>大学生心理健康教育</w:t>
            </w:r>
          </w:p>
        </w:tc>
        <w:tc>
          <w:tcPr>
            <w:tcW w:w="531" w:type="dxa"/>
            <w:vAlign w:val="top"/>
          </w:tcPr>
          <w:p>
            <w:pPr>
              <w:pStyle w:val="10"/>
              <w:spacing w:before="78" w:line="186" w:lineRule="auto"/>
              <w:ind w:left="231"/>
              <w:rPr>
                <w:sz w:val="14"/>
                <w:szCs w:val="14"/>
              </w:rPr>
            </w:pPr>
            <w:r>
              <w:rPr>
                <w:sz w:val="14"/>
                <w:szCs w:val="14"/>
              </w:rPr>
              <w:t>2</w:t>
            </w:r>
          </w:p>
        </w:tc>
        <w:tc>
          <w:tcPr>
            <w:tcW w:w="956" w:type="dxa"/>
            <w:vAlign w:val="top"/>
          </w:tcPr>
          <w:p>
            <w:pPr>
              <w:spacing w:before="113" w:line="108" w:lineRule="exact"/>
              <w:ind w:left="230"/>
              <w:rPr>
                <w:rFonts w:ascii="仿宋" w:hAnsi="仿宋" w:eastAsia="仿宋" w:cs="仿宋"/>
                <w:sz w:val="14"/>
                <w:szCs w:val="14"/>
              </w:rPr>
            </w:pPr>
            <w:r>
              <w:rPr>
                <w:rFonts w:ascii="仿宋" w:hAnsi="仿宋" w:eastAsia="仿宋" w:cs="仿宋"/>
                <w:spacing w:val="1"/>
                <w:position w:val="-1"/>
                <w:sz w:val="14"/>
                <w:szCs w:val="14"/>
              </w:rPr>
              <w:t>6100071</w:t>
            </w:r>
          </w:p>
        </w:tc>
        <w:tc>
          <w:tcPr>
            <w:tcW w:w="662" w:type="dxa"/>
            <w:vAlign w:val="top"/>
          </w:tcPr>
          <w:p>
            <w:pPr>
              <w:pStyle w:val="10"/>
              <w:spacing w:before="78" w:line="186" w:lineRule="auto"/>
              <w:ind w:left="269"/>
              <w:rPr>
                <w:sz w:val="14"/>
                <w:szCs w:val="14"/>
              </w:rPr>
            </w:pPr>
            <w:r>
              <w:rPr>
                <w:spacing w:val="-3"/>
                <w:sz w:val="14"/>
                <w:szCs w:val="14"/>
              </w:rPr>
              <w:t>32</w:t>
            </w:r>
          </w:p>
        </w:tc>
        <w:tc>
          <w:tcPr>
            <w:tcW w:w="602" w:type="dxa"/>
            <w:vAlign w:val="top"/>
          </w:tcPr>
          <w:p>
            <w:pPr>
              <w:pStyle w:val="10"/>
              <w:spacing w:before="78" w:line="186" w:lineRule="auto"/>
              <w:ind w:left="240"/>
              <w:rPr>
                <w:sz w:val="14"/>
                <w:szCs w:val="14"/>
              </w:rPr>
            </w:pPr>
            <w:r>
              <w:rPr>
                <w:spacing w:val="-2"/>
                <w:sz w:val="14"/>
                <w:szCs w:val="14"/>
              </w:rPr>
              <w:t>24</w:t>
            </w:r>
          </w:p>
        </w:tc>
        <w:tc>
          <w:tcPr>
            <w:tcW w:w="579" w:type="dxa"/>
            <w:vAlign w:val="top"/>
          </w:tcPr>
          <w:p>
            <w:pPr>
              <w:pStyle w:val="10"/>
              <w:spacing w:before="78" w:line="186" w:lineRule="auto"/>
              <w:ind w:left="265"/>
              <w:rPr>
                <w:sz w:val="14"/>
                <w:szCs w:val="14"/>
              </w:rPr>
            </w:pPr>
            <w:r>
              <w:rPr>
                <w:sz w:val="14"/>
                <w:szCs w:val="14"/>
              </w:rPr>
              <w:t>8</w:t>
            </w:r>
          </w:p>
        </w:tc>
        <w:tc>
          <w:tcPr>
            <w:tcW w:w="624" w:type="dxa"/>
            <w:vAlign w:val="top"/>
          </w:tcPr>
          <w:p>
            <w:pPr>
              <w:spacing w:line="221" w:lineRule="exact"/>
              <w:rPr>
                <w:rFonts w:ascii="Arial"/>
                <w:sz w:val="19"/>
              </w:rPr>
            </w:pPr>
          </w:p>
        </w:tc>
        <w:tc>
          <w:tcPr>
            <w:tcW w:w="449" w:type="dxa"/>
            <w:vAlign w:val="top"/>
          </w:tcPr>
          <w:p>
            <w:pPr>
              <w:pStyle w:val="10"/>
              <w:spacing w:before="78" w:line="186" w:lineRule="auto"/>
              <w:ind w:left="206"/>
              <w:rPr>
                <w:sz w:val="14"/>
                <w:szCs w:val="14"/>
              </w:rPr>
            </w:pPr>
            <w:r>
              <w:rPr>
                <w:sz w:val="14"/>
                <w:szCs w:val="14"/>
              </w:rPr>
              <w:t>2</w:t>
            </w:r>
          </w:p>
        </w:tc>
        <w:tc>
          <w:tcPr>
            <w:tcW w:w="483" w:type="dxa"/>
            <w:vAlign w:val="top"/>
          </w:tcPr>
          <w:p>
            <w:pPr>
              <w:spacing w:line="221" w:lineRule="exact"/>
              <w:rPr>
                <w:rFonts w:ascii="Arial"/>
                <w:sz w:val="19"/>
              </w:rPr>
            </w:pPr>
          </w:p>
        </w:tc>
        <w:tc>
          <w:tcPr>
            <w:tcW w:w="435" w:type="dxa"/>
            <w:vAlign w:val="top"/>
          </w:tcPr>
          <w:p>
            <w:pPr>
              <w:spacing w:line="221" w:lineRule="exact"/>
              <w:rPr>
                <w:rFonts w:ascii="Arial"/>
                <w:sz w:val="19"/>
              </w:rPr>
            </w:pPr>
          </w:p>
        </w:tc>
        <w:tc>
          <w:tcPr>
            <w:tcW w:w="519" w:type="dxa"/>
            <w:vAlign w:val="top"/>
          </w:tcPr>
          <w:p>
            <w:pPr>
              <w:spacing w:line="221" w:lineRule="exact"/>
              <w:rPr>
                <w:rFonts w:ascii="Arial"/>
                <w:sz w:val="19"/>
              </w:rPr>
            </w:pPr>
          </w:p>
        </w:tc>
        <w:tc>
          <w:tcPr>
            <w:tcW w:w="390" w:type="dxa"/>
            <w:vAlign w:val="top"/>
          </w:tcPr>
          <w:p>
            <w:pPr>
              <w:spacing w:line="221" w:lineRule="exact"/>
              <w:rPr>
                <w:rFonts w:ascii="Arial"/>
                <w:sz w:val="19"/>
              </w:rPr>
            </w:pPr>
          </w:p>
        </w:tc>
        <w:tc>
          <w:tcPr>
            <w:tcW w:w="390" w:type="dxa"/>
            <w:vAlign w:val="top"/>
          </w:tcPr>
          <w:p>
            <w:pPr>
              <w:spacing w:line="221" w:lineRule="exact"/>
              <w:rPr>
                <w:rFonts w:ascii="Arial"/>
                <w:sz w:val="19"/>
              </w:rPr>
            </w:pPr>
          </w:p>
        </w:tc>
        <w:tc>
          <w:tcPr>
            <w:tcW w:w="402" w:type="dxa"/>
            <w:vAlign w:val="top"/>
          </w:tcPr>
          <w:p>
            <w:pPr>
              <w:spacing w:line="221" w:lineRule="exact"/>
              <w:rPr>
                <w:rFonts w:ascii="Arial"/>
                <w:sz w:val="19"/>
              </w:rPr>
            </w:pPr>
          </w:p>
        </w:tc>
        <w:tc>
          <w:tcPr>
            <w:tcW w:w="435" w:type="dxa"/>
            <w:tcBorders>
              <w:right w:val="single" w:color="000000" w:sz="16" w:space="0"/>
            </w:tcBorders>
            <w:vAlign w:val="top"/>
          </w:tcPr>
          <w:p>
            <w:pPr>
              <w:pStyle w:val="10"/>
              <w:spacing w:before="55" w:line="219"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54" w:line="158" w:lineRule="auto"/>
              <w:ind w:left="160"/>
              <w:rPr>
                <w:sz w:val="14"/>
                <w:szCs w:val="14"/>
              </w:rPr>
            </w:pPr>
            <w:r>
              <w:rPr>
                <w:spacing w:val="-6"/>
                <w:sz w:val="14"/>
                <w:szCs w:val="14"/>
              </w:rPr>
              <w:t>12</w:t>
            </w:r>
          </w:p>
        </w:tc>
        <w:tc>
          <w:tcPr>
            <w:tcW w:w="1772" w:type="dxa"/>
            <w:vAlign w:val="top"/>
          </w:tcPr>
          <w:p>
            <w:pPr>
              <w:pStyle w:val="10"/>
              <w:spacing w:before="32" w:line="187" w:lineRule="auto"/>
              <w:ind w:left="598"/>
              <w:rPr>
                <w:sz w:val="14"/>
                <w:szCs w:val="14"/>
              </w:rPr>
            </w:pPr>
            <w:r>
              <w:rPr>
                <w:spacing w:val="1"/>
                <w:sz w:val="14"/>
                <w:szCs w:val="14"/>
              </w:rPr>
              <w:t>军事理论</w:t>
            </w:r>
          </w:p>
        </w:tc>
        <w:tc>
          <w:tcPr>
            <w:tcW w:w="531" w:type="dxa"/>
            <w:vAlign w:val="top"/>
          </w:tcPr>
          <w:p>
            <w:pPr>
              <w:pStyle w:val="10"/>
              <w:spacing w:before="54" w:line="158" w:lineRule="auto"/>
              <w:ind w:left="231"/>
              <w:rPr>
                <w:sz w:val="14"/>
                <w:szCs w:val="14"/>
              </w:rPr>
            </w:pPr>
            <w:r>
              <w:rPr>
                <w:sz w:val="14"/>
                <w:szCs w:val="14"/>
              </w:rPr>
              <w:t>2</w:t>
            </w:r>
          </w:p>
        </w:tc>
        <w:tc>
          <w:tcPr>
            <w:tcW w:w="956" w:type="dxa"/>
            <w:vAlign w:val="top"/>
          </w:tcPr>
          <w:p>
            <w:pPr>
              <w:spacing w:before="65" w:line="109" w:lineRule="exact"/>
              <w:ind w:left="230"/>
              <w:rPr>
                <w:rFonts w:ascii="仿宋" w:hAnsi="仿宋" w:eastAsia="仿宋" w:cs="仿宋"/>
                <w:sz w:val="14"/>
                <w:szCs w:val="14"/>
              </w:rPr>
            </w:pPr>
            <w:r>
              <w:rPr>
                <w:rFonts w:ascii="仿宋" w:hAnsi="仿宋" w:eastAsia="仿宋" w:cs="仿宋"/>
                <w:spacing w:val="1"/>
                <w:position w:val="-1"/>
                <w:sz w:val="14"/>
                <w:szCs w:val="14"/>
              </w:rPr>
              <w:t>6100031</w:t>
            </w:r>
          </w:p>
        </w:tc>
        <w:tc>
          <w:tcPr>
            <w:tcW w:w="662" w:type="dxa"/>
            <w:vAlign w:val="top"/>
          </w:tcPr>
          <w:p>
            <w:pPr>
              <w:pStyle w:val="10"/>
              <w:spacing w:before="54" w:line="158" w:lineRule="auto"/>
              <w:ind w:left="269"/>
              <w:rPr>
                <w:sz w:val="14"/>
                <w:szCs w:val="14"/>
              </w:rPr>
            </w:pPr>
            <w:r>
              <w:rPr>
                <w:spacing w:val="-3"/>
                <w:sz w:val="14"/>
                <w:szCs w:val="14"/>
              </w:rPr>
              <w:t>32</w:t>
            </w:r>
          </w:p>
        </w:tc>
        <w:tc>
          <w:tcPr>
            <w:tcW w:w="602" w:type="dxa"/>
            <w:vAlign w:val="top"/>
          </w:tcPr>
          <w:p>
            <w:pPr>
              <w:pStyle w:val="10"/>
              <w:spacing w:before="54" w:line="158" w:lineRule="auto"/>
              <w:ind w:left="241"/>
              <w:rPr>
                <w:sz w:val="14"/>
                <w:szCs w:val="14"/>
              </w:rPr>
            </w:pPr>
            <w:r>
              <w:rPr>
                <w:spacing w:val="-3"/>
                <w:sz w:val="14"/>
                <w:szCs w:val="14"/>
              </w:rPr>
              <w:t>32</w:t>
            </w:r>
          </w:p>
        </w:tc>
        <w:tc>
          <w:tcPr>
            <w:tcW w:w="579" w:type="dxa"/>
            <w:vAlign w:val="top"/>
          </w:tcPr>
          <w:p>
            <w:pPr>
              <w:pStyle w:val="10"/>
              <w:spacing w:before="54" w:line="158" w:lineRule="auto"/>
              <w:ind w:left="266"/>
              <w:rPr>
                <w:sz w:val="14"/>
                <w:szCs w:val="14"/>
              </w:rPr>
            </w:pPr>
            <w:r>
              <w:rPr>
                <w:sz w:val="14"/>
                <w:szCs w:val="14"/>
              </w:rPr>
              <w:t>0</w:t>
            </w:r>
          </w:p>
        </w:tc>
        <w:tc>
          <w:tcPr>
            <w:tcW w:w="624" w:type="dxa"/>
            <w:vAlign w:val="top"/>
          </w:tcPr>
          <w:p>
            <w:pPr>
              <w:spacing w:line="174" w:lineRule="exact"/>
              <w:rPr>
                <w:rFonts w:ascii="Arial"/>
                <w:sz w:val="15"/>
              </w:rPr>
            </w:pPr>
          </w:p>
        </w:tc>
        <w:tc>
          <w:tcPr>
            <w:tcW w:w="449" w:type="dxa"/>
            <w:vAlign w:val="top"/>
          </w:tcPr>
          <w:p>
            <w:pPr>
              <w:pStyle w:val="10"/>
              <w:spacing w:before="54" w:line="158" w:lineRule="auto"/>
              <w:ind w:left="206"/>
              <w:rPr>
                <w:sz w:val="14"/>
                <w:szCs w:val="14"/>
              </w:rPr>
            </w:pPr>
            <w:r>
              <w:rPr>
                <w:sz w:val="14"/>
                <w:szCs w:val="14"/>
              </w:rPr>
              <w:t>2</w:t>
            </w:r>
          </w:p>
        </w:tc>
        <w:tc>
          <w:tcPr>
            <w:tcW w:w="483" w:type="dxa"/>
            <w:vAlign w:val="top"/>
          </w:tcPr>
          <w:p>
            <w:pPr>
              <w:spacing w:line="174" w:lineRule="exact"/>
              <w:rPr>
                <w:rFonts w:ascii="Arial"/>
                <w:sz w:val="15"/>
              </w:rPr>
            </w:pPr>
          </w:p>
        </w:tc>
        <w:tc>
          <w:tcPr>
            <w:tcW w:w="435" w:type="dxa"/>
            <w:vAlign w:val="top"/>
          </w:tcPr>
          <w:p>
            <w:pPr>
              <w:spacing w:line="174" w:lineRule="exact"/>
              <w:rPr>
                <w:rFonts w:ascii="Arial"/>
                <w:sz w:val="15"/>
              </w:rPr>
            </w:pPr>
          </w:p>
        </w:tc>
        <w:tc>
          <w:tcPr>
            <w:tcW w:w="519" w:type="dxa"/>
            <w:vAlign w:val="top"/>
          </w:tcPr>
          <w:p>
            <w:pPr>
              <w:spacing w:line="174" w:lineRule="exact"/>
              <w:rPr>
                <w:rFonts w:ascii="Arial"/>
                <w:sz w:val="15"/>
              </w:rPr>
            </w:pPr>
          </w:p>
        </w:tc>
        <w:tc>
          <w:tcPr>
            <w:tcW w:w="390" w:type="dxa"/>
            <w:vAlign w:val="top"/>
          </w:tcPr>
          <w:p>
            <w:pPr>
              <w:spacing w:line="174" w:lineRule="exact"/>
              <w:rPr>
                <w:rFonts w:ascii="Arial"/>
                <w:sz w:val="15"/>
              </w:rPr>
            </w:pPr>
          </w:p>
        </w:tc>
        <w:tc>
          <w:tcPr>
            <w:tcW w:w="390" w:type="dxa"/>
            <w:vAlign w:val="top"/>
          </w:tcPr>
          <w:p>
            <w:pPr>
              <w:spacing w:line="174" w:lineRule="exact"/>
              <w:rPr>
                <w:rFonts w:ascii="Arial"/>
                <w:sz w:val="15"/>
              </w:rPr>
            </w:pPr>
          </w:p>
        </w:tc>
        <w:tc>
          <w:tcPr>
            <w:tcW w:w="402" w:type="dxa"/>
            <w:vAlign w:val="top"/>
          </w:tcPr>
          <w:p>
            <w:pPr>
              <w:spacing w:line="174" w:lineRule="exact"/>
              <w:rPr>
                <w:rFonts w:ascii="Arial"/>
                <w:sz w:val="15"/>
              </w:rPr>
            </w:pPr>
          </w:p>
        </w:tc>
        <w:tc>
          <w:tcPr>
            <w:tcW w:w="435" w:type="dxa"/>
            <w:tcBorders>
              <w:right w:val="single" w:color="000000" w:sz="16" w:space="0"/>
            </w:tcBorders>
            <w:vAlign w:val="top"/>
          </w:tcPr>
          <w:p>
            <w:pPr>
              <w:pStyle w:val="10"/>
              <w:spacing w:before="32" w:line="187"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50" w:line="187" w:lineRule="auto"/>
              <w:ind w:left="160"/>
              <w:rPr>
                <w:sz w:val="14"/>
                <w:szCs w:val="14"/>
              </w:rPr>
            </w:pPr>
            <w:r>
              <w:rPr>
                <w:spacing w:val="-6"/>
                <w:sz w:val="14"/>
                <w:szCs w:val="14"/>
              </w:rPr>
              <w:t>13</w:t>
            </w:r>
          </w:p>
        </w:tc>
        <w:tc>
          <w:tcPr>
            <w:tcW w:w="1772" w:type="dxa"/>
            <w:vAlign w:val="top"/>
          </w:tcPr>
          <w:p>
            <w:pPr>
              <w:pStyle w:val="10"/>
              <w:spacing w:before="40" w:line="216" w:lineRule="auto"/>
              <w:ind w:left="455" w:right="13" w:hanging="419"/>
              <w:rPr>
                <w:sz w:val="14"/>
                <w:szCs w:val="14"/>
              </w:rPr>
            </w:pPr>
            <w:r>
              <w:rPr>
                <w:spacing w:val="2"/>
                <w:sz w:val="14"/>
                <w:szCs w:val="14"/>
              </w:rPr>
              <w:t>习近平新时代中国特色社会</w:t>
            </w:r>
            <w:r>
              <w:rPr>
                <w:spacing w:val="7"/>
                <w:sz w:val="14"/>
                <w:szCs w:val="14"/>
              </w:rPr>
              <w:t xml:space="preserve"> </w:t>
            </w:r>
            <w:r>
              <w:rPr>
                <w:spacing w:val="2"/>
                <w:sz w:val="14"/>
                <w:szCs w:val="14"/>
              </w:rPr>
              <w:t>主义思想概论</w:t>
            </w:r>
          </w:p>
        </w:tc>
        <w:tc>
          <w:tcPr>
            <w:tcW w:w="531" w:type="dxa"/>
            <w:vAlign w:val="top"/>
          </w:tcPr>
          <w:p>
            <w:pPr>
              <w:pStyle w:val="10"/>
              <w:spacing w:before="151" w:line="186" w:lineRule="auto"/>
              <w:ind w:left="232"/>
              <w:rPr>
                <w:sz w:val="14"/>
                <w:szCs w:val="14"/>
              </w:rPr>
            </w:pPr>
            <w:r>
              <w:rPr>
                <w:sz w:val="14"/>
                <w:szCs w:val="14"/>
              </w:rPr>
              <w:t>3</w:t>
            </w:r>
          </w:p>
        </w:tc>
        <w:tc>
          <w:tcPr>
            <w:tcW w:w="956" w:type="dxa"/>
            <w:vAlign w:val="top"/>
          </w:tcPr>
          <w:p>
            <w:pPr>
              <w:spacing w:before="261" w:line="107" w:lineRule="exact"/>
              <w:ind w:left="230"/>
              <w:rPr>
                <w:rFonts w:ascii="仿宋" w:hAnsi="仿宋" w:eastAsia="仿宋" w:cs="仿宋"/>
                <w:sz w:val="14"/>
                <w:szCs w:val="14"/>
              </w:rPr>
            </w:pPr>
            <w:r>
              <w:rPr>
                <w:rFonts w:ascii="仿宋" w:hAnsi="仿宋" w:eastAsia="仿宋" w:cs="仿宋"/>
                <w:spacing w:val="1"/>
                <w:position w:val="-1"/>
                <w:sz w:val="14"/>
                <w:szCs w:val="14"/>
              </w:rPr>
              <w:t>6100091</w:t>
            </w:r>
          </w:p>
        </w:tc>
        <w:tc>
          <w:tcPr>
            <w:tcW w:w="662" w:type="dxa"/>
            <w:vAlign w:val="top"/>
          </w:tcPr>
          <w:p>
            <w:pPr>
              <w:pStyle w:val="10"/>
              <w:spacing w:before="151" w:line="186" w:lineRule="auto"/>
              <w:ind w:left="266"/>
              <w:rPr>
                <w:sz w:val="14"/>
                <w:szCs w:val="14"/>
              </w:rPr>
            </w:pPr>
            <w:r>
              <w:rPr>
                <w:spacing w:val="-1"/>
                <w:sz w:val="14"/>
                <w:szCs w:val="14"/>
              </w:rPr>
              <w:t>48</w:t>
            </w:r>
          </w:p>
        </w:tc>
        <w:tc>
          <w:tcPr>
            <w:tcW w:w="602" w:type="dxa"/>
            <w:vAlign w:val="top"/>
          </w:tcPr>
          <w:p>
            <w:pPr>
              <w:pStyle w:val="10"/>
              <w:spacing w:before="151" w:line="186" w:lineRule="auto"/>
              <w:ind w:left="241"/>
              <w:rPr>
                <w:sz w:val="14"/>
                <w:szCs w:val="14"/>
              </w:rPr>
            </w:pPr>
            <w:r>
              <w:rPr>
                <w:spacing w:val="-3"/>
                <w:sz w:val="14"/>
                <w:szCs w:val="14"/>
              </w:rPr>
              <w:t>32</w:t>
            </w:r>
          </w:p>
        </w:tc>
        <w:tc>
          <w:tcPr>
            <w:tcW w:w="579" w:type="dxa"/>
            <w:vAlign w:val="top"/>
          </w:tcPr>
          <w:p>
            <w:pPr>
              <w:pStyle w:val="10"/>
              <w:spacing w:before="150" w:line="187" w:lineRule="auto"/>
              <w:ind w:left="240"/>
              <w:rPr>
                <w:sz w:val="14"/>
                <w:szCs w:val="14"/>
              </w:rPr>
            </w:pPr>
            <w:r>
              <w:rPr>
                <w:spacing w:val="-6"/>
                <w:sz w:val="14"/>
                <w:szCs w:val="14"/>
              </w:rPr>
              <w:t>16</w:t>
            </w:r>
          </w:p>
        </w:tc>
        <w:tc>
          <w:tcPr>
            <w:tcW w:w="624" w:type="dxa"/>
            <w:vAlign w:val="top"/>
          </w:tcPr>
          <w:p>
            <w:pPr>
              <w:rPr>
                <w:rFonts w:ascii="Arial"/>
                <w:sz w:val="21"/>
              </w:rPr>
            </w:pPr>
          </w:p>
        </w:tc>
        <w:tc>
          <w:tcPr>
            <w:tcW w:w="449" w:type="dxa"/>
            <w:vAlign w:val="top"/>
          </w:tcPr>
          <w:p>
            <w:pPr>
              <w:pStyle w:val="10"/>
              <w:spacing w:before="151" w:line="186" w:lineRule="auto"/>
              <w:ind w:left="206"/>
              <w:rPr>
                <w:sz w:val="14"/>
                <w:szCs w:val="14"/>
              </w:rPr>
            </w:pPr>
            <w:r>
              <w:rPr>
                <w:sz w:val="14"/>
                <w:szCs w:val="14"/>
              </w:rPr>
              <w:t>2</w:t>
            </w:r>
          </w:p>
        </w:tc>
        <w:tc>
          <w:tcPr>
            <w:tcW w:w="483" w:type="dxa"/>
            <w:vAlign w:val="top"/>
          </w:tcPr>
          <w:p>
            <w:pPr>
              <w:pStyle w:val="10"/>
              <w:spacing w:before="150" w:line="187" w:lineRule="auto"/>
              <w:ind w:left="234"/>
              <w:rPr>
                <w:sz w:val="14"/>
                <w:szCs w:val="14"/>
              </w:rPr>
            </w:pPr>
            <w:r>
              <w:rPr>
                <w:sz w:val="14"/>
                <w:szCs w:val="14"/>
              </w:rPr>
              <w:t>1</w:t>
            </w: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128" w:line="184" w:lineRule="exact"/>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2" w:hRule="atLeast"/>
        </w:trPr>
        <w:tc>
          <w:tcPr>
            <w:tcW w:w="294" w:type="dxa"/>
            <w:vMerge w:val="continue"/>
            <w:tcBorders>
              <w:top w:val="nil"/>
              <w:left w:val="single" w:color="000000" w:sz="16" w:space="0"/>
            </w:tcBorders>
            <w:textDirection w:val="tbRlV"/>
            <w:vAlign w:val="top"/>
          </w:tcPr>
          <w:p>
            <w:pPr>
              <w:rPr>
                <w:rFonts w:ascii="Arial"/>
                <w:sz w:val="21"/>
              </w:rPr>
            </w:pPr>
          </w:p>
        </w:tc>
        <w:tc>
          <w:tcPr>
            <w:tcW w:w="473" w:type="dxa"/>
            <w:vMerge w:val="continue"/>
            <w:tcBorders>
              <w:top w:val="nil"/>
            </w:tcBorders>
            <w:textDirection w:val="tbRlV"/>
            <w:vAlign w:val="top"/>
          </w:tcPr>
          <w:p>
            <w:pPr>
              <w:rPr>
                <w:rFonts w:ascii="Arial"/>
                <w:sz w:val="21"/>
              </w:rPr>
            </w:pPr>
          </w:p>
        </w:tc>
        <w:tc>
          <w:tcPr>
            <w:tcW w:w="2233" w:type="dxa"/>
            <w:gridSpan w:val="2"/>
            <w:vAlign w:val="top"/>
          </w:tcPr>
          <w:p>
            <w:pPr>
              <w:pStyle w:val="10"/>
              <w:spacing w:before="57" w:line="217" w:lineRule="auto"/>
              <w:ind w:left="318"/>
              <w:rPr>
                <w:sz w:val="14"/>
                <w:szCs w:val="14"/>
              </w:rPr>
            </w:pPr>
            <w:r>
              <w:rPr>
                <w:color w:val="FF0000"/>
                <w:spacing w:val="2"/>
                <w:sz w:val="14"/>
                <w:szCs w:val="14"/>
                <w14:textOutline w14:w="2565" w14:cap="sq" w14:cmpd="sng">
                  <w14:solidFill>
                    <w14:srgbClr w14:val="FF0000"/>
                  </w14:solidFill>
                  <w14:prstDash w14:val="solid"/>
                  <w14:bevel/>
                </w14:textOutline>
              </w:rPr>
              <w:t>小计（学时百分比20%</w:t>
            </w:r>
            <w:r>
              <w:rPr>
                <w:color w:val="FF0000"/>
                <w:spacing w:val="2"/>
                <w:sz w:val="14"/>
                <w:szCs w:val="14"/>
              </w:rPr>
              <w:t xml:space="preserve"> </w:t>
            </w:r>
            <w:r>
              <w:rPr>
                <w:color w:val="FF0000"/>
                <w:spacing w:val="2"/>
                <w:sz w:val="14"/>
                <w:szCs w:val="14"/>
                <w14:textOutline w14:w="2565" w14:cap="sq" w14:cmpd="sng">
                  <w14:solidFill>
                    <w14:srgbClr w14:val="FF0000"/>
                  </w14:solidFill>
                  <w14:prstDash w14:val="solid"/>
                  <w14:bevel/>
                </w14:textOutline>
              </w:rPr>
              <w:t>）</w:t>
            </w:r>
          </w:p>
        </w:tc>
        <w:tc>
          <w:tcPr>
            <w:tcW w:w="531" w:type="dxa"/>
            <w:vAlign w:val="top"/>
          </w:tcPr>
          <w:p>
            <w:pPr>
              <w:pStyle w:val="10"/>
              <w:spacing w:before="80" w:line="186" w:lineRule="auto"/>
              <w:ind w:left="194"/>
              <w:rPr>
                <w:sz w:val="14"/>
                <w:szCs w:val="14"/>
              </w:rPr>
            </w:pPr>
            <w:r>
              <w:rPr>
                <w:spacing w:val="-1"/>
                <w:sz w:val="14"/>
                <w:szCs w:val="14"/>
                <w14:textOutline w14:w="2565" w14:cap="sq" w14:cmpd="sng">
                  <w14:solidFill>
                    <w14:srgbClr w14:val="000000"/>
                  </w14:solidFill>
                  <w14:prstDash w14:val="solid"/>
                  <w14:bevel/>
                </w14:textOutline>
              </w:rPr>
              <w:t>34</w:t>
            </w:r>
          </w:p>
        </w:tc>
        <w:tc>
          <w:tcPr>
            <w:tcW w:w="956" w:type="dxa"/>
            <w:vAlign w:val="top"/>
          </w:tcPr>
          <w:p>
            <w:pPr>
              <w:spacing w:line="221" w:lineRule="exact"/>
              <w:rPr>
                <w:rFonts w:ascii="Arial"/>
                <w:sz w:val="19"/>
              </w:rPr>
            </w:pPr>
          </w:p>
        </w:tc>
        <w:tc>
          <w:tcPr>
            <w:tcW w:w="662" w:type="dxa"/>
            <w:vAlign w:val="top"/>
          </w:tcPr>
          <w:p>
            <w:pPr>
              <w:pStyle w:val="10"/>
              <w:spacing w:before="80" w:line="186" w:lineRule="auto"/>
              <w:ind w:left="229"/>
              <w:rPr>
                <w:sz w:val="14"/>
                <w:szCs w:val="14"/>
              </w:rPr>
            </w:pPr>
            <w:r>
              <w:rPr>
                <w:spacing w:val="1"/>
                <w:sz w:val="14"/>
                <w:szCs w:val="14"/>
                <w14:textOutline w14:w="2565" w14:cap="sq" w14:cmpd="sng">
                  <w14:solidFill>
                    <w14:srgbClr w14:val="000000"/>
                  </w14:solidFill>
                  <w14:prstDash w14:val="solid"/>
                  <w14:bevel/>
                </w14:textOutline>
              </w:rPr>
              <w:t>544</w:t>
            </w:r>
          </w:p>
        </w:tc>
        <w:tc>
          <w:tcPr>
            <w:tcW w:w="602" w:type="dxa"/>
            <w:vAlign w:val="top"/>
          </w:tcPr>
          <w:p>
            <w:pPr>
              <w:pStyle w:val="10"/>
              <w:spacing w:before="80" w:line="186" w:lineRule="auto"/>
              <w:ind w:left="203"/>
              <w:rPr>
                <w:sz w:val="14"/>
                <w:szCs w:val="14"/>
              </w:rPr>
            </w:pPr>
            <w:r>
              <w:rPr>
                <w:spacing w:val="1"/>
                <w:sz w:val="14"/>
                <w:szCs w:val="14"/>
                <w14:textOutline w14:w="2565" w14:cap="sq" w14:cmpd="sng">
                  <w14:solidFill>
                    <w14:srgbClr w14:val="000000"/>
                  </w14:solidFill>
                  <w14:prstDash w14:val="solid"/>
                  <w14:bevel/>
                </w14:textOutline>
              </w:rPr>
              <w:t>309</w:t>
            </w:r>
          </w:p>
        </w:tc>
        <w:tc>
          <w:tcPr>
            <w:tcW w:w="579" w:type="dxa"/>
            <w:vAlign w:val="top"/>
          </w:tcPr>
          <w:p>
            <w:pPr>
              <w:pStyle w:val="10"/>
              <w:spacing w:before="80" w:line="186" w:lineRule="auto"/>
              <w:ind w:left="190"/>
              <w:rPr>
                <w:sz w:val="14"/>
                <w:szCs w:val="14"/>
              </w:rPr>
            </w:pPr>
            <w:r>
              <w:rPr>
                <w:spacing w:val="1"/>
                <w:sz w:val="14"/>
                <w:szCs w:val="14"/>
                <w14:textOutline w14:w="2565" w14:cap="sq" w14:cmpd="sng">
                  <w14:solidFill>
                    <w14:srgbClr w14:val="000000"/>
                  </w14:solidFill>
                  <w14:prstDash w14:val="solid"/>
                  <w14:bevel/>
                </w14:textOutline>
              </w:rPr>
              <w:t>235</w:t>
            </w:r>
          </w:p>
        </w:tc>
        <w:tc>
          <w:tcPr>
            <w:tcW w:w="624" w:type="dxa"/>
            <w:vAlign w:val="top"/>
          </w:tcPr>
          <w:p>
            <w:pPr>
              <w:spacing w:line="221" w:lineRule="exact"/>
              <w:rPr>
                <w:rFonts w:ascii="Arial"/>
                <w:sz w:val="19"/>
              </w:rPr>
            </w:pPr>
          </w:p>
        </w:tc>
        <w:tc>
          <w:tcPr>
            <w:tcW w:w="449" w:type="dxa"/>
            <w:vAlign w:val="top"/>
          </w:tcPr>
          <w:p>
            <w:pPr>
              <w:pStyle w:val="10"/>
              <w:spacing w:before="79" w:line="187" w:lineRule="auto"/>
              <w:ind w:left="177"/>
              <w:rPr>
                <w:sz w:val="14"/>
                <w:szCs w:val="14"/>
              </w:rPr>
            </w:pPr>
            <w:r>
              <w:rPr>
                <w:spacing w:val="-5"/>
                <w:sz w:val="14"/>
                <w:szCs w:val="14"/>
                <w14:textOutline w14:w="2565" w14:cap="sq" w14:cmpd="sng">
                  <w14:solidFill>
                    <w14:srgbClr w14:val="000000"/>
                  </w14:solidFill>
                  <w14:prstDash w14:val="solid"/>
                  <w14:bevel/>
                </w14:textOutline>
              </w:rPr>
              <w:t>16</w:t>
            </w:r>
          </w:p>
        </w:tc>
        <w:tc>
          <w:tcPr>
            <w:tcW w:w="483" w:type="dxa"/>
            <w:vAlign w:val="top"/>
          </w:tcPr>
          <w:p>
            <w:pPr>
              <w:pStyle w:val="10"/>
              <w:spacing w:before="79" w:line="187" w:lineRule="auto"/>
              <w:ind w:left="196"/>
              <w:rPr>
                <w:sz w:val="14"/>
                <w:szCs w:val="14"/>
              </w:rPr>
            </w:pPr>
            <w:r>
              <w:rPr>
                <w:spacing w:val="-5"/>
                <w:sz w:val="14"/>
                <w:szCs w:val="14"/>
                <w14:textOutline w14:w="2565" w14:cap="sq" w14:cmpd="sng">
                  <w14:solidFill>
                    <w14:srgbClr w14:val="000000"/>
                  </w14:solidFill>
                  <w14:prstDash w14:val="solid"/>
                  <w14:bevel/>
                </w14:textOutline>
              </w:rPr>
              <w:t>14</w:t>
            </w:r>
          </w:p>
        </w:tc>
        <w:tc>
          <w:tcPr>
            <w:tcW w:w="435" w:type="dxa"/>
            <w:vAlign w:val="top"/>
          </w:tcPr>
          <w:p>
            <w:pPr>
              <w:pStyle w:val="10"/>
              <w:spacing w:before="80" w:line="186" w:lineRule="auto"/>
              <w:ind w:left="202"/>
              <w:rPr>
                <w:sz w:val="14"/>
                <w:szCs w:val="14"/>
              </w:rPr>
            </w:pPr>
            <w:r>
              <w:rPr>
                <w:sz w:val="14"/>
                <w:szCs w:val="14"/>
                <w14:textOutline w14:w="2565" w14:cap="sq" w14:cmpd="sng">
                  <w14:solidFill>
                    <w14:srgbClr w14:val="000000"/>
                  </w14:solidFill>
                  <w14:prstDash w14:val="solid"/>
                  <w14:bevel/>
                </w14:textOutline>
              </w:rPr>
              <w:t>3</w:t>
            </w:r>
          </w:p>
        </w:tc>
        <w:tc>
          <w:tcPr>
            <w:tcW w:w="519" w:type="dxa"/>
            <w:vAlign w:val="top"/>
          </w:tcPr>
          <w:p>
            <w:pPr>
              <w:pStyle w:val="10"/>
              <w:spacing w:before="79" w:line="186" w:lineRule="auto"/>
              <w:ind w:left="244"/>
              <w:rPr>
                <w:sz w:val="14"/>
                <w:szCs w:val="14"/>
              </w:rPr>
            </w:pPr>
            <w:r>
              <w:rPr>
                <w:sz w:val="14"/>
                <w:szCs w:val="14"/>
                <w14:textOutline w14:w="2565" w14:cap="sq" w14:cmpd="sng">
                  <w14:solidFill>
                    <w14:srgbClr w14:val="000000"/>
                  </w14:solidFill>
                  <w14:prstDash w14:val="solid"/>
                  <w14:bevel/>
                </w14:textOutline>
              </w:rPr>
              <w:t>4</w:t>
            </w:r>
          </w:p>
        </w:tc>
        <w:tc>
          <w:tcPr>
            <w:tcW w:w="390" w:type="dxa"/>
            <w:vAlign w:val="top"/>
          </w:tcPr>
          <w:p>
            <w:pPr>
              <w:pStyle w:val="10"/>
              <w:spacing w:before="80" w:line="186" w:lineRule="auto"/>
              <w:ind w:left="182"/>
              <w:rPr>
                <w:sz w:val="14"/>
                <w:szCs w:val="14"/>
              </w:rPr>
            </w:pPr>
            <w:r>
              <w:rPr>
                <w:sz w:val="14"/>
                <w:szCs w:val="14"/>
                <w14:textOutline w14:w="2565" w14:cap="sq" w14:cmpd="sng">
                  <w14:solidFill>
                    <w14:srgbClr w14:val="000000"/>
                  </w14:solidFill>
                  <w14:prstDash w14:val="solid"/>
                  <w14:bevel/>
                </w14:textOutline>
              </w:rPr>
              <w:t>0</w:t>
            </w:r>
          </w:p>
        </w:tc>
        <w:tc>
          <w:tcPr>
            <w:tcW w:w="390" w:type="dxa"/>
            <w:vAlign w:val="top"/>
          </w:tcPr>
          <w:p>
            <w:pPr>
              <w:pStyle w:val="10"/>
              <w:spacing w:before="80" w:line="186" w:lineRule="auto"/>
              <w:ind w:left="183"/>
              <w:rPr>
                <w:sz w:val="14"/>
                <w:szCs w:val="14"/>
              </w:rPr>
            </w:pPr>
            <w:r>
              <w:rPr>
                <w:sz w:val="14"/>
                <w:szCs w:val="14"/>
                <w14:textOutline w14:w="2565" w14:cap="sq" w14:cmpd="sng">
                  <w14:solidFill>
                    <w14:srgbClr w14:val="000000"/>
                  </w14:solidFill>
                  <w14:prstDash w14:val="solid"/>
                  <w14:bevel/>
                </w14:textOutline>
              </w:rPr>
              <w:t>0</w:t>
            </w:r>
          </w:p>
        </w:tc>
        <w:tc>
          <w:tcPr>
            <w:tcW w:w="402" w:type="dxa"/>
            <w:vAlign w:val="top"/>
          </w:tcPr>
          <w:p>
            <w:pPr>
              <w:spacing w:line="221" w:lineRule="exact"/>
              <w:rPr>
                <w:rFonts w:ascii="Arial"/>
                <w:sz w:val="19"/>
              </w:rPr>
            </w:pPr>
          </w:p>
        </w:tc>
        <w:tc>
          <w:tcPr>
            <w:tcW w:w="435" w:type="dxa"/>
            <w:tcBorders>
              <w:right w:val="single" w:color="000000" w:sz="16" w:space="0"/>
            </w:tcBorders>
            <w:vAlign w:val="top"/>
          </w:tcPr>
          <w:p>
            <w:pPr>
              <w:spacing w:line="221"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94" w:type="dxa"/>
            <w:vMerge w:val="restart"/>
            <w:tcBorders>
              <w:left w:val="single" w:color="000000" w:sz="16" w:space="0"/>
              <w:bottom w:val="nil"/>
            </w:tcBorders>
            <w:textDirection w:val="tbRlV"/>
            <w:vAlign w:val="top"/>
          </w:tcPr>
          <w:p>
            <w:pPr>
              <w:pStyle w:val="10"/>
              <w:spacing w:before="74" w:line="211" w:lineRule="auto"/>
              <w:ind w:left="1677"/>
              <w:rPr>
                <w:sz w:val="14"/>
                <w:szCs w:val="14"/>
              </w:rPr>
            </w:pPr>
            <w:r>
              <w:rPr>
                <w:spacing w:val="26"/>
                <w:sz w:val="14"/>
                <w:szCs w:val="14"/>
                <w14:textOutline w14:w="2565" w14:cap="sq" w14:cmpd="sng">
                  <w14:solidFill>
                    <w14:srgbClr w14:val="000000"/>
                  </w14:solidFill>
                  <w14:prstDash w14:val="solid"/>
                  <w14:bevel/>
                </w14:textOutline>
              </w:rPr>
              <w:t>专业课</w:t>
            </w:r>
          </w:p>
        </w:tc>
        <w:tc>
          <w:tcPr>
            <w:tcW w:w="473" w:type="dxa"/>
            <w:vMerge w:val="restart"/>
            <w:tcBorders>
              <w:bottom w:val="nil"/>
            </w:tcBorders>
            <w:textDirection w:val="tbRlV"/>
            <w:vAlign w:val="top"/>
          </w:tcPr>
          <w:p>
            <w:pPr>
              <w:pStyle w:val="10"/>
              <w:spacing w:before="153" w:line="214" w:lineRule="auto"/>
              <w:ind w:left="543"/>
              <w:rPr>
                <w:sz w:val="14"/>
                <w:szCs w:val="14"/>
              </w:rPr>
            </w:pPr>
            <w:r>
              <w:rPr>
                <w:spacing w:val="30"/>
                <w:sz w:val="14"/>
                <w:szCs w:val="14"/>
              </w:rPr>
              <w:t>职业基础课</w:t>
            </w:r>
          </w:p>
        </w:tc>
        <w:tc>
          <w:tcPr>
            <w:tcW w:w="461" w:type="dxa"/>
            <w:vAlign w:val="top"/>
          </w:tcPr>
          <w:p>
            <w:pPr>
              <w:pStyle w:val="10"/>
              <w:spacing w:before="103" w:line="187" w:lineRule="auto"/>
              <w:ind w:left="160"/>
              <w:rPr>
                <w:sz w:val="14"/>
                <w:szCs w:val="14"/>
              </w:rPr>
            </w:pPr>
            <w:r>
              <w:rPr>
                <w:spacing w:val="-6"/>
                <w:sz w:val="14"/>
                <w:szCs w:val="14"/>
              </w:rPr>
              <w:t>14</w:t>
            </w:r>
          </w:p>
        </w:tc>
        <w:tc>
          <w:tcPr>
            <w:tcW w:w="1772" w:type="dxa"/>
            <w:vAlign w:val="top"/>
          </w:tcPr>
          <w:p>
            <w:pPr>
              <w:pStyle w:val="10"/>
              <w:spacing w:before="74" w:line="221" w:lineRule="auto"/>
              <w:ind w:left="20"/>
              <w:rPr>
                <w:sz w:val="16"/>
                <w:szCs w:val="16"/>
              </w:rPr>
            </w:pPr>
            <w:r>
              <w:rPr>
                <w:spacing w:val="-3"/>
                <w:sz w:val="16"/>
                <w:szCs w:val="16"/>
              </w:rPr>
              <w:t>综合英语</w:t>
            </w:r>
          </w:p>
        </w:tc>
        <w:tc>
          <w:tcPr>
            <w:tcW w:w="531" w:type="dxa"/>
            <w:vAlign w:val="top"/>
          </w:tcPr>
          <w:p>
            <w:pPr>
              <w:pStyle w:val="10"/>
              <w:spacing w:before="99" w:line="183" w:lineRule="auto"/>
              <w:ind w:left="226"/>
              <w:rPr>
                <w:sz w:val="16"/>
                <w:szCs w:val="16"/>
              </w:rPr>
            </w:pPr>
            <w:r>
              <w:rPr>
                <w:sz w:val="16"/>
                <w:szCs w:val="16"/>
              </w:rPr>
              <w:t>8</w:t>
            </w:r>
          </w:p>
        </w:tc>
        <w:tc>
          <w:tcPr>
            <w:tcW w:w="956" w:type="dxa"/>
            <w:vAlign w:val="top"/>
          </w:tcPr>
          <w:p>
            <w:pPr>
              <w:spacing w:before="101" w:line="181" w:lineRule="auto"/>
              <w:ind w:left="203"/>
              <w:rPr>
                <w:rFonts w:ascii="仿宋" w:hAnsi="仿宋" w:eastAsia="仿宋" w:cs="仿宋"/>
                <w:sz w:val="16"/>
                <w:szCs w:val="16"/>
              </w:rPr>
            </w:pPr>
            <w:r>
              <w:rPr>
                <w:rFonts w:ascii="仿宋" w:hAnsi="仿宋" w:eastAsia="仿宋" w:cs="仿宋"/>
                <w:spacing w:val="-1"/>
                <w:sz w:val="16"/>
                <w:szCs w:val="16"/>
              </w:rPr>
              <w:t>5243001</w:t>
            </w:r>
          </w:p>
        </w:tc>
        <w:tc>
          <w:tcPr>
            <w:tcW w:w="662" w:type="dxa"/>
            <w:vAlign w:val="top"/>
          </w:tcPr>
          <w:p>
            <w:pPr>
              <w:pStyle w:val="10"/>
              <w:spacing w:before="98" w:line="184" w:lineRule="auto"/>
              <w:ind w:left="229"/>
              <w:rPr>
                <w:sz w:val="16"/>
                <w:szCs w:val="16"/>
              </w:rPr>
            </w:pPr>
            <w:r>
              <w:rPr>
                <w:spacing w:val="-6"/>
                <w:sz w:val="16"/>
                <w:szCs w:val="16"/>
              </w:rPr>
              <w:t>128</w:t>
            </w:r>
          </w:p>
        </w:tc>
        <w:tc>
          <w:tcPr>
            <w:tcW w:w="602" w:type="dxa"/>
            <w:vAlign w:val="top"/>
          </w:tcPr>
          <w:p>
            <w:pPr>
              <w:pStyle w:val="10"/>
              <w:spacing w:before="99" w:line="183" w:lineRule="auto"/>
              <w:ind w:left="233"/>
              <w:rPr>
                <w:sz w:val="16"/>
                <w:szCs w:val="16"/>
              </w:rPr>
            </w:pPr>
            <w:r>
              <w:rPr>
                <w:spacing w:val="-4"/>
                <w:sz w:val="16"/>
                <w:szCs w:val="16"/>
              </w:rPr>
              <w:t>64</w:t>
            </w:r>
          </w:p>
        </w:tc>
        <w:tc>
          <w:tcPr>
            <w:tcW w:w="579" w:type="dxa"/>
            <w:vAlign w:val="top"/>
          </w:tcPr>
          <w:p>
            <w:pPr>
              <w:pStyle w:val="10"/>
              <w:spacing w:before="99" w:line="183" w:lineRule="auto"/>
              <w:ind w:left="222"/>
              <w:rPr>
                <w:sz w:val="16"/>
                <w:szCs w:val="16"/>
              </w:rPr>
            </w:pPr>
            <w:r>
              <w:rPr>
                <w:spacing w:val="-4"/>
                <w:sz w:val="16"/>
                <w:szCs w:val="16"/>
              </w:rPr>
              <w:t>64</w:t>
            </w:r>
          </w:p>
        </w:tc>
        <w:tc>
          <w:tcPr>
            <w:tcW w:w="624" w:type="dxa"/>
            <w:vAlign w:val="top"/>
          </w:tcPr>
          <w:p>
            <w:pPr>
              <w:rPr>
                <w:rFonts w:ascii="Arial"/>
                <w:sz w:val="21"/>
              </w:rPr>
            </w:pPr>
          </w:p>
        </w:tc>
        <w:tc>
          <w:tcPr>
            <w:tcW w:w="449" w:type="dxa"/>
            <w:vAlign w:val="top"/>
          </w:tcPr>
          <w:p>
            <w:pPr>
              <w:pStyle w:val="10"/>
              <w:spacing w:before="99" w:line="183" w:lineRule="auto"/>
              <w:ind w:left="199"/>
              <w:rPr>
                <w:sz w:val="16"/>
                <w:szCs w:val="16"/>
              </w:rPr>
            </w:pPr>
            <w:r>
              <w:rPr>
                <w:sz w:val="16"/>
                <w:szCs w:val="16"/>
              </w:rPr>
              <w:t>4</w:t>
            </w:r>
          </w:p>
        </w:tc>
        <w:tc>
          <w:tcPr>
            <w:tcW w:w="483" w:type="dxa"/>
            <w:vAlign w:val="top"/>
          </w:tcPr>
          <w:p>
            <w:pPr>
              <w:pStyle w:val="10"/>
              <w:spacing w:before="99" w:line="183" w:lineRule="auto"/>
              <w:ind w:left="219"/>
              <w:rPr>
                <w:sz w:val="16"/>
                <w:szCs w:val="16"/>
              </w:rPr>
            </w:pPr>
            <w:r>
              <w:rPr>
                <w:color w:val="FF0000"/>
                <w:sz w:val="16"/>
                <w:szCs w:val="16"/>
              </w:rPr>
              <w:t>4</w:t>
            </w: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81" w:line="184" w:lineRule="exact"/>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04" w:line="187" w:lineRule="auto"/>
              <w:ind w:left="160"/>
              <w:rPr>
                <w:sz w:val="14"/>
                <w:szCs w:val="14"/>
              </w:rPr>
            </w:pPr>
            <w:r>
              <w:rPr>
                <w:spacing w:val="-6"/>
                <w:sz w:val="14"/>
                <w:szCs w:val="14"/>
              </w:rPr>
              <w:t>15</w:t>
            </w:r>
          </w:p>
        </w:tc>
        <w:tc>
          <w:tcPr>
            <w:tcW w:w="1772" w:type="dxa"/>
            <w:vAlign w:val="top"/>
          </w:tcPr>
          <w:p>
            <w:pPr>
              <w:pStyle w:val="10"/>
              <w:spacing w:before="75" w:line="217" w:lineRule="auto"/>
              <w:ind w:left="33"/>
              <w:rPr>
                <w:sz w:val="16"/>
                <w:szCs w:val="16"/>
              </w:rPr>
            </w:pPr>
            <w:r>
              <w:rPr>
                <w:spacing w:val="-5"/>
                <w:sz w:val="16"/>
                <w:szCs w:val="16"/>
              </w:rPr>
              <w:t>国际贸易法规</w:t>
            </w:r>
          </w:p>
        </w:tc>
        <w:tc>
          <w:tcPr>
            <w:tcW w:w="531" w:type="dxa"/>
            <w:vAlign w:val="top"/>
          </w:tcPr>
          <w:p>
            <w:pPr>
              <w:pStyle w:val="10"/>
              <w:spacing w:before="100" w:line="183" w:lineRule="auto"/>
              <w:ind w:left="225"/>
              <w:rPr>
                <w:sz w:val="16"/>
                <w:szCs w:val="16"/>
              </w:rPr>
            </w:pPr>
            <w:r>
              <w:rPr>
                <w:sz w:val="16"/>
                <w:szCs w:val="16"/>
              </w:rPr>
              <w:t>4</w:t>
            </w:r>
          </w:p>
        </w:tc>
        <w:tc>
          <w:tcPr>
            <w:tcW w:w="956" w:type="dxa"/>
            <w:vAlign w:val="top"/>
          </w:tcPr>
          <w:p>
            <w:pPr>
              <w:spacing w:before="102" w:line="181" w:lineRule="auto"/>
              <w:ind w:left="203"/>
              <w:rPr>
                <w:rFonts w:ascii="仿宋" w:hAnsi="仿宋" w:eastAsia="仿宋" w:cs="仿宋"/>
                <w:sz w:val="16"/>
                <w:szCs w:val="16"/>
              </w:rPr>
            </w:pPr>
            <w:r>
              <w:rPr>
                <w:rFonts w:ascii="仿宋" w:hAnsi="仿宋" w:eastAsia="仿宋" w:cs="仿宋"/>
                <w:spacing w:val="-1"/>
                <w:sz w:val="16"/>
                <w:szCs w:val="16"/>
              </w:rPr>
              <w:t>5243011</w:t>
            </w:r>
          </w:p>
        </w:tc>
        <w:tc>
          <w:tcPr>
            <w:tcW w:w="662" w:type="dxa"/>
            <w:vAlign w:val="top"/>
          </w:tcPr>
          <w:p>
            <w:pPr>
              <w:pStyle w:val="10"/>
              <w:spacing w:before="100" w:line="183" w:lineRule="auto"/>
              <w:ind w:left="259"/>
              <w:rPr>
                <w:sz w:val="16"/>
                <w:szCs w:val="16"/>
              </w:rPr>
            </w:pPr>
            <w:r>
              <w:rPr>
                <w:spacing w:val="-4"/>
                <w:sz w:val="16"/>
                <w:szCs w:val="16"/>
              </w:rPr>
              <w:t>64</w:t>
            </w:r>
          </w:p>
        </w:tc>
        <w:tc>
          <w:tcPr>
            <w:tcW w:w="602" w:type="dxa"/>
            <w:vAlign w:val="top"/>
          </w:tcPr>
          <w:p>
            <w:pPr>
              <w:pStyle w:val="10"/>
              <w:spacing w:before="100" w:line="183" w:lineRule="auto"/>
              <w:ind w:left="235"/>
              <w:rPr>
                <w:sz w:val="16"/>
                <w:szCs w:val="16"/>
              </w:rPr>
            </w:pPr>
            <w:r>
              <w:rPr>
                <w:spacing w:val="-5"/>
                <w:sz w:val="16"/>
                <w:szCs w:val="16"/>
              </w:rPr>
              <w:t>32</w:t>
            </w:r>
          </w:p>
        </w:tc>
        <w:tc>
          <w:tcPr>
            <w:tcW w:w="579" w:type="dxa"/>
            <w:vAlign w:val="top"/>
          </w:tcPr>
          <w:p>
            <w:pPr>
              <w:pStyle w:val="10"/>
              <w:spacing w:before="100" w:line="183" w:lineRule="auto"/>
              <w:ind w:left="224"/>
              <w:rPr>
                <w:sz w:val="16"/>
                <w:szCs w:val="16"/>
              </w:rPr>
            </w:pPr>
            <w:r>
              <w:rPr>
                <w:spacing w:val="-5"/>
                <w:sz w:val="16"/>
                <w:szCs w:val="16"/>
              </w:rPr>
              <w:t>32</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pStyle w:val="10"/>
              <w:spacing w:before="100" w:line="183" w:lineRule="auto"/>
              <w:ind w:left="199"/>
              <w:rPr>
                <w:sz w:val="16"/>
                <w:szCs w:val="16"/>
              </w:rPr>
            </w:pPr>
            <w:r>
              <w:rPr>
                <w:sz w:val="16"/>
                <w:szCs w:val="16"/>
              </w:rPr>
              <w:t>2</w:t>
            </w:r>
          </w:p>
        </w:tc>
        <w:tc>
          <w:tcPr>
            <w:tcW w:w="519" w:type="dxa"/>
            <w:vAlign w:val="top"/>
          </w:tcPr>
          <w:p>
            <w:pPr>
              <w:pStyle w:val="10"/>
              <w:spacing w:before="100" w:line="183" w:lineRule="auto"/>
              <w:ind w:left="242"/>
              <w:rPr>
                <w:sz w:val="16"/>
                <w:szCs w:val="16"/>
              </w:rPr>
            </w:pPr>
            <w:r>
              <w:rPr>
                <w:sz w:val="16"/>
                <w:szCs w:val="16"/>
              </w:rPr>
              <w:t>2</w:t>
            </w: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82" w:line="185" w:lineRule="exact"/>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04" w:line="187" w:lineRule="auto"/>
              <w:ind w:left="160"/>
              <w:rPr>
                <w:sz w:val="14"/>
                <w:szCs w:val="14"/>
              </w:rPr>
            </w:pPr>
            <w:r>
              <w:rPr>
                <w:spacing w:val="-6"/>
                <w:sz w:val="14"/>
                <w:szCs w:val="14"/>
              </w:rPr>
              <w:t>16</w:t>
            </w:r>
          </w:p>
        </w:tc>
        <w:tc>
          <w:tcPr>
            <w:tcW w:w="1772" w:type="dxa"/>
            <w:vAlign w:val="top"/>
          </w:tcPr>
          <w:p>
            <w:pPr>
              <w:pStyle w:val="10"/>
              <w:spacing w:before="76" w:line="219" w:lineRule="auto"/>
              <w:ind w:left="18"/>
              <w:rPr>
                <w:sz w:val="16"/>
                <w:szCs w:val="16"/>
              </w:rPr>
            </w:pPr>
            <w:r>
              <w:rPr>
                <w:spacing w:val="-3"/>
                <w:sz w:val="16"/>
                <w:szCs w:val="16"/>
              </w:rPr>
              <w:t>英语阅读</w:t>
            </w:r>
          </w:p>
        </w:tc>
        <w:tc>
          <w:tcPr>
            <w:tcW w:w="531" w:type="dxa"/>
            <w:vAlign w:val="top"/>
          </w:tcPr>
          <w:p>
            <w:pPr>
              <w:pStyle w:val="10"/>
              <w:spacing w:before="101" w:line="183" w:lineRule="auto"/>
              <w:ind w:left="225"/>
              <w:rPr>
                <w:sz w:val="16"/>
                <w:szCs w:val="16"/>
              </w:rPr>
            </w:pPr>
            <w:r>
              <w:rPr>
                <w:sz w:val="16"/>
                <w:szCs w:val="16"/>
              </w:rPr>
              <w:t>4</w:t>
            </w:r>
          </w:p>
        </w:tc>
        <w:tc>
          <w:tcPr>
            <w:tcW w:w="956" w:type="dxa"/>
            <w:vAlign w:val="top"/>
          </w:tcPr>
          <w:p>
            <w:pPr>
              <w:spacing w:before="103" w:line="181" w:lineRule="auto"/>
              <w:ind w:left="203"/>
              <w:rPr>
                <w:rFonts w:ascii="仿宋" w:hAnsi="仿宋" w:eastAsia="仿宋" w:cs="仿宋"/>
                <w:sz w:val="16"/>
                <w:szCs w:val="16"/>
              </w:rPr>
            </w:pPr>
            <w:r>
              <w:rPr>
                <w:rFonts w:ascii="仿宋" w:hAnsi="仿宋" w:eastAsia="仿宋" w:cs="仿宋"/>
                <w:spacing w:val="-1"/>
                <w:sz w:val="16"/>
                <w:szCs w:val="16"/>
              </w:rPr>
              <w:t>5243021</w:t>
            </w:r>
          </w:p>
        </w:tc>
        <w:tc>
          <w:tcPr>
            <w:tcW w:w="662" w:type="dxa"/>
            <w:vAlign w:val="top"/>
          </w:tcPr>
          <w:p>
            <w:pPr>
              <w:pStyle w:val="10"/>
              <w:spacing w:before="101" w:line="183" w:lineRule="auto"/>
              <w:ind w:left="259"/>
              <w:rPr>
                <w:sz w:val="16"/>
                <w:szCs w:val="16"/>
              </w:rPr>
            </w:pPr>
            <w:r>
              <w:rPr>
                <w:spacing w:val="-4"/>
                <w:sz w:val="16"/>
                <w:szCs w:val="16"/>
              </w:rPr>
              <w:t>64</w:t>
            </w:r>
          </w:p>
        </w:tc>
        <w:tc>
          <w:tcPr>
            <w:tcW w:w="602" w:type="dxa"/>
            <w:vAlign w:val="top"/>
          </w:tcPr>
          <w:p>
            <w:pPr>
              <w:pStyle w:val="10"/>
              <w:spacing w:before="101" w:line="183" w:lineRule="auto"/>
              <w:ind w:left="235"/>
              <w:rPr>
                <w:sz w:val="16"/>
                <w:szCs w:val="16"/>
              </w:rPr>
            </w:pPr>
            <w:r>
              <w:rPr>
                <w:spacing w:val="-5"/>
                <w:sz w:val="16"/>
                <w:szCs w:val="16"/>
              </w:rPr>
              <w:t>32</w:t>
            </w:r>
          </w:p>
        </w:tc>
        <w:tc>
          <w:tcPr>
            <w:tcW w:w="579" w:type="dxa"/>
            <w:vAlign w:val="top"/>
          </w:tcPr>
          <w:p>
            <w:pPr>
              <w:pStyle w:val="10"/>
              <w:spacing w:before="101" w:line="183" w:lineRule="auto"/>
              <w:ind w:left="224"/>
              <w:rPr>
                <w:sz w:val="16"/>
                <w:szCs w:val="16"/>
              </w:rPr>
            </w:pPr>
            <w:r>
              <w:rPr>
                <w:spacing w:val="-5"/>
                <w:sz w:val="16"/>
                <w:szCs w:val="16"/>
              </w:rPr>
              <w:t>32</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pStyle w:val="10"/>
              <w:spacing w:before="101" w:line="183" w:lineRule="auto"/>
              <w:ind w:left="199"/>
              <w:rPr>
                <w:sz w:val="16"/>
                <w:szCs w:val="16"/>
              </w:rPr>
            </w:pPr>
            <w:r>
              <w:rPr>
                <w:sz w:val="16"/>
                <w:szCs w:val="16"/>
              </w:rPr>
              <w:t>2</w:t>
            </w:r>
          </w:p>
        </w:tc>
        <w:tc>
          <w:tcPr>
            <w:tcW w:w="519" w:type="dxa"/>
            <w:vAlign w:val="top"/>
          </w:tcPr>
          <w:p>
            <w:pPr>
              <w:pStyle w:val="10"/>
              <w:spacing w:before="101" w:line="183" w:lineRule="auto"/>
              <w:ind w:left="242"/>
              <w:rPr>
                <w:sz w:val="16"/>
                <w:szCs w:val="16"/>
              </w:rPr>
            </w:pPr>
            <w:r>
              <w:rPr>
                <w:sz w:val="16"/>
                <w:szCs w:val="16"/>
              </w:rPr>
              <w:t>2</w:t>
            </w: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83" w:line="184" w:lineRule="exact"/>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05" w:line="187" w:lineRule="auto"/>
              <w:ind w:left="160"/>
              <w:rPr>
                <w:sz w:val="14"/>
                <w:szCs w:val="14"/>
              </w:rPr>
            </w:pPr>
            <w:r>
              <w:rPr>
                <w:spacing w:val="-6"/>
                <w:sz w:val="14"/>
                <w:szCs w:val="14"/>
              </w:rPr>
              <w:t>17</w:t>
            </w:r>
          </w:p>
        </w:tc>
        <w:tc>
          <w:tcPr>
            <w:tcW w:w="1772" w:type="dxa"/>
            <w:vAlign w:val="top"/>
          </w:tcPr>
          <w:p>
            <w:pPr>
              <w:pStyle w:val="10"/>
              <w:spacing w:before="76" w:line="220" w:lineRule="auto"/>
              <w:ind w:left="18"/>
              <w:rPr>
                <w:sz w:val="16"/>
                <w:szCs w:val="16"/>
              </w:rPr>
            </w:pPr>
            <w:r>
              <w:rPr>
                <w:spacing w:val="-2"/>
                <w:sz w:val="16"/>
                <w:szCs w:val="16"/>
              </w:rPr>
              <w:t>剑桥商务英语</w:t>
            </w:r>
          </w:p>
        </w:tc>
        <w:tc>
          <w:tcPr>
            <w:tcW w:w="531" w:type="dxa"/>
            <w:vAlign w:val="top"/>
          </w:tcPr>
          <w:p>
            <w:pPr>
              <w:pStyle w:val="10"/>
              <w:spacing w:before="102" w:line="183" w:lineRule="auto"/>
              <w:ind w:left="225"/>
              <w:rPr>
                <w:sz w:val="16"/>
                <w:szCs w:val="16"/>
              </w:rPr>
            </w:pPr>
            <w:r>
              <w:rPr>
                <w:sz w:val="16"/>
                <w:szCs w:val="16"/>
              </w:rPr>
              <w:t>4</w:t>
            </w:r>
          </w:p>
        </w:tc>
        <w:tc>
          <w:tcPr>
            <w:tcW w:w="956" w:type="dxa"/>
            <w:vAlign w:val="top"/>
          </w:tcPr>
          <w:p>
            <w:pPr>
              <w:spacing w:before="103" w:line="181" w:lineRule="auto"/>
              <w:ind w:left="203"/>
              <w:rPr>
                <w:rFonts w:ascii="仿宋" w:hAnsi="仿宋" w:eastAsia="仿宋" w:cs="仿宋"/>
                <w:sz w:val="16"/>
                <w:szCs w:val="16"/>
              </w:rPr>
            </w:pPr>
            <w:r>
              <w:rPr>
                <w:rFonts w:ascii="仿宋" w:hAnsi="仿宋" w:eastAsia="仿宋" w:cs="仿宋"/>
                <w:spacing w:val="-1"/>
                <w:sz w:val="16"/>
                <w:szCs w:val="16"/>
              </w:rPr>
              <w:t>5243031</w:t>
            </w:r>
          </w:p>
        </w:tc>
        <w:tc>
          <w:tcPr>
            <w:tcW w:w="662" w:type="dxa"/>
            <w:vAlign w:val="top"/>
          </w:tcPr>
          <w:p>
            <w:pPr>
              <w:pStyle w:val="10"/>
              <w:spacing w:before="102" w:line="183" w:lineRule="auto"/>
              <w:ind w:left="259"/>
              <w:rPr>
                <w:sz w:val="16"/>
                <w:szCs w:val="16"/>
              </w:rPr>
            </w:pPr>
            <w:r>
              <w:rPr>
                <w:spacing w:val="-4"/>
                <w:sz w:val="16"/>
                <w:szCs w:val="16"/>
              </w:rPr>
              <w:t>64</w:t>
            </w:r>
          </w:p>
        </w:tc>
        <w:tc>
          <w:tcPr>
            <w:tcW w:w="602" w:type="dxa"/>
            <w:vAlign w:val="top"/>
          </w:tcPr>
          <w:p>
            <w:pPr>
              <w:pStyle w:val="10"/>
              <w:spacing w:before="102" w:line="183" w:lineRule="auto"/>
              <w:ind w:left="235"/>
              <w:rPr>
                <w:sz w:val="16"/>
                <w:szCs w:val="16"/>
              </w:rPr>
            </w:pPr>
            <w:r>
              <w:rPr>
                <w:spacing w:val="-5"/>
                <w:sz w:val="16"/>
                <w:szCs w:val="16"/>
              </w:rPr>
              <w:t>32</w:t>
            </w:r>
          </w:p>
        </w:tc>
        <w:tc>
          <w:tcPr>
            <w:tcW w:w="579" w:type="dxa"/>
            <w:vAlign w:val="top"/>
          </w:tcPr>
          <w:p>
            <w:pPr>
              <w:pStyle w:val="10"/>
              <w:spacing w:before="102" w:line="183" w:lineRule="auto"/>
              <w:ind w:left="224"/>
              <w:rPr>
                <w:sz w:val="16"/>
                <w:szCs w:val="16"/>
              </w:rPr>
            </w:pPr>
            <w:r>
              <w:rPr>
                <w:spacing w:val="-5"/>
                <w:sz w:val="16"/>
                <w:szCs w:val="16"/>
              </w:rPr>
              <w:t>32</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pStyle w:val="10"/>
              <w:spacing w:before="102" w:line="183" w:lineRule="auto"/>
              <w:ind w:left="219"/>
              <w:rPr>
                <w:sz w:val="16"/>
                <w:szCs w:val="16"/>
              </w:rPr>
            </w:pPr>
            <w:r>
              <w:rPr>
                <w:sz w:val="16"/>
                <w:szCs w:val="16"/>
              </w:rPr>
              <w:t>4</w:t>
            </w: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84" w:line="184" w:lineRule="exact"/>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02" w:line="184" w:lineRule="auto"/>
              <w:ind w:left="154"/>
              <w:rPr>
                <w:sz w:val="16"/>
                <w:szCs w:val="16"/>
              </w:rPr>
            </w:pPr>
            <w:r>
              <w:rPr>
                <w:spacing w:val="-9"/>
                <w:sz w:val="16"/>
                <w:szCs w:val="16"/>
              </w:rPr>
              <w:t>18</w:t>
            </w:r>
          </w:p>
        </w:tc>
        <w:tc>
          <w:tcPr>
            <w:tcW w:w="1772" w:type="dxa"/>
            <w:vAlign w:val="top"/>
          </w:tcPr>
          <w:p>
            <w:pPr>
              <w:pStyle w:val="10"/>
              <w:spacing w:before="78" w:line="216" w:lineRule="auto"/>
              <w:ind w:left="33"/>
              <w:rPr>
                <w:sz w:val="16"/>
                <w:szCs w:val="16"/>
              </w:rPr>
            </w:pPr>
            <w:r>
              <w:rPr>
                <w:spacing w:val="-5"/>
                <w:sz w:val="16"/>
                <w:szCs w:val="16"/>
              </w:rPr>
              <w:t>国际贸易实务</w:t>
            </w:r>
          </w:p>
        </w:tc>
        <w:tc>
          <w:tcPr>
            <w:tcW w:w="531" w:type="dxa"/>
            <w:vAlign w:val="top"/>
          </w:tcPr>
          <w:p>
            <w:pPr>
              <w:pStyle w:val="10"/>
              <w:spacing w:before="103" w:line="183" w:lineRule="auto"/>
              <w:ind w:left="226"/>
              <w:rPr>
                <w:sz w:val="16"/>
                <w:szCs w:val="16"/>
              </w:rPr>
            </w:pPr>
            <w:r>
              <w:rPr>
                <w:sz w:val="16"/>
                <w:szCs w:val="16"/>
              </w:rPr>
              <w:t>8</w:t>
            </w:r>
          </w:p>
        </w:tc>
        <w:tc>
          <w:tcPr>
            <w:tcW w:w="956" w:type="dxa"/>
            <w:vAlign w:val="top"/>
          </w:tcPr>
          <w:p>
            <w:pPr>
              <w:pStyle w:val="10"/>
              <w:spacing w:before="102" w:line="184" w:lineRule="auto"/>
              <w:ind w:left="204"/>
              <w:rPr>
                <w:sz w:val="16"/>
                <w:szCs w:val="16"/>
              </w:rPr>
            </w:pPr>
            <w:r>
              <w:rPr>
                <w:spacing w:val="-1"/>
                <w:sz w:val="16"/>
                <w:szCs w:val="16"/>
              </w:rPr>
              <w:t>5243041</w:t>
            </w:r>
          </w:p>
        </w:tc>
        <w:tc>
          <w:tcPr>
            <w:tcW w:w="662" w:type="dxa"/>
            <w:vAlign w:val="top"/>
          </w:tcPr>
          <w:p>
            <w:pPr>
              <w:pStyle w:val="10"/>
              <w:spacing w:before="102" w:line="184" w:lineRule="auto"/>
              <w:ind w:left="229"/>
              <w:rPr>
                <w:sz w:val="16"/>
                <w:szCs w:val="16"/>
              </w:rPr>
            </w:pPr>
            <w:r>
              <w:rPr>
                <w:spacing w:val="-6"/>
                <w:sz w:val="16"/>
                <w:szCs w:val="16"/>
              </w:rPr>
              <w:t>128</w:t>
            </w:r>
          </w:p>
        </w:tc>
        <w:tc>
          <w:tcPr>
            <w:tcW w:w="602" w:type="dxa"/>
            <w:vAlign w:val="top"/>
          </w:tcPr>
          <w:p>
            <w:pPr>
              <w:pStyle w:val="10"/>
              <w:spacing w:before="103" w:line="183" w:lineRule="auto"/>
              <w:ind w:left="233"/>
              <w:rPr>
                <w:sz w:val="16"/>
                <w:szCs w:val="16"/>
              </w:rPr>
            </w:pPr>
            <w:r>
              <w:rPr>
                <w:spacing w:val="-4"/>
                <w:sz w:val="16"/>
                <w:szCs w:val="16"/>
              </w:rPr>
              <w:t>64</w:t>
            </w:r>
          </w:p>
        </w:tc>
        <w:tc>
          <w:tcPr>
            <w:tcW w:w="579" w:type="dxa"/>
            <w:vAlign w:val="top"/>
          </w:tcPr>
          <w:p>
            <w:pPr>
              <w:pStyle w:val="10"/>
              <w:spacing w:before="103" w:line="183" w:lineRule="auto"/>
              <w:ind w:left="222"/>
              <w:rPr>
                <w:sz w:val="16"/>
                <w:szCs w:val="16"/>
              </w:rPr>
            </w:pPr>
            <w:r>
              <w:rPr>
                <w:spacing w:val="-4"/>
                <w:sz w:val="16"/>
                <w:szCs w:val="16"/>
              </w:rPr>
              <w:t>64</w:t>
            </w:r>
          </w:p>
        </w:tc>
        <w:tc>
          <w:tcPr>
            <w:tcW w:w="624" w:type="dxa"/>
            <w:vAlign w:val="top"/>
          </w:tcPr>
          <w:p>
            <w:pPr>
              <w:rPr>
                <w:rFonts w:ascii="Arial"/>
                <w:sz w:val="21"/>
              </w:rPr>
            </w:pPr>
          </w:p>
        </w:tc>
        <w:tc>
          <w:tcPr>
            <w:tcW w:w="449" w:type="dxa"/>
            <w:vAlign w:val="top"/>
          </w:tcPr>
          <w:p>
            <w:pPr>
              <w:pStyle w:val="10"/>
              <w:spacing w:before="103" w:line="183" w:lineRule="auto"/>
              <w:ind w:left="199"/>
              <w:rPr>
                <w:sz w:val="16"/>
                <w:szCs w:val="16"/>
              </w:rPr>
            </w:pPr>
            <w:r>
              <w:rPr>
                <w:sz w:val="16"/>
                <w:szCs w:val="16"/>
              </w:rPr>
              <w:t>4</w:t>
            </w:r>
          </w:p>
        </w:tc>
        <w:tc>
          <w:tcPr>
            <w:tcW w:w="483" w:type="dxa"/>
            <w:vAlign w:val="top"/>
          </w:tcPr>
          <w:p>
            <w:pPr>
              <w:pStyle w:val="10"/>
              <w:spacing w:before="103" w:line="183" w:lineRule="auto"/>
              <w:ind w:left="219"/>
              <w:rPr>
                <w:sz w:val="16"/>
                <w:szCs w:val="16"/>
              </w:rPr>
            </w:pPr>
            <w:r>
              <w:rPr>
                <w:sz w:val="16"/>
                <w:szCs w:val="16"/>
              </w:rPr>
              <w:t>4</w:t>
            </w: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85" w:line="184" w:lineRule="exact"/>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79" w:line="165" w:lineRule="auto"/>
              <w:ind w:left="154"/>
              <w:rPr>
                <w:sz w:val="16"/>
                <w:szCs w:val="16"/>
              </w:rPr>
            </w:pPr>
            <w:r>
              <w:rPr>
                <w:spacing w:val="-9"/>
                <w:sz w:val="16"/>
                <w:szCs w:val="16"/>
              </w:rPr>
              <w:t>19</w:t>
            </w:r>
          </w:p>
        </w:tc>
        <w:tc>
          <w:tcPr>
            <w:tcW w:w="1772" w:type="dxa"/>
            <w:vAlign w:val="top"/>
          </w:tcPr>
          <w:p>
            <w:pPr>
              <w:pStyle w:val="10"/>
              <w:spacing w:before="54" w:line="193" w:lineRule="auto"/>
              <w:ind w:left="22"/>
              <w:rPr>
                <w:sz w:val="16"/>
                <w:szCs w:val="16"/>
              </w:rPr>
            </w:pPr>
            <w:r>
              <w:rPr>
                <w:spacing w:val="-4"/>
                <w:sz w:val="16"/>
                <w:szCs w:val="16"/>
              </w:rPr>
              <w:t>市场营销</w:t>
            </w:r>
          </w:p>
        </w:tc>
        <w:tc>
          <w:tcPr>
            <w:tcW w:w="531" w:type="dxa"/>
            <w:vAlign w:val="top"/>
          </w:tcPr>
          <w:p>
            <w:pPr>
              <w:pStyle w:val="10"/>
              <w:spacing w:before="79" w:line="164" w:lineRule="auto"/>
              <w:ind w:left="225"/>
              <w:rPr>
                <w:sz w:val="16"/>
                <w:szCs w:val="16"/>
              </w:rPr>
            </w:pPr>
            <w:r>
              <w:rPr>
                <w:sz w:val="16"/>
                <w:szCs w:val="16"/>
              </w:rPr>
              <w:t>4</w:t>
            </w:r>
          </w:p>
        </w:tc>
        <w:tc>
          <w:tcPr>
            <w:tcW w:w="956" w:type="dxa"/>
            <w:vAlign w:val="top"/>
          </w:tcPr>
          <w:p>
            <w:pPr>
              <w:pStyle w:val="10"/>
              <w:spacing w:before="79" w:line="165" w:lineRule="auto"/>
              <w:ind w:left="204"/>
              <w:rPr>
                <w:sz w:val="16"/>
                <w:szCs w:val="16"/>
              </w:rPr>
            </w:pPr>
            <w:r>
              <w:rPr>
                <w:spacing w:val="-1"/>
                <w:sz w:val="16"/>
                <w:szCs w:val="16"/>
              </w:rPr>
              <w:t>5243051</w:t>
            </w:r>
          </w:p>
        </w:tc>
        <w:tc>
          <w:tcPr>
            <w:tcW w:w="662" w:type="dxa"/>
            <w:vAlign w:val="top"/>
          </w:tcPr>
          <w:p>
            <w:pPr>
              <w:pStyle w:val="10"/>
              <w:spacing w:before="79" w:line="164" w:lineRule="auto"/>
              <w:ind w:left="259"/>
              <w:rPr>
                <w:sz w:val="16"/>
                <w:szCs w:val="16"/>
              </w:rPr>
            </w:pPr>
            <w:r>
              <w:rPr>
                <w:spacing w:val="-4"/>
                <w:sz w:val="16"/>
                <w:szCs w:val="16"/>
              </w:rPr>
              <w:t>64</w:t>
            </w:r>
          </w:p>
        </w:tc>
        <w:tc>
          <w:tcPr>
            <w:tcW w:w="602" w:type="dxa"/>
            <w:vAlign w:val="top"/>
          </w:tcPr>
          <w:p>
            <w:pPr>
              <w:pStyle w:val="10"/>
              <w:spacing w:before="79" w:line="164" w:lineRule="auto"/>
              <w:ind w:left="235"/>
              <w:rPr>
                <w:sz w:val="16"/>
                <w:szCs w:val="16"/>
              </w:rPr>
            </w:pPr>
            <w:r>
              <w:rPr>
                <w:spacing w:val="-5"/>
                <w:sz w:val="16"/>
                <w:szCs w:val="16"/>
              </w:rPr>
              <w:t>32</w:t>
            </w:r>
          </w:p>
        </w:tc>
        <w:tc>
          <w:tcPr>
            <w:tcW w:w="579" w:type="dxa"/>
            <w:vAlign w:val="top"/>
          </w:tcPr>
          <w:p>
            <w:pPr>
              <w:pStyle w:val="10"/>
              <w:spacing w:before="79" w:line="164" w:lineRule="auto"/>
              <w:ind w:left="224"/>
              <w:rPr>
                <w:sz w:val="16"/>
                <w:szCs w:val="16"/>
              </w:rPr>
            </w:pPr>
            <w:r>
              <w:rPr>
                <w:spacing w:val="-5"/>
                <w:sz w:val="16"/>
                <w:szCs w:val="16"/>
              </w:rPr>
              <w:t>32</w:t>
            </w:r>
          </w:p>
        </w:tc>
        <w:tc>
          <w:tcPr>
            <w:tcW w:w="624" w:type="dxa"/>
            <w:vAlign w:val="top"/>
          </w:tcPr>
          <w:p>
            <w:pPr>
              <w:spacing w:line="222" w:lineRule="exact"/>
              <w:rPr>
                <w:rFonts w:ascii="Arial"/>
                <w:sz w:val="19"/>
              </w:rPr>
            </w:pPr>
          </w:p>
        </w:tc>
        <w:tc>
          <w:tcPr>
            <w:tcW w:w="449" w:type="dxa"/>
            <w:vAlign w:val="top"/>
          </w:tcPr>
          <w:p>
            <w:pPr>
              <w:spacing w:line="222" w:lineRule="exact"/>
              <w:rPr>
                <w:rFonts w:ascii="Arial"/>
                <w:sz w:val="19"/>
              </w:rPr>
            </w:pPr>
          </w:p>
        </w:tc>
        <w:tc>
          <w:tcPr>
            <w:tcW w:w="483" w:type="dxa"/>
            <w:vAlign w:val="top"/>
          </w:tcPr>
          <w:p>
            <w:pPr>
              <w:spacing w:line="222" w:lineRule="exact"/>
              <w:rPr>
                <w:rFonts w:ascii="Arial"/>
                <w:sz w:val="19"/>
              </w:rPr>
            </w:pPr>
          </w:p>
        </w:tc>
        <w:tc>
          <w:tcPr>
            <w:tcW w:w="435" w:type="dxa"/>
            <w:vAlign w:val="top"/>
          </w:tcPr>
          <w:p>
            <w:pPr>
              <w:pStyle w:val="10"/>
              <w:spacing w:before="79" w:line="164" w:lineRule="auto"/>
              <w:ind w:left="196"/>
              <w:rPr>
                <w:sz w:val="16"/>
                <w:szCs w:val="16"/>
              </w:rPr>
            </w:pPr>
            <w:r>
              <w:rPr>
                <w:sz w:val="16"/>
                <w:szCs w:val="16"/>
              </w:rPr>
              <w:t>4</w:t>
            </w:r>
          </w:p>
        </w:tc>
        <w:tc>
          <w:tcPr>
            <w:tcW w:w="519" w:type="dxa"/>
            <w:vAlign w:val="top"/>
          </w:tcPr>
          <w:p>
            <w:pPr>
              <w:spacing w:line="222" w:lineRule="exact"/>
              <w:rPr>
                <w:rFonts w:ascii="Arial"/>
                <w:sz w:val="19"/>
              </w:rPr>
            </w:pPr>
          </w:p>
        </w:tc>
        <w:tc>
          <w:tcPr>
            <w:tcW w:w="390" w:type="dxa"/>
            <w:vAlign w:val="top"/>
          </w:tcPr>
          <w:p>
            <w:pPr>
              <w:spacing w:line="222" w:lineRule="exact"/>
              <w:rPr>
                <w:rFonts w:ascii="Arial"/>
                <w:sz w:val="19"/>
              </w:rPr>
            </w:pPr>
          </w:p>
        </w:tc>
        <w:tc>
          <w:tcPr>
            <w:tcW w:w="390" w:type="dxa"/>
            <w:vAlign w:val="top"/>
          </w:tcPr>
          <w:p>
            <w:pPr>
              <w:spacing w:line="222" w:lineRule="exact"/>
              <w:rPr>
                <w:rFonts w:ascii="Arial"/>
                <w:sz w:val="19"/>
              </w:rPr>
            </w:pPr>
          </w:p>
        </w:tc>
        <w:tc>
          <w:tcPr>
            <w:tcW w:w="402" w:type="dxa"/>
            <w:vAlign w:val="top"/>
          </w:tcPr>
          <w:p>
            <w:pPr>
              <w:pStyle w:val="10"/>
              <w:spacing w:before="61" w:line="211" w:lineRule="auto"/>
              <w:ind w:left="190"/>
              <w:rPr>
                <w:sz w:val="14"/>
                <w:szCs w:val="14"/>
              </w:rPr>
            </w:pPr>
            <w:r>
              <w:rPr>
                <w:sz w:val="14"/>
                <w:szCs w:val="14"/>
              </w:rPr>
              <w:t>√</w:t>
            </w:r>
          </w:p>
        </w:tc>
        <w:tc>
          <w:tcPr>
            <w:tcW w:w="435" w:type="dxa"/>
            <w:tcBorders>
              <w:right w:val="single" w:color="000000" w:sz="16" w:space="0"/>
            </w:tcBorders>
            <w:vAlign w:val="top"/>
          </w:tcPr>
          <w:p>
            <w:pPr>
              <w:spacing w:line="222"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tcBorders>
            <w:textDirection w:val="tbRlV"/>
            <w:vAlign w:val="top"/>
          </w:tcPr>
          <w:p>
            <w:pPr>
              <w:rPr>
                <w:rFonts w:ascii="Arial"/>
                <w:sz w:val="21"/>
              </w:rPr>
            </w:pPr>
          </w:p>
        </w:tc>
        <w:tc>
          <w:tcPr>
            <w:tcW w:w="2233" w:type="dxa"/>
            <w:gridSpan w:val="2"/>
            <w:vAlign w:val="top"/>
          </w:tcPr>
          <w:p>
            <w:pPr>
              <w:pStyle w:val="10"/>
              <w:spacing w:before="62" w:line="210" w:lineRule="auto"/>
              <w:ind w:left="244"/>
              <w:rPr>
                <w:sz w:val="14"/>
                <w:szCs w:val="14"/>
              </w:rPr>
            </w:pPr>
            <w:r>
              <w:rPr>
                <w:spacing w:val="3"/>
                <w:sz w:val="14"/>
                <w:szCs w:val="14"/>
                <w14:textOutline w14:w="2565" w14:cap="sq" w14:cmpd="sng">
                  <w14:solidFill>
                    <w14:srgbClr w14:val="000000"/>
                  </w14:solidFill>
                  <w14:prstDash w14:val="solid"/>
                  <w14:bevel/>
                </w14:textOutline>
              </w:rPr>
              <w:t>小计（学时百分比18.8%</w:t>
            </w:r>
            <w:r>
              <w:rPr>
                <w:spacing w:val="3"/>
                <w:sz w:val="14"/>
                <w:szCs w:val="14"/>
              </w:rPr>
              <w:t xml:space="preserve"> </w:t>
            </w:r>
            <w:r>
              <w:rPr>
                <w:spacing w:val="3"/>
                <w:sz w:val="14"/>
                <w:szCs w:val="14"/>
                <w14:textOutline w14:w="2565" w14:cap="sq" w14:cmpd="sng">
                  <w14:solidFill>
                    <w14:srgbClr w14:val="000000"/>
                  </w14:solidFill>
                  <w14:prstDash w14:val="solid"/>
                  <w14:bevel/>
                </w14:textOutline>
              </w:rPr>
              <w:t>）</w:t>
            </w:r>
          </w:p>
        </w:tc>
        <w:tc>
          <w:tcPr>
            <w:tcW w:w="531" w:type="dxa"/>
            <w:vAlign w:val="top"/>
          </w:tcPr>
          <w:p>
            <w:pPr>
              <w:pStyle w:val="10"/>
              <w:spacing w:before="84" w:line="181" w:lineRule="auto"/>
              <w:ind w:left="194"/>
              <w:rPr>
                <w:sz w:val="14"/>
                <w:szCs w:val="14"/>
              </w:rPr>
            </w:pPr>
            <w:r>
              <w:rPr>
                <w:spacing w:val="-1"/>
                <w:sz w:val="14"/>
                <w:szCs w:val="14"/>
                <w14:textOutline w14:w="2565" w14:cap="sq" w14:cmpd="sng">
                  <w14:solidFill>
                    <w14:srgbClr w14:val="000000"/>
                  </w14:solidFill>
                  <w14:prstDash w14:val="solid"/>
                  <w14:bevel/>
                </w14:textOutline>
              </w:rPr>
              <w:t>32</w:t>
            </w:r>
          </w:p>
        </w:tc>
        <w:tc>
          <w:tcPr>
            <w:tcW w:w="956" w:type="dxa"/>
            <w:vAlign w:val="top"/>
          </w:tcPr>
          <w:p>
            <w:pPr>
              <w:spacing w:line="222" w:lineRule="exact"/>
              <w:rPr>
                <w:rFonts w:ascii="Arial"/>
                <w:sz w:val="19"/>
              </w:rPr>
            </w:pPr>
          </w:p>
        </w:tc>
        <w:tc>
          <w:tcPr>
            <w:tcW w:w="662" w:type="dxa"/>
            <w:vAlign w:val="top"/>
          </w:tcPr>
          <w:p>
            <w:pPr>
              <w:pStyle w:val="10"/>
              <w:spacing w:before="84" w:line="181" w:lineRule="auto"/>
              <w:ind w:left="229"/>
              <w:rPr>
                <w:sz w:val="14"/>
                <w:szCs w:val="14"/>
              </w:rPr>
            </w:pPr>
            <w:r>
              <w:rPr>
                <w:spacing w:val="1"/>
                <w:sz w:val="14"/>
                <w:szCs w:val="14"/>
                <w14:textOutline w14:w="2565" w14:cap="sq" w14:cmpd="sng">
                  <w14:solidFill>
                    <w14:srgbClr w14:val="000000"/>
                  </w14:solidFill>
                  <w14:prstDash w14:val="solid"/>
                  <w14:bevel/>
                </w14:textOutline>
              </w:rPr>
              <w:t>512</w:t>
            </w:r>
          </w:p>
        </w:tc>
        <w:tc>
          <w:tcPr>
            <w:tcW w:w="602" w:type="dxa"/>
            <w:vAlign w:val="top"/>
          </w:tcPr>
          <w:p>
            <w:pPr>
              <w:pStyle w:val="10"/>
              <w:spacing w:before="84" w:line="181" w:lineRule="auto"/>
              <w:ind w:left="202"/>
              <w:rPr>
                <w:sz w:val="14"/>
                <w:szCs w:val="14"/>
              </w:rPr>
            </w:pPr>
            <w:r>
              <w:rPr>
                <w:spacing w:val="1"/>
                <w:sz w:val="14"/>
                <w:szCs w:val="14"/>
                <w14:textOutline w14:w="2565" w14:cap="sq" w14:cmpd="sng">
                  <w14:solidFill>
                    <w14:srgbClr w14:val="000000"/>
                  </w14:solidFill>
                  <w14:prstDash w14:val="solid"/>
                  <w14:bevel/>
                </w14:textOutline>
              </w:rPr>
              <w:t>256</w:t>
            </w:r>
          </w:p>
        </w:tc>
        <w:tc>
          <w:tcPr>
            <w:tcW w:w="579" w:type="dxa"/>
            <w:vAlign w:val="top"/>
          </w:tcPr>
          <w:p>
            <w:pPr>
              <w:pStyle w:val="10"/>
              <w:spacing w:before="84" w:line="181" w:lineRule="auto"/>
              <w:ind w:left="190"/>
              <w:rPr>
                <w:sz w:val="14"/>
                <w:szCs w:val="14"/>
              </w:rPr>
            </w:pPr>
            <w:r>
              <w:rPr>
                <w:spacing w:val="1"/>
                <w:sz w:val="14"/>
                <w:szCs w:val="14"/>
                <w14:textOutline w14:w="2565" w14:cap="sq" w14:cmpd="sng">
                  <w14:solidFill>
                    <w14:srgbClr w14:val="000000"/>
                  </w14:solidFill>
                  <w14:prstDash w14:val="solid"/>
                  <w14:bevel/>
                </w14:textOutline>
              </w:rPr>
              <w:t>256</w:t>
            </w:r>
          </w:p>
        </w:tc>
        <w:tc>
          <w:tcPr>
            <w:tcW w:w="624" w:type="dxa"/>
            <w:vAlign w:val="top"/>
          </w:tcPr>
          <w:p>
            <w:pPr>
              <w:spacing w:line="222" w:lineRule="exact"/>
              <w:rPr>
                <w:rFonts w:ascii="Arial"/>
                <w:sz w:val="19"/>
              </w:rPr>
            </w:pPr>
          </w:p>
        </w:tc>
        <w:tc>
          <w:tcPr>
            <w:tcW w:w="449" w:type="dxa"/>
            <w:vAlign w:val="top"/>
          </w:tcPr>
          <w:p>
            <w:pPr>
              <w:pStyle w:val="10"/>
              <w:spacing w:before="84" w:line="181" w:lineRule="auto"/>
              <w:ind w:left="202"/>
              <w:rPr>
                <w:sz w:val="14"/>
                <w:szCs w:val="14"/>
              </w:rPr>
            </w:pPr>
            <w:r>
              <w:rPr>
                <w:sz w:val="14"/>
                <w:szCs w:val="14"/>
                <w14:textOutline w14:w="2565" w14:cap="sq" w14:cmpd="sng">
                  <w14:solidFill>
                    <w14:srgbClr w14:val="000000"/>
                  </w14:solidFill>
                  <w14:prstDash w14:val="solid"/>
                  <w14:bevel/>
                </w14:textOutline>
              </w:rPr>
              <w:t>8</w:t>
            </w:r>
          </w:p>
        </w:tc>
        <w:tc>
          <w:tcPr>
            <w:tcW w:w="483" w:type="dxa"/>
            <w:vAlign w:val="top"/>
          </w:tcPr>
          <w:p>
            <w:pPr>
              <w:pStyle w:val="10"/>
              <w:spacing w:before="84" w:line="181" w:lineRule="auto"/>
              <w:ind w:left="196"/>
              <w:rPr>
                <w:sz w:val="14"/>
                <w:szCs w:val="14"/>
              </w:rPr>
            </w:pPr>
            <w:r>
              <w:rPr>
                <w:spacing w:val="-5"/>
                <w:sz w:val="14"/>
                <w:szCs w:val="14"/>
                <w14:textOutline w14:w="2565" w14:cap="sq" w14:cmpd="sng">
                  <w14:solidFill>
                    <w14:srgbClr w14:val="000000"/>
                  </w14:solidFill>
                  <w14:prstDash w14:val="solid"/>
                  <w14:bevel/>
                </w14:textOutline>
              </w:rPr>
              <w:t>12</w:t>
            </w:r>
          </w:p>
        </w:tc>
        <w:tc>
          <w:tcPr>
            <w:tcW w:w="435" w:type="dxa"/>
            <w:vAlign w:val="top"/>
          </w:tcPr>
          <w:p>
            <w:pPr>
              <w:pStyle w:val="10"/>
              <w:spacing w:before="84" w:line="181" w:lineRule="auto"/>
              <w:ind w:left="199"/>
              <w:rPr>
                <w:sz w:val="14"/>
                <w:szCs w:val="14"/>
              </w:rPr>
            </w:pPr>
            <w:r>
              <w:rPr>
                <w:sz w:val="14"/>
                <w:szCs w:val="14"/>
                <w14:textOutline w14:w="2565" w14:cap="sq" w14:cmpd="sng">
                  <w14:solidFill>
                    <w14:srgbClr w14:val="000000"/>
                  </w14:solidFill>
                  <w14:prstDash w14:val="solid"/>
                  <w14:bevel/>
                </w14:textOutline>
              </w:rPr>
              <w:t>8</w:t>
            </w:r>
          </w:p>
        </w:tc>
        <w:tc>
          <w:tcPr>
            <w:tcW w:w="519" w:type="dxa"/>
            <w:vAlign w:val="top"/>
          </w:tcPr>
          <w:p>
            <w:pPr>
              <w:pStyle w:val="10"/>
              <w:spacing w:before="84" w:line="181" w:lineRule="auto"/>
              <w:ind w:left="244"/>
              <w:rPr>
                <w:sz w:val="14"/>
                <w:szCs w:val="14"/>
              </w:rPr>
            </w:pPr>
            <w:r>
              <w:rPr>
                <w:sz w:val="14"/>
                <w:szCs w:val="14"/>
                <w14:textOutline w14:w="2565" w14:cap="sq" w14:cmpd="sng">
                  <w14:solidFill>
                    <w14:srgbClr w14:val="000000"/>
                  </w14:solidFill>
                  <w14:prstDash w14:val="solid"/>
                  <w14:bevel/>
                </w14:textOutline>
              </w:rPr>
              <w:t>4</w:t>
            </w:r>
          </w:p>
        </w:tc>
        <w:tc>
          <w:tcPr>
            <w:tcW w:w="390" w:type="dxa"/>
            <w:vAlign w:val="top"/>
          </w:tcPr>
          <w:p>
            <w:pPr>
              <w:pStyle w:val="10"/>
              <w:spacing w:before="84" w:line="181" w:lineRule="auto"/>
              <w:ind w:left="182"/>
              <w:rPr>
                <w:sz w:val="14"/>
                <w:szCs w:val="14"/>
              </w:rPr>
            </w:pPr>
            <w:r>
              <w:rPr>
                <w:sz w:val="14"/>
                <w:szCs w:val="14"/>
                <w14:textOutline w14:w="2565" w14:cap="sq" w14:cmpd="sng">
                  <w14:solidFill>
                    <w14:srgbClr w14:val="000000"/>
                  </w14:solidFill>
                  <w14:prstDash w14:val="solid"/>
                  <w14:bevel/>
                </w14:textOutline>
              </w:rPr>
              <w:t>0</w:t>
            </w:r>
          </w:p>
        </w:tc>
        <w:tc>
          <w:tcPr>
            <w:tcW w:w="390" w:type="dxa"/>
            <w:vAlign w:val="top"/>
          </w:tcPr>
          <w:p>
            <w:pPr>
              <w:pStyle w:val="10"/>
              <w:spacing w:before="84" w:line="181" w:lineRule="auto"/>
              <w:ind w:left="183"/>
              <w:rPr>
                <w:sz w:val="14"/>
                <w:szCs w:val="14"/>
              </w:rPr>
            </w:pPr>
            <w:r>
              <w:rPr>
                <w:sz w:val="14"/>
                <w:szCs w:val="14"/>
                <w14:textOutline w14:w="2565" w14:cap="sq" w14:cmpd="sng">
                  <w14:solidFill>
                    <w14:srgbClr w14:val="000000"/>
                  </w14:solidFill>
                  <w14:prstDash w14:val="solid"/>
                  <w14:bevel/>
                </w14:textOutline>
              </w:rPr>
              <w:t>0</w:t>
            </w:r>
          </w:p>
        </w:tc>
        <w:tc>
          <w:tcPr>
            <w:tcW w:w="402" w:type="dxa"/>
            <w:vAlign w:val="top"/>
          </w:tcPr>
          <w:p>
            <w:pPr>
              <w:spacing w:line="222" w:lineRule="exact"/>
              <w:rPr>
                <w:rFonts w:ascii="Arial"/>
                <w:sz w:val="19"/>
              </w:rPr>
            </w:pPr>
          </w:p>
        </w:tc>
        <w:tc>
          <w:tcPr>
            <w:tcW w:w="435" w:type="dxa"/>
            <w:tcBorders>
              <w:right w:val="single" w:color="000000" w:sz="16" w:space="0"/>
            </w:tcBorders>
            <w:vAlign w:val="top"/>
          </w:tcPr>
          <w:p>
            <w:pPr>
              <w:spacing w:line="222"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restart"/>
            <w:tcBorders>
              <w:bottom w:val="nil"/>
            </w:tcBorders>
            <w:textDirection w:val="tbRlV"/>
            <w:vAlign w:val="top"/>
          </w:tcPr>
          <w:p>
            <w:pPr>
              <w:pStyle w:val="10"/>
              <w:spacing w:before="153" w:line="212" w:lineRule="auto"/>
              <w:ind w:left="338"/>
              <w:rPr>
                <w:sz w:val="14"/>
                <w:szCs w:val="14"/>
              </w:rPr>
            </w:pPr>
            <w:r>
              <w:rPr>
                <w:spacing w:val="32"/>
                <w:sz w:val="14"/>
                <w:szCs w:val="14"/>
              </w:rPr>
              <w:t>职业技术技能课</w:t>
            </w:r>
          </w:p>
        </w:tc>
        <w:tc>
          <w:tcPr>
            <w:tcW w:w="461" w:type="dxa"/>
            <w:vAlign w:val="top"/>
          </w:tcPr>
          <w:p>
            <w:pPr>
              <w:pStyle w:val="10"/>
              <w:spacing w:before="102" w:line="186" w:lineRule="auto"/>
              <w:ind w:left="151"/>
              <w:rPr>
                <w:sz w:val="14"/>
                <w:szCs w:val="14"/>
              </w:rPr>
            </w:pPr>
            <w:r>
              <w:rPr>
                <w:spacing w:val="-2"/>
                <w:sz w:val="14"/>
                <w:szCs w:val="14"/>
              </w:rPr>
              <w:t>20</w:t>
            </w:r>
          </w:p>
        </w:tc>
        <w:tc>
          <w:tcPr>
            <w:tcW w:w="1772" w:type="dxa"/>
            <w:vAlign w:val="top"/>
          </w:tcPr>
          <w:p>
            <w:pPr>
              <w:pStyle w:val="10"/>
              <w:spacing w:before="72" w:line="213" w:lineRule="auto"/>
              <w:ind w:left="33"/>
              <w:rPr>
                <w:sz w:val="16"/>
                <w:szCs w:val="16"/>
              </w:rPr>
            </w:pPr>
            <w:r>
              <w:rPr>
                <w:spacing w:val="-5"/>
                <w:sz w:val="16"/>
                <w:szCs w:val="16"/>
              </w:rPr>
              <w:t>国际市场营销</w:t>
            </w:r>
          </w:p>
        </w:tc>
        <w:tc>
          <w:tcPr>
            <w:tcW w:w="531" w:type="dxa"/>
            <w:vAlign w:val="top"/>
          </w:tcPr>
          <w:p>
            <w:pPr>
              <w:pStyle w:val="10"/>
              <w:spacing w:before="97" w:line="183" w:lineRule="auto"/>
              <w:ind w:left="225"/>
              <w:rPr>
                <w:sz w:val="16"/>
                <w:szCs w:val="16"/>
              </w:rPr>
            </w:pPr>
            <w:r>
              <w:rPr>
                <w:sz w:val="16"/>
                <w:szCs w:val="16"/>
              </w:rPr>
              <w:t>4</w:t>
            </w:r>
          </w:p>
        </w:tc>
        <w:tc>
          <w:tcPr>
            <w:tcW w:w="956" w:type="dxa"/>
            <w:vAlign w:val="top"/>
          </w:tcPr>
          <w:p>
            <w:pPr>
              <w:spacing w:before="99" w:line="181" w:lineRule="auto"/>
              <w:ind w:left="203"/>
              <w:rPr>
                <w:rFonts w:ascii="仿宋" w:hAnsi="仿宋" w:eastAsia="仿宋" w:cs="仿宋"/>
                <w:sz w:val="16"/>
                <w:szCs w:val="16"/>
              </w:rPr>
            </w:pPr>
            <w:r>
              <w:rPr>
                <w:rFonts w:ascii="仿宋" w:hAnsi="仿宋" w:eastAsia="仿宋" w:cs="仿宋"/>
                <w:spacing w:val="-1"/>
                <w:sz w:val="16"/>
                <w:szCs w:val="16"/>
              </w:rPr>
              <w:t>5343001</w:t>
            </w:r>
          </w:p>
        </w:tc>
        <w:tc>
          <w:tcPr>
            <w:tcW w:w="662" w:type="dxa"/>
            <w:vAlign w:val="top"/>
          </w:tcPr>
          <w:p>
            <w:pPr>
              <w:pStyle w:val="10"/>
              <w:spacing w:before="97" w:line="183" w:lineRule="auto"/>
              <w:ind w:left="259"/>
              <w:rPr>
                <w:sz w:val="16"/>
                <w:szCs w:val="16"/>
              </w:rPr>
            </w:pPr>
            <w:r>
              <w:rPr>
                <w:spacing w:val="-4"/>
                <w:sz w:val="16"/>
                <w:szCs w:val="16"/>
              </w:rPr>
              <w:t>64</w:t>
            </w:r>
          </w:p>
        </w:tc>
        <w:tc>
          <w:tcPr>
            <w:tcW w:w="602" w:type="dxa"/>
            <w:vAlign w:val="top"/>
          </w:tcPr>
          <w:p>
            <w:pPr>
              <w:pStyle w:val="10"/>
              <w:spacing w:before="97" w:line="183" w:lineRule="auto"/>
              <w:ind w:left="235"/>
              <w:rPr>
                <w:sz w:val="16"/>
                <w:szCs w:val="16"/>
              </w:rPr>
            </w:pPr>
            <w:r>
              <w:rPr>
                <w:spacing w:val="-5"/>
                <w:sz w:val="16"/>
                <w:szCs w:val="16"/>
              </w:rPr>
              <w:t>32</w:t>
            </w:r>
          </w:p>
        </w:tc>
        <w:tc>
          <w:tcPr>
            <w:tcW w:w="579" w:type="dxa"/>
            <w:vAlign w:val="top"/>
          </w:tcPr>
          <w:p>
            <w:pPr>
              <w:pStyle w:val="10"/>
              <w:spacing w:before="97" w:line="183" w:lineRule="auto"/>
              <w:ind w:left="224"/>
              <w:rPr>
                <w:sz w:val="16"/>
                <w:szCs w:val="16"/>
              </w:rPr>
            </w:pPr>
            <w:r>
              <w:rPr>
                <w:spacing w:val="-5"/>
                <w:sz w:val="16"/>
                <w:szCs w:val="16"/>
              </w:rPr>
              <w:t>32</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pStyle w:val="10"/>
              <w:spacing w:before="97" w:line="183" w:lineRule="auto"/>
              <w:ind w:left="196"/>
              <w:rPr>
                <w:sz w:val="16"/>
                <w:szCs w:val="16"/>
              </w:rPr>
            </w:pPr>
            <w:r>
              <w:rPr>
                <w:sz w:val="16"/>
                <w:szCs w:val="16"/>
              </w:rPr>
              <w:t>4</w:t>
            </w: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79" w:line="234" w:lineRule="auto"/>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02" w:line="187" w:lineRule="auto"/>
              <w:ind w:left="151"/>
              <w:rPr>
                <w:sz w:val="14"/>
                <w:szCs w:val="14"/>
              </w:rPr>
            </w:pPr>
            <w:r>
              <w:rPr>
                <w:spacing w:val="-2"/>
                <w:sz w:val="14"/>
                <w:szCs w:val="14"/>
              </w:rPr>
              <w:t>21</w:t>
            </w:r>
          </w:p>
        </w:tc>
        <w:tc>
          <w:tcPr>
            <w:tcW w:w="1772" w:type="dxa"/>
            <w:vAlign w:val="top"/>
          </w:tcPr>
          <w:p>
            <w:pPr>
              <w:pStyle w:val="10"/>
              <w:spacing w:before="73" w:line="213" w:lineRule="auto"/>
              <w:ind w:left="18"/>
              <w:rPr>
                <w:sz w:val="16"/>
                <w:szCs w:val="16"/>
              </w:rPr>
            </w:pPr>
            <w:r>
              <w:rPr>
                <w:spacing w:val="-2"/>
                <w:sz w:val="16"/>
                <w:szCs w:val="16"/>
              </w:rPr>
              <w:t>英美国家概况</w:t>
            </w:r>
          </w:p>
        </w:tc>
        <w:tc>
          <w:tcPr>
            <w:tcW w:w="531" w:type="dxa"/>
            <w:vAlign w:val="top"/>
          </w:tcPr>
          <w:p>
            <w:pPr>
              <w:pStyle w:val="10"/>
              <w:spacing w:before="98" w:line="183" w:lineRule="auto"/>
              <w:ind w:left="225"/>
              <w:rPr>
                <w:sz w:val="16"/>
                <w:szCs w:val="16"/>
              </w:rPr>
            </w:pPr>
            <w:r>
              <w:rPr>
                <w:sz w:val="16"/>
                <w:szCs w:val="16"/>
              </w:rPr>
              <w:t>4</w:t>
            </w:r>
          </w:p>
        </w:tc>
        <w:tc>
          <w:tcPr>
            <w:tcW w:w="956" w:type="dxa"/>
            <w:vAlign w:val="top"/>
          </w:tcPr>
          <w:p>
            <w:pPr>
              <w:spacing w:before="100" w:line="181" w:lineRule="auto"/>
              <w:ind w:left="203"/>
              <w:rPr>
                <w:rFonts w:ascii="仿宋" w:hAnsi="仿宋" w:eastAsia="仿宋" w:cs="仿宋"/>
                <w:sz w:val="16"/>
                <w:szCs w:val="16"/>
              </w:rPr>
            </w:pPr>
            <w:r>
              <w:rPr>
                <w:rFonts w:ascii="仿宋" w:hAnsi="仿宋" w:eastAsia="仿宋" w:cs="仿宋"/>
                <w:spacing w:val="-1"/>
                <w:sz w:val="16"/>
                <w:szCs w:val="16"/>
              </w:rPr>
              <w:t>5343011</w:t>
            </w:r>
          </w:p>
        </w:tc>
        <w:tc>
          <w:tcPr>
            <w:tcW w:w="662" w:type="dxa"/>
            <w:vAlign w:val="top"/>
          </w:tcPr>
          <w:p>
            <w:pPr>
              <w:pStyle w:val="10"/>
              <w:spacing w:before="98" w:line="183" w:lineRule="auto"/>
              <w:ind w:left="259"/>
              <w:rPr>
                <w:sz w:val="16"/>
                <w:szCs w:val="16"/>
              </w:rPr>
            </w:pPr>
            <w:r>
              <w:rPr>
                <w:spacing w:val="-4"/>
                <w:sz w:val="16"/>
                <w:szCs w:val="16"/>
              </w:rPr>
              <w:t>64</w:t>
            </w:r>
          </w:p>
        </w:tc>
        <w:tc>
          <w:tcPr>
            <w:tcW w:w="602" w:type="dxa"/>
            <w:vAlign w:val="top"/>
          </w:tcPr>
          <w:p>
            <w:pPr>
              <w:pStyle w:val="10"/>
              <w:spacing w:before="98" w:line="183" w:lineRule="auto"/>
              <w:ind w:left="235"/>
              <w:rPr>
                <w:sz w:val="16"/>
                <w:szCs w:val="16"/>
              </w:rPr>
            </w:pPr>
            <w:r>
              <w:rPr>
                <w:spacing w:val="-5"/>
                <w:sz w:val="16"/>
                <w:szCs w:val="16"/>
              </w:rPr>
              <w:t>32</w:t>
            </w:r>
          </w:p>
        </w:tc>
        <w:tc>
          <w:tcPr>
            <w:tcW w:w="579" w:type="dxa"/>
            <w:vAlign w:val="top"/>
          </w:tcPr>
          <w:p>
            <w:pPr>
              <w:pStyle w:val="10"/>
              <w:spacing w:before="98" w:line="183" w:lineRule="auto"/>
              <w:ind w:left="224"/>
              <w:rPr>
                <w:sz w:val="16"/>
                <w:szCs w:val="16"/>
              </w:rPr>
            </w:pPr>
            <w:r>
              <w:rPr>
                <w:spacing w:val="-5"/>
                <w:sz w:val="16"/>
                <w:szCs w:val="16"/>
              </w:rPr>
              <w:t>32</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pStyle w:val="10"/>
              <w:spacing w:before="98" w:line="183" w:lineRule="auto"/>
              <w:ind w:left="196"/>
              <w:rPr>
                <w:sz w:val="16"/>
                <w:szCs w:val="16"/>
              </w:rPr>
            </w:pPr>
            <w:r>
              <w:rPr>
                <w:sz w:val="16"/>
                <w:szCs w:val="16"/>
              </w:rPr>
              <w:t>4</w:t>
            </w: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80" w:line="234" w:lineRule="auto"/>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03" w:line="186" w:lineRule="auto"/>
              <w:ind w:left="151"/>
              <w:rPr>
                <w:sz w:val="14"/>
                <w:szCs w:val="14"/>
              </w:rPr>
            </w:pPr>
            <w:r>
              <w:rPr>
                <w:spacing w:val="-2"/>
                <w:sz w:val="14"/>
                <w:szCs w:val="14"/>
              </w:rPr>
              <w:t>22</w:t>
            </w:r>
          </w:p>
        </w:tc>
        <w:tc>
          <w:tcPr>
            <w:tcW w:w="1772" w:type="dxa"/>
            <w:vAlign w:val="top"/>
          </w:tcPr>
          <w:p>
            <w:pPr>
              <w:pStyle w:val="10"/>
              <w:spacing w:before="74" w:line="211" w:lineRule="auto"/>
              <w:ind w:left="21"/>
              <w:rPr>
                <w:sz w:val="16"/>
                <w:szCs w:val="16"/>
              </w:rPr>
            </w:pPr>
            <w:r>
              <w:rPr>
                <w:spacing w:val="-3"/>
                <w:sz w:val="16"/>
                <w:szCs w:val="16"/>
              </w:rPr>
              <w:t>外贸函电</w:t>
            </w:r>
          </w:p>
        </w:tc>
        <w:tc>
          <w:tcPr>
            <w:tcW w:w="531" w:type="dxa"/>
            <w:vAlign w:val="top"/>
          </w:tcPr>
          <w:p>
            <w:pPr>
              <w:pStyle w:val="10"/>
              <w:spacing w:before="99" w:line="182" w:lineRule="auto"/>
              <w:ind w:left="226"/>
              <w:rPr>
                <w:sz w:val="16"/>
                <w:szCs w:val="16"/>
              </w:rPr>
            </w:pPr>
            <w:r>
              <w:rPr>
                <w:sz w:val="16"/>
                <w:szCs w:val="16"/>
              </w:rPr>
              <w:t>8</w:t>
            </w:r>
          </w:p>
        </w:tc>
        <w:tc>
          <w:tcPr>
            <w:tcW w:w="956" w:type="dxa"/>
            <w:vAlign w:val="top"/>
          </w:tcPr>
          <w:p>
            <w:pPr>
              <w:spacing w:before="101" w:line="180" w:lineRule="auto"/>
              <w:ind w:left="203"/>
              <w:rPr>
                <w:rFonts w:ascii="仿宋" w:hAnsi="仿宋" w:eastAsia="仿宋" w:cs="仿宋"/>
                <w:sz w:val="16"/>
                <w:szCs w:val="16"/>
              </w:rPr>
            </w:pPr>
            <w:r>
              <w:rPr>
                <w:rFonts w:ascii="仿宋" w:hAnsi="仿宋" w:eastAsia="仿宋" w:cs="仿宋"/>
                <w:spacing w:val="-1"/>
                <w:sz w:val="16"/>
                <w:szCs w:val="16"/>
              </w:rPr>
              <w:t>5343021</w:t>
            </w:r>
          </w:p>
        </w:tc>
        <w:tc>
          <w:tcPr>
            <w:tcW w:w="662" w:type="dxa"/>
            <w:vAlign w:val="top"/>
          </w:tcPr>
          <w:p>
            <w:pPr>
              <w:pStyle w:val="10"/>
              <w:spacing w:before="98" w:line="183" w:lineRule="auto"/>
              <w:ind w:left="229"/>
              <w:rPr>
                <w:sz w:val="16"/>
                <w:szCs w:val="16"/>
              </w:rPr>
            </w:pPr>
            <w:r>
              <w:rPr>
                <w:spacing w:val="-6"/>
                <w:sz w:val="16"/>
                <w:szCs w:val="16"/>
              </w:rPr>
              <w:t>128</w:t>
            </w:r>
          </w:p>
        </w:tc>
        <w:tc>
          <w:tcPr>
            <w:tcW w:w="602" w:type="dxa"/>
            <w:vAlign w:val="top"/>
          </w:tcPr>
          <w:p>
            <w:pPr>
              <w:pStyle w:val="10"/>
              <w:spacing w:before="99" w:line="182" w:lineRule="auto"/>
              <w:ind w:left="233"/>
              <w:rPr>
                <w:sz w:val="16"/>
                <w:szCs w:val="16"/>
              </w:rPr>
            </w:pPr>
            <w:r>
              <w:rPr>
                <w:spacing w:val="-4"/>
                <w:sz w:val="16"/>
                <w:szCs w:val="16"/>
              </w:rPr>
              <w:t>64</w:t>
            </w:r>
          </w:p>
        </w:tc>
        <w:tc>
          <w:tcPr>
            <w:tcW w:w="579" w:type="dxa"/>
            <w:vAlign w:val="top"/>
          </w:tcPr>
          <w:p>
            <w:pPr>
              <w:pStyle w:val="10"/>
              <w:spacing w:before="99" w:line="182" w:lineRule="auto"/>
              <w:ind w:left="222"/>
              <w:rPr>
                <w:sz w:val="16"/>
                <w:szCs w:val="16"/>
              </w:rPr>
            </w:pPr>
            <w:r>
              <w:rPr>
                <w:spacing w:val="-4"/>
                <w:sz w:val="16"/>
                <w:szCs w:val="16"/>
              </w:rPr>
              <w:t>64</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pStyle w:val="10"/>
              <w:spacing w:before="99" w:line="182" w:lineRule="auto"/>
              <w:ind w:left="196"/>
              <w:rPr>
                <w:sz w:val="16"/>
                <w:szCs w:val="16"/>
              </w:rPr>
            </w:pPr>
            <w:r>
              <w:rPr>
                <w:sz w:val="16"/>
                <w:szCs w:val="16"/>
              </w:rPr>
              <w:t>4</w:t>
            </w:r>
          </w:p>
        </w:tc>
        <w:tc>
          <w:tcPr>
            <w:tcW w:w="519" w:type="dxa"/>
            <w:vAlign w:val="top"/>
          </w:tcPr>
          <w:p>
            <w:pPr>
              <w:pStyle w:val="10"/>
              <w:spacing w:before="99" w:line="182" w:lineRule="auto"/>
              <w:ind w:left="239"/>
              <w:rPr>
                <w:sz w:val="16"/>
                <w:szCs w:val="16"/>
              </w:rPr>
            </w:pPr>
            <w:r>
              <w:rPr>
                <w:sz w:val="16"/>
                <w:szCs w:val="16"/>
              </w:rPr>
              <w:t>4</w:t>
            </w: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81" w:line="231" w:lineRule="auto"/>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7"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05" w:line="186" w:lineRule="auto"/>
              <w:ind w:left="151"/>
              <w:rPr>
                <w:sz w:val="14"/>
                <w:szCs w:val="14"/>
              </w:rPr>
            </w:pPr>
            <w:r>
              <w:rPr>
                <w:spacing w:val="-2"/>
                <w:sz w:val="14"/>
                <w:szCs w:val="14"/>
              </w:rPr>
              <w:t>23</w:t>
            </w:r>
          </w:p>
        </w:tc>
        <w:tc>
          <w:tcPr>
            <w:tcW w:w="1772" w:type="dxa"/>
            <w:vAlign w:val="top"/>
          </w:tcPr>
          <w:p>
            <w:pPr>
              <w:pStyle w:val="10"/>
              <w:spacing w:before="75" w:line="210" w:lineRule="auto"/>
              <w:ind w:left="21"/>
              <w:rPr>
                <w:sz w:val="16"/>
                <w:szCs w:val="16"/>
              </w:rPr>
            </w:pPr>
            <w:r>
              <w:rPr>
                <w:spacing w:val="-3"/>
                <w:sz w:val="16"/>
                <w:szCs w:val="16"/>
              </w:rPr>
              <w:t>商务英语写作</w:t>
            </w:r>
          </w:p>
        </w:tc>
        <w:tc>
          <w:tcPr>
            <w:tcW w:w="531" w:type="dxa"/>
            <w:vAlign w:val="top"/>
          </w:tcPr>
          <w:p>
            <w:pPr>
              <w:pStyle w:val="10"/>
              <w:spacing w:before="100" w:line="181" w:lineRule="auto"/>
              <w:ind w:left="225"/>
              <w:rPr>
                <w:sz w:val="16"/>
                <w:szCs w:val="16"/>
              </w:rPr>
            </w:pPr>
            <w:r>
              <w:rPr>
                <w:sz w:val="16"/>
                <w:szCs w:val="16"/>
              </w:rPr>
              <w:t>4</w:t>
            </w:r>
          </w:p>
        </w:tc>
        <w:tc>
          <w:tcPr>
            <w:tcW w:w="956" w:type="dxa"/>
            <w:vAlign w:val="top"/>
          </w:tcPr>
          <w:p>
            <w:pPr>
              <w:spacing w:before="101" w:line="179" w:lineRule="auto"/>
              <w:ind w:left="203"/>
              <w:rPr>
                <w:rFonts w:ascii="仿宋" w:hAnsi="仿宋" w:eastAsia="仿宋" w:cs="仿宋"/>
                <w:sz w:val="16"/>
                <w:szCs w:val="16"/>
              </w:rPr>
            </w:pPr>
            <w:r>
              <w:rPr>
                <w:rFonts w:ascii="仿宋" w:hAnsi="仿宋" w:eastAsia="仿宋" w:cs="仿宋"/>
                <w:spacing w:val="-1"/>
                <w:sz w:val="16"/>
                <w:szCs w:val="16"/>
              </w:rPr>
              <w:t>5343031</w:t>
            </w:r>
          </w:p>
        </w:tc>
        <w:tc>
          <w:tcPr>
            <w:tcW w:w="662" w:type="dxa"/>
            <w:vAlign w:val="top"/>
          </w:tcPr>
          <w:p>
            <w:pPr>
              <w:pStyle w:val="10"/>
              <w:spacing w:before="100" w:line="181" w:lineRule="auto"/>
              <w:ind w:left="259"/>
              <w:rPr>
                <w:sz w:val="16"/>
                <w:szCs w:val="16"/>
              </w:rPr>
            </w:pPr>
            <w:r>
              <w:rPr>
                <w:spacing w:val="-4"/>
                <w:sz w:val="16"/>
                <w:szCs w:val="16"/>
              </w:rPr>
              <w:t>64</w:t>
            </w:r>
          </w:p>
        </w:tc>
        <w:tc>
          <w:tcPr>
            <w:tcW w:w="602" w:type="dxa"/>
            <w:vAlign w:val="top"/>
          </w:tcPr>
          <w:p>
            <w:pPr>
              <w:pStyle w:val="10"/>
              <w:spacing w:before="100" w:line="181" w:lineRule="auto"/>
              <w:ind w:left="235"/>
              <w:rPr>
                <w:sz w:val="16"/>
                <w:szCs w:val="16"/>
              </w:rPr>
            </w:pPr>
            <w:r>
              <w:rPr>
                <w:spacing w:val="-5"/>
                <w:sz w:val="16"/>
                <w:szCs w:val="16"/>
              </w:rPr>
              <w:t>32</w:t>
            </w:r>
          </w:p>
        </w:tc>
        <w:tc>
          <w:tcPr>
            <w:tcW w:w="579" w:type="dxa"/>
            <w:vAlign w:val="top"/>
          </w:tcPr>
          <w:p>
            <w:pPr>
              <w:pStyle w:val="10"/>
              <w:spacing w:before="100" w:line="181" w:lineRule="auto"/>
              <w:ind w:left="224"/>
              <w:rPr>
                <w:sz w:val="16"/>
                <w:szCs w:val="16"/>
              </w:rPr>
            </w:pPr>
            <w:r>
              <w:rPr>
                <w:spacing w:val="-5"/>
                <w:sz w:val="16"/>
                <w:szCs w:val="16"/>
              </w:rPr>
              <w:t>32</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rPr>
                <w:rFonts w:ascii="Arial"/>
                <w:sz w:val="21"/>
              </w:rPr>
            </w:pPr>
          </w:p>
        </w:tc>
        <w:tc>
          <w:tcPr>
            <w:tcW w:w="519" w:type="dxa"/>
            <w:vAlign w:val="top"/>
          </w:tcPr>
          <w:p>
            <w:pPr>
              <w:pStyle w:val="10"/>
              <w:spacing w:before="100" w:line="181" w:lineRule="auto"/>
              <w:ind w:left="239"/>
              <w:rPr>
                <w:sz w:val="16"/>
                <w:szCs w:val="16"/>
              </w:rPr>
            </w:pPr>
            <w:r>
              <w:rPr>
                <w:sz w:val="16"/>
                <w:szCs w:val="16"/>
              </w:rPr>
              <w:t>4</w:t>
            </w: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82" w:line="230" w:lineRule="auto"/>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06" w:line="186" w:lineRule="auto"/>
              <w:ind w:left="151"/>
              <w:rPr>
                <w:sz w:val="14"/>
                <w:szCs w:val="14"/>
              </w:rPr>
            </w:pPr>
            <w:r>
              <w:rPr>
                <w:spacing w:val="-2"/>
                <w:sz w:val="14"/>
                <w:szCs w:val="14"/>
              </w:rPr>
              <w:t>24</w:t>
            </w:r>
          </w:p>
        </w:tc>
        <w:tc>
          <w:tcPr>
            <w:tcW w:w="1772" w:type="dxa"/>
            <w:vAlign w:val="top"/>
          </w:tcPr>
          <w:p>
            <w:pPr>
              <w:pStyle w:val="10"/>
              <w:spacing w:before="76" w:line="208" w:lineRule="auto"/>
              <w:ind w:left="18"/>
              <w:rPr>
                <w:sz w:val="16"/>
                <w:szCs w:val="16"/>
              </w:rPr>
            </w:pPr>
            <w:r>
              <w:rPr>
                <w:spacing w:val="-2"/>
                <w:sz w:val="16"/>
                <w:szCs w:val="16"/>
              </w:rPr>
              <w:t>英文报刊选读</w:t>
            </w:r>
          </w:p>
        </w:tc>
        <w:tc>
          <w:tcPr>
            <w:tcW w:w="531" w:type="dxa"/>
            <w:vAlign w:val="top"/>
          </w:tcPr>
          <w:p>
            <w:pPr>
              <w:pStyle w:val="10"/>
              <w:spacing w:before="102" w:line="178" w:lineRule="auto"/>
              <w:ind w:left="226"/>
              <w:rPr>
                <w:sz w:val="16"/>
                <w:szCs w:val="16"/>
              </w:rPr>
            </w:pPr>
            <w:r>
              <w:rPr>
                <w:sz w:val="16"/>
                <w:szCs w:val="16"/>
              </w:rPr>
              <w:t>8</w:t>
            </w:r>
          </w:p>
        </w:tc>
        <w:tc>
          <w:tcPr>
            <w:tcW w:w="956" w:type="dxa"/>
            <w:vAlign w:val="top"/>
          </w:tcPr>
          <w:p>
            <w:pPr>
              <w:spacing w:before="104" w:line="176" w:lineRule="auto"/>
              <w:ind w:left="203"/>
              <w:rPr>
                <w:rFonts w:ascii="仿宋" w:hAnsi="仿宋" w:eastAsia="仿宋" w:cs="仿宋"/>
                <w:sz w:val="16"/>
                <w:szCs w:val="16"/>
              </w:rPr>
            </w:pPr>
            <w:r>
              <w:rPr>
                <w:rFonts w:ascii="仿宋" w:hAnsi="仿宋" w:eastAsia="仿宋" w:cs="仿宋"/>
                <w:spacing w:val="-1"/>
                <w:sz w:val="16"/>
                <w:szCs w:val="16"/>
              </w:rPr>
              <w:t>5343041</w:t>
            </w:r>
          </w:p>
        </w:tc>
        <w:tc>
          <w:tcPr>
            <w:tcW w:w="662" w:type="dxa"/>
            <w:vAlign w:val="top"/>
          </w:tcPr>
          <w:p>
            <w:pPr>
              <w:pStyle w:val="10"/>
              <w:spacing w:before="101" w:line="179" w:lineRule="auto"/>
              <w:ind w:left="229"/>
              <w:rPr>
                <w:sz w:val="16"/>
                <w:szCs w:val="16"/>
              </w:rPr>
            </w:pPr>
            <w:r>
              <w:rPr>
                <w:spacing w:val="-6"/>
                <w:sz w:val="16"/>
                <w:szCs w:val="16"/>
              </w:rPr>
              <w:t>128</w:t>
            </w:r>
          </w:p>
        </w:tc>
        <w:tc>
          <w:tcPr>
            <w:tcW w:w="602" w:type="dxa"/>
            <w:vAlign w:val="top"/>
          </w:tcPr>
          <w:p>
            <w:pPr>
              <w:pStyle w:val="10"/>
              <w:spacing w:before="102" w:line="178" w:lineRule="auto"/>
              <w:ind w:left="233"/>
              <w:rPr>
                <w:sz w:val="16"/>
                <w:szCs w:val="16"/>
              </w:rPr>
            </w:pPr>
            <w:r>
              <w:rPr>
                <w:spacing w:val="-4"/>
                <w:sz w:val="16"/>
                <w:szCs w:val="16"/>
              </w:rPr>
              <w:t>64</w:t>
            </w:r>
          </w:p>
        </w:tc>
        <w:tc>
          <w:tcPr>
            <w:tcW w:w="579" w:type="dxa"/>
            <w:vAlign w:val="top"/>
          </w:tcPr>
          <w:p>
            <w:pPr>
              <w:pStyle w:val="10"/>
              <w:spacing w:before="102" w:line="178" w:lineRule="auto"/>
              <w:ind w:left="222"/>
              <w:rPr>
                <w:sz w:val="16"/>
                <w:szCs w:val="16"/>
              </w:rPr>
            </w:pPr>
            <w:r>
              <w:rPr>
                <w:spacing w:val="-4"/>
                <w:sz w:val="16"/>
                <w:szCs w:val="16"/>
              </w:rPr>
              <w:t>64</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rPr>
                <w:rFonts w:ascii="Arial"/>
                <w:sz w:val="21"/>
              </w:rPr>
            </w:pPr>
          </w:p>
        </w:tc>
        <w:tc>
          <w:tcPr>
            <w:tcW w:w="519" w:type="dxa"/>
            <w:vAlign w:val="top"/>
          </w:tcPr>
          <w:p>
            <w:pPr>
              <w:pStyle w:val="10"/>
              <w:spacing w:before="102" w:line="178" w:lineRule="auto"/>
              <w:ind w:left="239"/>
              <w:rPr>
                <w:sz w:val="16"/>
                <w:szCs w:val="16"/>
              </w:rPr>
            </w:pPr>
            <w:r>
              <w:rPr>
                <w:sz w:val="16"/>
                <w:szCs w:val="16"/>
              </w:rPr>
              <w:t>4</w:t>
            </w:r>
          </w:p>
        </w:tc>
        <w:tc>
          <w:tcPr>
            <w:tcW w:w="390" w:type="dxa"/>
            <w:vAlign w:val="top"/>
          </w:tcPr>
          <w:p>
            <w:pPr>
              <w:pStyle w:val="10"/>
              <w:spacing w:before="102" w:line="178" w:lineRule="auto"/>
              <w:ind w:left="176"/>
              <w:rPr>
                <w:sz w:val="16"/>
                <w:szCs w:val="16"/>
              </w:rPr>
            </w:pPr>
            <w:r>
              <w:rPr>
                <w:sz w:val="16"/>
                <w:szCs w:val="16"/>
              </w:rPr>
              <w:t>4</w:t>
            </w:r>
          </w:p>
        </w:tc>
        <w:tc>
          <w:tcPr>
            <w:tcW w:w="390" w:type="dxa"/>
            <w:vAlign w:val="top"/>
          </w:tcPr>
          <w:p>
            <w:pPr>
              <w:rPr>
                <w:rFonts w:ascii="Arial"/>
                <w:sz w:val="21"/>
              </w:rPr>
            </w:pPr>
          </w:p>
        </w:tc>
        <w:tc>
          <w:tcPr>
            <w:tcW w:w="402" w:type="dxa"/>
            <w:vAlign w:val="top"/>
          </w:tcPr>
          <w:p>
            <w:pPr>
              <w:pStyle w:val="10"/>
              <w:spacing w:before="83" w:line="229" w:lineRule="auto"/>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08" w:line="186" w:lineRule="auto"/>
              <w:ind w:left="151"/>
              <w:rPr>
                <w:sz w:val="14"/>
                <w:szCs w:val="14"/>
              </w:rPr>
            </w:pPr>
            <w:r>
              <w:rPr>
                <w:spacing w:val="-2"/>
                <w:sz w:val="14"/>
                <w:szCs w:val="14"/>
              </w:rPr>
              <w:t>25</w:t>
            </w:r>
          </w:p>
        </w:tc>
        <w:tc>
          <w:tcPr>
            <w:tcW w:w="1772" w:type="dxa"/>
            <w:vAlign w:val="top"/>
          </w:tcPr>
          <w:p>
            <w:pPr>
              <w:pStyle w:val="10"/>
              <w:spacing w:before="77" w:line="208" w:lineRule="auto"/>
              <w:ind w:left="14"/>
              <w:rPr>
                <w:sz w:val="16"/>
                <w:szCs w:val="16"/>
              </w:rPr>
            </w:pPr>
            <w:r>
              <w:rPr>
                <w:spacing w:val="-1"/>
                <w:sz w:val="16"/>
                <w:szCs w:val="16"/>
              </w:rPr>
              <w:t>BEC考级专项训练</w:t>
            </w:r>
          </w:p>
        </w:tc>
        <w:tc>
          <w:tcPr>
            <w:tcW w:w="531" w:type="dxa"/>
            <w:vAlign w:val="top"/>
          </w:tcPr>
          <w:p>
            <w:pPr>
              <w:pStyle w:val="10"/>
              <w:spacing w:before="103" w:line="178" w:lineRule="auto"/>
              <w:ind w:left="226"/>
              <w:rPr>
                <w:sz w:val="16"/>
                <w:szCs w:val="16"/>
              </w:rPr>
            </w:pPr>
            <w:r>
              <w:rPr>
                <w:sz w:val="16"/>
                <w:szCs w:val="16"/>
              </w:rPr>
              <w:t>8</w:t>
            </w:r>
          </w:p>
        </w:tc>
        <w:tc>
          <w:tcPr>
            <w:tcW w:w="956" w:type="dxa"/>
            <w:vAlign w:val="top"/>
          </w:tcPr>
          <w:p>
            <w:pPr>
              <w:spacing w:before="105" w:line="176" w:lineRule="auto"/>
              <w:ind w:left="203"/>
              <w:rPr>
                <w:rFonts w:ascii="仿宋" w:hAnsi="仿宋" w:eastAsia="仿宋" w:cs="仿宋"/>
                <w:sz w:val="16"/>
                <w:szCs w:val="16"/>
              </w:rPr>
            </w:pPr>
            <w:r>
              <w:rPr>
                <w:rFonts w:ascii="仿宋" w:hAnsi="仿宋" w:eastAsia="仿宋" w:cs="仿宋"/>
                <w:spacing w:val="-1"/>
                <w:sz w:val="16"/>
                <w:szCs w:val="16"/>
              </w:rPr>
              <w:t>5343051</w:t>
            </w:r>
          </w:p>
        </w:tc>
        <w:tc>
          <w:tcPr>
            <w:tcW w:w="662" w:type="dxa"/>
            <w:vAlign w:val="top"/>
          </w:tcPr>
          <w:p>
            <w:pPr>
              <w:pStyle w:val="10"/>
              <w:spacing w:before="102" w:line="179" w:lineRule="auto"/>
              <w:ind w:left="229"/>
              <w:rPr>
                <w:sz w:val="16"/>
                <w:szCs w:val="16"/>
              </w:rPr>
            </w:pPr>
            <w:r>
              <w:rPr>
                <w:spacing w:val="-6"/>
                <w:sz w:val="16"/>
                <w:szCs w:val="16"/>
              </w:rPr>
              <w:t>128</w:t>
            </w:r>
          </w:p>
        </w:tc>
        <w:tc>
          <w:tcPr>
            <w:tcW w:w="602" w:type="dxa"/>
            <w:vAlign w:val="top"/>
          </w:tcPr>
          <w:p>
            <w:pPr>
              <w:pStyle w:val="10"/>
              <w:spacing w:before="103" w:line="178" w:lineRule="auto"/>
              <w:ind w:left="233"/>
              <w:rPr>
                <w:sz w:val="16"/>
                <w:szCs w:val="16"/>
              </w:rPr>
            </w:pPr>
            <w:r>
              <w:rPr>
                <w:spacing w:val="-4"/>
                <w:sz w:val="16"/>
                <w:szCs w:val="16"/>
              </w:rPr>
              <w:t>64</w:t>
            </w:r>
          </w:p>
        </w:tc>
        <w:tc>
          <w:tcPr>
            <w:tcW w:w="579" w:type="dxa"/>
            <w:vAlign w:val="top"/>
          </w:tcPr>
          <w:p>
            <w:pPr>
              <w:pStyle w:val="10"/>
              <w:spacing w:before="103" w:line="178" w:lineRule="auto"/>
              <w:ind w:left="222"/>
              <w:rPr>
                <w:sz w:val="16"/>
                <w:szCs w:val="16"/>
              </w:rPr>
            </w:pPr>
            <w:r>
              <w:rPr>
                <w:spacing w:val="-4"/>
                <w:sz w:val="16"/>
                <w:szCs w:val="16"/>
              </w:rPr>
              <w:t>64</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rPr>
                <w:rFonts w:ascii="Arial"/>
                <w:sz w:val="21"/>
              </w:rPr>
            </w:pPr>
          </w:p>
        </w:tc>
        <w:tc>
          <w:tcPr>
            <w:tcW w:w="519" w:type="dxa"/>
            <w:vAlign w:val="top"/>
          </w:tcPr>
          <w:p>
            <w:pPr>
              <w:pStyle w:val="10"/>
              <w:spacing w:before="103" w:line="178" w:lineRule="auto"/>
              <w:ind w:left="239"/>
              <w:rPr>
                <w:sz w:val="16"/>
                <w:szCs w:val="16"/>
              </w:rPr>
            </w:pPr>
            <w:r>
              <w:rPr>
                <w:sz w:val="16"/>
                <w:szCs w:val="16"/>
              </w:rPr>
              <w:t>4</w:t>
            </w:r>
          </w:p>
        </w:tc>
        <w:tc>
          <w:tcPr>
            <w:tcW w:w="390" w:type="dxa"/>
            <w:vAlign w:val="top"/>
          </w:tcPr>
          <w:p>
            <w:pPr>
              <w:pStyle w:val="10"/>
              <w:spacing w:before="103" w:line="178" w:lineRule="auto"/>
              <w:ind w:left="176"/>
              <w:rPr>
                <w:sz w:val="16"/>
                <w:szCs w:val="16"/>
              </w:rPr>
            </w:pPr>
            <w:r>
              <w:rPr>
                <w:sz w:val="16"/>
                <w:szCs w:val="16"/>
              </w:rPr>
              <w:t>4</w:t>
            </w:r>
          </w:p>
        </w:tc>
        <w:tc>
          <w:tcPr>
            <w:tcW w:w="390" w:type="dxa"/>
            <w:vAlign w:val="top"/>
          </w:tcPr>
          <w:p>
            <w:pPr>
              <w:rPr>
                <w:rFonts w:ascii="Arial"/>
                <w:sz w:val="21"/>
              </w:rPr>
            </w:pPr>
          </w:p>
        </w:tc>
        <w:tc>
          <w:tcPr>
            <w:tcW w:w="402" w:type="dxa"/>
            <w:vAlign w:val="top"/>
          </w:tcPr>
          <w:p>
            <w:pPr>
              <w:pStyle w:val="10"/>
              <w:spacing w:before="85" w:line="228" w:lineRule="auto"/>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8" w:hRule="atLeast"/>
        </w:trPr>
        <w:tc>
          <w:tcPr>
            <w:tcW w:w="294" w:type="dxa"/>
            <w:vMerge w:val="continue"/>
            <w:tcBorders>
              <w:top w:val="nil"/>
              <w:left w:val="single" w:color="000000" w:sz="16" w:space="0"/>
            </w:tcBorders>
            <w:textDirection w:val="tbRlV"/>
            <w:vAlign w:val="top"/>
          </w:tcPr>
          <w:p>
            <w:pPr>
              <w:rPr>
                <w:rFonts w:ascii="Arial"/>
                <w:sz w:val="21"/>
              </w:rPr>
            </w:pPr>
          </w:p>
        </w:tc>
        <w:tc>
          <w:tcPr>
            <w:tcW w:w="473" w:type="dxa"/>
            <w:vMerge w:val="continue"/>
            <w:tcBorders>
              <w:top w:val="nil"/>
            </w:tcBorders>
            <w:textDirection w:val="tbRlV"/>
            <w:vAlign w:val="top"/>
          </w:tcPr>
          <w:p>
            <w:pPr>
              <w:rPr>
                <w:rFonts w:ascii="Arial"/>
                <w:sz w:val="21"/>
              </w:rPr>
            </w:pPr>
          </w:p>
        </w:tc>
        <w:tc>
          <w:tcPr>
            <w:tcW w:w="2233" w:type="dxa"/>
            <w:gridSpan w:val="2"/>
            <w:vAlign w:val="top"/>
          </w:tcPr>
          <w:p>
            <w:pPr>
              <w:pStyle w:val="10"/>
              <w:spacing w:before="56" w:line="186" w:lineRule="auto"/>
              <w:ind w:left="244"/>
              <w:rPr>
                <w:sz w:val="14"/>
                <w:szCs w:val="14"/>
              </w:rPr>
            </w:pPr>
            <w:r>
              <w:rPr>
                <w:spacing w:val="3"/>
                <w:sz w:val="14"/>
                <w:szCs w:val="14"/>
                <w14:textOutline w14:w="2565" w14:cap="sq" w14:cmpd="sng">
                  <w14:solidFill>
                    <w14:srgbClr w14:val="000000"/>
                  </w14:solidFill>
                  <w14:prstDash w14:val="solid"/>
                  <w14:bevel/>
                </w14:textOutline>
              </w:rPr>
              <w:t>小计（学时百分比21.1%</w:t>
            </w:r>
            <w:r>
              <w:rPr>
                <w:spacing w:val="3"/>
                <w:sz w:val="14"/>
                <w:szCs w:val="14"/>
              </w:rPr>
              <w:t xml:space="preserve"> </w:t>
            </w:r>
            <w:r>
              <w:rPr>
                <w:spacing w:val="3"/>
                <w:sz w:val="14"/>
                <w:szCs w:val="14"/>
                <w14:textOutline w14:w="2565" w14:cap="sq" w14:cmpd="sng">
                  <w14:solidFill>
                    <w14:srgbClr w14:val="000000"/>
                  </w14:solidFill>
                  <w14:prstDash w14:val="solid"/>
                  <w14:bevel/>
                </w14:textOutline>
              </w:rPr>
              <w:t>）</w:t>
            </w:r>
          </w:p>
        </w:tc>
        <w:tc>
          <w:tcPr>
            <w:tcW w:w="531" w:type="dxa"/>
            <w:vAlign w:val="top"/>
          </w:tcPr>
          <w:p>
            <w:pPr>
              <w:pStyle w:val="10"/>
              <w:spacing w:before="79" w:line="118" w:lineRule="exact"/>
              <w:ind w:left="194"/>
              <w:rPr>
                <w:sz w:val="14"/>
                <w:szCs w:val="14"/>
              </w:rPr>
            </w:pPr>
            <w:r>
              <w:rPr>
                <w:spacing w:val="-1"/>
                <w:position w:val="-1"/>
                <w:sz w:val="14"/>
                <w:szCs w:val="14"/>
                <w14:textOutline w14:w="2565" w14:cap="sq" w14:cmpd="sng">
                  <w14:solidFill>
                    <w14:srgbClr w14:val="000000"/>
                  </w14:solidFill>
                  <w14:prstDash w14:val="solid"/>
                  <w14:bevel/>
                </w14:textOutline>
              </w:rPr>
              <w:t>36</w:t>
            </w:r>
          </w:p>
        </w:tc>
        <w:tc>
          <w:tcPr>
            <w:tcW w:w="956" w:type="dxa"/>
            <w:vAlign w:val="top"/>
          </w:tcPr>
          <w:p>
            <w:pPr>
              <w:spacing w:line="197" w:lineRule="exact"/>
              <w:rPr>
                <w:rFonts w:ascii="Arial"/>
                <w:sz w:val="17"/>
              </w:rPr>
            </w:pPr>
          </w:p>
        </w:tc>
        <w:tc>
          <w:tcPr>
            <w:tcW w:w="662" w:type="dxa"/>
            <w:vAlign w:val="top"/>
          </w:tcPr>
          <w:p>
            <w:pPr>
              <w:pStyle w:val="10"/>
              <w:spacing w:before="79" w:line="118" w:lineRule="exact"/>
              <w:ind w:left="229"/>
              <w:rPr>
                <w:sz w:val="14"/>
                <w:szCs w:val="14"/>
              </w:rPr>
            </w:pPr>
            <w:r>
              <w:rPr>
                <w:spacing w:val="1"/>
                <w:position w:val="-1"/>
                <w:sz w:val="14"/>
                <w:szCs w:val="14"/>
                <w14:textOutline w14:w="2565" w14:cap="sq" w14:cmpd="sng">
                  <w14:solidFill>
                    <w14:srgbClr w14:val="000000"/>
                  </w14:solidFill>
                  <w14:prstDash w14:val="solid"/>
                  <w14:bevel/>
                </w14:textOutline>
              </w:rPr>
              <w:t>576</w:t>
            </w:r>
          </w:p>
        </w:tc>
        <w:tc>
          <w:tcPr>
            <w:tcW w:w="602" w:type="dxa"/>
            <w:vAlign w:val="top"/>
          </w:tcPr>
          <w:p>
            <w:pPr>
              <w:pStyle w:val="10"/>
              <w:spacing w:before="79" w:line="118" w:lineRule="exact"/>
              <w:ind w:left="202"/>
              <w:rPr>
                <w:sz w:val="14"/>
                <w:szCs w:val="14"/>
              </w:rPr>
            </w:pPr>
            <w:r>
              <w:rPr>
                <w:spacing w:val="1"/>
                <w:position w:val="-1"/>
                <w:sz w:val="14"/>
                <w:szCs w:val="14"/>
                <w14:textOutline w14:w="2565" w14:cap="sq" w14:cmpd="sng">
                  <w14:solidFill>
                    <w14:srgbClr w14:val="000000"/>
                  </w14:solidFill>
                  <w14:prstDash w14:val="solid"/>
                  <w14:bevel/>
                </w14:textOutline>
              </w:rPr>
              <w:t>288</w:t>
            </w:r>
          </w:p>
        </w:tc>
        <w:tc>
          <w:tcPr>
            <w:tcW w:w="579" w:type="dxa"/>
            <w:vAlign w:val="top"/>
          </w:tcPr>
          <w:p>
            <w:pPr>
              <w:pStyle w:val="10"/>
              <w:spacing w:before="79" w:line="118" w:lineRule="exact"/>
              <w:ind w:left="190"/>
              <w:rPr>
                <w:sz w:val="14"/>
                <w:szCs w:val="14"/>
              </w:rPr>
            </w:pPr>
            <w:r>
              <w:rPr>
                <w:spacing w:val="1"/>
                <w:position w:val="-1"/>
                <w:sz w:val="14"/>
                <w:szCs w:val="14"/>
                <w14:textOutline w14:w="2565" w14:cap="sq" w14:cmpd="sng">
                  <w14:solidFill>
                    <w14:srgbClr w14:val="000000"/>
                  </w14:solidFill>
                  <w14:prstDash w14:val="solid"/>
                  <w14:bevel/>
                </w14:textOutline>
              </w:rPr>
              <w:t>288</w:t>
            </w:r>
          </w:p>
        </w:tc>
        <w:tc>
          <w:tcPr>
            <w:tcW w:w="624" w:type="dxa"/>
            <w:vAlign w:val="top"/>
          </w:tcPr>
          <w:p>
            <w:pPr>
              <w:spacing w:line="197" w:lineRule="exact"/>
              <w:rPr>
                <w:rFonts w:ascii="Arial"/>
                <w:sz w:val="17"/>
              </w:rPr>
            </w:pPr>
          </w:p>
        </w:tc>
        <w:tc>
          <w:tcPr>
            <w:tcW w:w="449" w:type="dxa"/>
            <w:vAlign w:val="top"/>
          </w:tcPr>
          <w:p>
            <w:pPr>
              <w:pStyle w:val="10"/>
              <w:spacing w:before="79" w:line="118" w:lineRule="exact"/>
              <w:ind w:left="203"/>
              <w:rPr>
                <w:sz w:val="14"/>
                <w:szCs w:val="14"/>
              </w:rPr>
            </w:pPr>
            <w:r>
              <w:rPr>
                <w:position w:val="-1"/>
                <w:sz w:val="14"/>
                <w:szCs w:val="14"/>
                <w14:textOutline w14:w="2565" w14:cap="sq" w14:cmpd="sng">
                  <w14:solidFill>
                    <w14:srgbClr w14:val="000000"/>
                  </w14:solidFill>
                  <w14:prstDash w14:val="solid"/>
                  <w14:bevel/>
                </w14:textOutline>
              </w:rPr>
              <w:t>0</w:t>
            </w:r>
          </w:p>
        </w:tc>
        <w:tc>
          <w:tcPr>
            <w:tcW w:w="483" w:type="dxa"/>
            <w:vAlign w:val="top"/>
          </w:tcPr>
          <w:p>
            <w:pPr>
              <w:pStyle w:val="10"/>
              <w:spacing w:before="79" w:line="118" w:lineRule="exact"/>
              <w:ind w:left="225"/>
              <w:rPr>
                <w:sz w:val="14"/>
                <w:szCs w:val="14"/>
              </w:rPr>
            </w:pPr>
            <w:r>
              <w:rPr>
                <w:position w:val="-1"/>
                <w:sz w:val="14"/>
                <w:szCs w:val="14"/>
                <w14:textOutline w14:w="2565" w14:cap="sq" w14:cmpd="sng">
                  <w14:solidFill>
                    <w14:srgbClr w14:val="000000"/>
                  </w14:solidFill>
                  <w14:prstDash w14:val="solid"/>
                  <w14:bevel/>
                </w14:textOutline>
              </w:rPr>
              <w:t>0</w:t>
            </w:r>
          </w:p>
        </w:tc>
        <w:tc>
          <w:tcPr>
            <w:tcW w:w="435" w:type="dxa"/>
            <w:vAlign w:val="top"/>
          </w:tcPr>
          <w:p>
            <w:pPr>
              <w:pStyle w:val="10"/>
              <w:spacing w:before="78" w:line="157" w:lineRule="auto"/>
              <w:ind w:left="173"/>
              <w:rPr>
                <w:sz w:val="14"/>
                <w:szCs w:val="14"/>
              </w:rPr>
            </w:pPr>
            <w:r>
              <w:rPr>
                <w:spacing w:val="-5"/>
                <w:sz w:val="14"/>
                <w:szCs w:val="14"/>
                <w14:textOutline w14:w="2565" w14:cap="sq" w14:cmpd="sng">
                  <w14:solidFill>
                    <w14:srgbClr w14:val="000000"/>
                  </w14:solidFill>
                  <w14:prstDash w14:val="solid"/>
                  <w14:bevel/>
                </w14:textOutline>
              </w:rPr>
              <w:t>12</w:t>
            </w:r>
          </w:p>
        </w:tc>
        <w:tc>
          <w:tcPr>
            <w:tcW w:w="519" w:type="dxa"/>
            <w:vAlign w:val="top"/>
          </w:tcPr>
          <w:p>
            <w:pPr>
              <w:pStyle w:val="10"/>
              <w:spacing w:before="78" w:line="157" w:lineRule="auto"/>
              <w:ind w:left="216"/>
              <w:rPr>
                <w:sz w:val="14"/>
                <w:szCs w:val="14"/>
              </w:rPr>
            </w:pPr>
            <w:r>
              <w:rPr>
                <w:spacing w:val="-5"/>
                <w:sz w:val="14"/>
                <w:szCs w:val="14"/>
                <w14:textOutline w14:w="2565" w14:cap="sq" w14:cmpd="sng">
                  <w14:solidFill>
                    <w14:srgbClr w14:val="000000"/>
                  </w14:solidFill>
                  <w14:prstDash w14:val="solid"/>
                  <w14:bevel/>
                </w14:textOutline>
              </w:rPr>
              <w:t>16</w:t>
            </w:r>
          </w:p>
        </w:tc>
        <w:tc>
          <w:tcPr>
            <w:tcW w:w="390" w:type="dxa"/>
            <w:vAlign w:val="top"/>
          </w:tcPr>
          <w:p>
            <w:pPr>
              <w:pStyle w:val="10"/>
              <w:spacing w:before="79" w:line="118" w:lineRule="exact"/>
              <w:ind w:left="182"/>
              <w:rPr>
                <w:sz w:val="14"/>
                <w:szCs w:val="14"/>
              </w:rPr>
            </w:pPr>
            <w:r>
              <w:rPr>
                <w:position w:val="-1"/>
                <w:sz w:val="14"/>
                <w:szCs w:val="14"/>
                <w14:textOutline w14:w="2565" w14:cap="sq" w14:cmpd="sng">
                  <w14:solidFill>
                    <w14:srgbClr w14:val="000000"/>
                  </w14:solidFill>
                  <w14:prstDash w14:val="solid"/>
                  <w14:bevel/>
                </w14:textOutline>
              </w:rPr>
              <w:t>8</w:t>
            </w:r>
          </w:p>
        </w:tc>
        <w:tc>
          <w:tcPr>
            <w:tcW w:w="390" w:type="dxa"/>
            <w:vAlign w:val="top"/>
          </w:tcPr>
          <w:p>
            <w:pPr>
              <w:pStyle w:val="10"/>
              <w:spacing w:before="79" w:line="118" w:lineRule="exact"/>
              <w:ind w:left="183"/>
              <w:rPr>
                <w:sz w:val="14"/>
                <w:szCs w:val="14"/>
              </w:rPr>
            </w:pPr>
            <w:r>
              <w:rPr>
                <w:position w:val="-1"/>
                <w:sz w:val="14"/>
                <w:szCs w:val="14"/>
                <w14:textOutline w14:w="2565" w14:cap="sq" w14:cmpd="sng">
                  <w14:solidFill>
                    <w14:srgbClr w14:val="000000"/>
                  </w14:solidFill>
                  <w14:prstDash w14:val="solid"/>
                  <w14:bevel/>
                </w14:textOutline>
              </w:rPr>
              <w:t>0</w:t>
            </w:r>
          </w:p>
        </w:tc>
        <w:tc>
          <w:tcPr>
            <w:tcW w:w="402" w:type="dxa"/>
            <w:vAlign w:val="top"/>
          </w:tcPr>
          <w:p>
            <w:pPr>
              <w:spacing w:line="197" w:lineRule="exact"/>
              <w:rPr>
                <w:rFonts w:ascii="Arial"/>
                <w:sz w:val="17"/>
              </w:rPr>
            </w:pPr>
          </w:p>
        </w:tc>
        <w:tc>
          <w:tcPr>
            <w:tcW w:w="435" w:type="dxa"/>
            <w:tcBorders>
              <w:right w:val="single" w:color="000000" w:sz="16" w:space="0"/>
            </w:tcBorders>
            <w:vAlign w:val="top"/>
          </w:tcPr>
          <w:p>
            <w:pPr>
              <w:spacing w:line="197"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94" w:type="dxa"/>
            <w:vMerge w:val="restart"/>
            <w:tcBorders>
              <w:left w:val="single" w:color="000000" w:sz="16" w:space="0"/>
              <w:bottom w:val="nil"/>
            </w:tcBorders>
            <w:textDirection w:val="tbRlV"/>
            <w:vAlign w:val="top"/>
          </w:tcPr>
          <w:p>
            <w:pPr>
              <w:pStyle w:val="10"/>
              <w:spacing w:before="75" w:line="212" w:lineRule="auto"/>
              <w:ind w:left="1596"/>
              <w:rPr>
                <w:sz w:val="14"/>
                <w:szCs w:val="14"/>
              </w:rPr>
            </w:pPr>
            <w:r>
              <w:rPr>
                <w:spacing w:val="26"/>
                <w:sz w:val="14"/>
                <w:szCs w:val="14"/>
                <w14:textOutline w14:w="2565" w14:cap="sq" w14:cmpd="sng">
                  <w14:solidFill>
                    <w14:srgbClr w14:val="000000"/>
                  </w14:solidFill>
                  <w14:prstDash w14:val="solid"/>
                  <w14:bevel/>
                </w14:textOutline>
              </w:rPr>
              <w:t>选修课</w:t>
            </w:r>
          </w:p>
        </w:tc>
        <w:tc>
          <w:tcPr>
            <w:tcW w:w="473" w:type="dxa"/>
            <w:vMerge w:val="restart"/>
            <w:tcBorders>
              <w:bottom w:val="nil"/>
            </w:tcBorders>
            <w:textDirection w:val="tbRlV"/>
            <w:vAlign w:val="top"/>
          </w:tcPr>
          <w:p>
            <w:pPr>
              <w:pStyle w:val="10"/>
              <w:spacing w:before="153" w:line="212" w:lineRule="auto"/>
              <w:ind w:left="223"/>
              <w:rPr>
                <w:sz w:val="14"/>
                <w:szCs w:val="14"/>
              </w:rPr>
            </w:pPr>
            <w:r>
              <w:rPr>
                <w:color w:val="FF0000"/>
                <w:spacing w:val="30"/>
                <w:sz w:val="14"/>
                <w:szCs w:val="14"/>
              </w:rPr>
              <w:t>公共选修课</w:t>
            </w:r>
          </w:p>
        </w:tc>
        <w:tc>
          <w:tcPr>
            <w:tcW w:w="461" w:type="dxa"/>
            <w:vAlign w:val="top"/>
          </w:tcPr>
          <w:p>
            <w:pPr>
              <w:pStyle w:val="10"/>
              <w:spacing w:before="72" w:line="113" w:lineRule="exact"/>
              <w:ind w:left="151"/>
              <w:rPr>
                <w:sz w:val="14"/>
                <w:szCs w:val="14"/>
              </w:rPr>
            </w:pPr>
            <w:r>
              <w:rPr>
                <w:spacing w:val="-2"/>
                <w:position w:val="-1"/>
                <w:sz w:val="14"/>
                <w:szCs w:val="14"/>
              </w:rPr>
              <w:t>26</w:t>
            </w:r>
          </w:p>
        </w:tc>
        <w:tc>
          <w:tcPr>
            <w:tcW w:w="1772" w:type="dxa"/>
            <w:vAlign w:val="top"/>
          </w:tcPr>
          <w:p>
            <w:pPr>
              <w:pStyle w:val="10"/>
              <w:spacing w:before="50" w:line="179" w:lineRule="auto"/>
              <w:ind w:left="31"/>
              <w:rPr>
                <w:sz w:val="14"/>
                <w:szCs w:val="14"/>
              </w:rPr>
            </w:pPr>
            <w:r>
              <w:rPr>
                <w:spacing w:val="1"/>
                <w:sz w:val="14"/>
                <w:szCs w:val="14"/>
              </w:rPr>
              <w:t>四史（四史课任选一门）</w:t>
            </w:r>
          </w:p>
        </w:tc>
        <w:tc>
          <w:tcPr>
            <w:tcW w:w="531" w:type="dxa"/>
            <w:vAlign w:val="top"/>
          </w:tcPr>
          <w:p>
            <w:pPr>
              <w:pStyle w:val="10"/>
              <w:spacing w:before="72" w:line="113" w:lineRule="exact"/>
              <w:ind w:left="231"/>
              <w:rPr>
                <w:sz w:val="14"/>
                <w:szCs w:val="14"/>
              </w:rPr>
            </w:pPr>
            <w:r>
              <w:rPr>
                <w:position w:val="-2"/>
                <w:sz w:val="14"/>
                <w:szCs w:val="14"/>
              </w:rPr>
              <w:t>2</w:t>
            </w:r>
          </w:p>
        </w:tc>
        <w:tc>
          <w:tcPr>
            <w:tcW w:w="956" w:type="dxa"/>
            <w:vAlign w:val="top"/>
          </w:tcPr>
          <w:p>
            <w:pPr>
              <w:spacing w:before="74" w:line="111" w:lineRule="exact"/>
              <w:ind w:left="193"/>
              <w:rPr>
                <w:rFonts w:ascii="仿宋" w:hAnsi="仿宋" w:eastAsia="仿宋" w:cs="仿宋"/>
                <w:sz w:val="14"/>
                <w:szCs w:val="14"/>
              </w:rPr>
            </w:pPr>
            <w:r>
              <w:rPr>
                <w:rFonts w:ascii="仿宋" w:hAnsi="仿宋" w:eastAsia="仿宋" w:cs="仿宋"/>
                <w:spacing w:val="1"/>
                <w:position w:val="-1"/>
                <w:sz w:val="14"/>
                <w:szCs w:val="14"/>
              </w:rPr>
              <w:t>91000111</w:t>
            </w:r>
          </w:p>
        </w:tc>
        <w:tc>
          <w:tcPr>
            <w:tcW w:w="662" w:type="dxa"/>
            <w:vAlign w:val="top"/>
          </w:tcPr>
          <w:p>
            <w:pPr>
              <w:pStyle w:val="10"/>
              <w:spacing w:before="72" w:line="113" w:lineRule="exact"/>
              <w:ind w:left="269"/>
              <w:rPr>
                <w:sz w:val="14"/>
                <w:szCs w:val="14"/>
              </w:rPr>
            </w:pPr>
            <w:r>
              <w:rPr>
                <w:spacing w:val="-3"/>
                <w:position w:val="-1"/>
                <w:sz w:val="14"/>
                <w:szCs w:val="14"/>
              </w:rPr>
              <w:t>32</w:t>
            </w:r>
          </w:p>
        </w:tc>
        <w:tc>
          <w:tcPr>
            <w:tcW w:w="602" w:type="dxa"/>
            <w:vAlign w:val="top"/>
          </w:tcPr>
          <w:p>
            <w:pPr>
              <w:pStyle w:val="10"/>
              <w:spacing w:before="72" w:line="113" w:lineRule="exact"/>
              <w:ind w:left="241"/>
              <w:rPr>
                <w:sz w:val="14"/>
                <w:szCs w:val="14"/>
              </w:rPr>
            </w:pPr>
            <w:r>
              <w:rPr>
                <w:spacing w:val="-3"/>
                <w:position w:val="-1"/>
                <w:sz w:val="14"/>
                <w:szCs w:val="14"/>
              </w:rPr>
              <w:t>32</w:t>
            </w:r>
          </w:p>
        </w:tc>
        <w:tc>
          <w:tcPr>
            <w:tcW w:w="579" w:type="dxa"/>
            <w:vAlign w:val="top"/>
          </w:tcPr>
          <w:p>
            <w:pPr>
              <w:pStyle w:val="10"/>
              <w:spacing w:before="72" w:line="113" w:lineRule="exact"/>
              <w:ind w:left="266"/>
              <w:rPr>
                <w:sz w:val="14"/>
                <w:szCs w:val="14"/>
              </w:rPr>
            </w:pPr>
            <w:r>
              <w:rPr>
                <w:position w:val="-1"/>
                <w:sz w:val="14"/>
                <w:szCs w:val="14"/>
              </w:rPr>
              <w:t>0</w:t>
            </w:r>
          </w:p>
        </w:tc>
        <w:tc>
          <w:tcPr>
            <w:tcW w:w="624" w:type="dxa"/>
            <w:vAlign w:val="top"/>
          </w:tcPr>
          <w:p>
            <w:pPr>
              <w:spacing w:line="185" w:lineRule="exact"/>
              <w:rPr>
                <w:rFonts w:ascii="Arial"/>
                <w:sz w:val="16"/>
              </w:rPr>
            </w:pPr>
          </w:p>
        </w:tc>
        <w:tc>
          <w:tcPr>
            <w:tcW w:w="449" w:type="dxa"/>
            <w:vAlign w:val="top"/>
          </w:tcPr>
          <w:p>
            <w:pPr>
              <w:spacing w:line="185" w:lineRule="exact"/>
              <w:rPr>
                <w:rFonts w:ascii="Arial"/>
                <w:sz w:val="16"/>
              </w:rPr>
            </w:pPr>
          </w:p>
        </w:tc>
        <w:tc>
          <w:tcPr>
            <w:tcW w:w="483" w:type="dxa"/>
            <w:vAlign w:val="top"/>
          </w:tcPr>
          <w:p>
            <w:pPr>
              <w:pStyle w:val="10"/>
              <w:spacing w:before="72" w:line="113" w:lineRule="exact"/>
              <w:ind w:left="225"/>
              <w:rPr>
                <w:sz w:val="14"/>
                <w:szCs w:val="14"/>
              </w:rPr>
            </w:pPr>
            <w:r>
              <w:rPr>
                <w:position w:val="-2"/>
                <w:sz w:val="14"/>
                <w:szCs w:val="14"/>
              </w:rPr>
              <w:t>2</w:t>
            </w:r>
          </w:p>
        </w:tc>
        <w:tc>
          <w:tcPr>
            <w:tcW w:w="435" w:type="dxa"/>
            <w:vAlign w:val="top"/>
          </w:tcPr>
          <w:p>
            <w:pPr>
              <w:spacing w:line="185" w:lineRule="exact"/>
              <w:rPr>
                <w:rFonts w:ascii="Arial"/>
                <w:sz w:val="16"/>
              </w:rPr>
            </w:pPr>
          </w:p>
        </w:tc>
        <w:tc>
          <w:tcPr>
            <w:tcW w:w="519" w:type="dxa"/>
            <w:vAlign w:val="top"/>
          </w:tcPr>
          <w:p>
            <w:pPr>
              <w:spacing w:line="185" w:lineRule="exact"/>
              <w:rPr>
                <w:rFonts w:ascii="Arial"/>
                <w:sz w:val="16"/>
              </w:rPr>
            </w:pPr>
          </w:p>
        </w:tc>
        <w:tc>
          <w:tcPr>
            <w:tcW w:w="390" w:type="dxa"/>
            <w:vAlign w:val="top"/>
          </w:tcPr>
          <w:p>
            <w:pPr>
              <w:spacing w:line="185" w:lineRule="exact"/>
              <w:rPr>
                <w:rFonts w:ascii="Arial"/>
                <w:sz w:val="16"/>
              </w:rPr>
            </w:pPr>
          </w:p>
        </w:tc>
        <w:tc>
          <w:tcPr>
            <w:tcW w:w="390" w:type="dxa"/>
            <w:vAlign w:val="top"/>
          </w:tcPr>
          <w:p>
            <w:pPr>
              <w:spacing w:line="185" w:lineRule="exact"/>
              <w:rPr>
                <w:rFonts w:ascii="Arial"/>
                <w:sz w:val="16"/>
              </w:rPr>
            </w:pPr>
          </w:p>
        </w:tc>
        <w:tc>
          <w:tcPr>
            <w:tcW w:w="402" w:type="dxa"/>
            <w:vAlign w:val="top"/>
          </w:tcPr>
          <w:p>
            <w:pPr>
              <w:spacing w:line="185" w:lineRule="exact"/>
              <w:rPr>
                <w:rFonts w:ascii="Arial"/>
                <w:sz w:val="16"/>
              </w:rPr>
            </w:pPr>
          </w:p>
        </w:tc>
        <w:tc>
          <w:tcPr>
            <w:tcW w:w="435" w:type="dxa"/>
            <w:tcBorders>
              <w:right w:val="single" w:color="000000" w:sz="16" w:space="0"/>
            </w:tcBorders>
            <w:vAlign w:val="top"/>
          </w:tcPr>
          <w:p>
            <w:pPr>
              <w:pStyle w:val="10"/>
              <w:spacing w:before="50" w:line="179"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72" w:line="113" w:lineRule="exact"/>
              <w:ind w:left="151"/>
              <w:rPr>
                <w:sz w:val="14"/>
                <w:szCs w:val="14"/>
              </w:rPr>
            </w:pPr>
            <w:r>
              <w:rPr>
                <w:spacing w:val="-2"/>
                <w:position w:val="-2"/>
                <w:sz w:val="14"/>
                <w:szCs w:val="14"/>
              </w:rPr>
              <w:t>27</w:t>
            </w:r>
          </w:p>
        </w:tc>
        <w:tc>
          <w:tcPr>
            <w:tcW w:w="1772" w:type="dxa"/>
            <w:vAlign w:val="top"/>
          </w:tcPr>
          <w:p>
            <w:pPr>
              <w:pStyle w:val="10"/>
              <w:spacing w:before="35" w:line="198" w:lineRule="auto"/>
              <w:ind w:left="18"/>
              <w:rPr>
                <w:sz w:val="14"/>
                <w:szCs w:val="14"/>
              </w:rPr>
            </w:pPr>
            <w:r>
              <w:rPr>
                <w:spacing w:val="1"/>
                <w:sz w:val="14"/>
                <w:szCs w:val="14"/>
              </w:rPr>
              <w:t>美育课（大学生美育、音乐</w:t>
            </w:r>
          </w:p>
        </w:tc>
        <w:tc>
          <w:tcPr>
            <w:tcW w:w="531" w:type="dxa"/>
            <w:vAlign w:val="top"/>
          </w:tcPr>
          <w:p>
            <w:pPr>
              <w:pStyle w:val="10"/>
              <w:spacing w:before="72" w:line="113" w:lineRule="exact"/>
              <w:ind w:left="231"/>
              <w:rPr>
                <w:sz w:val="14"/>
                <w:szCs w:val="14"/>
              </w:rPr>
            </w:pPr>
            <w:r>
              <w:rPr>
                <w:position w:val="-2"/>
                <w:sz w:val="14"/>
                <w:szCs w:val="14"/>
              </w:rPr>
              <w:t>2</w:t>
            </w:r>
          </w:p>
        </w:tc>
        <w:tc>
          <w:tcPr>
            <w:tcW w:w="956" w:type="dxa"/>
            <w:vAlign w:val="top"/>
          </w:tcPr>
          <w:p>
            <w:pPr>
              <w:spacing w:before="91" w:line="94" w:lineRule="exact"/>
              <w:ind w:left="230"/>
              <w:rPr>
                <w:rFonts w:ascii="仿宋" w:hAnsi="仿宋" w:eastAsia="仿宋" w:cs="仿宋"/>
                <w:sz w:val="14"/>
                <w:szCs w:val="14"/>
              </w:rPr>
            </w:pPr>
            <w:r>
              <w:rPr>
                <w:rFonts w:ascii="仿宋" w:hAnsi="仿宋" w:eastAsia="仿宋" w:cs="仿宋"/>
                <w:spacing w:val="1"/>
                <w:position w:val="-2"/>
                <w:sz w:val="14"/>
                <w:szCs w:val="14"/>
              </w:rPr>
              <w:t>6100088</w:t>
            </w:r>
          </w:p>
        </w:tc>
        <w:tc>
          <w:tcPr>
            <w:tcW w:w="662" w:type="dxa"/>
            <w:vAlign w:val="top"/>
          </w:tcPr>
          <w:p>
            <w:pPr>
              <w:pStyle w:val="10"/>
              <w:spacing w:before="72" w:line="113" w:lineRule="exact"/>
              <w:ind w:left="269"/>
              <w:rPr>
                <w:sz w:val="14"/>
                <w:szCs w:val="14"/>
              </w:rPr>
            </w:pPr>
            <w:r>
              <w:rPr>
                <w:spacing w:val="-3"/>
                <w:position w:val="-2"/>
                <w:sz w:val="14"/>
                <w:szCs w:val="14"/>
              </w:rPr>
              <w:t>32</w:t>
            </w:r>
          </w:p>
        </w:tc>
        <w:tc>
          <w:tcPr>
            <w:tcW w:w="602" w:type="dxa"/>
            <w:vAlign w:val="top"/>
          </w:tcPr>
          <w:p>
            <w:pPr>
              <w:pStyle w:val="10"/>
              <w:spacing w:before="72" w:line="113" w:lineRule="exact"/>
              <w:ind w:left="241"/>
              <w:rPr>
                <w:sz w:val="14"/>
                <w:szCs w:val="14"/>
              </w:rPr>
            </w:pPr>
            <w:r>
              <w:rPr>
                <w:spacing w:val="-3"/>
                <w:position w:val="-2"/>
                <w:sz w:val="14"/>
                <w:szCs w:val="14"/>
              </w:rPr>
              <w:t>32</w:t>
            </w:r>
          </w:p>
        </w:tc>
        <w:tc>
          <w:tcPr>
            <w:tcW w:w="579" w:type="dxa"/>
            <w:vAlign w:val="top"/>
          </w:tcPr>
          <w:p>
            <w:pPr>
              <w:pStyle w:val="10"/>
              <w:spacing w:before="72" w:line="113" w:lineRule="exact"/>
              <w:ind w:left="266"/>
              <w:rPr>
                <w:sz w:val="14"/>
                <w:szCs w:val="14"/>
              </w:rPr>
            </w:pPr>
            <w:r>
              <w:rPr>
                <w:position w:val="-2"/>
                <w:sz w:val="14"/>
                <w:szCs w:val="14"/>
              </w:rPr>
              <w:t>0</w:t>
            </w:r>
          </w:p>
        </w:tc>
        <w:tc>
          <w:tcPr>
            <w:tcW w:w="624" w:type="dxa"/>
            <w:vAlign w:val="top"/>
          </w:tcPr>
          <w:p>
            <w:pPr>
              <w:spacing w:line="185" w:lineRule="exact"/>
              <w:rPr>
                <w:rFonts w:ascii="Arial"/>
                <w:sz w:val="16"/>
              </w:rPr>
            </w:pPr>
          </w:p>
        </w:tc>
        <w:tc>
          <w:tcPr>
            <w:tcW w:w="449" w:type="dxa"/>
            <w:vAlign w:val="top"/>
          </w:tcPr>
          <w:p>
            <w:pPr>
              <w:spacing w:line="185" w:lineRule="exact"/>
              <w:rPr>
                <w:rFonts w:ascii="Arial"/>
                <w:sz w:val="16"/>
              </w:rPr>
            </w:pPr>
          </w:p>
        </w:tc>
        <w:tc>
          <w:tcPr>
            <w:tcW w:w="483" w:type="dxa"/>
            <w:vAlign w:val="top"/>
          </w:tcPr>
          <w:p>
            <w:pPr>
              <w:spacing w:line="185" w:lineRule="exact"/>
              <w:rPr>
                <w:rFonts w:ascii="Arial"/>
                <w:sz w:val="16"/>
              </w:rPr>
            </w:pPr>
          </w:p>
        </w:tc>
        <w:tc>
          <w:tcPr>
            <w:tcW w:w="435" w:type="dxa"/>
            <w:vAlign w:val="top"/>
          </w:tcPr>
          <w:p>
            <w:pPr>
              <w:pStyle w:val="10"/>
              <w:spacing w:before="72" w:line="113" w:lineRule="exact"/>
              <w:ind w:left="203"/>
              <w:rPr>
                <w:sz w:val="14"/>
                <w:szCs w:val="14"/>
              </w:rPr>
            </w:pPr>
            <w:r>
              <w:rPr>
                <w:position w:val="-2"/>
                <w:sz w:val="14"/>
                <w:szCs w:val="14"/>
              </w:rPr>
              <w:t>2</w:t>
            </w:r>
          </w:p>
        </w:tc>
        <w:tc>
          <w:tcPr>
            <w:tcW w:w="519" w:type="dxa"/>
            <w:vAlign w:val="top"/>
          </w:tcPr>
          <w:p>
            <w:pPr>
              <w:spacing w:line="185" w:lineRule="exact"/>
              <w:rPr>
                <w:rFonts w:ascii="Arial"/>
                <w:sz w:val="16"/>
              </w:rPr>
            </w:pPr>
          </w:p>
        </w:tc>
        <w:tc>
          <w:tcPr>
            <w:tcW w:w="390" w:type="dxa"/>
            <w:vAlign w:val="top"/>
          </w:tcPr>
          <w:p>
            <w:pPr>
              <w:spacing w:line="185" w:lineRule="exact"/>
              <w:rPr>
                <w:rFonts w:ascii="Arial"/>
                <w:sz w:val="16"/>
              </w:rPr>
            </w:pPr>
          </w:p>
        </w:tc>
        <w:tc>
          <w:tcPr>
            <w:tcW w:w="390" w:type="dxa"/>
            <w:vAlign w:val="top"/>
          </w:tcPr>
          <w:p>
            <w:pPr>
              <w:spacing w:line="185" w:lineRule="exact"/>
              <w:rPr>
                <w:rFonts w:ascii="Arial"/>
                <w:sz w:val="16"/>
              </w:rPr>
            </w:pPr>
          </w:p>
        </w:tc>
        <w:tc>
          <w:tcPr>
            <w:tcW w:w="402" w:type="dxa"/>
            <w:vAlign w:val="top"/>
          </w:tcPr>
          <w:p>
            <w:pPr>
              <w:spacing w:line="185" w:lineRule="exact"/>
              <w:rPr>
                <w:rFonts w:ascii="Arial"/>
                <w:sz w:val="16"/>
              </w:rPr>
            </w:pPr>
          </w:p>
        </w:tc>
        <w:tc>
          <w:tcPr>
            <w:tcW w:w="435" w:type="dxa"/>
            <w:tcBorders>
              <w:right w:val="single" w:color="000000" w:sz="16" w:space="0"/>
            </w:tcBorders>
            <w:vAlign w:val="top"/>
          </w:tcPr>
          <w:p>
            <w:pPr>
              <w:pStyle w:val="10"/>
              <w:spacing w:before="50" w:line="179"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73" w:line="112" w:lineRule="exact"/>
              <w:ind w:left="151"/>
              <w:rPr>
                <w:sz w:val="14"/>
                <w:szCs w:val="14"/>
              </w:rPr>
            </w:pPr>
            <w:r>
              <w:rPr>
                <w:spacing w:val="-2"/>
                <w:position w:val="-2"/>
                <w:sz w:val="14"/>
                <w:szCs w:val="14"/>
              </w:rPr>
              <w:t>28</w:t>
            </w:r>
          </w:p>
        </w:tc>
        <w:tc>
          <w:tcPr>
            <w:tcW w:w="1772" w:type="dxa"/>
            <w:vAlign w:val="top"/>
          </w:tcPr>
          <w:p>
            <w:pPr>
              <w:pStyle w:val="10"/>
              <w:spacing w:before="7" w:line="213" w:lineRule="auto"/>
              <w:ind w:left="20"/>
              <w:rPr>
                <w:sz w:val="14"/>
                <w:szCs w:val="14"/>
              </w:rPr>
            </w:pPr>
            <w:r>
              <w:rPr>
                <w:spacing w:val="-1"/>
                <w:position w:val="-1"/>
                <w:sz w:val="14"/>
                <w:szCs w:val="14"/>
              </w:rPr>
              <w:t>劳</w:t>
            </w:r>
            <w:r>
              <w:rPr>
                <w:position w:val="-3"/>
                <w:sz w:val="14"/>
                <w:szCs w:val="14"/>
              </w:rPr>
              <w:drawing>
                <wp:inline distT="0" distB="0" distL="0" distR="0">
                  <wp:extent cx="91440" cy="11303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17"/>
                          <a:stretch>
                            <a:fillRect/>
                          </a:stretch>
                        </pic:blipFill>
                        <pic:spPr>
                          <a:xfrm>
                            <a:off x="0" y="0"/>
                            <a:ext cx="91440" cy="113173"/>
                          </a:xfrm>
                          <a:prstGeom prst="rect">
                            <a:avLst/>
                          </a:prstGeom>
                        </pic:spPr>
                      </pic:pic>
                    </a:graphicData>
                  </a:graphic>
                </wp:inline>
              </w:drawing>
            </w:r>
            <w:r>
              <w:rPr>
                <w:position w:val="-3"/>
                <w:sz w:val="14"/>
                <w:szCs w:val="14"/>
              </w:rPr>
              <w:drawing>
                <wp:inline distT="0" distB="0" distL="0" distR="0">
                  <wp:extent cx="91440" cy="11303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18"/>
                          <a:stretch>
                            <a:fillRect/>
                          </a:stretch>
                        </pic:blipFill>
                        <pic:spPr>
                          <a:xfrm>
                            <a:off x="0" y="0"/>
                            <a:ext cx="91440" cy="113173"/>
                          </a:xfrm>
                          <a:prstGeom prst="rect">
                            <a:avLst/>
                          </a:prstGeom>
                        </pic:spPr>
                      </pic:pic>
                    </a:graphicData>
                  </a:graphic>
                </wp:inline>
              </w:drawing>
            </w:r>
            <w:r>
              <w:rPr>
                <w:spacing w:val="-1"/>
                <w:sz w:val="14"/>
                <w:szCs w:val="14"/>
              </w:rPr>
              <w:t>育）</w:t>
            </w:r>
          </w:p>
        </w:tc>
        <w:tc>
          <w:tcPr>
            <w:tcW w:w="531" w:type="dxa"/>
            <w:vAlign w:val="top"/>
          </w:tcPr>
          <w:p>
            <w:pPr>
              <w:pStyle w:val="10"/>
              <w:spacing w:before="73" w:line="112" w:lineRule="exact"/>
              <w:ind w:left="231"/>
              <w:rPr>
                <w:sz w:val="14"/>
                <w:szCs w:val="14"/>
              </w:rPr>
            </w:pPr>
            <w:r>
              <w:rPr>
                <w:position w:val="-2"/>
                <w:sz w:val="14"/>
                <w:szCs w:val="14"/>
              </w:rPr>
              <w:t>2</w:t>
            </w:r>
          </w:p>
        </w:tc>
        <w:tc>
          <w:tcPr>
            <w:tcW w:w="956" w:type="dxa"/>
            <w:vAlign w:val="top"/>
          </w:tcPr>
          <w:p>
            <w:pPr>
              <w:spacing w:before="75" w:line="110" w:lineRule="exact"/>
              <w:ind w:left="193"/>
              <w:rPr>
                <w:rFonts w:ascii="仿宋" w:hAnsi="仿宋" w:eastAsia="仿宋" w:cs="仿宋"/>
                <w:sz w:val="14"/>
                <w:szCs w:val="14"/>
              </w:rPr>
            </w:pPr>
            <w:r>
              <w:rPr>
                <w:rFonts w:ascii="仿宋" w:hAnsi="仿宋" w:eastAsia="仿宋" w:cs="仿宋"/>
                <w:spacing w:val="1"/>
                <w:position w:val="-1"/>
                <w:sz w:val="14"/>
                <w:szCs w:val="14"/>
              </w:rPr>
              <w:t>91000112</w:t>
            </w:r>
          </w:p>
        </w:tc>
        <w:tc>
          <w:tcPr>
            <w:tcW w:w="662" w:type="dxa"/>
            <w:vAlign w:val="top"/>
          </w:tcPr>
          <w:p>
            <w:pPr>
              <w:pStyle w:val="10"/>
              <w:spacing w:before="73" w:line="112" w:lineRule="exact"/>
              <w:ind w:left="269"/>
              <w:rPr>
                <w:sz w:val="14"/>
                <w:szCs w:val="14"/>
              </w:rPr>
            </w:pPr>
            <w:r>
              <w:rPr>
                <w:spacing w:val="-3"/>
                <w:position w:val="-2"/>
                <w:sz w:val="14"/>
                <w:szCs w:val="14"/>
              </w:rPr>
              <w:t>32</w:t>
            </w:r>
          </w:p>
        </w:tc>
        <w:tc>
          <w:tcPr>
            <w:tcW w:w="602" w:type="dxa"/>
            <w:vAlign w:val="top"/>
          </w:tcPr>
          <w:p>
            <w:pPr>
              <w:pStyle w:val="10"/>
              <w:spacing w:before="73" w:line="112" w:lineRule="exact"/>
              <w:ind w:left="241"/>
              <w:rPr>
                <w:sz w:val="14"/>
                <w:szCs w:val="14"/>
              </w:rPr>
            </w:pPr>
            <w:r>
              <w:rPr>
                <w:spacing w:val="-3"/>
                <w:position w:val="-2"/>
                <w:sz w:val="14"/>
                <w:szCs w:val="14"/>
              </w:rPr>
              <w:t>32</w:t>
            </w:r>
          </w:p>
        </w:tc>
        <w:tc>
          <w:tcPr>
            <w:tcW w:w="579" w:type="dxa"/>
            <w:vAlign w:val="top"/>
          </w:tcPr>
          <w:p>
            <w:pPr>
              <w:pStyle w:val="10"/>
              <w:spacing w:before="73" w:line="112" w:lineRule="exact"/>
              <w:ind w:left="266"/>
              <w:rPr>
                <w:sz w:val="14"/>
                <w:szCs w:val="14"/>
              </w:rPr>
            </w:pPr>
            <w:r>
              <w:rPr>
                <w:position w:val="-2"/>
                <w:sz w:val="14"/>
                <w:szCs w:val="14"/>
              </w:rPr>
              <w:t>0</w:t>
            </w:r>
          </w:p>
        </w:tc>
        <w:tc>
          <w:tcPr>
            <w:tcW w:w="624" w:type="dxa"/>
            <w:vAlign w:val="top"/>
          </w:tcPr>
          <w:p>
            <w:pPr>
              <w:spacing w:line="185" w:lineRule="exact"/>
              <w:rPr>
                <w:rFonts w:ascii="Arial"/>
                <w:sz w:val="16"/>
              </w:rPr>
            </w:pPr>
          </w:p>
        </w:tc>
        <w:tc>
          <w:tcPr>
            <w:tcW w:w="449" w:type="dxa"/>
            <w:vAlign w:val="top"/>
          </w:tcPr>
          <w:p>
            <w:pPr>
              <w:spacing w:line="185" w:lineRule="exact"/>
              <w:rPr>
                <w:rFonts w:ascii="Arial"/>
                <w:sz w:val="16"/>
              </w:rPr>
            </w:pPr>
          </w:p>
        </w:tc>
        <w:tc>
          <w:tcPr>
            <w:tcW w:w="483" w:type="dxa"/>
            <w:vAlign w:val="top"/>
          </w:tcPr>
          <w:p>
            <w:pPr>
              <w:spacing w:line="185" w:lineRule="exact"/>
              <w:rPr>
                <w:rFonts w:ascii="Arial"/>
                <w:sz w:val="16"/>
              </w:rPr>
            </w:pPr>
          </w:p>
        </w:tc>
        <w:tc>
          <w:tcPr>
            <w:tcW w:w="435" w:type="dxa"/>
            <w:vAlign w:val="top"/>
          </w:tcPr>
          <w:p>
            <w:pPr>
              <w:spacing w:line="185" w:lineRule="exact"/>
              <w:rPr>
                <w:rFonts w:ascii="Arial"/>
                <w:sz w:val="16"/>
              </w:rPr>
            </w:pPr>
          </w:p>
        </w:tc>
        <w:tc>
          <w:tcPr>
            <w:tcW w:w="519" w:type="dxa"/>
            <w:vAlign w:val="top"/>
          </w:tcPr>
          <w:p>
            <w:pPr>
              <w:pStyle w:val="10"/>
              <w:spacing w:before="73" w:line="112" w:lineRule="exact"/>
              <w:ind w:left="246"/>
              <w:rPr>
                <w:sz w:val="14"/>
                <w:szCs w:val="14"/>
              </w:rPr>
            </w:pPr>
            <w:r>
              <w:rPr>
                <w:position w:val="-2"/>
                <w:sz w:val="14"/>
                <w:szCs w:val="14"/>
              </w:rPr>
              <w:t>2</w:t>
            </w:r>
          </w:p>
        </w:tc>
        <w:tc>
          <w:tcPr>
            <w:tcW w:w="390" w:type="dxa"/>
            <w:vAlign w:val="top"/>
          </w:tcPr>
          <w:p>
            <w:pPr>
              <w:spacing w:line="185" w:lineRule="exact"/>
              <w:rPr>
                <w:rFonts w:ascii="Arial"/>
                <w:sz w:val="16"/>
              </w:rPr>
            </w:pPr>
          </w:p>
        </w:tc>
        <w:tc>
          <w:tcPr>
            <w:tcW w:w="390" w:type="dxa"/>
            <w:vAlign w:val="top"/>
          </w:tcPr>
          <w:p>
            <w:pPr>
              <w:spacing w:line="185" w:lineRule="exact"/>
              <w:rPr>
                <w:rFonts w:ascii="Arial"/>
                <w:sz w:val="16"/>
              </w:rPr>
            </w:pPr>
          </w:p>
        </w:tc>
        <w:tc>
          <w:tcPr>
            <w:tcW w:w="402" w:type="dxa"/>
            <w:vAlign w:val="top"/>
          </w:tcPr>
          <w:p>
            <w:pPr>
              <w:spacing w:line="185" w:lineRule="exact"/>
              <w:rPr>
                <w:rFonts w:ascii="Arial"/>
                <w:sz w:val="16"/>
              </w:rPr>
            </w:pPr>
          </w:p>
        </w:tc>
        <w:tc>
          <w:tcPr>
            <w:tcW w:w="435" w:type="dxa"/>
            <w:tcBorders>
              <w:right w:val="single" w:color="000000" w:sz="16" w:space="0"/>
            </w:tcBorders>
            <w:vAlign w:val="top"/>
          </w:tcPr>
          <w:p>
            <w:pPr>
              <w:pStyle w:val="10"/>
              <w:spacing w:before="51" w:line="178"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60" w:line="186" w:lineRule="auto"/>
              <w:ind w:left="151"/>
              <w:rPr>
                <w:sz w:val="14"/>
                <w:szCs w:val="14"/>
              </w:rPr>
            </w:pPr>
            <w:r>
              <w:rPr>
                <w:spacing w:val="-2"/>
                <w:sz w:val="14"/>
                <w:szCs w:val="14"/>
              </w:rPr>
              <w:t>29</w:t>
            </w:r>
          </w:p>
        </w:tc>
        <w:tc>
          <w:tcPr>
            <w:tcW w:w="1772" w:type="dxa"/>
            <w:vAlign w:val="top"/>
          </w:tcPr>
          <w:p>
            <w:pPr>
              <w:pStyle w:val="10"/>
              <w:spacing w:before="49" w:line="200" w:lineRule="auto"/>
              <w:ind w:left="27" w:right="42" w:firstLine="3"/>
              <w:rPr>
                <w:sz w:val="14"/>
                <w:szCs w:val="14"/>
              </w:rPr>
            </w:pPr>
            <w:r>
              <w:rPr>
                <w:sz w:val="14"/>
                <w:szCs w:val="14"/>
              </w:rPr>
              <w:t>四育课（安全、法治、劳动</w:t>
            </w:r>
            <w:r>
              <w:rPr>
                <w:spacing w:val="7"/>
                <w:sz w:val="14"/>
                <w:szCs w:val="14"/>
              </w:rPr>
              <w:t xml:space="preserve"> </w:t>
            </w:r>
            <w:r>
              <w:rPr>
                <w:sz w:val="14"/>
                <w:szCs w:val="14"/>
              </w:rPr>
              <w:t>、职业素养）</w:t>
            </w:r>
          </w:p>
        </w:tc>
        <w:tc>
          <w:tcPr>
            <w:tcW w:w="531" w:type="dxa"/>
            <w:vAlign w:val="top"/>
          </w:tcPr>
          <w:p>
            <w:pPr>
              <w:pStyle w:val="10"/>
              <w:spacing w:before="160" w:line="185" w:lineRule="auto"/>
              <w:ind w:left="232"/>
              <w:rPr>
                <w:sz w:val="14"/>
                <w:szCs w:val="14"/>
              </w:rPr>
            </w:pPr>
            <w:r>
              <w:rPr>
                <w:sz w:val="14"/>
                <w:szCs w:val="14"/>
              </w:rPr>
              <w:t>5</w:t>
            </w:r>
          </w:p>
        </w:tc>
        <w:tc>
          <w:tcPr>
            <w:tcW w:w="956" w:type="dxa"/>
            <w:vAlign w:val="top"/>
          </w:tcPr>
          <w:p>
            <w:pPr>
              <w:spacing w:before="260" w:line="92" w:lineRule="exact"/>
              <w:ind w:left="229"/>
              <w:rPr>
                <w:rFonts w:ascii="仿宋" w:hAnsi="仿宋" w:eastAsia="仿宋" w:cs="仿宋"/>
                <w:sz w:val="14"/>
                <w:szCs w:val="14"/>
              </w:rPr>
            </w:pPr>
            <w:r>
              <w:rPr>
                <w:rFonts w:ascii="仿宋" w:hAnsi="仿宋" w:eastAsia="仿宋" w:cs="仿宋"/>
                <w:spacing w:val="1"/>
                <w:position w:val="-2"/>
                <w:sz w:val="14"/>
                <w:szCs w:val="14"/>
              </w:rPr>
              <w:t>9100011</w:t>
            </w:r>
          </w:p>
        </w:tc>
        <w:tc>
          <w:tcPr>
            <w:tcW w:w="662" w:type="dxa"/>
            <w:vAlign w:val="top"/>
          </w:tcPr>
          <w:p>
            <w:pPr>
              <w:pStyle w:val="10"/>
              <w:spacing w:before="160" w:line="186" w:lineRule="auto"/>
              <w:ind w:left="267"/>
              <w:rPr>
                <w:sz w:val="14"/>
                <w:szCs w:val="14"/>
              </w:rPr>
            </w:pPr>
            <w:r>
              <w:rPr>
                <w:spacing w:val="-1"/>
                <w:sz w:val="14"/>
                <w:szCs w:val="14"/>
              </w:rPr>
              <w:t>80</w:t>
            </w:r>
          </w:p>
        </w:tc>
        <w:tc>
          <w:tcPr>
            <w:tcW w:w="602" w:type="dxa"/>
            <w:vAlign w:val="top"/>
          </w:tcPr>
          <w:p>
            <w:pPr>
              <w:pStyle w:val="10"/>
              <w:spacing w:before="160" w:line="186" w:lineRule="auto"/>
              <w:ind w:left="239"/>
              <w:rPr>
                <w:sz w:val="14"/>
                <w:szCs w:val="14"/>
              </w:rPr>
            </w:pPr>
            <w:r>
              <w:rPr>
                <w:spacing w:val="-1"/>
                <w:sz w:val="14"/>
                <w:szCs w:val="14"/>
              </w:rPr>
              <w:t>80</w:t>
            </w:r>
          </w:p>
        </w:tc>
        <w:tc>
          <w:tcPr>
            <w:tcW w:w="579" w:type="dxa"/>
            <w:vAlign w:val="top"/>
          </w:tcPr>
          <w:p>
            <w:pPr>
              <w:pStyle w:val="10"/>
              <w:spacing w:before="160" w:line="186" w:lineRule="auto"/>
              <w:ind w:left="266"/>
              <w:rPr>
                <w:sz w:val="14"/>
                <w:szCs w:val="14"/>
              </w:rPr>
            </w:pPr>
            <w:r>
              <w:rPr>
                <w:sz w:val="14"/>
                <w:szCs w:val="14"/>
              </w:rPr>
              <w:t>0</w:t>
            </w:r>
          </w:p>
        </w:tc>
        <w:tc>
          <w:tcPr>
            <w:tcW w:w="624" w:type="dxa"/>
            <w:vAlign w:val="top"/>
          </w:tcPr>
          <w:p>
            <w:pPr>
              <w:rPr>
                <w:rFonts w:ascii="Arial"/>
                <w:sz w:val="21"/>
              </w:rPr>
            </w:pPr>
          </w:p>
        </w:tc>
        <w:tc>
          <w:tcPr>
            <w:tcW w:w="449" w:type="dxa"/>
            <w:vAlign w:val="top"/>
          </w:tcPr>
          <w:p>
            <w:pPr>
              <w:pStyle w:val="10"/>
              <w:spacing w:before="159" w:line="187" w:lineRule="auto"/>
              <w:ind w:left="215"/>
              <w:rPr>
                <w:sz w:val="14"/>
                <w:szCs w:val="14"/>
              </w:rPr>
            </w:pPr>
            <w:r>
              <w:rPr>
                <w:sz w:val="14"/>
                <w:szCs w:val="14"/>
              </w:rPr>
              <w:t>1</w:t>
            </w:r>
          </w:p>
        </w:tc>
        <w:tc>
          <w:tcPr>
            <w:tcW w:w="483" w:type="dxa"/>
            <w:vAlign w:val="top"/>
          </w:tcPr>
          <w:p>
            <w:pPr>
              <w:pStyle w:val="10"/>
              <w:spacing w:before="159" w:line="187" w:lineRule="auto"/>
              <w:ind w:left="234"/>
              <w:rPr>
                <w:sz w:val="14"/>
                <w:szCs w:val="14"/>
              </w:rPr>
            </w:pPr>
            <w:r>
              <w:rPr>
                <w:sz w:val="14"/>
                <w:szCs w:val="14"/>
              </w:rPr>
              <w:t>1</w:t>
            </w:r>
          </w:p>
        </w:tc>
        <w:tc>
          <w:tcPr>
            <w:tcW w:w="435" w:type="dxa"/>
            <w:vAlign w:val="top"/>
          </w:tcPr>
          <w:p>
            <w:pPr>
              <w:pStyle w:val="10"/>
              <w:spacing w:before="159" w:line="187" w:lineRule="auto"/>
              <w:ind w:left="212"/>
              <w:rPr>
                <w:sz w:val="14"/>
                <w:szCs w:val="14"/>
              </w:rPr>
            </w:pPr>
            <w:r>
              <w:rPr>
                <w:sz w:val="14"/>
                <w:szCs w:val="14"/>
              </w:rPr>
              <w:t>1</w:t>
            </w:r>
          </w:p>
        </w:tc>
        <w:tc>
          <w:tcPr>
            <w:tcW w:w="519" w:type="dxa"/>
            <w:vAlign w:val="top"/>
          </w:tcPr>
          <w:p>
            <w:pPr>
              <w:pStyle w:val="10"/>
              <w:spacing w:before="159" w:line="187" w:lineRule="auto"/>
              <w:ind w:left="255"/>
              <w:rPr>
                <w:sz w:val="14"/>
                <w:szCs w:val="14"/>
              </w:rPr>
            </w:pPr>
            <w:r>
              <w:rPr>
                <w:sz w:val="14"/>
                <w:szCs w:val="14"/>
              </w:rPr>
              <w:t>1</w:t>
            </w:r>
          </w:p>
        </w:tc>
        <w:tc>
          <w:tcPr>
            <w:tcW w:w="390" w:type="dxa"/>
            <w:vAlign w:val="top"/>
          </w:tcPr>
          <w:p>
            <w:pPr>
              <w:pStyle w:val="10"/>
              <w:spacing w:before="159" w:line="187" w:lineRule="auto"/>
              <w:ind w:left="192"/>
              <w:rPr>
                <w:sz w:val="14"/>
                <w:szCs w:val="14"/>
              </w:rPr>
            </w:pPr>
            <w:r>
              <w:rPr>
                <w:sz w:val="14"/>
                <w:szCs w:val="14"/>
              </w:rPr>
              <w:t>1</w:t>
            </w:r>
          </w:p>
        </w:tc>
        <w:tc>
          <w:tcPr>
            <w:tcW w:w="390" w:type="dxa"/>
            <w:vAlign w:val="top"/>
          </w:tcPr>
          <w:p>
            <w:pPr>
              <w:rPr>
                <w:rFonts w:ascii="Arial"/>
                <w:sz w:val="21"/>
              </w:rPr>
            </w:pPr>
          </w:p>
        </w:tc>
        <w:tc>
          <w:tcPr>
            <w:tcW w:w="402" w:type="dxa"/>
            <w:vAlign w:val="top"/>
          </w:tcPr>
          <w:p>
            <w:pPr>
              <w:rPr>
                <w:rFonts w:ascii="Arial"/>
                <w:sz w:val="21"/>
              </w:rPr>
            </w:pPr>
          </w:p>
        </w:tc>
        <w:tc>
          <w:tcPr>
            <w:tcW w:w="435" w:type="dxa"/>
            <w:tcBorders>
              <w:right w:val="single" w:color="000000" w:sz="16" w:space="0"/>
            </w:tcBorders>
            <w:vAlign w:val="top"/>
          </w:tcPr>
          <w:p>
            <w:pPr>
              <w:pStyle w:val="10"/>
              <w:spacing w:before="137" w:line="184" w:lineRule="exact"/>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tcBorders>
            <w:textDirection w:val="tbRlV"/>
            <w:vAlign w:val="top"/>
          </w:tcPr>
          <w:p>
            <w:pPr>
              <w:rPr>
                <w:rFonts w:ascii="Arial"/>
                <w:sz w:val="21"/>
              </w:rPr>
            </w:pPr>
          </w:p>
        </w:tc>
        <w:tc>
          <w:tcPr>
            <w:tcW w:w="2233" w:type="dxa"/>
            <w:gridSpan w:val="2"/>
            <w:vAlign w:val="top"/>
          </w:tcPr>
          <w:p>
            <w:pPr>
              <w:pStyle w:val="10"/>
              <w:spacing w:before="96" w:line="225" w:lineRule="auto"/>
              <w:ind w:left="280"/>
              <w:rPr>
                <w:sz w:val="14"/>
                <w:szCs w:val="14"/>
              </w:rPr>
            </w:pPr>
            <w:r>
              <w:rPr>
                <w:spacing w:val="3"/>
                <w:sz w:val="14"/>
                <w:szCs w:val="14"/>
                <w14:textOutline w14:w="2565" w14:cap="sq" w14:cmpd="sng">
                  <w14:solidFill>
                    <w14:srgbClr w14:val="000000"/>
                  </w14:solidFill>
                  <w14:prstDash w14:val="solid"/>
                  <w14:bevel/>
                </w14:textOutline>
              </w:rPr>
              <w:t>小计（学时百分比6.4%</w:t>
            </w:r>
            <w:r>
              <w:rPr>
                <w:spacing w:val="3"/>
                <w:sz w:val="14"/>
                <w:szCs w:val="14"/>
              </w:rPr>
              <w:t xml:space="preserve"> </w:t>
            </w:r>
            <w:r>
              <w:rPr>
                <w:spacing w:val="3"/>
                <w:sz w:val="14"/>
                <w:szCs w:val="14"/>
                <w14:textOutline w14:w="2565" w14:cap="sq" w14:cmpd="sng">
                  <w14:solidFill>
                    <w14:srgbClr w14:val="000000"/>
                  </w14:solidFill>
                  <w14:prstDash w14:val="solid"/>
                  <w14:bevel/>
                </w14:textOutline>
              </w:rPr>
              <w:t>）</w:t>
            </w:r>
          </w:p>
        </w:tc>
        <w:tc>
          <w:tcPr>
            <w:tcW w:w="531" w:type="dxa"/>
            <w:vAlign w:val="top"/>
          </w:tcPr>
          <w:p>
            <w:pPr>
              <w:pStyle w:val="10"/>
              <w:spacing w:before="118" w:line="187" w:lineRule="auto"/>
              <w:ind w:left="202"/>
              <w:rPr>
                <w:sz w:val="14"/>
                <w:szCs w:val="14"/>
              </w:rPr>
            </w:pPr>
            <w:r>
              <w:rPr>
                <w:spacing w:val="-5"/>
                <w:sz w:val="14"/>
                <w:szCs w:val="14"/>
                <w14:textOutline w14:w="2565" w14:cap="sq" w14:cmpd="sng">
                  <w14:solidFill>
                    <w14:srgbClr w14:val="000000"/>
                  </w14:solidFill>
                  <w14:prstDash w14:val="solid"/>
                  <w14:bevel/>
                </w14:textOutline>
              </w:rPr>
              <w:t>11</w:t>
            </w:r>
          </w:p>
        </w:tc>
        <w:tc>
          <w:tcPr>
            <w:tcW w:w="956" w:type="dxa"/>
            <w:vAlign w:val="top"/>
          </w:tcPr>
          <w:p>
            <w:pPr>
              <w:rPr>
                <w:rFonts w:ascii="Arial"/>
                <w:sz w:val="21"/>
              </w:rPr>
            </w:pPr>
          </w:p>
        </w:tc>
        <w:tc>
          <w:tcPr>
            <w:tcW w:w="662" w:type="dxa"/>
            <w:vAlign w:val="top"/>
          </w:tcPr>
          <w:p>
            <w:pPr>
              <w:pStyle w:val="10"/>
              <w:spacing w:before="118" w:line="187" w:lineRule="auto"/>
              <w:ind w:left="237"/>
              <w:rPr>
                <w:sz w:val="14"/>
                <w:szCs w:val="14"/>
              </w:rPr>
            </w:pPr>
            <w:r>
              <w:rPr>
                <w:spacing w:val="-2"/>
                <w:sz w:val="14"/>
                <w:szCs w:val="14"/>
                <w14:textOutline w14:w="2565" w14:cap="sq" w14:cmpd="sng">
                  <w14:solidFill>
                    <w14:srgbClr w14:val="000000"/>
                  </w14:solidFill>
                  <w14:prstDash w14:val="solid"/>
                  <w14:bevel/>
                </w14:textOutline>
              </w:rPr>
              <w:t>176</w:t>
            </w:r>
          </w:p>
        </w:tc>
        <w:tc>
          <w:tcPr>
            <w:tcW w:w="602" w:type="dxa"/>
            <w:vAlign w:val="top"/>
          </w:tcPr>
          <w:p>
            <w:pPr>
              <w:pStyle w:val="10"/>
              <w:spacing w:before="118" w:line="187" w:lineRule="auto"/>
              <w:ind w:left="211"/>
              <w:rPr>
                <w:sz w:val="14"/>
                <w:szCs w:val="14"/>
              </w:rPr>
            </w:pPr>
            <w:r>
              <w:rPr>
                <w:spacing w:val="-2"/>
                <w:sz w:val="14"/>
                <w:szCs w:val="14"/>
                <w14:textOutline w14:w="2565" w14:cap="sq" w14:cmpd="sng">
                  <w14:solidFill>
                    <w14:srgbClr w14:val="000000"/>
                  </w14:solidFill>
                  <w14:prstDash w14:val="solid"/>
                  <w14:bevel/>
                </w14:textOutline>
              </w:rPr>
              <w:t>176</w:t>
            </w:r>
          </w:p>
        </w:tc>
        <w:tc>
          <w:tcPr>
            <w:tcW w:w="579" w:type="dxa"/>
            <w:vAlign w:val="top"/>
          </w:tcPr>
          <w:p>
            <w:pPr>
              <w:pStyle w:val="10"/>
              <w:spacing w:before="118" w:line="186" w:lineRule="auto"/>
              <w:ind w:left="264"/>
              <w:rPr>
                <w:sz w:val="14"/>
                <w:szCs w:val="14"/>
              </w:rPr>
            </w:pPr>
            <w:r>
              <w:rPr>
                <w:sz w:val="14"/>
                <w:szCs w:val="14"/>
                <w14:textOutline w14:w="2565" w14:cap="sq" w14:cmpd="sng">
                  <w14:solidFill>
                    <w14:srgbClr w14:val="000000"/>
                  </w14:solidFill>
                  <w14:prstDash w14:val="solid"/>
                  <w14:bevel/>
                </w14:textOutline>
              </w:rPr>
              <w:t>0</w:t>
            </w:r>
          </w:p>
        </w:tc>
        <w:tc>
          <w:tcPr>
            <w:tcW w:w="624" w:type="dxa"/>
            <w:vAlign w:val="top"/>
          </w:tcPr>
          <w:p>
            <w:pPr>
              <w:pStyle w:val="10"/>
              <w:spacing w:before="118" w:line="186" w:lineRule="auto"/>
              <w:ind w:left="290"/>
              <w:rPr>
                <w:sz w:val="14"/>
                <w:szCs w:val="14"/>
              </w:rPr>
            </w:pPr>
            <w:r>
              <w:rPr>
                <w:sz w:val="14"/>
                <w:szCs w:val="14"/>
                <w14:textOutline w14:w="2565" w14:cap="sq" w14:cmpd="sng">
                  <w14:solidFill>
                    <w14:srgbClr w14:val="000000"/>
                  </w14:solidFill>
                  <w14:prstDash w14:val="solid"/>
                  <w14:bevel/>
                </w14:textOutline>
              </w:rPr>
              <w:t>0</w:t>
            </w:r>
          </w:p>
        </w:tc>
        <w:tc>
          <w:tcPr>
            <w:tcW w:w="449" w:type="dxa"/>
            <w:vAlign w:val="top"/>
          </w:tcPr>
          <w:p>
            <w:pPr>
              <w:pStyle w:val="10"/>
              <w:spacing w:before="118" w:line="187" w:lineRule="auto"/>
              <w:ind w:left="212"/>
              <w:rPr>
                <w:sz w:val="14"/>
                <w:szCs w:val="14"/>
              </w:rPr>
            </w:pPr>
            <w:r>
              <w:rPr>
                <w:sz w:val="14"/>
                <w:szCs w:val="14"/>
                <w14:textOutline w14:w="2565" w14:cap="sq" w14:cmpd="sng">
                  <w14:solidFill>
                    <w14:srgbClr w14:val="000000"/>
                  </w14:solidFill>
                  <w14:prstDash w14:val="solid"/>
                  <w14:bevel/>
                </w14:textOutline>
              </w:rPr>
              <w:t>1</w:t>
            </w:r>
          </w:p>
        </w:tc>
        <w:tc>
          <w:tcPr>
            <w:tcW w:w="483" w:type="dxa"/>
            <w:vAlign w:val="top"/>
          </w:tcPr>
          <w:p>
            <w:pPr>
              <w:pStyle w:val="10"/>
              <w:spacing w:before="118" w:line="186" w:lineRule="auto"/>
              <w:ind w:left="227"/>
              <w:rPr>
                <w:sz w:val="14"/>
                <w:szCs w:val="14"/>
              </w:rPr>
            </w:pPr>
            <w:r>
              <w:rPr>
                <w:sz w:val="14"/>
                <w:szCs w:val="14"/>
                <w14:textOutline w14:w="2565" w14:cap="sq" w14:cmpd="sng">
                  <w14:solidFill>
                    <w14:srgbClr w14:val="000000"/>
                  </w14:solidFill>
                  <w14:prstDash w14:val="solid"/>
                  <w14:bevel/>
                </w14:textOutline>
              </w:rPr>
              <w:t>3</w:t>
            </w:r>
          </w:p>
        </w:tc>
        <w:tc>
          <w:tcPr>
            <w:tcW w:w="435" w:type="dxa"/>
            <w:vAlign w:val="top"/>
          </w:tcPr>
          <w:p>
            <w:pPr>
              <w:pStyle w:val="10"/>
              <w:spacing w:before="118" w:line="186" w:lineRule="auto"/>
              <w:ind w:left="202"/>
              <w:rPr>
                <w:sz w:val="14"/>
                <w:szCs w:val="14"/>
              </w:rPr>
            </w:pPr>
            <w:r>
              <w:rPr>
                <w:sz w:val="14"/>
                <w:szCs w:val="14"/>
                <w14:textOutline w14:w="2565" w14:cap="sq" w14:cmpd="sng">
                  <w14:solidFill>
                    <w14:srgbClr w14:val="000000"/>
                  </w14:solidFill>
                  <w14:prstDash w14:val="solid"/>
                  <w14:bevel/>
                </w14:textOutline>
              </w:rPr>
              <w:t>3</w:t>
            </w:r>
          </w:p>
        </w:tc>
        <w:tc>
          <w:tcPr>
            <w:tcW w:w="519" w:type="dxa"/>
            <w:vAlign w:val="top"/>
          </w:tcPr>
          <w:p>
            <w:pPr>
              <w:pStyle w:val="10"/>
              <w:spacing w:before="118" w:line="186" w:lineRule="auto"/>
              <w:ind w:left="247"/>
              <w:rPr>
                <w:sz w:val="14"/>
                <w:szCs w:val="14"/>
              </w:rPr>
            </w:pPr>
            <w:r>
              <w:rPr>
                <w:sz w:val="14"/>
                <w:szCs w:val="14"/>
                <w14:textOutline w14:w="2565" w14:cap="sq" w14:cmpd="sng">
                  <w14:solidFill>
                    <w14:srgbClr w14:val="000000"/>
                  </w14:solidFill>
                  <w14:prstDash w14:val="solid"/>
                  <w14:bevel/>
                </w14:textOutline>
              </w:rPr>
              <w:t>3</w:t>
            </w:r>
          </w:p>
        </w:tc>
        <w:tc>
          <w:tcPr>
            <w:tcW w:w="390" w:type="dxa"/>
            <w:vAlign w:val="top"/>
          </w:tcPr>
          <w:p>
            <w:pPr>
              <w:pStyle w:val="10"/>
              <w:spacing w:before="118" w:line="187" w:lineRule="auto"/>
              <w:ind w:left="192"/>
              <w:rPr>
                <w:sz w:val="14"/>
                <w:szCs w:val="14"/>
              </w:rPr>
            </w:pPr>
            <w:r>
              <w:rPr>
                <w:sz w:val="14"/>
                <w:szCs w:val="14"/>
                <w14:textOutline w14:w="2565" w14:cap="sq" w14:cmpd="sng">
                  <w14:solidFill>
                    <w14:srgbClr w14:val="000000"/>
                  </w14:solidFill>
                  <w14:prstDash w14:val="solid"/>
                  <w14:bevel/>
                </w14:textOutline>
              </w:rPr>
              <w:t>1</w:t>
            </w:r>
          </w:p>
        </w:tc>
        <w:tc>
          <w:tcPr>
            <w:tcW w:w="390" w:type="dxa"/>
            <w:vAlign w:val="top"/>
          </w:tcPr>
          <w:p>
            <w:pPr>
              <w:pStyle w:val="10"/>
              <w:spacing w:before="118" w:line="186" w:lineRule="auto"/>
              <w:ind w:left="183"/>
              <w:rPr>
                <w:sz w:val="14"/>
                <w:szCs w:val="14"/>
              </w:rPr>
            </w:pPr>
            <w:r>
              <w:rPr>
                <w:sz w:val="14"/>
                <w:szCs w:val="14"/>
                <w14:textOutline w14:w="2565" w14:cap="sq" w14:cmpd="sng">
                  <w14:solidFill>
                    <w14:srgbClr w14:val="000000"/>
                  </w14:solidFill>
                  <w14:prstDash w14:val="solid"/>
                  <w14:bevel/>
                </w14:textOutline>
              </w:rPr>
              <w:t>0</w:t>
            </w:r>
          </w:p>
        </w:tc>
        <w:tc>
          <w:tcPr>
            <w:tcW w:w="402" w:type="dxa"/>
            <w:vAlign w:val="top"/>
          </w:tcPr>
          <w:p>
            <w:pPr>
              <w:rPr>
                <w:rFonts w:ascii="Arial"/>
                <w:sz w:val="21"/>
              </w:rPr>
            </w:pP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restart"/>
            <w:tcBorders>
              <w:bottom w:val="nil"/>
            </w:tcBorders>
            <w:vAlign w:val="top"/>
          </w:tcPr>
          <w:p>
            <w:pPr>
              <w:pStyle w:val="10"/>
              <w:tabs>
                <w:tab w:val="left" w:pos="257"/>
              </w:tabs>
              <w:spacing w:before="155" w:line="230" w:lineRule="auto"/>
              <w:ind w:left="80" w:right="66" w:firstLine="178"/>
              <w:jc w:val="right"/>
              <w:rPr>
                <w:sz w:val="14"/>
                <w:szCs w:val="14"/>
              </w:rPr>
            </w:pPr>
            <w:r>
              <w:rPr>
                <w:color w:val="FF0000"/>
                <w:spacing w:val="-3"/>
                <w:sz w:val="14"/>
                <w:szCs w:val="14"/>
              </w:rPr>
              <w:t>专</w:t>
            </w:r>
            <w:r>
              <w:rPr>
                <w:color w:val="FF0000"/>
                <w:sz w:val="14"/>
                <w:szCs w:val="14"/>
              </w:rPr>
              <w:t xml:space="preserve"> </w:t>
            </w:r>
            <w:r>
              <w:rPr>
                <w:color w:val="FF0000"/>
                <w:sz w:val="14"/>
                <w:szCs w:val="14"/>
              </w:rPr>
              <w:tab/>
            </w:r>
            <w:r>
              <w:rPr>
                <w:color w:val="FF0000"/>
                <w:spacing w:val="-2"/>
                <w:sz w:val="14"/>
                <w:szCs w:val="14"/>
              </w:rPr>
              <w:t>业</w:t>
            </w:r>
            <w:r>
              <w:rPr>
                <w:color w:val="FF0000"/>
                <w:sz w:val="14"/>
                <w:szCs w:val="14"/>
              </w:rPr>
              <w:t xml:space="preserve"> </w:t>
            </w:r>
            <w:r>
              <w:rPr>
                <w:color w:val="FF0000"/>
                <w:sz w:val="14"/>
                <w:szCs w:val="14"/>
              </w:rPr>
              <w:tab/>
            </w:r>
            <w:r>
              <w:rPr>
                <w:color w:val="FF0000"/>
                <w:spacing w:val="-2"/>
                <w:sz w:val="14"/>
                <w:szCs w:val="14"/>
              </w:rPr>
              <w:t>选</w:t>
            </w:r>
            <w:r>
              <w:rPr>
                <w:color w:val="FF0000"/>
                <w:sz w:val="14"/>
                <w:szCs w:val="14"/>
              </w:rPr>
              <w:t xml:space="preserve"> </w:t>
            </w:r>
            <w:r>
              <w:rPr>
                <w:color w:val="FF0000"/>
                <w:sz w:val="14"/>
                <w:szCs w:val="14"/>
              </w:rPr>
              <w:tab/>
            </w:r>
            <w:r>
              <w:rPr>
                <w:color w:val="FF0000"/>
                <w:spacing w:val="-2"/>
                <w:sz w:val="14"/>
                <w:szCs w:val="14"/>
              </w:rPr>
              <w:t>修</w:t>
            </w:r>
            <w:r>
              <w:rPr>
                <w:color w:val="FF0000"/>
                <w:sz w:val="14"/>
                <w:szCs w:val="14"/>
              </w:rPr>
              <w:t xml:space="preserve"> </w:t>
            </w:r>
            <w:r>
              <w:rPr>
                <w:color w:val="FF0000"/>
                <w:spacing w:val="17"/>
                <w:sz w:val="14"/>
                <w:szCs w:val="14"/>
              </w:rPr>
              <w:t>块课</w:t>
            </w:r>
          </w:p>
          <w:p>
            <w:pPr>
              <w:pStyle w:val="10"/>
              <w:spacing w:line="60" w:lineRule="exact"/>
              <w:ind w:left="53"/>
              <w:rPr>
                <w:sz w:val="14"/>
                <w:szCs w:val="14"/>
              </w:rPr>
            </w:pPr>
            <w:r>
              <w:rPr>
                <w:color w:val="FF0000"/>
                <w:spacing w:val="36"/>
                <w:w w:val="153"/>
                <w:position w:val="-3"/>
                <w:sz w:val="14"/>
                <w:szCs w:val="14"/>
              </w:rPr>
              <w:t>)</w:t>
            </w:r>
          </w:p>
          <w:p>
            <w:pPr>
              <w:pStyle w:val="10"/>
              <w:spacing w:line="70" w:lineRule="exact"/>
              <w:ind w:left="231"/>
              <w:rPr>
                <w:sz w:val="14"/>
                <w:szCs w:val="14"/>
              </w:rPr>
            </w:pPr>
            <w:r>
              <w:rPr>
                <w:color w:val="FF0000"/>
                <w:spacing w:val="38"/>
                <w:w w:val="150"/>
                <w:position w:val="-3"/>
                <w:sz w:val="14"/>
                <w:szCs w:val="14"/>
              </w:rPr>
              <w:t>(</w:t>
            </w:r>
          </w:p>
          <w:p>
            <w:pPr>
              <w:pStyle w:val="10"/>
              <w:spacing w:before="64" w:line="232" w:lineRule="auto"/>
              <w:ind w:left="258" w:right="66"/>
              <w:rPr>
                <w:sz w:val="14"/>
                <w:szCs w:val="14"/>
              </w:rPr>
            </w:pPr>
            <w:r>
              <w:rPr>
                <w:color w:val="FF0000"/>
                <w:spacing w:val="-2"/>
                <w:sz w:val="14"/>
                <w:szCs w:val="14"/>
              </w:rPr>
              <w:t>任</w:t>
            </w:r>
            <w:r>
              <w:rPr>
                <w:color w:val="FF0000"/>
                <w:sz w:val="14"/>
                <w:szCs w:val="14"/>
              </w:rPr>
              <w:t xml:space="preserve"> </w:t>
            </w:r>
            <w:r>
              <w:rPr>
                <w:color w:val="FF0000"/>
                <w:spacing w:val="-2"/>
                <w:sz w:val="14"/>
                <w:szCs w:val="14"/>
              </w:rPr>
              <w:t>选</w:t>
            </w:r>
          </w:p>
          <w:p>
            <w:pPr>
              <w:pStyle w:val="10"/>
              <w:spacing w:before="57" w:line="109" w:lineRule="exact"/>
              <w:ind w:left="260"/>
              <w:rPr>
                <w:sz w:val="14"/>
                <w:szCs w:val="14"/>
              </w:rPr>
            </w:pPr>
            <w:r>
              <w:rPr>
                <w:color w:val="FF0000"/>
                <w:position w:val="-3"/>
                <w:sz w:val="14"/>
                <w:szCs w:val="14"/>
              </w:rPr>
              <w:t>一</w:t>
            </w:r>
          </w:p>
          <w:p>
            <w:pPr>
              <w:pStyle w:val="10"/>
              <w:spacing w:before="15" w:line="224" w:lineRule="auto"/>
              <w:ind w:left="258"/>
              <w:rPr>
                <w:sz w:val="14"/>
                <w:szCs w:val="14"/>
              </w:rPr>
            </w:pPr>
            <w:r>
              <w:rPr>
                <w:color w:val="FF0000"/>
                <w:sz w:val="14"/>
                <w:szCs w:val="14"/>
              </w:rPr>
              <w:t>模</w:t>
            </w:r>
          </w:p>
        </w:tc>
        <w:tc>
          <w:tcPr>
            <w:tcW w:w="461" w:type="dxa"/>
            <w:vAlign w:val="top"/>
          </w:tcPr>
          <w:p>
            <w:pPr>
              <w:spacing w:line="222" w:lineRule="exact"/>
              <w:rPr>
                <w:rFonts w:ascii="Arial"/>
                <w:sz w:val="19"/>
              </w:rPr>
            </w:pPr>
          </w:p>
        </w:tc>
        <w:tc>
          <w:tcPr>
            <w:tcW w:w="8392" w:type="dxa"/>
            <w:gridSpan w:val="13"/>
            <w:vAlign w:val="top"/>
          </w:tcPr>
          <w:p>
            <w:pPr>
              <w:pStyle w:val="10"/>
              <w:spacing w:before="72" w:line="197" w:lineRule="auto"/>
              <w:ind w:left="3884"/>
              <w:rPr>
                <w:sz w:val="14"/>
                <w:szCs w:val="14"/>
              </w:rPr>
            </w:pPr>
            <w:r>
              <w:rPr>
                <w:spacing w:val="1"/>
                <w:sz w:val="14"/>
                <w:szCs w:val="14"/>
              </w:rPr>
              <w:t>专业模块1</w:t>
            </w:r>
          </w:p>
        </w:tc>
        <w:tc>
          <w:tcPr>
            <w:tcW w:w="402" w:type="dxa"/>
            <w:vAlign w:val="top"/>
          </w:tcPr>
          <w:p>
            <w:pPr>
              <w:spacing w:line="222" w:lineRule="exact"/>
              <w:rPr>
                <w:rFonts w:ascii="Arial"/>
                <w:sz w:val="19"/>
              </w:rPr>
            </w:pPr>
          </w:p>
        </w:tc>
        <w:tc>
          <w:tcPr>
            <w:tcW w:w="435" w:type="dxa"/>
            <w:tcBorders>
              <w:right w:val="single" w:color="000000" w:sz="16" w:space="0"/>
            </w:tcBorders>
            <w:vAlign w:val="top"/>
          </w:tcPr>
          <w:p>
            <w:pPr>
              <w:spacing w:line="222"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vAlign w:val="top"/>
          </w:tcPr>
          <w:p>
            <w:pPr>
              <w:rPr>
                <w:rFonts w:ascii="Arial"/>
                <w:sz w:val="21"/>
              </w:rPr>
            </w:pPr>
          </w:p>
        </w:tc>
        <w:tc>
          <w:tcPr>
            <w:tcW w:w="461" w:type="dxa"/>
            <w:vAlign w:val="top"/>
          </w:tcPr>
          <w:p>
            <w:pPr>
              <w:pStyle w:val="10"/>
              <w:spacing w:before="107" w:line="182" w:lineRule="auto"/>
              <w:ind w:left="152"/>
              <w:rPr>
                <w:sz w:val="14"/>
                <w:szCs w:val="14"/>
              </w:rPr>
            </w:pPr>
            <w:r>
              <w:rPr>
                <w:spacing w:val="-3"/>
                <w:sz w:val="14"/>
                <w:szCs w:val="14"/>
              </w:rPr>
              <w:t>30</w:t>
            </w:r>
          </w:p>
        </w:tc>
        <w:tc>
          <w:tcPr>
            <w:tcW w:w="1772" w:type="dxa"/>
            <w:vAlign w:val="top"/>
          </w:tcPr>
          <w:p>
            <w:pPr>
              <w:pStyle w:val="10"/>
              <w:spacing w:before="85" w:line="212" w:lineRule="auto"/>
              <w:ind w:left="20"/>
              <w:rPr>
                <w:sz w:val="14"/>
                <w:szCs w:val="14"/>
              </w:rPr>
            </w:pPr>
            <w:r>
              <w:rPr>
                <w:spacing w:val="2"/>
                <w:sz w:val="14"/>
                <w:szCs w:val="14"/>
              </w:rPr>
              <w:t>商务英语交际</w:t>
            </w:r>
          </w:p>
        </w:tc>
        <w:tc>
          <w:tcPr>
            <w:tcW w:w="531" w:type="dxa"/>
            <w:vAlign w:val="top"/>
          </w:tcPr>
          <w:p>
            <w:pPr>
              <w:pStyle w:val="10"/>
              <w:spacing w:before="102" w:line="165" w:lineRule="auto"/>
              <w:ind w:left="227"/>
              <w:rPr>
                <w:sz w:val="16"/>
                <w:szCs w:val="16"/>
              </w:rPr>
            </w:pPr>
            <w:r>
              <w:rPr>
                <w:sz w:val="16"/>
                <w:szCs w:val="16"/>
              </w:rPr>
              <w:t>2</w:t>
            </w:r>
          </w:p>
        </w:tc>
        <w:tc>
          <w:tcPr>
            <w:tcW w:w="956" w:type="dxa"/>
            <w:vAlign w:val="top"/>
          </w:tcPr>
          <w:p>
            <w:pPr>
              <w:spacing w:before="104" w:line="163" w:lineRule="auto"/>
              <w:ind w:left="203"/>
              <w:rPr>
                <w:rFonts w:ascii="仿宋" w:hAnsi="仿宋" w:eastAsia="仿宋" w:cs="仿宋"/>
                <w:sz w:val="16"/>
                <w:szCs w:val="16"/>
              </w:rPr>
            </w:pPr>
            <w:r>
              <w:rPr>
                <w:rFonts w:ascii="仿宋" w:hAnsi="仿宋" w:eastAsia="仿宋" w:cs="仿宋"/>
                <w:spacing w:val="-1"/>
                <w:sz w:val="16"/>
                <w:szCs w:val="16"/>
              </w:rPr>
              <w:t>5443001</w:t>
            </w:r>
          </w:p>
        </w:tc>
        <w:tc>
          <w:tcPr>
            <w:tcW w:w="662" w:type="dxa"/>
            <w:vAlign w:val="top"/>
          </w:tcPr>
          <w:p>
            <w:pPr>
              <w:pStyle w:val="10"/>
              <w:spacing w:before="102" w:line="165" w:lineRule="auto"/>
              <w:ind w:left="261"/>
              <w:rPr>
                <w:sz w:val="16"/>
                <w:szCs w:val="16"/>
              </w:rPr>
            </w:pPr>
            <w:r>
              <w:rPr>
                <w:spacing w:val="-5"/>
                <w:sz w:val="16"/>
                <w:szCs w:val="16"/>
              </w:rPr>
              <w:t>32</w:t>
            </w:r>
          </w:p>
        </w:tc>
        <w:tc>
          <w:tcPr>
            <w:tcW w:w="602" w:type="dxa"/>
            <w:vAlign w:val="top"/>
          </w:tcPr>
          <w:p>
            <w:pPr>
              <w:pStyle w:val="10"/>
              <w:spacing w:before="102" w:line="165" w:lineRule="auto"/>
              <w:ind w:left="243"/>
              <w:rPr>
                <w:sz w:val="16"/>
                <w:szCs w:val="16"/>
              </w:rPr>
            </w:pPr>
            <w:r>
              <w:rPr>
                <w:spacing w:val="-9"/>
                <w:sz w:val="16"/>
                <w:szCs w:val="16"/>
              </w:rPr>
              <w:t>16</w:t>
            </w:r>
          </w:p>
        </w:tc>
        <w:tc>
          <w:tcPr>
            <w:tcW w:w="579" w:type="dxa"/>
            <w:vAlign w:val="top"/>
          </w:tcPr>
          <w:p>
            <w:pPr>
              <w:pStyle w:val="10"/>
              <w:spacing w:before="102" w:line="165" w:lineRule="auto"/>
              <w:ind w:left="232"/>
              <w:rPr>
                <w:sz w:val="16"/>
                <w:szCs w:val="16"/>
              </w:rPr>
            </w:pPr>
            <w:r>
              <w:rPr>
                <w:spacing w:val="-9"/>
                <w:sz w:val="16"/>
                <w:szCs w:val="16"/>
              </w:rPr>
              <w:t>16</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pStyle w:val="10"/>
              <w:spacing w:before="102" w:line="165" w:lineRule="auto"/>
              <w:ind w:left="221"/>
              <w:rPr>
                <w:sz w:val="16"/>
                <w:szCs w:val="16"/>
              </w:rPr>
            </w:pPr>
            <w:r>
              <w:rPr>
                <w:sz w:val="16"/>
                <w:szCs w:val="16"/>
              </w:rPr>
              <w:t>2</w:t>
            </w: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85" w:line="212" w:lineRule="auto"/>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vAlign w:val="top"/>
          </w:tcPr>
          <w:p>
            <w:pPr>
              <w:rPr>
                <w:rFonts w:ascii="Arial"/>
                <w:sz w:val="21"/>
              </w:rPr>
            </w:pPr>
          </w:p>
        </w:tc>
        <w:tc>
          <w:tcPr>
            <w:tcW w:w="461" w:type="dxa"/>
            <w:vAlign w:val="top"/>
          </w:tcPr>
          <w:p>
            <w:pPr>
              <w:pStyle w:val="10"/>
              <w:spacing w:before="107" w:line="183" w:lineRule="auto"/>
              <w:ind w:left="152"/>
              <w:rPr>
                <w:sz w:val="14"/>
                <w:szCs w:val="14"/>
              </w:rPr>
            </w:pPr>
            <w:r>
              <w:rPr>
                <w:spacing w:val="-3"/>
                <w:sz w:val="14"/>
                <w:szCs w:val="14"/>
              </w:rPr>
              <w:t>31</w:t>
            </w:r>
          </w:p>
        </w:tc>
        <w:tc>
          <w:tcPr>
            <w:tcW w:w="1772" w:type="dxa"/>
            <w:vAlign w:val="top"/>
          </w:tcPr>
          <w:p>
            <w:pPr>
              <w:pStyle w:val="10"/>
              <w:spacing w:before="85" w:line="212" w:lineRule="auto"/>
              <w:ind w:left="18"/>
              <w:rPr>
                <w:sz w:val="14"/>
                <w:szCs w:val="14"/>
              </w:rPr>
            </w:pPr>
            <w:r>
              <w:rPr>
                <w:spacing w:val="2"/>
                <w:sz w:val="14"/>
                <w:szCs w:val="14"/>
              </w:rPr>
              <w:t>英语翻译实训</w:t>
            </w:r>
          </w:p>
        </w:tc>
        <w:tc>
          <w:tcPr>
            <w:tcW w:w="531" w:type="dxa"/>
            <w:vAlign w:val="top"/>
          </w:tcPr>
          <w:p>
            <w:pPr>
              <w:pStyle w:val="10"/>
              <w:spacing w:before="103" w:line="164" w:lineRule="auto"/>
              <w:ind w:left="227"/>
              <w:rPr>
                <w:sz w:val="16"/>
                <w:szCs w:val="16"/>
              </w:rPr>
            </w:pPr>
            <w:r>
              <w:rPr>
                <w:sz w:val="16"/>
                <w:szCs w:val="16"/>
              </w:rPr>
              <w:t>2</w:t>
            </w:r>
          </w:p>
        </w:tc>
        <w:tc>
          <w:tcPr>
            <w:tcW w:w="956" w:type="dxa"/>
            <w:vAlign w:val="top"/>
          </w:tcPr>
          <w:p>
            <w:pPr>
              <w:spacing w:before="105" w:line="162" w:lineRule="auto"/>
              <w:ind w:left="203"/>
              <w:rPr>
                <w:rFonts w:ascii="仿宋" w:hAnsi="仿宋" w:eastAsia="仿宋" w:cs="仿宋"/>
                <w:sz w:val="16"/>
                <w:szCs w:val="16"/>
              </w:rPr>
            </w:pPr>
            <w:r>
              <w:rPr>
                <w:rFonts w:ascii="仿宋" w:hAnsi="仿宋" w:eastAsia="仿宋" w:cs="仿宋"/>
                <w:spacing w:val="-1"/>
                <w:sz w:val="16"/>
                <w:szCs w:val="16"/>
              </w:rPr>
              <w:t>5443011</w:t>
            </w:r>
          </w:p>
        </w:tc>
        <w:tc>
          <w:tcPr>
            <w:tcW w:w="662" w:type="dxa"/>
            <w:vAlign w:val="top"/>
          </w:tcPr>
          <w:p>
            <w:pPr>
              <w:pStyle w:val="10"/>
              <w:spacing w:before="103" w:line="164" w:lineRule="auto"/>
              <w:ind w:left="261"/>
              <w:rPr>
                <w:sz w:val="16"/>
                <w:szCs w:val="16"/>
              </w:rPr>
            </w:pPr>
            <w:r>
              <w:rPr>
                <w:spacing w:val="-5"/>
                <w:sz w:val="16"/>
                <w:szCs w:val="16"/>
              </w:rPr>
              <w:t>32</w:t>
            </w:r>
          </w:p>
        </w:tc>
        <w:tc>
          <w:tcPr>
            <w:tcW w:w="602" w:type="dxa"/>
            <w:vAlign w:val="top"/>
          </w:tcPr>
          <w:p>
            <w:pPr>
              <w:pStyle w:val="10"/>
              <w:spacing w:before="102" w:line="165" w:lineRule="auto"/>
              <w:ind w:left="243"/>
              <w:rPr>
                <w:sz w:val="16"/>
                <w:szCs w:val="16"/>
              </w:rPr>
            </w:pPr>
            <w:r>
              <w:rPr>
                <w:spacing w:val="-9"/>
                <w:sz w:val="16"/>
                <w:szCs w:val="16"/>
              </w:rPr>
              <w:t>16</w:t>
            </w:r>
          </w:p>
        </w:tc>
        <w:tc>
          <w:tcPr>
            <w:tcW w:w="579" w:type="dxa"/>
            <w:vAlign w:val="top"/>
          </w:tcPr>
          <w:p>
            <w:pPr>
              <w:pStyle w:val="10"/>
              <w:spacing w:before="102" w:line="165" w:lineRule="auto"/>
              <w:ind w:left="232"/>
              <w:rPr>
                <w:sz w:val="16"/>
                <w:szCs w:val="16"/>
              </w:rPr>
            </w:pPr>
            <w:r>
              <w:rPr>
                <w:spacing w:val="-9"/>
                <w:sz w:val="16"/>
                <w:szCs w:val="16"/>
              </w:rPr>
              <w:t>16</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pStyle w:val="10"/>
              <w:spacing w:before="103" w:line="164" w:lineRule="auto"/>
              <w:ind w:left="199"/>
              <w:rPr>
                <w:sz w:val="16"/>
                <w:szCs w:val="16"/>
              </w:rPr>
            </w:pPr>
            <w:r>
              <w:rPr>
                <w:sz w:val="16"/>
                <w:szCs w:val="16"/>
              </w:rPr>
              <w:t>2</w:t>
            </w: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85" w:line="212" w:lineRule="auto"/>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vAlign w:val="top"/>
          </w:tcPr>
          <w:p>
            <w:pPr>
              <w:rPr>
                <w:rFonts w:ascii="Arial"/>
                <w:sz w:val="21"/>
              </w:rPr>
            </w:pPr>
          </w:p>
        </w:tc>
        <w:tc>
          <w:tcPr>
            <w:tcW w:w="461" w:type="dxa"/>
            <w:vAlign w:val="top"/>
          </w:tcPr>
          <w:p>
            <w:pPr>
              <w:pStyle w:val="10"/>
              <w:spacing w:before="108" w:line="181" w:lineRule="auto"/>
              <w:ind w:left="152"/>
              <w:rPr>
                <w:sz w:val="14"/>
                <w:szCs w:val="14"/>
              </w:rPr>
            </w:pPr>
            <w:r>
              <w:rPr>
                <w:spacing w:val="-3"/>
                <w:sz w:val="14"/>
                <w:szCs w:val="14"/>
              </w:rPr>
              <w:t>32</w:t>
            </w:r>
          </w:p>
        </w:tc>
        <w:tc>
          <w:tcPr>
            <w:tcW w:w="1772" w:type="dxa"/>
            <w:vAlign w:val="top"/>
          </w:tcPr>
          <w:p>
            <w:pPr>
              <w:pStyle w:val="10"/>
              <w:spacing w:before="85" w:line="211" w:lineRule="auto"/>
              <w:ind w:left="16"/>
              <w:rPr>
                <w:sz w:val="14"/>
                <w:szCs w:val="14"/>
              </w:rPr>
            </w:pPr>
            <w:r>
              <w:rPr>
                <w:spacing w:val="3"/>
                <w:sz w:val="14"/>
                <w:szCs w:val="14"/>
              </w:rPr>
              <w:t>对外贸易概论</w:t>
            </w:r>
          </w:p>
        </w:tc>
        <w:tc>
          <w:tcPr>
            <w:tcW w:w="531" w:type="dxa"/>
            <w:vAlign w:val="top"/>
          </w:tcPr>
          <w:p>
            <w:pPr>
              <w:pStyle w:val="10"/>
              <w:spacing w:before="103" w:line="164" w:lineRule="auto"/>
              <w:ind w:left="227"/>
              <w:rPr>
                <w:sz w:val="16"/>
                <w:szCs w:val="16"/>
              </w:rPr>
            </w:pPr>
            <w:r>
              <w:rPr>
                <w:sz w:val="16"/>
                <w:szCs w:val="16"/>
              </w:rPr>
              <w:t>2</w:t>
            </w:r>
          </w:p>
        </w:tc>
        <w:tc>
          <w:tcPr>
            <w:tcW w:w="956" w:type="dxa"/>
            <w:vAlign w:val="top"/>
          </w:tcPr>
          <w:p>
            <w:pPr>
              <w:spacing w:before="105" w:line="162" w:lineRule="auto"/>
              <w:ind w:left="203"/>
              <w:rPr>
                <w:rFonts w:ascii="仿宋" w:hAnsi="仿宋" w:eastAsia="仿宋" w:cs="仿宋"/>
                <w:sz w:val="16"/>
                <w:szCs w:val="16"/>
              </w:rPr>
            </w:pPr>
            <w:r>
              <w:rPr>
                <w:rFonts w:ascii="仿宋" w:hAnsi="仿宋" w:eastAsia="仿宋" w:cs="仿宋"/>
                <w:spacing w:val="-1"/>
                <w:sz w:val="16"/>
                <w:szCs w:val="16"/>
              </w:rPr>
              <w:t>5443021</w:t>
            </w:r>
          </w:p>
        </w:tc>
        <w:tc>
          <w:tcPr>
            <w:tcW w:w="662" w:type="dxa"/>
            <w:vAlign w:val="top"/>
          </w:tcPr>
          <w:p>
            <w:pPr>
              <w:pStyle w:val="10"/>
              <w:spacing w:before="103" w:line="164" w:lineRule="auto"/>
              <w:ind w:left="261"/>
              <w:rPr>
                <w:sz w:val="16"/>
                <w:szCs w:val="16"/>
              </w:rPr>
            </w:pPr>
            <w:r>
              <w:rPr>
                <w:spacing w:val="-5"/>
                <w:sz w:val="16"/>
                <w:szCs w:val="16"/>
              </w:rPr>
              <w:t>32</w:t>
            </w:r>
          </w:p>
        </w:tc>
        <w:tc>
          <w:tcPr>
            <w:tcW w:w="602" w:type="dxa"/>
            <w:vAlign w:val="top"/>
          </w:tcPr>
          <w:p>
            <w:pPr>
              <w:pStyle w:val="10"/>
              <w:spacing w:before="102" w:line="165" w:lineRule="auto"/>
              <w:ind w:left="243"/>
              <w:rPr>
                <w:sz w:val="16"/>
                <w:szCs w:val="16"/>
              </w:rPr>
            </w:pPr>
            <w:r>
              <w:rPr>
                <w:spacing w:val="-9"/>
                <w:sz w:val="16"/>
                <w:szCs w:val="16"/>
              </w:rPr>
              <w:t>16</w:t>
            </w:r>
          </w:p>
        </w:tc>
        <w:tc>
          <w:tcPr>
            <w:tcW w:w="579" w:type="dxa"/>
            <w:vAlign w:val="top"/>
          </w:tcPr>
          <w:p>
            <w:pPr>
              <w:pStyle w:val="10"/>
              <w:spacing w:before="102" w:line="165" w:lineRule="auto"/>
              <w:ind w:left="232"/>
              <w:rPr>
                <w:sz w:val="16"/>
                <w:szCs w:val="16"/>
              </w:rPr>
            </w:pPr>
            <w:r>
              <w:rPr>
                <w:spacing w:val="-9"/>
                <w:sz w:val="16"/>
                <w:szCs w:val="16"/>
              </w:rPr>
              <w:t>16</w:t>
            </w:r>
          </w:p>
        </w:tc>
        <w:tc>
          <w:tcPr>
            <w:tcW w:w="624" w:type="dxa"/>
            <w:vAlign w:val="top"/>
          </w:tcPr>
          <w:p>
            <w:pPr>
              <w:rPr>
                <w:rFonts w:ascii="Arial"/>
                <w:sz w:val="21"/>
              </w:rPr>
            </w:pPr>
          </w:p>
        </w:tc>
        <w:tc>
          <w:tcPr>
            <w:tcW w:w="449" w:type="dxa"/>
            <w:vAlign w:val="top"/>
          </w:tcPr>
          <w:p>
            <w:pPr>
              <w:pStyle w:val="10"/>
              <w:spacing w:before="103" w:line="164" w:lineRule="auto"/>
              <w:ind w:left="202"/>
              <w:rPr>
                <w:sz w:val="16"/>
                <w:szCs w:val="16"/>
              </w:rPr>
            </w:pPr>
            <w:r>
              <w:rPr>
                <w:sz w:val="16"/>
                <w:szCs w:val="16"/>
              </w:rPr>
              <w:t>2</w:t>
            </w:r>
          </w:p>
        </w:tc>
        <w:tc>
          <w:tcPr>
            <w:tcW w:w="483" w:type="dxa"/>
            <w:vAlign w:val="top"/>
          </w:tcPr>
          <w:p>
            <w:pPr>
              <w:rPr>
                <w:rFonts w:ascii="Arial"/>
                <w:sz w:val="21"/>
              </w:rPr>
            </w:pP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pStyle w:val="10"/>
              <w:spacing w:before="85" w:line="211" w:lineRule="auto"/>
              <w:ind w:left="190"/>
              <w:rPr>
                <w:sz w:val="14"/>
                <w:szCs w:val="14"/>
              </w:rPr>
            </w:pPr>
            <w:r>
              <w:rPr>
                <w:sz w:val="14"/>
                <w:szCs w:val="14"/>
              </w:rPr>
              <w:t>√</w:t>
            </w: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vAlign w:val="top"/>
          </w:tcPr>
          <w:p>
            <w:pPr>
              <w:rPr>
                <w:rFonts w:ascii="Arial"/>
                <w:sz w:val="21"/>
              </w:rPr>
            </w:pPr>
          </w:p>
        </w:tc>
        <w:tc>
          <w:tcPr>
            <w:tcW w:w="461" w:type="dxa"/>
            <w:vAlign w:val="top"/>
          </w:tcPr>
          <w:p>
            <w:pPr>
              <w:spacing w:line="210" w:lineRule="exact"/>
              <w:rPr>
                <w:rFonts w:ascii="Arial"/>
                <w:sz w:val="18"/>
              </w:rPr>
            </w:pPr>
          </w:p>
        </w:tc>
        <w:tc>
          <w:tcPr>
            <w:tcW w:w="8392" w:type="dxa"/>
            <w:gridSpan w:val="13"/>
            <w:vAlign w:val="top"/>
          </w:tcPr>
          <w:p>
            <w:pPr>
              <w:pStyle w:val="10"/>
              <w:spacing w:before="69" w:line="185" w:lineRule="auto"/>
              <w:ind w:left="3884"/>
              <w:rPr>
                <w:sz w:val="14"/>
                <w:szCs w:val="14"/>
              </w:rPr>
            </w:pPr>
            <w:r>
              <w:rPr>
                <w:spacing w:val="1"/>
                <w:sz w:val="14"/>
                <w:szCs w:val="14"/>
              </w:rPr>
              <w:t>专业模块2</w:t>
            </w:r>
          </w:p>
        </w:tc>
        <w:tc>
          <w:tcPr>
            <w:tcW w:w="402" w:type="dxa"/>
            <w:vAlign w:val="top"/>
          </w:tcPr>
          <w:p>
            <w:pPr>
              <w:spacing w:line="210" w:lineRule="exact"/>
              <w:rPr>
                <w:rFonts w:ascii="Arial"/>
                <w:sz w:val="18"/>
              </w:rPr>
            </w:pPr>
          </w:p>
        </w:tc>
        <w:tc>
          <w:tcPr>
            <w:tcW w:w="435" w:type="dxa"/>
            <w:tcBorders>
              <w:right w:val="single" w:color="000000" w:sz="16" w:space="0"/>
            </w:tcBorders>
            <w:vAlign w:val="top"/>
          </w:tcPr>
          <w:p>
            <w:pPr>
              <w:spacing w:line="210"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vAlign w:val="top"/>
          </w:tcPr>
          <w:p>
            <w:pPr>
              <w:rPr>
                <w:rFonts w:ascii="Arial"/>
                <w:sz w:val="21"/>
              </w:rPr>
            </w:pPr>
          </w:p>
        </w:tc>
        <w:tc>
          <w:tcPr>
            <w:tcW w:w="461" w:type="dxa"/>
            <w:vAlign w:val="top"/>
          </w:tcPr>
          <w:p>
            <w:pPr>
              <w:pStyle w:val="10"/>
              <w:spacing w:before="102" w:line="174" w:lineRule="auto"/>
              <w:ind w:left="152"/>
              <w:rPr>
                <w:sz w:val="14"/>
                <w:szCs w:val="14"/>
              </w:rPr>
            </w:pPr>
            <w:r>
              <w:rPr>
                <w:spacing w:val="-3"/>
                <w:sz w:val="14"/>
                <w:szCs w:val="14"/>
              </w:rPr>
              <w:t>33</w:t>
            </w:r>
          </w:p>
        </w:tc>
        <w:tc>
          <w:tcPr>
            <w:tcW w:w="1772" w:type="dxa"/>
            <w:vAlign w:val="top"/>
          </w:tcPr>
          <w:p>
            <w:pPr>
              <w:pStyle w:val="10"/>
              <w:spacing w:before="71" w:line="187" w:lineRule="auto"/>
              <w:ind w:left="21"/>
              <w:rPr>
                <w:sz w:val="16"/>
                <w:szCs w:val="16"/>
              </w:rPr>
            </w:pPr>
            <w:r>
              <w:rPr>
                <w:spacing w:val="-2"/>
                <w:sz w:val="16"/>
                <w:szCs w:val="16"/>
              </w:rPr>
              <w:t>商务人力资源管理</w:t>
            </w:r>
          </w:p>
        </w:tc>
        <w:tc>
          <w:tcPr>
            <w:tcW w:w="531" w:type="dxa"/>
            <w:vAlign w:val="top"/>
          </w:tcPr>
          <w:p>
            <w:pPr>
              <w:pStyle w:val="10"/>
              <w:spacing w:before="97" w:line="157" w:lineRule="auto"/>
              <w:ind w:left="227"/>
              <w:rPr>
                <w:sz w:val="16"/>
                <w:szCs w:val="16"/>
              </w:rPr>
            </w:pPr>
            <w:r>
              <w:rPr>
                <w:sz w:val="16"/>
                <w:szCs w:val="16"/>
              </w:rPr>
              <w:t>2</w:t>
            </w:r>
          </w:p>
        </w:tc>
        <w:tc>
          <w:tcPr>
            <w:tcW w:w="956" w:type="dxa"/>
            <w:vAlign w:val="top"/>
          </w:tcPr>
          <w:p>
            <w:pPr>
              <w:spacing w:before="99" w:line="134" w:lineRule="exact"/>
              <w:ind w:left="203"/>
              <w:rPr>
                <w:rFonts w:ascii="仿宋" w:hAnsi="仿宋" w:eastAsia="仿宋" w:cs="仿宋"/>
                <w:sz w:val="16"/>
                <w:szCs w:val="16"/>
              </w:rPr>
            </w:pPr>
            <w:r>
              <w:rPr>
                <w:rFonts w:ascii="仿宋" w:hAnsi="仿宋" w:eastAsia="仿宋" w:cs="仿宋"/>
                <w:spacing w:val="-1"/>
                <w:position w:val="-1"/>
                <w:sz w:val="16"/>
                <w:szCs w:val="16"/>
              </w:rPr>
              <w:t>5443021</w:t>
            </w:r>
          </w:p>
        </w:tc>
        <w:tc>
          <w:tcPr>
            <w:tcW w:w="662" w:type="dxa"/>
            <w:vAlign w:val="top"/>
          </w:tcPr>
          <w:p>
            <w:pPr>
              <w:pStyle w:val="10"/>
              <w:spacing w:before="97" w:line="157" w:lineRule="auto"/>
              <w:ind w:left="261"/>
              <w:rPr>
                <w:sz w:val="16"/>
                <w:szCs w:val="16"/>
              </w:rPr>
            </w:pPr>
            <w:r>
              <w:rPr>
                <w:spacing w:val="-5"/>
                <w:sz w:val="16"/>
                <w:szCs w:val="16"/>
              </w:rPr>
              <w:t>32</w:t>
            </w:r>
          </w:p>
        </w:tc>
        <w:tc>
          <w:tcPr>
            <w:tcW w:w="602" w:type="dxa"/>
            <w:vAlign w:val="top"/>
          </w:tcPr>
          <w:p>
            <w:pPr>
              <w:pStyle w:val="10"/>
              <w:spacing w:before="97" w:line="158" w:lineRule="auto"/>
              <w:ind w:left="243"/>
              <w:rPr>
                <w:sz w:val="16"/>
                <w:szCs w:val="16"/>
              </w:rPr>
            </w:pPr>
            <w:r>
              <w:rPr>
                <w:spacing w:val="-9"/>
                <w:sz w:val="16"/>
                <w:szCs w:val="16"/>
              </w:rPr>
              <w:t>16</w:t>
            </w:r>
          </w:p>
        </w:tc>
        <w:tc>
          <w:tcPr>
            <w:tcW w:w="579" w:type="dxa"/>
            <w:vAlign w:val="top"/>
          </w:tcPr>
          <w:p>
            <w:pPr>
              <w:pStyle w:val="10"/>
              <w:spacing w:before="97" w:line="158" w:lineRule="auto"/>
              <w:ind w:left="232"/>
              <w:rPr>
                <w:sz w:val="16"/>
                <w:szCs w:val="16"/>
              </w:rPr>
            </w:pPr>
            <w:r>
              <w:rPr>
                <w:spacing w:val="-9"/>
                <w:sz w:val="16"/>
                <w:szCs w:val="16"/>
              </w:rPr>
              <w:t>16</w:t>
            </w:r>
          </w:p>
        </w:tc>
        <w:tc>
          <w:tcPr>
            <w:tcW w:w="624" w:type="dxa"/>
            <w:vAlign w:val="top"/>
          </w:tcPr>
          <w:p>
            <w:pPr>
              <w:spacing w:line="233" w:lineRule="exact"/>
              <w:rPr>
                <w:rFonts w:ascii="Arial"/>
                <w:sz w:val="20"/>
              </w:rPr>
            </w:pPr>
          </w:p>
        </w:tc>
        <w:tc>
          <w:tcPr>
            <w:tcW w:w="449" w:type="dxa"/>
            <w:vAlign w:val="top"/>
          </w:tcPr>
          <w:p>
            <w:pPr>
              <w:spacing w:line="233" w:lineRule="exact"/>
              <w:rPr>
                <w:rFonts w:ascii="Arial"/>
                <w:sz w:val="20"/>
              </w:rPr>
            </w:pPr>
          </w:p>
        </w:tc>
        <w:tc>
          <w:tcPr>
            <w:tcW w:w="483" w:type="dxa"/>
            <w:vAlign w:val="top"/>
          </w:tcPr>
          <w:p>
            <w:pPr>
              <w:pStyle w:val="10"/>
              <w:spacing w:before="97" w:line="157" w:lineRule="auto"/>
              <w:ind w:left="221"/>
              <w:rPr>
                <w:sz w:val="16"/>
                <w:szCs w:val="16"/>
              </w:rPr>
            </w:pPr>
            <w:r>
              <w:rPr>
                <w:sz w:val="16"/>
                <w:szCs w:val="16"/>
              </w:rPr>
              <w:t>2</w:t>
            </w:r>
          </w:p>
        </w:tc>
        <w:tc>
          <w:tcPr>
            <w:tcW w:w="435" w:type="dxa"/>
            <w:vAlign w:val="top"/>
          </w:tcPr>
          <w:p>
            <w:pPr>
              <w:spacing w:line="233" w:lineRule="exact"/>
              <w:rPr>
                <w:rFonts w:ascii="Arial"/>
                <w:sz w:val="20"/>
              </w:rPr>
            </w:pPr>
          </w:p>
        </w:tc>
        <w:tc>
          <w:tcPr>
            <w:tcW w:w="519" w:type="dxa"/>
            <w:vAlign w:val="top"/>
          </w:tcPr>
          <w:p>
            <w:pPr>
              <w:spacing w:line="233" w:lineRule="exact"/>
              <w:rPr>
                <w:rFonts w:ascii="Arial"/>
                <w:sz w:val="20"/>
              </w:rPr>
            </w:pPr>
          </w:p>
        </w:tc>
        <w:tc>
          <w:tcPr>
            <w:tcW w:w="390" w:type="dxa"/>
            <w:vAlign w:val="top"/>
          </w:tcPr>
          <w:p>
            <w:pPr>
              <w:spacing w:line="233" w:lineRule="exact"/>
              <w:rPr>
                <w:rFonts w:ascii="Arial"/>
                <w:sz w:val="20"/>
              </w:rPr>
            </w:pPr>
          </w:p>
        </w:tc>
        <w:tc>
          <w:tcPr>
            <w:tcW w:w="390" w:type="dxa"/>
            <w:vAlign w:val="top"/>
          </w:tcPr>
          <w:p>
            <w:pPr>
              <w:spacing w:line="233" w:lineRule="exact"/>
              <w:rPr>
                <w:rFonts w:ascii="Arial"/>
                <w:sz w:val="20"/>
              </w:rPr>
            </w:pPr>
          </w:p>
        </w:tc>
        <w:tc>
          <w:tcPr>
            <w:tcW w:w="402" w:type="dxa"/>
            <w:vAlign w:val="top"/>
          </w:tcPr>
          <w:p>
            <w:pPr>
              <w:pStyle w:val="10"/>
              <w:spacing w:before="79" w:line="204" w:lineRule="auto"/>
              <w:ind w:left="190"/>
              <w:rPr>
                <w:sz w:val="14"/>
                <w:szCs w:val="14"/>
              </w:rPr>
            </w:pPr>
            <w:r>
              <w:rPr>
                <w:sz w:val="14"/>
                <w:szCs w:val="14"/>
              </w:rPr>
              <w:t>√</w:t>
            </w:r>
          </w:p>
        </w:tc>
        <w:tc>
          <w:tcPr>
            <w:tcW w:w="435" w:type="dxa"/>
            <w:tcBorders>
              <w:right w:val="single" w:color="000000" w:sz="16" w:space="0"/>
            </w:tcBorders>
            <w:vAlign w:val="top"/>
          </w:tcPr>
          <w:p>
            <w:pPr>
              <w:spacing w:line="233"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vAlign w:val="top"/>
          </w:tcPr>
          <w:p>
            <w:pPr>
              <w:rPr>
                <w:rFonts w:ascii="Arial"/>
                <w:sz w:val="21"/>
              </w:rPr>
            </w:pPr>
          </w:p>
        </w:tc>
        <w:tc>
          <w:tcPr>
            <w:tcW w:w="461" w:type="dxa"/>
            <w:vAlign w:val="top"/>
          </w:tcPr>
          <w:p>
            <w:pPr>
              <w:pStyle w:val="10"/>
              <w:spacing w:before="102" w:line="173" w:lineRule="auto"/>
              <w:ind w:left="152"/>
              <w:rPr>
                <w:sz w:val="14"/>
                <w:szCs w:val="14"/>
              </w:rPr>
            </w:pPr>
            <w:r>
              <w:rPr>
                <w:spacing w:val="-3"/>
                <w:sz w:val="14"/>
                <w:szCs w:val="14"/>
              </w:rPr>
              <w:t>34</w:t>
            </w:r>
          </w:p>
        </w:tc>
        <w:tc>
          <w:tcPr>
            <w:tcW w:w="1772" w:type="dxa"/>
            <w:vAlign w:val="top"/>
          </w:tcPr>
          <w:p>
            <w:pPr>
              <w:pStyle w:val="10"/>
              <w:spacing w:before="72" w:line="186" w:lineRule="auto"/>
              <w:ind w:left="20"/>
              <w:rPr>
                <w:sz w:val="16"/>
                <w:szCs w:val="16"/>
              </w:rPr>
            </w:pPr>
            <w:r>
              <w:rPr>
                <w:spacing w:val="-3"/>
                <w:sz w:val="16"/>
                <w:szCs w:val="16"/>
              </w:rPr>
              <w:t>企业管理概论</w:t>
            </w:r>
          </w:p>
        </w:tc>
        <w:tc>
          <w:tcPr>
            <w:tcW w:w="531" w:type="dxa"/>
            <w:vAlign w:val="top"/>
          </w:tcPr>
          <w:p>
            <w:pPr>
              <w:pStyle w:val="10"/>
              <w:spacing w:before="97" w:line="157" w:lineRule="auto"/>
              <w:ind w:left="227"/>
              <w:rPr>
                <w:sz w:val="16"/>
                <w:szCs w:val="16"/>
              </w:rPr>
            </w:pPr>
            <w:r>
              <w:rPr>
                <w:sz w:val="16"/>
                <w:szCs w:val="16"/>
              </w:rPr>
              <w:t>2</w:t>
            </w:r>
          </w:p>
        </w:tc>
        <w:tc>
          <w:tcPr>
            <w:tcW w:w="956" w:type="dxa"/>
            <w:vAlign w:val="top"/>
          </w:tcPr>
          <w:p>
            <w:pPr>
              <w:spacing w:before="99" w:line="134" w:lineRule="exact"/>
              <w:ind w:left="203"/>
              <w:rPr>
                <w:rFonts w:ascii="仿宋" w:hAnsi="仿宋" w:eastAsia="仿宋" w:cs="仿宋"/>
                <w:sz w:val="16"/>
                <w:szCs w:val="16"/>
              </w:rPr>
            </w:pPr>
            <w:r>
              <w:rPr>
                <w:rFonts w:ascii="仿宋" w:hAnsi="仿宋" w:eastAsia="仿宋" w:cs="仿宋"/>
                <w:spacing w:val="-1"/>
                <w:position w:val="-1"/>
                <w:sz w:val="16"/>
                <w:szCs w:val="16"/>
              </w:rPr>
              <w:t>5443031</w:t>
            </w:r>
          </w:p>
        </w:tc>
        <w:tc>
          <w:tcPr>
            <w:tcW w:w="662" w:type="dxa"/>
            <w:vAlign w:val="top"/>
          </w:tcPr>
          <w:p>
            <w:pPr>
              <w:pStyle w:val="10"/>
              <w:spacing w:before="97" w:line="157" w:lineRule="auto"/>
              <w:ind w:left="261"/>
              <w:rPr>
                <w:sz w:val="16"/>
                <w:szCs w:val="16"/>
              </w:rPr>
            </w:pPr>
            <w:r>
              <w:rPr>
                <w:spacing w:val="-5"/>
                <w:sz w:val="16"/>
                <w:szCs w:val="16"/>
              </w:rPr>
              <w:t>32</w:t>
            </w:r>
          </w:p>
        </w:tc>
        <w:tc>
          <w:tcPr>
            <w:tcW w:w="602" w:type="dxa"/>
            <w:vAlign w:val="top"/>
          </w:tcPr>
          <w:p>
            <w:pPr>
              <w:pStyle w:val="10"/>
              <w:spacing w:before="97" w:line="158" w:lineRule="auto"/>
              <w:ind w:left="243"/>
              <w:rPr>
                <w:sz w:val="16"/>
                <w:szCs w:val="16"/>
              </w:rPr>
            </w:pPr>
            <w:r>
              <w:rPr>
                <w:spacing w:val="-9"/>
                <w:sz w:val="16"/>
                <w:szCs w:val="16"/>
              </w:rPr>
              <w:t>16</w:t>
            </w:r>
          </w:p>
        </w:tc>
        <w:tc>
          <w:tcPr>
            <w:tcW w:w="579" w:type="dxa"/>
            <w:vAlign w:val="top"/>
          </w:tcPr>
          <w:p>
            <w:pPr>
              <w:pStyle w:val="10"/>
              <w:spacing w:before="97" w:line="158" w:lineRule="auto"/>
              <w:ind w:left="232"/>
              <w:rPr>
                <w:sz w:val="16"/>
                <w:szCs w:val="16"/>
              </w:rPr>
            </w:pPr>
            <w:r>
              <w:rPr>
                <w:spacing w:val="-9"/>
                <w:sz w:val="16"/>
                <w:szCs w:val="16"/>
              </w:rPr>
              <w:t>16</w:t>
            </w:r>
          </w:p>
        </w:tc>
        <w:tc>
          <w:tcPr>
            <w:tcW w:w="624" w:type="dxa"/>
            <w:vAlign w:val="top"/>
          </w:tcPr>
          <w:p>
            <w:pPr>
              <w:spacing w:line="233" w:lineRule="exact"/>
              <w:rPr>
                <w:rFonts w:ascii="Arial"/>
                <w:sz w:val="20"/>
              </w:rPr>
            </w:pPr>
          </w:p>
        </w:tc>
        <w:tc>
          <w:tcPr>
            <w:tcW w:w="449" w:type="dxa"/>
            <w:vAlign w:val="top"/>
          </w:tcPr>
          <w:p>
            <w:pPr>
              <w:spacing w:line="233" w:lineRule="exact"/>
              <w:rPr>
                <w:rFonts w:ascii="Arial"/>
                <w:sz w:val="20"/>
              </w:rPr>
            </w:pPr>
          </w:p>
        </w:tc>
        <w:tc>
          <w:tcPr>
            <w:tcW w:w="483" w:type="dxa"/>
            <w:vAlign w:val="top"/>
          </w:tcPr>
          <w:p>
            <w:pPr>
              <w:spacing w:line="233" w:lineRule="exact"/>
              <w:rPr>
                <w:rFonts w:ascii="Arial"/>
                <w:sz w:val="20"/>
              </w:rPr>
            </w:pPr>
          </w:p>
        </w:tc>
        <w:tc>
          <w:tcPr>
            <w:tcW w:w="435" w:type="dxa"/>
            <w:vAlign w:val="top"/>
          </w:tcPr>
          <w:p>
            <w:pPr>
              <w:pStyle w:val="10"/>
              <w:spacing w:before="97" w:line="157" w:lineRule="auto"/>
              <w:ind w:left="199"/>
              <w:rPr>
                <w:sz w:val="16"/>
                <w:szCs w:val="16"/>
              </w:rPr>
            </w:pPr>
            <w:r>
              <w:rPr>
                <w:sz w:val="16"/>
                <w:szCs w:val="16"/>
              </w:rPr>
              <w:t>2</w:t>
            </w:r>
          </w:p>
        </w:tc>
        <w:tc>
          <w:tcPr>
            <w:tcW w:w="519" w:type="dxa"/>
            <w:vAlign w:val="top"/>
          </w:tcPr>
          <w:p>
            <w:pPr>
              <w:spacing w:line="233" w:lineRule="exact"/>
              <w:rPr>
                <w:rFonts w:ascii="Arial"/>
                <w:sz w:val="20"/>
              </w:rPr>
            </w:pPr>
          </w:p>
        </w:tc>
        <w:tc>
          <w:tcPr>
            <w:tcW w:w="390" w:type="dxa"/>
            <w:vAlign w:val="top"/>
          </w:tcPr>
          <w:p>
            <w:pPr>
              <w:spacing w:line="233" w:lineRule="exact"/>
              <w:rPr>
                <w:rFonts w:ascii="Arial"/>
                <w:sz w:val="20"/>
              </w:rPr>
            </w:pPr>
          </w:p>
        </w:tc>
        <w:tc>
          <w:tcPr>
            <w:tcW w:w="390" w:type="dxa"/>
            <w:vAlign w:val="top"/>
          </w:tcPr>
          <w:p>
            <w:pPr>
              <w:spacing w:line="233" w:lineRule="exact"/>
              <w:rPr>
                <w:rFonts w:ascii="Arial"/>
                <w:sz w:val="20"/>
              </w:rPr>
            </w:pPr>
          </w:p>
        </w:tc>
        <w:tc>
          <w:tcPr>
            <w:tcW w:w="402" w:type="dxa"/>
            <w:vAlign w:val="top"/>
          </w:tcPr>
          <w:p>
            <w:pPr>
              <w:pStyle w:val="10"/>
              <w:spacing w:before="80" w:line="203" w:lineRule="auto"/>
              <w:ind w:left="190"/>
              <w:rPr>
                <w:sz w:val="14"/>
                <w:szCs w:val="14"/>
              </w:rPr>
            </w:pPr>
            <w:r>
              <w:rPr>
                <w:sz w:val="14"/>
                <w:szCs w:val="14"/>
              </w:rPr>
              <w:t>√</w:t>
            </w:r>
          </w:p>
        </w:tc>
        <w:tc>
          <w:tcPr>
            <w:tcW w:w="435" w:type="dxa"/>
            <w:tcBorders>
              <w:right w:val="single" w:color="000000" w:sz="16" w:space="0"/>
            </w:tcBorders>
            <w:vAlign w:val="top"/>
          </w:tcPr>
          <w:p>
            <w:pPr>
              <w:spacing w:line="233"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tcBorders>
            <w:vAlign w:val="top"/>
          </w:tcPr>
          <w:p>
            <w:pPr>
              <w:rPr>
                <w:rFonts w:ascii="Arial"/>
                <w:sz w:val="21"/>
              </w:rPr>
            </w:pPr>
          </w:p>
        </w:tc>
        <w:tc>
          <w:tcPr>
            <w:tcW w:w="461" w:type="dxa"/>
            <w:vAlign w:val="top"/>
          </w:tcPr>
          <w:p>
            <w:pPr>
              <w:pStyle w:val="10"/>
              <w:spacing w:before="102" w:line="173" w:lineRule="auto"/>
              <w:ind w:left="152"/>
              <w:rPr>
                <w:sz w:val="14"/>
                <w:szCs w:val="14"/>
              </w:rPr>
            </w:pPr>
            <w:r>
              <w:rPr>
                <w:spacing w:val="-3"/>
                <w:sz w:val="14"/>
                <w:szCs w:val="14"/>
              </w:rPr>
              <w:t>35</w:t>
            </w:r>
          </w:p>
        </w:tc>
        <w:tc>
          <w:tcPr>
            <w:tcW w:w="1772" w:type="dxa"/>
            <w:vAlign w:val="top"/>
          </w:tcPr>
          <w:p>
            <w:pPr>
              <w:pStyle w:val="10"/>
              <w:spacing w:before="72" w:line="186" w:lineRule="auto"/>
              <w:ind w:left="21"/>
              <w:rPr>
                <w:sz w:val="16"/>
                <w:szCs w:val="16"/>
              </w:rPr>
            </w:pPr>
            <w:r>
              <w:rPr>
                <w:spacing w:val="-2"/>
                <w:sz w:val="16"/>
                <w:szCs w:val="16"/>
              </w:rPr>
              <w:t>商务人力资源管理</w:t>
            </w:r>
          </w:p>
        </w:tc>
        <w:tc>
          <w:tcPr>
            <w:tcW w:w="531" w:type="dxa"/>
            <w:vAlign w:val="top"/>
          </w:tcPr>
          <w:p>
            <w:pPr>
              <w:pStyle w:val="10"/>
              <w:spacing w:before="97" w:line="157" w:lineRule="auto"/>
              <w:ind w:left="227"/>
              <w:rPr>
                <w:sz w:val="16"/>
                <w:szCs w:val="16"/>
              </w:rPr>
            </w:pPr>
            <w:r>
              <w:rPr>
                <w:sz w:val="16"/>
                <w:szCs w:val="16"/>
              </w:rPr>
              <w:t>2</w:t>
            </w:r>
          </w:p>
        </w:tc>
        <w:tc>
          <w:tcPr>
            <w:tcW w:w="956" w:type="dxa"/>
            <w:vAlign w:val="top"/>
          </w:tcPr>
          <w:p>
            <w:pPr>
              <w:spacing w:before="100" w:line="133" w:lineRule="exact"/>
              <w:ind w:left="203"/>
              <w:rPr>
                <w:rFonts w:ascii="仿宋" w:hAnsi="仿宋" w:eastAsia="仿宋" w:cs="仿宋"/>
                <w:sz w:val="16"/>
                <w:szCs w:val="16"/>
              </w:rPr>
            </w:pPr>
            <w:r>
              <w:rPr>
                <w:rFonts w:ascii="仿宋" w:hAnsi="仿宋" w:eastAsia="仿宋" w:cs="仿宋"/>
                <w:spacing w:val="-1"/>
                <w:position w:val="-1"/>
                <w:sz w:val="16"/>
                <w:szCs w:val="16"/>
              </w:rPr>
              <w:t>5443041</w:t>
            </w:r>
          </w:p>
        </w:tc>
        <w:tc>
          <w:tcPr>
            <w:tcW w:w="662" w:type="dxa"/>
            <w:vAlign w:val="top"/>
          </w:tcPr>
          <w:p>
            <w:pPr>
              <w:pStyle w:val="10"/>
              <w:spacing w:before="97" w:line="157" w:lineRule="auto"/>
              <w:ind w:left="261"/>
              <w:rPr>
                <w:sz w:val="16"/>
                <w:szCs w:val="16"/>
              </w:rPr>
            </w:pPr>
            <w:r>
              <w:rPr>
                <w:spacing w:val="-5"/>
                <w:sz w:val="16"/>
                <w:szCs w:val="16"/>
              </w:rPr>
              <w:t>32</w:t>
            </w:r>
          </w:p>
        </w:tc>
        <w:tc>
          <w:tcPr>
            <w:tcW w:w="602" w:type="dxa"/>
            <w:vAlign w:val="top"/>
          </w:tcPr>
          <w:p>
            <w:pPr>
              <w:pStyle w:val="10"/>
              <w:spacing w:before="97" w:line="157" w:lineRule="auto"/>
              <w:ind w:left="243"/>
              <w:rPr>
                <w:sz w:val="16"/>
                <w:szCs w:val="16"/>
              </w:rPr>
            </w:pPr>
            <w:r>
              <w:rPr>
                <w:spacing w:val="-9"/>
                <w:sz w:val="16"/>
                <w:szCs w:val="16"/>
              </w:rPr>
              <w:t>16</w:t>
            </w:r>
          </w:p>
        </w:tc>
        <w:tc>
          <w:tcPr>
            <w:tcW w:w="579" w:type="dxa"/>
            <w:vAlign w:val="top"/>
          </w:tcPr>
          <w:p>
            <w:pPr>
              <w:pStyle w:val="10"/>
              <w:spacing w:before="97" w:line="157" w:lineRule="auto"/>
              <w:ind w:left="232"/>
              <w:rPr>
                <w:sz w:val="16"/>
                <w:szCs w:val="16"/>
              </w:rPr>
            </w:pPr>
            <w:r>
              <w:rPr>
                <w:spacing w:val="-9"/>
                <w:sz w:val="16"/>
                <w:szCs w:val="16"/>
              </w:rPr>
              <w:t>16</w:t>
            </w:r>
          </w:p>
        </w:tc>
        <w:tc>
          <w:tcPr>
            <w:tcW w:w="624" w:type="dxa"/>
            <w:vAlign w:val="top"/>
          </w:tcPr>
          <w:p>
            <w:pPr>
              <w:spacing w:line="233" w:lineRule="exact"/>
              <w:rPr>
                <w:rFonts w:ascii="Arial"/>
                <w:sz w:val="20"/>
              </w:rPr>
            </w:pPr>
          </w:p>
        </w:tc>
        <w:tc>
          <w:tcPr>
            <w:tcW w:w="449" w:type="dxa"/>
            <w:vAlign w:val="top"/>
          </w:tcPr>
          <w:p>
            <w:pPr>
              <w:pStyle w:val="10"/>
              <w:spacing w:before="97" w:line="157" w:lineRule="auto"/>
              <w:ind w:left="202"/>
              <w:rPr>
                <w:sz w:val="16"/>
                <w:szCs w:val="16"/>
              </w:rPr>
            </w:pPr>
            <w:r>
              <w:rPr>
                <w:sz w:val="16"/>
                <w:szCs w:val="16"/>
              </w:rPr>
              <w:t>2</w:t>
            </w:r>
          </w:p>
        </w:tc>
        <w:tc>
          <w:tcPr>
            <w:tcW w:w="483" w:type="dxa"/>
            <w:vAlign w:val="top"/>
          </w:tcPr>
          <w:p>
            <w:pPr>
              <w:spacing w:line="233" w:lineRule="exact"/>
              <w:rPr>
                <w:rFonts w:ascii="Arial"/>
                <w:sz w:val="20"/>
              </w:rPr>
            </w:pPr>
          </w:p>
        </w:tc>
        <w:tc>
          <w:tcPr>
            <w:tcW w:w="435" w:type="dxa"/>
            <w:vAlign w:val="top"/>
          </w:tcPr>
          <w:p>
            <w:pPr>
              <w:spacing w:line="233" w:lineRule="exact"/>
              <w:rPr>
                <w:rFonts w:ascii="Arial"/>
                <w:sz w:val="20"/>
              </w:rPr>
            </w:pPr>
          </w:p>
        </w:tc>
        <w:tc>
          <w:tcPr>
            <w:tcW w:w="519" w:type="dxa"/>
            <w:vAlign w:val="top"/>
          </w:tcPr>
          <w:p>
            <w:pPr>
              <w:spacing w:line="233" w:lineRule="exact"/>
              <w:rPr>
                <w:rFonts w:ascii="Arial"/>
                <w:sz w:val="20"/>
              </w:rPr>
            </w:pPr>
          </w:p>
        </w:tc>
        <w:tc>
          <w:tcPr>
            <w:tcW w:w="390" w:type="dxa"/>
            <w:vAlign w:val="top"/>
          </w:tcPr>
          <w:p>
            <w:pPr>
              <w:spacing w:line="233" w:lineRule="exact"/>
              <w:rPr>
                <w:rFonts w:ascii="Arial"/>
                <w:sz w:val="20"/>
              </w:rPr>
            </w:pPr>
          </w:p>
        </w:tc>
        <w:tc>
          <w:tcPr>
            <w:tcW w:w="390" w:type="dxa"/>
            <w:vAlign w:val="top"/>
          </w:tcPr>
          <w:p>
            <w:pPr>
              <w:spacing w:line="233" w:lineRule="exact"/>
              <w:rPr>
                <w:rFonts w:ascii="Arial"/>
                <w:sz w:val="20"/>
              </w:rPr>
            </w:pPr>
          </w:p>
        </w:tc>
        <w:tc>
          <w:tcPr>
            <w:tcW w:w="402" w:type="dxa"/>
            <w:vAlign w:val="top"/>
          </w:tcPr>
          <w:p>
            <w:pPr>
              <w:pStyle w:val="10"/>
              <w:spacing w:before="80" w:line="203" w:lineRule="auto"/>
              <w:ind w:left="190"/>
              <w:rPr>
                <w:sz w:val="14"/>
                <w:szCs w:val="14"/>
              </w:rPr>
            </w:pPr>
            <w:r>
              <w:rPr>
                <w:sz w:val="14"/>
                <w:szCs w:val="14"/>
              </w:rPr>
              <w:t>√</w:t>
            </w:r>
          </w:p>
        </w:tc>
        <w:tc>
          <w:tcPr>
            <w:tcW w:w="435" w:type="dxa"/>
            <w:tcBorders>
              <w:right w:val="single" w:color="000000" w:sz="16" w:space="0"/>
            </w:tcBorders>
            <w:vAlign w:val="top"/>
          </w:tcPr>
          <w:p>
            <w:pPr>
              <w:spacing w:line="233"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94" w:type="dxa"/>
            <w:vMerge w:val="continue"/>
            <w:tcBorders>
              <w:top w:val="nil"/>
              <w:left w:val="single" w:color="000000" w:sz="16" w:space="0"/>
            </w:tcBorders>
            <w:textDirection w:val="tbRlV"/>
            <w:vAlign w:val="top"/>
          </w:tcPr>
          <w:p>
            <w:pPr>
              <w:rPr>
                <w:rFonts w:ascii="Arial"/>
                <w:sz w:val="21"/>
              </w:rPr>
            </w:pPr>
          </w:p>
        </w:tc>
        <w:tc>
          <w:tcPr>
            <w:tcW w:w="2706" w:type="dxa"/>
            <w:gridSpan w:val="3"/>
            <w:vAlign w:val="top"/>
          </w:tcPr>
          <w:p>
            <w:pPr>
              <w:pStyle w:val="10"/>
              <w:spacing w:before="119" w:line="225" w:lineRule="auto"/>
              <w:ind w:left="479"/>
              <w:rPr>
                <w:sz w:val="14"/>
                <w:szCs w:val="14"/>
              </w:rPr>
            </w:pPr>
            <w:r>
              <w:rPr>
                <w:spacing w:val="3"/>
                <w:sz w:val="14"/>
                <w:szCs w:val="14"/>
                <w14:textOutline w14:w="2565" w14:cap="sq" w14:cmpd="sng">
                  <w14:solidFill>
                    <w14:srgbClr w14:val="000000"/>
                  </w14:solidFill>
                  <w14:prstDash w14:val="solid"/>
                  <w14:bevel/>
                </w14:textOutline>
              </w:rPr>
              <w:t>小计（学时百分比3.5</w:t>
            </w:r>
            <w:r>
              <w:rPr>
                <w:spacing w:val="3"/>
                <w:sz w:val="14"/>
                <w:szCs w:val="14"/>
              </w:rPr>
              <w:t xml:space="preserve"> </w:t>
            </w:r>
            <w:r>
              <w:rPr>
                <w:spacing w:val="3"/>
                <w:sz w:val="14"/>
                <w:szCs w:val="14"/>
                <w14:textOutline w14:w="2565" w14:cap="sq" w14:cmpd="sng">
                  <w14:solidFill>
                    <w14:srgbClr w14:val="000000"/>
                  </w14:solidFill>
                  <w14:prstDash w14:val="solid"/>
                  <w14:bevel/>
                </w14:textOutline>
              </w:rPr>
              <w:t>%</w:t>
            </w:r>
            <w:r>
              <w:rPr>
                <w:spacing w:val="3"/>
                <w:sz w:val="14"/>
                <w:szCs w:val="14"/>
              </w:rPr>
              <w:t xml:space="preserve"> </w:t>
            </w:r>
            <w:r>
              <w:rPr>
                <w:spacing w:val="3"/>
                <w:sz w:val="14"/>
                <w:szCs w:val="14"/>
                <w14:textOutline w14:w="2565" w14:cap="sq" w14:cmpd="sng">
                  <w14:solidFill>
                    <w14:srgbClr w14:val="000000"/>
                  </w14:solidFill>
                  <w14:prstDash w14:val="solid"/>
                  <w14:bevel/>
                </w14:textOutline>
              </w:rPr>
              <w:t>）</w:t>
            </w:r>
          </w:p>
        </w:tc>
        <w:tc>
          <w:tcPr>
            <w:tcW w:w="531" w:type="dxa"/>
            <w:vAlign w:val="top"/>
          </w:tcPr>
          <w:p>
            <w:pPr>
              <w:pStyle w:val="10"/>
              <w:spacing w:before="142" w:line="186" w:lineRule="auto"/>
              <w:ind w:left="231"/>
              <w:rPr>
                <w:sz w:val="14"/>
                <w:szCs w:val="14"/>
              </w:rPr>
            </w:pPr>
            <w:r>
              <w:rPr>
                <w:sz w:val="14"/>
                <w:szCs w:val="14"/>
                <w14:textOutline w14:w="2565" w14:cap="sq" w14:cmpd="sng">
                  <w14:solidFill>
                    <w14:srgbClr w14:val="000000"/>
                  </w14:solidFill>
                  <w14:prstDash w14:val="solid"/>
                  <w14:bevel/>
                </w14:textOutline>
              </w:rPr>
              <w:t>6</w:t>
            </w:r>
          </w:p>
        </w:tc>
        <w:tc>
          <w:tcPr>
            <w:tcW w:w="956" w:type="dxa"/>
            <w:vAlign w:val="top"/>
          </w:tcPr>
          <w:p>
            <w:pPr>
              <w:rPr>
                <w:rFonts w:ascii="Arial"/>
                <w:sz w:val="21"/>
              </w:rPr>
            </w:pPr>
          </w:p>
        </w:tc>
        <w:tc>
          <w:tcPr>
            <w:tcW w:w="662" w:type="dxa"/>
            <w:vAlign w:val="top"/>
          </w:tcPr>
          <w:p>
            <w:pPr>
              <w:pStyle w:val="10"/>
              <w:spacing w:before="142" w:line="186" w:lineRule="auto"/>
              <w:ind w:left="265"/>
              <w:rPr>
                <w:sz w:val="14"/>
                <w:szCs w:val="14"/>
              </w:rPr>
            </w:pPr>
            <w:r>
              <w:rPr>
                <w:sz w:val="14"/>
                <w:szCs w:val="14"/>
                <w14:textOutline w14:w="2565" w14:cap="sq" w14:cmpd="sng">
                  <w14:solidFill>
                    <w14:srgbClr w14:val="000000"/>
                  </w14:solidFill>
                  <w14:prstDash w14:val="solid"/>
                  <w14:bevel/>
                </w14:textOutline>
              </w:rPr>
              <w:t>96</w:t>
            </w:r>
          </w:p>
        </w:tc>
        <w:tc>
          <w:tcPr>
            <w:tcW w:w="602" w:type="dxa"/>
            <w:vAlign w:val="top"/>
          </w:tcPr>
          <w:p>
            <w:pPr>
              <w:pStyle w:val="10"/>
              <w:spacing w:before="142" w:line="186" w:lineRule="auto"/>
              <w:ind w:left="235"/>
              <w:rPr>
                <w:sz w:val="14"/>
                <w:szCs w:val="14"/>
              </w:rPr>
            </w:pPr>
            <w:r>
              <w:rPr>
                <w:sz w:val="14"/>
                <w:szCs w:val="14"/>
                <w14:textOutline w14:w="2565" w14:cap="sq" w14:cmpd="sng">
                  <w14:solidFill>
                    <w14:srgbClr w14:val="000000"/>
                  </w14:solidFill>
                  <w14:prstDash w14:val="solid"/>
                  <w14:bevel/>
                </w14:textOutline>
              </w:rPr>
              <w:t>48</w:t>
            </w:r>
          </w:p>
        </w:tc>
        <w:tc>
          <w:tcPr>
            <w:tcW w:w="579" w:type="dxa"/>
            <w:vAlign w:val="top"/>
          </w:tcPr>
          <w:p>
            <w:pPr>
              <w:pStyle w:val="10"/>
              <w:spacing w:before="142" w:line="186" w:lineRule="auto"/>
              <w:ind w:left="226"/>
              <w:rPr>
                <w:sz w:val="14"/>
                <w:szCs w:val="14"/>
              </w:rPr>
            </w:pPr>
            <w:r>
              <w:rPr>
                <w:sz w:val="14"/>
                <w:szCs w:val="14"/>
                <w14:textOutline w14:w="2565" w14:cap="sq" w14:cmpd="sng">
                  <w14:solidFill>
                    <w14:srgbClr w14:val="000000"/>
                  </w14:solidFill>
                  <w14:prstDash w14:val="solid"/>
                  <w14:bevel/>
                </w14:textOutline>
              </w:rPr>
              <w:t>48</w:t>
            </w:r>
          </w:p>
        </w:tc>
        <w:tc>
          <w:tcPr>
            <w:tcW w:w="624" w:type="dxa"/>
            <w:vAlign w:val="top"/>
          </w:tcPr>
          <w:p>
            <w:pPr>
              <w:pStyle w:val="10"/>
              <w:spacing w:before="142" w:line="186" w:lineRule="auto"/>
              <w:ind w:left="290"/>
              <w:rPr>
                <w:sz w:val="14"/>
                <w:szCs w:val="14"/>
              </w:rPr>
            </w:pPr>
            <w:r>
              <w:rPr>
                <w:sz w:val="14"/>
                <w:szCs w:val="14"/>
                <w14:textOutline w14:w="2565" w14:cap="sq" w14:cmpd="sng">
                  <w14:solidFill>
                    <w14:srgbClr w14:val="000000"/>
                  </w14:solidFill>
                  <w14:prstDash w14:val="solid"/>
                  <w14:bevel/>
                </w14:textOutline>
              </w:rPr>
              <w:t>0</w:t>
            </w:r>
          </w:p>
        </w:tc>
        <w:tc>
          <w:tcPr>
            <w:tcW w:w="449" w:type="dxa"/>
            <w:vAlign w:val="top"/>
          </w:tcPr>
          <w:p>
            <w:pPr>
              <w:pStyle w:val="10"/>
              <w:spacing w:before="141" w:line="186" w:lineRule="auto"/>
              <w:ind w:left="204"/>
              <w:rPr>
                <w:sz w:val="14"/>
                <w:szCs w:val="14"/>
              </w:rPr>
            </w:pPr>
            <w:r>
              <w:rPr>
                <w:sz w:val="14"/>
                <w:szCs w:val="14"/>
                <w14:textOutline w14:w="2565" w14:cap="sq" w14:cmpd="sng">
                  <w14:solidFill>
                    <w14:srgbClr w14:val="000000"/>
                  </w14:solidFill>
                  <w14:prstDash w14:val="solid"/>
                  <w14:bevel/>
                </w14:textOutline>
              </w:rPr>
              <w:t>2</w:t>
            </w:r>
          </w:p>
        </w:tc>
        <w:tc>
          <w:tcPr>
            <w:tcW w:w="483" w:type="dxa"/>
            <w:vAlign w:val="top"/>
          </w:tcPr>
          <w:p>
            <w:pPr>
              <w:pStyle w:val="10"/>
              <w:spacing w:before="141" w:line="186" w:lineRule="auto"/>
              <w:ind w:left="225"/>
              <w:rPr>
                <w:sz w:val="14"/>
                <w:szCs w:val="14"/>
              </w:rPr>
            </w:pPr>
            <w:r>
              <w:rPr>
                <w:sz w:val="14"/>
                <w:szCs w:val="14"/>
                <w14:textOutline w14:w="2565" w14:cap="sq" w14:cmpd="sng">
                  <w14:solidFill>
                    <w14:srgbClr w14:val="000000"/>
                  </w14:solidFill>
                  <w14:prstDash w14:val="solid"/>
                  <w14:bevel/>
                </w14:textOutline>
              </w:rPr>
              <w:t>2</w:t>
            </w:r>
          </w:p>
        </w:tc>
        <w:tc>
          <w:tcPr>
            <w:tcW w:w="435" w:type="dxa"/>
            <w:vAlign w:val="top"/>
          </w:tcPr>
          <w:p>
            <w:pPr>
              <w:pStyle w:val="10"/>
              <w:spacing w:before="141" w:line="186" w:lineRule="auto"/>
              <w:ind w:left="201"/>
              <w:rPr>
                <w:sz w:val="14"/>
                <w:szCs w:val="14"/>
              </w:rPr>
            </w:pPr>
            <w:r>
              <w:rPr>
                <w:sz w:val="14"/>
                <w:szCs w:val="14"/>
                <w14:textOutline w14:w="2565" w14:cap="sq" w14:cmpd="sng">
                  <w14:solidFill>
                    <w14:srgbClr w14:val="000000"/>
                  </w14:solidFill>
                  <w14:prstDash w14:val="solid"/>
                  <w14:bevel/>
                </w14:textOutline>
              </w:rPr>
              <w:t>2</w:t>
            </w:r>
          </w:p>
        </w:tc>
        <w:tc>
          <w:tcPr>
            <w:tcW w:w="519" w:type="dxa"/>
            <w:vAlign w:val="top"/>
          </w:tcPr>
          <w:p>
            <w:pPr>
              <w:pStyle w:val="10"/>
              <w:spacing w:before="142" w:line="186" w:lineRule="auto"/>
              <w:ind w:left="245"/>
              <w:rPr>
                <w:sz w:val="14"/>
                <w:szCs w:val="14"/>
              </w:rPr>
            </w:pPr>
            <w:r>
              <w:rPr>
                <w:sz w:val="14"/>
                <w:szCs w:val="14"/>
                <w14:textOutline w14:w="2565" w14:cap="sq" w14:cmpd="sng">
                  <w14:solidFill>
                    <w14:srgbClr w14:val="000000"/>
                  </w14:solidFill>
                  <w14:prstDash w14:val="solid"/>
                  <w14:bevel/>
                </w14:textOutline>
              </w:rPr>
              <w:t>0</w:t>
            </w:r>
          </w:p>
        </w:tc>
        <w:tc>
          <w:tcPr>
            <w:tcW w:w="390" w:type="dxa"/>
            <w:vAlign w:val="top"/>
          </w:tcPr>
          <w:p>
            <w:pPr>
              <w:pStyle w:val="10"/>
              <w:spacing w:before="142" w:line="186" w:lineRule="auto"/>
              <w:ind w:left="182"/>
              <w:rPr>
                <w:sz w:val="14"/>
                <w:szCs w:val="14"/>
              </w:rPr>
            </w:pPr>
            <w:r>
              <w:rPr>
                <w:sz w:val="14"/>
                <w:szCs w:val="14"/>
                <w14:textOutline w14:w="2565" w14:cap="sq" w14:cmpd="sng">
                  <w14:solidFill>
                    <w14:srgbClr w14:val="000000"/>
                  </w14:solidFill>
                  <w14:prstDash w14:val="solid"/>
                  <w14:bevel/>
                </w14:textOutline>
              </w:rPr>
              <w:t>0</w:t>
            </w:r>
          </w:p>
        </w:tc>
        <w:tc>
          <w:tcPr>
            <w:tcW w:w="390" w:type="dxa"/>
            <w:vAlign w:val="top"/>
          </w:tcPr>
          <w:p>
            <w:pPr>
              <w:pStyle w:val="10"/>
              <w:spacing w:before="142" w:line="186" w:lineRule="auto"/>
              <w:ind w:left="183"/>
              <w:rPr>
                <w:sz w:val="14"/>
                <w:szCs w:val="14"/>
              </w:rPr>
            </w:pPr>
            <w:r>
              <w:rPr>
                <w:sz w:val="14"/>
                <w:szCs w:val="14"/>
                <w14:textOutline w14:w="2565" w14:cap="sq" w14:cmpd="sng">
                  <w14:solidFill>
                    <w14:srgbClr w14:val="000000"/>
                  </w14:solidFill>
                  <w14:prstDash w14:val="solid"/>
                  <w14:bevel/>
                </w14:textOutline>
              </w:rPr>
              <w:t>0</w:t>
            </w:r>
          </w:p>
        </w:tc>
        <w:tc>
          <w:tcPr>
            <w:tcW w:w="402" w:type="dxa"/>
            <w:vAlign w:val="top"/>
          </w:tcPr>
          <w:p>
            <w:pPr>
              <w:rPr>
                <w:rFonts w:ascii="Arial"/>
                <w:sz w:val="21"/>
              </w:rPr>
            </w:pP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94" w:type="dxa"/>
            <w:tcBorders>
              <w:left w:val="single" w:color="000000" w:sz="16" w:space="0"/>
            </w:tcBorders>
            <w:vAlign w:val="top"/>
          </w:tcPr>
          <w:p>
            <w:pPr>
              <w:rPr>
                <w:rFonts w:ascii="Arial"/>
                <w:sz w:val="21"/>
              </w:rPr>
            </w:pPr>
          </w:p>
        </w:tc>
        <w:tc>
          <w:tcPr>
            <w:tcW w:w="2706" w:type="dxa"/>
            <w:gridSpan w:val="3"/>
            <w:vAlign w:val="top"/>
          </w:tcPr>
          <w:p>
            <w:pPr>
              <w:pStyle w:val="10"/>
              <w:spacing w:before="101" w:line="224" w:lineRule="auto"/>
              <w:ind w:left="259"/>
              <w:rPr>
                <w:sz w:val="14"/>
                <w:szCs w:val="14"/>
              </w:rPr>
            </w:pPr>
            <w:r>
              <w:rPr>
                <w:spacing w:val="2"/>
                <w:sz w:val="14"/>
                <w:szCs w:val="14"/>
                <w14:textOutline w14:w="2565" w14:cap="sq" w14:cmpd="sng">
                  <w14:solidFill>
                    <w14:srgbClr w14:val="000000"/>
                  </w14:solidFill>
                  <w14:prstDash w14:val="solid"/>
                  <w14:bevel/>
                </w14:textOutline>
              </w:rPr>
              <w:t>选修课小计（</w:t>
            </w:r>
            <w:r>
              <w:rPr>
                <w:spacing w:val="2"/>
                <w:sz w:val="14"/>
                <w:szCs w:val="14"/>
              </w:rPr>
              <w:t xml:space="preserve"> </w:t>
            </w:r>
            <w:r>
              <w:rPr>
                <w:spacing w:val="2"/>
                <w:sz w:val="14"/>
                <w:szCs w:val="14"/>
                <w14:textOutline w14:w="2565" w14:cap="sq" w14:cmpd="sng">
                  <w14:solidFill>
                    <w14:srgbClr w14:val="000000"/>
                  </w14:solidFill>
                  <w14:prstDash w14:val="solid"/>
                  <w14:bevel/>
                </w14:textOutline>
              </w:rPr>
              <w:t>学时百分比</w:t>
            </w:r>
            <w:r>
              <w:rPr>
                <w:spacing w:val="24"/>
                <w:sz w:val="14"/>
                <w:szCs w:val="14"/>
              </w:rPr>
              <w:t xml:space="preserve"> </w:t>
            </w:r>
            <w:r>
              <w:rPr>
                <w:spacing w:val="2"/>
                <w:sz w:val="14"/>
                <w:szCs w:val="14"/>
                <w14:textOutline w14:w="2565" w14:cap="sq" w14:cmpd="sng">
                  <w14:solidFill>
                    <w14:srgbClr w14:val="000000"/>
                  </w14:solidFill>
                  <w14:prstDash w14:val="solid"/>
                  <w14:bevel/>
                </w14:textOutline>
              </w:rPr>
              <w:t>10%</w:t>
            </w:r>
            <w:r>
              <w:rPr>
                <w:spacing w:val="6"/>
                <w:sz w:val="14"/>
                <w:szCs w:val="14"/>
              </w:rPr>
              <w:t xml:space="preserve"> </w:t>
            </w:r>
            <w:r>
              <w:rPr>
                <w:spacing w:val="2"/>
                <w:sz w:val="14"/>
                <w:szCs w:val="14"/>
                <w14:textOutline w14:w="2565" w14:cap="sq" w14:cmpd="sng">
                  <w14:solidFill>
                    <w14:srgbClr w14:val="000000"/>
                  </w14:solidFill>
                  <w14:prstDash w14:val="solid"/>
                  <w14:bevel/>
                </w14:textOutline>
              </w:rPr>
              <w:t>）</w:t>
            </w:r>
          </w:p>
        </w:tc>
        <w:tc>
          <w:tcPr>
            <w:tcW w:w="531" w:type="dxa"/>
            <w:vAlign w:val="top"/>
          </w:tcPr>
          <w:p>
            <w:pPr>
              <w:pStyle w:val="10"/>
              <w:spacing w:before="118" w:line="177" w:lineRule="auto"/>
              <w:ind w:left="196"/>
              <w:rPr>
                <w:sz w:val="16"/>
                <w:szCs w:val="16"/>
              </w:rPr>
            </w:pPr>
            <w:r>
              <w:rPr>
                <w:spacing w:val="-8"/>
                <w:sz w:val="16"/>
                <w:szCs w:val="16"/>
                <w14:textOutline w14:w="2870" w14:cap="sq" w14:cmpd="sng">
                  <w14:solidFill>
                    <w14:srgbClr w14:val="000000"/>
                  </w14:solidFill>
                  <w14:prstDash w14:val="solid"/>
                  <w14:bevel/>
                </w14:textOutline>
              </w:rPr>
              <w:t>17</w:t>
            </w:r>
          </w:p>
        </w:tc>
        <w:tc>
          <w:tcPr>
            <w:tcW w:w="956" w:type="dxa"/>
            <w:vAlign w:val="top"/>
          </w:tcPr>
          <w:p>
            <w:pPr>
              <w:rPr>
                <w:rFonts w:ascii="Arial"/>
                <w:sz w:val="21"/>
              </w:rPr>
            </w:pPr>
          </w:p>
        </w:tc>
        <w:tc>
          <w:tcPr>
            <w:tcW w:w="662" w:type="dxa"/>
            <w:vAlign w:val="top"/>
          </w:tcPr>
          <w:p>
            <w:pPr>
              <w:pStyle w:val="10"/>
              <w:spacing w:before="119" w:line="176" w:lineRule="auto"/>
              <w:ind w:left="216"/>
              <w:rPr>
                <w:sz w:val="16"/>
                <w:szCs w:val="16"/>
              </w:rPr>
            </w:pPr>
            <w:r>
              <w:rPr>
                <w:spacing w:val="-2"/>
                <w:sz w:val="16"/>
                <w:szCs w:val="16"/>
                <w14:textOutline w14:w="2870" w14:cap="sq" w14:cmpd="sng">
                  <w14:solidFill>
                    <w14:srgbClr w14:val="000000"/>
                  </w14:solidFill>
                  <w14:prstDash w14:val="solid"/>
                  <w14:bevel/>
                </w14:textOutline>
              </w:rPr>
              <w:t>272</w:t>
            </w:r>
          </w:p>
        </w:tc>
        <w:tc>
          <w:tcPr>
            <w:tcW w:w="602" w:type="dxa"/>
            <w:vAlign w:val="top"/>
          </w:tcPr>
          <w:p>
            <w:pPr>
              <w:pStyle w:val="10"/>
              <w:spacing w:before="119" w:line="176" w:lineRule="auto"/>
              <w:ind w:left="191"/>
              <w:rPr>
                <w:sz w:val="16"/>
                <w:szCs w:val="16"/>
              </w:rPr>
            </w:pPr>
            <w:r>
              <w:rPr>
                <w:spacing w:val="-2"/>
                <w:sz w:val="16"/>
                <w:szCs w:val="16"/>
                <w14:textOutline w14:w="2870" w14:cap="sq" w14:cmpd="sng">
                  <w14:solidFill>
                    <w14:srgbClr w14:val="000000"/>
                  </w14:solidFill>
                  <w14:prstDash w14:val="solid"/>
                  <w14:bevel/>
                </w14:textOutline>
              </w:rPr>
              <w:t>224</w:t>
            </w:r>
          </w:p>
        </w:tc>
        <w:tc>
          <w:tcPr>
            <w:tcW w:w="579" w:type="dxa"/>
            <w:vAlign w:val="top"/>
          </w:tcPr>
          <w:p>
            <w:pPr>
              <w:pStyle w:val="10"/>
              <w:spacing w:before="119" w:line="176" w:lineRule="auto"/>
              <w:ind w:left="220"/>
              <w:rPr>
                <w:sz w:val="16"/>
                <w:szCs w:val="16"/>
              </w:rPr>
            </w:pPr>
            <w:r>
              <w:rPr>
                <w:spacing w:val="-2"/>
                <w:sz w:val="16"/>
                <w:szCs w:val="16"/>
                <w14:textOutline w14:w="2870" w14:cap="sq" w14:cmpd="sng">
                  <w14:solidFill>
                    <w14:srgbClr w14:val="000000"/>
                  </w14:solidFill>
                  <w14:prstDash w14:val="solid"/>
                  <w14:bevel/>
                </w14:textOutline>
              </w:rPr>
              <w:t>48</w:t>
            </w:r>
          </w:p>
        </w:tc>
        <w:tc>
          <w:tcPr>
            <w:tcW w:w="624" w:type="dxa"/>
            <w:vAlign w:val="top"/>
          </w:tcPr>
          <w:p>
            <w:pPr>
              <w:rPr>
                <w:rFonts w:ascii="Arial"/>
                <w:sz w:val="21"/>
              </w:rPr>
            </w:pPr>
          </w:p>
        </w:tc>
        <w:tc>
          <w:tcPr>
            <w:tcW w:w="449" w:type="dxa"/>
            <w:vAlign w:val="top"/>
          </w:tcPr>
          <w:p>
            <w:pPr>
              <w:pStyle w:val="10"/>
              <w:spacing w:before="119" w:line="176" w:lineRule="auto"/>
              <w:ind w:left="203"/>
              <w:rPr>
                <w:sz w:val="16"/>
                <w:szCs w:val="16"/>
              </w:rPr>
            </w:pPr>
            <w:r>
              <w:rPr>
                <w:sz w:val="16"/>
                <w:szCs w:val="16"/>
                <w14:textOutline w14:w="2870" w14:cap="sq" w14:cmpd="sng">
                  <w14:solidFill>
                    <w14:srgbClr w14:val="000000"/>
                  </w14:solidFill>
                  <w14:prstDash w14:val="solid"/>
                  <w14:bevel/>
                </w14:textOutline>
              </w:rPr>
              <w:t>3</w:t>
            </w:r>
          </w:p>
        </w:tc>
        <w:tc>
          <w:tcPr>
            <w:tcW w:w="483" w:type="dxa"/>
            <w:vAlign w:val="top"/>
          </w:tcPr>
          <w:p>
            <w:pPr>
              <w:pStyle w:val="10"/>
              <w:spacing w:before="120" w:line="175" w:lineRule="auto"/>
              <w:ind w:left="223"/>
              <w:rPr>
                <w:sz w:val="16"/>
                <w:szCs w:val="16"/>
              </w:rPr>
            </w:pPr>
            <w:r>
              <w:rPr>
                <w:sz w:val="16"/>
                <w:szCs w:val="16"/>
                <w14:textOutline w14:w="2870" w14:cap="sq" w14:cmpd="sng">
                  <w14:solidFill>
                    <w14:srgbClr w14:val="000000"/>
                  </w14:solidFill>
                  <w14:prstDash w14:val="solid"/>
                  <w14:bevel/>
                </w14:textOutline>
              </w:rPr>
              <w:t>5</w:t>
            </w:r>
          </w:p>
        </w:tc>
        <w:tc>
          <w:tcPr>
            <w:tcW w:w="435" w:type="dxa"/>
            <w:vAlign w:val="top"/>
          </w:tcPr>
          <w:p>
            <w:pPr>
              <w:pStyle w:val="10"/>
              <w:spacing w:before="120" w:line="175" w:lineRule="auto"/>
              <w:ind w:left="200"/>
              <w:rPr>
                <w:sz w:val="16"/>
                <w:szCs w:val="16"/>
              </w:rPr>
            </w:pPr>
            <w:r>
              <w:rPr>
                <w:sz w:val="16"/>
                <w:szCs w:val="16"/>
                <w14:textOutline w14:w="2870" w14:cap="sq" w14:cmpd="sng">
                  <w14:solidFill>
                    <w14:srgbClr w14:val="000000"/>
                  </w14:solidFill>
                  <w14:prstDash w14:val="solid"/>
                  <w14:bevel/>
                </w14:textOutline>
              </w:rPr>
              <w:t>5</w:t>
            </w:r>
          </w:p>
        </w:tc>
        <w:tc>
          <w:tcPr>
            <w:tcW w:w="519" w:type="dxa"/>
            <w:vAlign w:val="top"/>
          </w:tcPr>
          <w:p>
            <w:pPr>
              <w:pStyle w:val="10"/>
              <w:spacing w:before="119" w:line="176" w:lineRule="auto"/>
              <w:ind w:left="243"/>
              <w:rPr>
                <w:sz w:val="16"/>
                <w:szCs w:val="16"/>
              </w:rPr>
            </w:pPr>
            <w:r>
              <w:rPr>
                <w:sz w:val="16"/>
                <w:szCs w:val="16"/>
                <w14:textOutline w14:w="2870" w14:cap="sq" w14:cmpd="sng">
                  <w14:solidFill>
                    <w14:srgbClr w14:val="000000"/>
                  </w14:solidFill>
                  <w14:prstDash w14:val="solid"/>
                  <w14:bevel/>
                </w14:textOutline>
              </w:rPr>
              <w:t>3</w:t>
            </w:r>
          </w:p>
        </w:tc>
        <w:tc>
          <w:tcPr>
            <w:tcW w:w="390" w:type="dxa"/>
            <w:vAlign w:val="top"/>
          </w:tcPr>
          <w:p>
            <w:pPr>
              <w:pStyle w:val="10"/>
              <w:spacing w:before="118" w:line="177" w:lineRule="auto"/>
              <w:ind w:left="189"/>
              <w:rPr>
                <w:sz w:val="16"/>
                <w:szCs w:val="16"/>
              </w:rPr>
            </w:pPr>
            <w:r>
              <w:rPr>
                <w:sz w:val="16"/>
                <w:szCs w:val="16"/>
                <w14:textOutline w14:w="2870" w14:cap="sq" w14:cmpd="sng">
                  <w14:solidFill>
                    <w14:srgbClr w14:val="000000"/>
                  </w14:solidFill>
                  <w14:prstDash w14:val="solid"/>
                  <w14:bevel/>
                </w14:textOutline>
              </w:rPr>
              <w:t>1</w:t>
            </w:r>
          </w:p>
        </w:tc>
        <w:tc>
          <w:tcPr>
            <w:tcW w:w="390" w:type="dxa"/>
            <w:vAlign w:val="top"/>
          </w:tcPr>
          <w:p>
            <w:pPr>
              <w:pStyle w:val="10"/>
              <w:spacing w:before="119" w:line="176" w:lineRule="auto"/>
              <w:ind w:left="179"/>
              <w:rPr>
                <w:sz w:val="16"/>
                <w:szCs w:val="16"/>
              </w:rPr>
            </w:pPr>
            <w:r>
              <w:rPr>
                <w:sz w:val="16"/>
                <w:szCs w:val="16"/>
                <w14:textOutline w14:w="2870" w14:cap="sq" w14:cmpd="sng">
                  <w14:solidFill>
                    <w14:srgbClr w14:val="000000"/>
                  </w14:solidFill>
                  <w14:prstDash w14:val="solid"/>
                  <w14:bevel/>
                </w14:textOutline>
              </w:rPr>
              <w:t>0</w:t>
            </w:r>
          </w:p>
        </w:tc>
        <w:tc>
          <w:tcPr>
            <w:tcW w:w="402" w:type="dxa"/>
            <w:vAlign w:val="top"/>
          </w:tcPr>
          <w:p>
            <w:pPr>
              <w:rPr>
                <w:rFonts w:ascii="Arial"/>
                <w:sz w:val="21"/>
              </w:rPr>
            </w:pP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94" w:type="dxa"/>
            <w:vMerge w:val="restart"/>
            <w:tcBorders>
              <w:left w:val="single" w:color="000000" w:sz="16" w:space="0"/>
              <w:bottom w:val="nil"/>
            </w:tcBorders>
            <w:textDirection w:val="tbRlV"/>
            <w:vAlign w:val="top"/>
          </w:tcPr>
          <w:p>
            <w:pPr>
              <w:pStyle w:val="10"/>
              <w:spacing w:before="58" w:line="209" w:lineRule="auto"/>
              <w:ind w:left="720"/>
              <w:rPr>
                <w:sz w:val="14"/>
                <w:szCs w:val="14"/>
              </w:rPr>
            </w:pPr>
            <w:r>
              <w:rPr>
                <w:spacing w:val="30"/>
                <w:sz w:val="14"/>
                <w:szCs w:val="14"/>
                <w14:textOutline w14:w="2565" w14:cap="sq" w14:cmpd="sng">
                  <w14:solidFill>
                    <w14:srgbClr w14:val="000000"/>
                  </w14:solidFill>
                  <w14:prstDash w14:val="solid"/>
                  <w14:bevel/>
                </w14:textOutline>
              </w:rPr>
              <w:t>综合实践课</w:t>
            </w:r>
          </w:p>
        </w:tc>
        <w:tc>
          <w:tcPr>
            <w:tcW w:w="473" w:type="dxa"/>
            <w:vMerge w:val="restart"/>
            <w:tcBorders>
              <w:bottom w:val="nil"/>
            </w:tcBorders>
            <w:textDirection w:val="tbRlV"/>
            <w:vAlign w:val="top"/>
          </w:tcPr>
          <w:p>
            <w:pPr>
              <w:pStyle w:val="10"/>
              <w:spacing w:before="153" w:line="209" w:lineRule="auto"/>
              <w:ind w:left="581"/>
              <w:rPr>
                <w:sz w:val="14"/>
                <w:szCs w:val="14"/>
              </w:rPr>
            </w:pPr>
            <w:r>
              <w:rPr>
                <w:spacing w:val="30"/>
                <w:sz w:val="14"/>
                <w:szCs w:val="14"/>
              </w:rPr>
              <w:t>实习实训课</w:t>
            </w:r>
          </w:p>
        </w:tc>
        <w:tc>
          <w:tcPr>
            <w:tcW w:w="461" w:type="dxa"/>
            <w:vAlign w:val="top"/>
          </w:tcPr>
          <w:p>
            <w:pPr>
              <w:pStyle w:val="10"/>
              <w:spacing w:before="116" w:line="185" w:lineRule="auto"/>
              <w:ind w:left="152"/>
              <w:rPr>
                <w:sz w:val="14"/>
                <w:szCs w:val="14"/>
              </w:rPr>
            </w:pPr>
            <w:r>
              <w:rPr>
                <w:spacing w:val="-3"/>
                <w:sz w:val="14"/>
                <w:szCs w:val="14"/>
              </w:rPr>
              <w:t>36</w:t>
            </w:r>
          </w:p>
        </w:tc>
        <w:tc>
          <w:tcPr>
            <w:tcW w:w="1772" w:type="dxa"/>
            <w:vAlign w:val="top"/>
          </w:tcPr>
          <w:p>
            <w:pPr>
              <w:pStyle w:val="10"/>
              <w:spacing w:before="87" w:line="196" w:lineRule="auto"/>
              <w:ind w:left="20"/>
              <w:rPr>
                <w:sz w:val="16"/>
                <w:szCs w:val="16"/>
              </w:rPr>
            </w:pPr>
            <w:r>
              <w:rPr>
                <w:spacing w:val="-3"/>
                <w:sz w:val="16"/>
                <w:szCs w:val="16"/>
              </w:rPr>
              <w:t>军事技能训练</w:t>
            </w:r>
          </w:p>
        </w:tc>
        <w:tc>
          <w:tcPr>
            <w:tcW w:w="531" w:type="dxa"/>
            <w:vAlign w:val="top"/>
          </w:tcPr>
          <w:p>
            <w:pPr>
              <w:pStyle w:val="10"/>
              <w:spacing w:before="112" w:line="167" w:lineRule="auto"/>
              <w:ind w:left="227"/>
              <w:rPr>
                <w:sz w:val="16"/>
                <w:szCs w:val="16"/>
              </w:rPr>
            </w:pPr>
            <w:r>
              <w:rPr>
                <w:sz w:val="16"/>
                <w:szCs w:val="16"/>
              </w:rPr>
              <w:t>2</w:t>
            </w:r>
          </w:p>
        </w:tc>
        <w:tc>
          <w:tcPr>
            <w:tcW w:w="956" w:type="dxa"/>
            <w:vAlign w:val="top"/>
          </w:tcPr>
          <w:p>
            <w:pPr>
              <w:spacing w:before="157" w:line="100" w:lineRule="exact"/>
              <w:ind w:left="201"/>
              <w:rPr>
                <w:rFonts w:ascii="仿宋" w:hAnsi="仿宋" w:eastAsia="仿宋" w:cs="仿宋"/>
                <w:sz w:val="16"/>
                <w:szCs w:val="16"/>
              </w:rPr>
            </w:pPr>
            <w:r>
              <w:rPr>
                <w:rFonts w:ascii="仿宋" w:hAnsi="仿宋" w:eastAsia="仿宋" w:cs="仿宋"/>
                <w:spacing w:val="-1"/>
                <w:position w:val="-2"/>
                <w:sz w:val="16"/>
                <w:szCs w:val="16"/>
              </w:rPr>
              <w:t>6100032</w:t>
            </w:r>
          </w:p>
        </w:tc>
        <w:tc>
          <w:tcPr>
            <w:tcW w:w="662" w:type="dxa"/>
            <w:vAlign w:val="top"/>
          </w:tcPr>
          <w:p>
            <w:pPr>
              <w:pStyle w:val="10"/>
              <w:spacing w:before="112" w:line="167" w:lineRule="auto"/>
              <w:ind w:left="257"/>
              <w:rPr>
                <w:sz w:val="16"/>
                <w:szCs w:val="16"/>
              </w:rPr>
            </w:pPr>
            <w:r>
              <w:rPr>
                <w:spacing w:val="-3"/>
                <w:sz w:val="16"/>
                <w:szCs w:val="16"/>
              </w:rPr>
              <w:t>48</w:t>
            </w:r>
          </w:p>
        </w:tc>
        <w:tc>
          <w:tcPr>
            <w:tcW w:w="602" w:type="dxa"/>
            <w:vAlign w:val="top"/>
          </w:tcPr>
          <w:p>
            <w:pPr>
              <w:pStyle w:val="10"/>
              <w:spacing w:before="112" w:line="167" w:lineRule="auto"/>
              <w:ind w:left="272"/>
              <w:rPr>
                <w:sz w:val="16"/>
                <w:szCs w:val="16"/>
              </w:rPr>
            </w:pPr>
            <w:r>
              <w:rPr>
                <w:sz w:val="16"/>
                <w:szCs w:val="16"/>
              </w:rPr>
              <w:t>0</w:t>
            </w:r>
          </w:p>
        </w:tc>
        <w:tc>
          <w:tcPr>
            <w:tcW w:w="579" w:type="dxa"/>
            <w:vAlign w:val="top"/>
          </w:tcPr>
          <w:p>
            <w:pPr>
              <w:pStyle w:val="10"/>
              <w:spacing w:before="112" w:line="167" w:lineRule="auto"/>
              <w:ind w:left="220"/>
              <w:rPr>
                <w:sz w:val="16"/>
                <w:szCs w:val="16"/>
              </w:rPr>
            </w:pPr>
            <w:r>
              <w:rPr>
                <w:spacing w:val="-3"/>
                <w:sz w:val="16"/>
                <w:szCs w:val="16"/>
              </w:rPr>
              <w:t>48</w:t>
            </w:r>
          </w:p>
        </w:tc>
        <w:tc>
          <w:tcPr>
            <w:tcW w:w="624" w:type="dxa"/>
            <w:vAlign w:val="top"/>
          </w:tcPr>
          <w:p>
            <w:pPr>
              <w:rPr>
                <w:rFonts w:ascii="Arial"/>
                <w:sz w:val="21"/>
              </w:rPr>
            </w:pPr>
          </w:p>
        </w:tc>
        <w:tc>
          <w:tcPr>
            <w:tcW w:w="449" w:type="dxa"/>
            <w:vAlign w:val="top"/>
          </w:tcPr>
          <w:p>
            <w:pPr>
              <w:pStyle w:val="10"/>
              <w:spacing w:before="112" w:line="167" w:lineRule="auto"/>
              <w:ind w:left="42"/>
              <w:rPr>
                <w:sz w:val="16"/>
                <w:szCs w:val="16"/>
              </w:rPr>
            </w:pPr>
            <w:r>
              <w:rPr>
                <w:spacing w:val="-4"/>
                <w:sz w:val="16"/>
                <w:szCs w:val="16"/>
              </w:rPr>
              <w:t>2W</w:t>
            </w:r>
          </w:p>
        </w:tc>
        <w:tc>
          <w:tcPr>
            <w:tcW w:w="483" w:type="dxa"/>
            <w:vAlign w:val="top"/>
          </w:tcPr>
          <w:p>
            <w:pPr>
              <w:rPr>
                <w:rFonts w:ascii="Arial"/>
                <w:sz w:val="21"/>
              </w:rPr>
            </w:pP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rPr>
                <w:rFonts w:ascii="Arial"/>
                <w:sz w:val="21"/>
              </w:rPr>
            </w:pPr>
          </w:p>
        </w:tc>
        <w:tc>
          <w:tcPr>
            <w:tcW w:w="435" w:type="dxa"/>
            <w:tcBorders>
              <w:right w:val="single" w:color="000000" w:sz="16" w:space="0"/>
            </w:tcBorders>
            <w:vAlign w:val="top"/>
          </w:tcPr>
          <w:p>
            <w:pPr>
              <w:pStyle w:val="10"/>
              <w:spacing w:before="93" w:line="215"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18" w:line="182" w:lineRule="auto"/>
              <w:ind w:left="152"/>
              <w:rPr>
                <w:sz w:val="14"/>
                <w:szCs w:val="14"/>
              </w:rPr>
            </w:pPr>
            <w:r>
              <w:rPr>
                <w:spacing w:val="-3"/>
                <w:sz w:val="14"/>
                <w:szCs w:val="14"/>
              </w:rPr>
              <w:t>37</w:t>
            </w:r>
          </w:p>
        </w:tc>
        <w:tc>
          <w:tcPr>
            <w:tcW w:w="1772" w:type="dxa"/>
            <w:vAlign w:val="top"/>
          </w:tcPr>
          <w:p>
            <w:pPr>
              <w:pStyle w:val="10"/>
              <w:spacing w:before="88" w:line="194" w:lineRule="auto"/>
              <w:ind w:left="22"/>
              <w:rPr>
                <w:sz w:val="16"/>
                <w:szCs w:val="16"/>
              </w:rPr>
            </w:pPr>
            <w:r>
              <w:rPr>
                <w:spacing w:val="-3"/>
                <w:sz w:val="16"/>
                <w:szCs w:val="16"/>
              </w:rPr>
              <w:t>实训项目1(英语听说)</w:t>
            </w:r>
          </w:p>
        </w:tc>
        <w:tc>
          <w:tcPr>
            <w:tcW w:w="531" w:type="dxa"/>
            <w:vAlign w:val="top"/>
          </w:tcPr>
          <w:p>
            <w:pPr>
              <w:pStyle w:val="10"/>
              <w:spacing w:before="114" w:line="165" w:lineRule="auto"/>
              <w:ind w:left="227"/>
              <w:rPr>
                <w:sz w:val="16"/>
                <w:szCs w:val="16"/>
              </w:rPr>
            </w:pPr>
            <w:r>
              <w:rPr>
                <w:sz w:val="16"/>
                <w:szCs w:val="16"/>
              </w:rPr>
              <w:t>2</w:t>
            </w:r>
          </w:p>
        </w:tc>
        <w:tc>
          <w:tcPr>
            <w:tcW w:w="956" w:type="dxa"/>
            <w:vAlign w:val="top"/>
          </w:tcPr>
          <w:p>
            <w:pPr>
              <w:spacing w:before="158" w:line="99" w:lineRule="exact"/>
              <w:ind w:left="203"/>
              <w:rPr>
                <w:rFonts w:ascii="仿宋" w:hAnsi="仿宋" w:eastAsia="仿宋" w:cs="仿宋"/>
                <w:sz w:val="16"/>
                <w:szCs w:val="16"/>
              </w:rPr>
            </w:pPr>
            <w:r>
              <w:rPr>
                <w:rFonts w:ascii="仿宋" w:hAnsi="仿宋" w:eastAsia="仿宋" w:cs="仿宋"/>
                <w:spacing w:val="-1"/>
                <w:position w:val="-2"/>
                <w:sz w:val="16"/>
                <w:szCs w:val="16"/>
              </w:rPr>
              <w:t>5543011</w:t>
            </w:r>
          </w:p>
        </w:tc>
        <w:tc>
          <w:tcPr>
            <w:tcW w:w="662" w:type="dxa"/>
            <w:vAlign w:val="top"/>
          </w:tcPr>
          <w:p>
            <w:pPr>
              <w:pStyle w:val="10"/>
              <w:spacing w:before="114" w:line="165" w:lineRule="auto"/>
              <w:ind w:left="257"/>
              <w:rPr>
                <w:sz w:val="16"/>
                <w:szCs w:val="16"/>
              </w:rPr>
            </w:pPr>
            <w:r>
              <w:rPr>
                <w:spacing w:val="-3"/>
                <w:sz w:val="16"/>
                <w:szCs w:val="16"/>
              </w:rPr>
              <w:t>48</w:t>
            </w:r>
          </w:p>
        </w:tc>
        <w:tc>
          <w:tcPr>
            <w:tcW w:w="602" w:type="dxa"/>
            <w:vAlign w:val="top"/>
          </w:tcPr>
          <w:p>
            <w:pPr>
              <w:pStyle w:val="10"/>
              <w:spacing w:before="114" w:line="165" w:lineRule="auto"/>
              <w:ind w:left="272"/>
              <w:rPr>
                <w:sz w:val="16"/>
                <w:szCs w:val="16"/>
              </w:rPr>
            </w:pPr>
            <w:r>
              <w:rPr>
                <w:sz w:val="16"/>
                <w:szCs w:val="16"/>
              </w:rPr>
              <w:t>0</w:t>
            </w:r>
          </w:p>
        </w:tc>
        <w:tc>
          <w:tcPr>
            <w:tcW w:w="579" w:type="dxa"/>
            <w:vAlign w:val="top"/>
          </w:tcPr>
          <w:p>
            <w:pPr>
              <w:pStyle w:val="10"/>
              <w:spacing w:before="114" w:line="165" w:lineRule="auto"/>
              <w:ind w:left="220"/>
              <w:rPr>
                <w:sz w:val="16"/>
                <w:szCs w:val="16"/>
              </w:rPr>
            </w:pPr>
            <w:r>
              <w:rPr>
                <w:spacing w:val="-3"/>
                <w:sz w:val="16"/>
                <w:szCs w:val="16"/>
              </w:rPr>
              <w:t>48</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pStyle w:val="10"/>
              <w:spacing w:before="114" w:line="165" w:lineRule="auto"/>
              <w:ind w:left="44"/>
              <w:rPr>
                <w:sz w:val="16"/>
                <w:szCs w:val="16"/>
              </w:rPr>
            </w:pPr>
            <w:r>
              <w:rPr>
                <w:spacing w:val="-4"/>
                <w:sz w:val="16"/>
                <w:szCs w:val="16"/>
              </w:rPr>
              <w:t>2W</w:t>
            </w: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rPr>
                <w:rFonts w:ascii="Arial"/>
                <w:sz w:val="21"/>
              </w:rPr>
            </w:pPr>
          </w:p>
        </w:tc>
        <w:tc>
          <w:tcPr>
            <w:tcW w:w="435" w:type="dxa"/>
            <w:tcBorders>
              <w:right w:val="single" w:color="000000" w:sz="16" w:space="0"/>
            </w:tcBorders>
            <w:vAlign w:val="top"/>
          </w:tcPr>
          <w:p>
            <w:pPr>
              <w:pStyle w:val="10"/>
              <w:spacing w:before="96" w:line="212"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119" w:line="181" w:lineRule="auto"/>
              <w:ind w:left="152"/>
              <w:rPr>
                <w:sz w:val="14"/>
                <w:szCs w:val="14"/>
              </w:rPr>
            </w:pPr>
            <w:r>
              <w:rPr>
                <w:spacing w:val="-3"/>
                <w:sz w:val="14"/>
                <w:szCs w:val="14"/>
              </w:rPr>
              <w:t>38</w:t>
            </w:r>
          </w:p>
        </w:tc>
        <w:tc>
          <w:tcPr>
            <w:tcW w:w="1772" w:type="dxa"/>
            <w:vAlign w:val="top"/>
          </w:tcPr>
          <w:p>
            <w:pPr>
              <w:pStyle w:val="10"/>
              <w:spacing w:before="89" w:line="193" w:lineRule="auto"/>
              <w:ind w:left="22"/>
              <w:rPr>
                <w:sz w:val="16"/>
                <w:szCs w:val="16"/>
              </w:rPr>
            </w:pPr>
            <w:r>
              <w:rPr>
                <w:spacing w:val="-3"/>
                <w:sz w:val="16"/>
                <w:szCs w:val="16"/>
              </w:rPr>
              <w:t>实训项目2（英语翻译）</w:t>
            </w:r>
          </w:p>
        </w:tc>
        <w:tc>
          <w:tcPr>
            <w:tcW w:w="531" w:type="dxa"/>
            <w:vAlign w:val="top"/>
          </w:tcPr>
          <w:p>
            <w:pPr>
              <w:pStyle w:val="10"/>
              <w:spacing w:before="114" w:line="164" w:lineRule="auto"/>
              <w:ind w:left="227"/>
              <w:rPr>
                <w:sz w:val="16"/>
                <w:szCs w:val="16"/>
              </w:rPr>
            </w:pPr>
            <w:r>
              <w:rPr>
                <w:sz w:val="16"/>
                <w:szCs w:val="16"/>
              </w:rPr>
              <w:t>2</w:t>
            </w:r>
          </w:p>
        </w:tc>
        <w:tc>
          <w:tcPr>
            <w:tcW w:w="956" w:type="dxa"/>
            <w:vAlign w:val="top"/>
          </w:tcPr>
          <w:p>
            <w:pPr>
              <w:spacing w:before="160" w:line="97" w:lineRule="exact"/>
              <w:ind w:left="203"/>
              <w:rPr>
                <w:rFonts w:ascii="仿宋" w:hAnsi="仿宋" w:eastAsia="仿宋" w:cs="仿宋"/>
                <w:sz w:val="16"/>
                <w:szCs w:val="16"/>
              </w:rPr>
            </w:pPr>
            <w:r>
              <w:rPr>
                <w:rFonts w:ascii="仿宋" w:hAnsi="仿宋" w:eastAsia="仿宋" w:cs="仿宋"/>
                <w:spacing w:val="-1"/>
                <w:position w:val="-2"/>
                <w:sz w:val="16"/>
                <w:szCs w:val="16"/>
              </w:rPr>
              <w:t>5543021</w:t>
            </w:r>
          </w:p>
        </w:tc>
        <w:tc>
          <w:tcPr>
            <w:tcW w:w="662" w:type="dxa"/>
            <w:vAlign w:val="top"/>
          </w:tcPr>
          <w:p>
            <w:pPr>
              <w:pStyle w:val="10"/>
              <w:spacing w:before="114" w:line="164" w:lineRule="auto"/>
              <w:ind w:left="257"/>
              <w:rPr>
                <w:sz w:val="16"/>
                <w:szCs w:val="16"/>
              </w:rPr>
            </w:pPr>
            <w:r>
              <w:rPr>
                <w:spacing w:val="-3"/>
                <w:sz w:val="16"/>
                <w:szCs w:val="16"/>
              </w:rPr>
              <w:t>48</w:t>
            </w:r>
          </w:p>
        </w:tc>
        <w:tc>
          <w:tcPr>
            <w:tcW w:w="602" w:type="dxa"/>
            <w:vAlign w:val="top"/>
          </w:tcPr>
          <w:p>
            <w:pPr>
              <w:pStyle w:val="10"/>
              <w:spacing w:before="114" w:line="164" w:lineRule="auto"/>
              <w:ind w:left="272"/>
              <w:rPr>
                <w:sz w:val="16"/>
                <w:szCs w:val="16"/>
              </w:rPr>
            </w:pPr>
            <w:r>
              <w:rPr>
                <w:sz w:val="16"/>
                <w:szCs w:val="16"/>
              </w:rPr>
              <w:t>0</w:t>
            </w:r>
          </w:p>
        </w:tc>
        <w:tc>
          <w:tcPr>
            <w:tcW w:w="579" w:type="dxa"/>
            <w:vAlign w:val="top"/>
          </w:tcPr>
          <w:p>
            <w:pPr>
              <w:pStyle w:val="10"/>
              <w:spacing w:before="114" w:line="164" w:lineRule="auto"/>
              <w:ind w:left="220"/>
              <w:rPr>
                <w:sz w:val="16"/>
                <w:szCs w:val="16"/>
              </w:rPr>
            </w:pPr>
            <w:r>
              <w:rPr>
                <w:spacing w:val="-3"/>
                <w:sz w:val="16"/>
                <w:szCs w:val="16"/>
              </w:rPr>
              <w:t>48</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pStyle w:val="10"/>
              <w:spacing w:before="114" w:line="164" w:lineRule="auto"/>
              <w:ind w:left="46"/>
              <w:rPr>
                <w:sz w:val="16"/>
                <w:szCs w:val="16"/>
              </w:rPr>
            </w:pPr>
            <w:r>
              <w:rPr>
                <w:spacing w:val="-4"/>
                <w:sz w:val="16"/>
                <w:szCs w:val="16"/>
              </w:rPr>
              <w:t>2W</w:t>
            </w: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rPr>
                <w:rFonts w:ascii="Arial"/>
                <w:sz w:val="21"/>
              </w:rPr>
            </w:pPr>
          </w:p>
        </w:tc>
        <w:tc>
          <w:tcPr>
            <w:tcW w:w="435" w:type="dxa"/>
            <w:tcBorders>
              <w:right w:val="single" w:color="000000" w:sz="16" w:space="0"/>
            </w:tcBorders>
            <w:vAlign w:val="top"/>
          </w:tcPr>
          <w:p>
            <w:pPr>
              <w:pStyle w:val="10"/>
              <w:spacing w:before="96" w:line="211"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200" w:line="186" w:lineRule="auto"/>
              <w:ind w:left="152"/>
              <w:rPr>
                <w:sz w:val="14"/>
                <w:szCs w:val="14"/>
              </w:rPr>
            </w:pPr>
            <w:r>
              <w:rPr>
                <w:spacing w:val="-3"/>
                <w:sz w:val="14"/>
                <w:szCs w:val="14"/>
              </w:rPr>
              <w:t>39</w:t>
            </w:r>
          </w:p>
        </w:tc>
        <w:tc>
          <w:tcPr>
            <w:tcW w:w="1772" w:type="dxa"/>
            <w:vAlign w:val="top"/>
          </w:tcPr>
          <w:p>
            <w:pPr>
              <w:pStyle w:val="10"/>
              <w:spacing w:before="75" w:line="196" w:lineRule="auto"/>
              <w:ind w:left="18" w:right="86" w:firstLine="3"/>
              <w:rPr>
                <w:sz w:val="16"/>
                <w:szCs w:val="16"/>
              </w:rPr>
            </w:pPr>
            <w:r>
              <w:rPr>
                <w:spacing w:val="-3"/>
                <w:sz w:val="16"/>
                <w:szCs w:val="16"/>
              </w:rPr>
              <w:t>实训项目3（商务英语写</w:t>
            </w:r>
            <w:r>
              <w:rPr>
                <w:spacing w:val="5"/>
                <w:sz w:val="16"/>
                <w:szCs w:val="16"/>
              </w:rPr>
              <w:t xml:space="preserve"> </w:t>
            </w:r>
            <w:r>
              <w:rPr>
                <w:spacing w:val="-4"/>
                <w:sz w:val="16"/>
                <w:szCs w:val="16"/>
              </w:rPr>
              <w:t>作）</w:t>
            </w:r>
          </w:p>
        </w:tc>
        <w:tc>
          <w:tcPr>
            <w:tcW w:w="531" w:type="dxa"/>
            <w:vAlign w:val="top"/>
          </w:tcPr>
          <w:p>
            <w:pPr>
              <w:pStyle w:val="10"/>
              <w:spacing w:before="196" w:line="183" w:lineRule="auto"/>
              <w:ind w:left="227"/>
              <w:rPr>
                <w:sz w:val="16"/>
                <w:szCs w:val="16"/>
              </w:rPr>
            </w:pPr>
            <w:r>
              <w:rPr>
                <w:sz w:val="16"/>
                <w:szCs w:val="16"/>
              </w:rPr>
              <w:t>2</w:t>
            </w:r>
          </w:p>
        </w:tc>
        <w:tc>
          <w:tcPr>
            <w:tcW w:w="956" w:type="dxa"/>
            <w:vAlign w:val="top"/>
          </w:tcPr>
          <w:p>
            <w:pPr>
              <w:spacing w:line="266" w:lineRule="auto"/>
              <w:rPr>
                <w:rFonts w:ascii="Arial"/>
                <w:sz w:val="21"/>
              </w:rPr>
            </w:pPr>
          </w:p>
          <w:p>
            <w:pPr>
              <w:spacing w:before="52" w:line="95" w:lineRule="exact"/>
              <w:ind w:left="203"/>
              <w:rPr>
                <w:rFonts w:ascii="仿宋" w:hAnsi="仿宋" w:eastAsia="仿宋" w:cs="仿宋"/>
                <w:sz w:val="16"/>
                <w:szCs w:val="16"/>
              </w:rPr>
            </w:pPr>
            <w:r>
              <w:rPr>
                <w:rFonts w:ascii="仿宋" w:hAnsi="仿宋" w:eastAsia="仿宋" w:cs="仿宋"/>
                <w:spacing w:val="-1"/>
                <w:position w:val="-3"/>
                <w:sz w:val="16"/>
                <w:szCs w:val="16"/>
              </w:rPr>
              <w:t>5543031</w:t>
            </w:r>
          </w:p>
        </w:tc>
        <w:tc>
          <w:tcPr>
            <w:tcW w:w="662" w:type="dxa"/>
            <w:vAlign w:val="top"/>
          </w:tcPr>
          <w:p>
            <w:pPr>
              <w:pStyle w:val="10"/>
              <w:spacing w:before="196" w:line="183" w:lineRule="auto"/>
              <w:ind w:left="257"/>
              <w:rPr>
                <w:sz w:val="16"/>
                <w:szCs w:val="16"/>
              </w:rPr>
            </w:pPr>
            <w:r>
              <w:rPr>
                <w:spacing w:val="-3"/>
                <w:sz w:val="16"/>
                <w:szCs w:val="16"/>
              </w:rPr>
              <w:t>48</w:t>
            </w:r>
          </w:p>
        </w:tc>
        <w:tc>
          <w:tcPr>
            <w:tcW w:w="602" w:type="dxa"/>
            <w:vAlign w:val="top"/>
          </w:tcPr>
          <w:p>
            <w:pPr>
              <w:pStyle w:val="10"/>
              <w:spacing w:before="196" w:line="183" w:lineRule="auto"/>
              <w:ind w:left="272"/>
              <w:rPr>
                <w:sz w:val="16"/>
                <w:szCs w:val="16"/>
              </w:rPr>
            </w:pPr>
            <w:r>
              <w:rPr>
                <w:sz w:val="16"/>
                <w:szCs w:val="16"/>
              </w:rPr>
              <w:t>0</w:t>
            </w:r>
          </w:p>
        </w:tc>
        <w:tc>
          <w:tcPr>
            <w:tcW w:w="579" w:type="dxa"/>
            <w:vAlign w:val="top"/>
          </w:tcPr>
          <w:p>
            <w:pPr>
              <w:pStyle w:val="10"/>
              <w:spacing w:before="196" w:line="183" w:lineRule="auto"/>
              <w:ind w:left="220"/>
              <w:rPr>
                <w:sz w:val="16"/>
                <w:szCs w:val="16"/>
              </w:rPr>
            </w:pPr>
            <w:r>
              <w:rPr>
                <w:spacing w:val="-3"/>
                <w:sz w:val="16"/>
                <w:szCs w:val="16"/>
              </w:rPr>
              <w:t>48</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rPr>
                <w:rFonts w:ascii="Arial"/>
                <w:sz w:val="21"/>
              </w:rPr>
            </w:pPr>
          </w:p>
        </w:tc>
        <w:tc>
          <w:tcPr>
            <w:tcW w:w="519" w:type="dxa"/>
            <w:vAlign w:val="top"/>
          </w:tcPr>
          <w:p>
            <w:pPr>
              <w:pStyle w:val="10"/>
              <w:spacing w:before="196" w:line="183" w:lineRule="auto"/>
              <w:ind w:left="47"/>
              <w:rPr>
                <w:sz w:val="16"/>
                <w:szCs w:val="16"/>
              </w:rPr>
            </w:pPr>
            <w:r>
              <w:rPr>
                <w:spacing w:val="-4"/>
                <w:sz w:val="16"/>
                <w:szCs w:val="16"/>
              </w:rPr>
              <w:t>2W</w:t>
            </w: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rPr>
                <w:rFonts w:ascii="Arial"/>
                <w:sz w:val="21"/>
              </w:rPr>
            </w:pPr>
          </w:p>
        </w:tc>
        <w:tc>
          <w:tcPr>
            <w:tcW w:w="435" w:type="dxa"/>
            <w:tcBorders>
              <w:right w:val="single" w:color="000000" w:sz="16" w:space="0"/>
            </w:tcBorders>
            <w:vAlign w:val="top"/>
          </w:tcPr>
          <w:p>
            <w:pPr>
              <w:pStyle w:val="10"/>
              <w:spacing w:before="178" w:line="184" w:lineRule="exact"/>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bottom w:val="nil"/>
            </w:tcBorders>
            <w:textDirection w:val="tbRlV"/>
            <w:vAlign w:val="top"/>
          </w:tcPr>
          <w:p>
            <w:pPr>
              <w:rPr>
                <w:rFonts w:ascii="Arial"/>
                <w:sz w:val="21"/>
              </w:rPr>
            </w:pPr>
          </w:p>
        </w:tc>
        <w:tc>
          <w:tcPr>
            <w:tcW w:w="461" w:type="dxa"/>
            <w:vAlign w:val="top"/>
          </w:tcPr>
          <w:p>
            <w:pPr>
              <w:pStyle w:val="10"/>
              <w:spacing w:before="202" w:line="186" w:lineRule="auto"/>
              <w:ind w:left="149"/>
              <w:rPr>
                <w:sz w:val="14"/>
                <w:szCs w:val="14"/>
              </w:rPr>
            </w:pPr>
            <w:r>
              <w:rPr>
                <w:spacing w:val="-1"/>
                <w:sz w:val="14"/>
                <w:szCs w:val="14"/>
              </w:rPr>
              <w:t>40</w:t>
            </w:r>
          </w:p>
        </w:tc>
        <w:tc>
          <w:tcPr>
            <w:tcW w:w="1772" w:type="dxa"/>
            <w:vAlign w:val="top"/>
          </w:tcPr>
          <w:p>
            <w:pPr>
              <w:pStyle w:val="10"/>
              <w:spacing w:before="77" w:line="195" w:lineRule="auto"/>
              <w:ind w:left="27" w:right="172" w:hanging="9"/>
              <w:rPr>
                <w:sz w:val="16"/>
                <w:szCs w:val="16"/>
              </w:rPr>
            </w:pPr>
            <w:r>
              <w:rPr>
                <w:spacing w:val="-3"/>
                <w:sz w:val="16"/>
                <w:szCs w:val="16"/>
              </w:rPr>
              <w:t>专业综合实训（国际贸</w:t>
            </w:r>
            <w:r>
              <w:rPr>
                <w:sz w:val="16"/>
                <w:szCs w:val="16"/>
              </w:rPr>
              <w:t xml:space="preserve"> </w:t>
            </w:r>
            <w:r>
              <w:rPr>
                <w:spacing w:val="-9"/>
                <w:sz w:val="16"/>
                <w:szCs w:val="16"/>
              </w:rPr>
              <w:t>易）</w:t>
            </w:r>
          </w:p>
        </w:tc>
        <w:tc>
          <w:tcPr>
            <w:tcW w:w="531" w:type="dxa"/>
            <w:vAlign w:val="top"/>
          </w:tcPr>
          <w:p>
            <w:pPr>
              <w:pStyle w:val="10"/>
              <w:spacing w:before="197" w:line="183" w:lineRule="auto"/>
              <w:ind w:left="227"/>
              <w:rPr>
                <w:sz w:val="16"/>
                <w:szCs w:val="16"/>
              </w:rPr>
            </w:pPr>
            <w:r>
              <w:rPr>
                <w:sz w:val="16"/>
                <w:szCs w:val="16"/>
              </w:rPr>
              <w:t>2</w:t>
            </w:r>
          </w:p>
        </w:tc>
        <w:tc>
          <w:tcPr>
            <w:tcW w:w="956" w:type="dxa"/>
            <w:vAlign w:val="top"/>
          </w:tcPr>
          <w:p>
            <w:pPr>
              <w:spacing w:line="268" w:lineRule="auto"/>
              <w:rPr>
                <w:rFonts w:ascii="Arial"/>
                <w:sz w:val="21"/>
              </w:rPr>
            </w:pPr>
          </w:p>
          <w:p>
            <w:pPr>
              <w:spacing w:before="52" w:line="93" w:lineRule="exact"/>
              <w:ind w:left="203"/>
              <w:rPr>
                <w:rFonts w:ascii="仿宋" w:hAnsi="仿宋" w:eastAsia="仿宋" w:cs="仿宋"/>
                <w:sz w:val="16"/>
                <w:szCs w:val="16"/>
              </w:rPr>
            </w:pPr>
            <w:r>
              <w:rPr>
                <w:rFonts w:ascii="仿宋" w:hAnsi="仿宋" w:eastAsia="仿宋" w:cs="仿宋"/>
                <w:spacing w:val="-1"/>
                <w:position w:val="-3"/>
                <w:sz w:val="16"/>
                <w:szCs w:val="16"/>
              </w:rPr>
              <w:t>5543041</w:t>
            </w:r>
          </w:p>
        </w:tc>
        <w:tc>
          <w:tcPr>
            <w:tcW w:w="662" w:type="dxa"/>
            <w:vAlign w:val="top"/>
          </w:tcPr>
          <w:p>
            <w:pPr>
              <w:pStyle w:val="10"/>
              <w:spacing w:before="197" w:line="183" w:lineRule="auto"/>
              <w:ind w:left="257"/>
              <w:rPr>
                <w:sz w:val="16"/>
                <w:szCs w:val="16"/>
              </w:rPr>
            </w:pPr>
            <w:r>
              <w:rPr>
                <w:spacing w:val="-3"/>
                <w:sz w:val="16"/>
                <w:szCs w:val="16"/>
              </w:rPr>
              <w:t>48</w:t>
            </w:r>
          </w:p>
        </w:tc>
        <w:tc>
          <w:tcPr>
            <w:tcW w:w="602" w:type="dxa"/>
            <w:vAlign w:val="top"/>
          </w:tcPr>
          <w:p>
            <w:pPr>
              <w:pStyle w:val="10"/>
              <w:spacing w:before="197" w:line="183" w:lineRule="auto"/>
              <w:ind w:left="272"/>
              <w:rPr>
                <w:sz w:val="16"/>
                <w:szCs w:val="16"/>
              </w:rPr>
            </w:pPr>
            <w:r>
              <w:rPr>
                <w:sz w:val="16"/>
                <w:szCs w:val="16"/>
              </w:rPr>
              <w:t>0</w:t>
            </w:r>
          </w:p>
        </w:tc>
        <w:tc>
          <w:tcPr>
            <w:tcW w:w="579" w:type="dxa"/>
            <w:vAlign w:val="top"/>
          </w:tcPr>
          <w:p>
            <w:pPr>
              <w:pStyle w:val="10"/>
              <w:spacing w:before="197" w:line="183" w:lineRule="auto"/>
              <w:ind w:left="220"/>
              <w:rPr>
                <w:sz w:val="16"/>
                <w:szCs w:val="16"/>
              </w:rPr>
            </w:pPr>
            <w:r>
              <w:rPr>
                <w:spacing w:val="-3"/>
                <w:sz w:val="16"/>
                <w:szCs w:val="16"/>
              </w:rPr>
              <w:t>48</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pStyle w:val="10"/>
              <w:spacing w:before="197" w:line="183" w:lineRule="auto"/>
              <w:ind w:left="49"/>
              <w:rPr>
                <w:sz w:val="16"/>
                <w:szCs w:val="16"/>
              </w:rPr>
            </w:pPr>
            <w:r>
              <w:rPr>
                <w:spacing w:val="-4"/>
                <w:sz w:val="16"/>
                <w:szCs w:val="16"/>
              </w:rPr>
              <w:t>2W</w:t>
            </w:r>
          </w:p>
        </w:tc>
        <w:tc>
          <w:tcPr>
            <w:tcW w:w="390" w:type="dxa"/>
            <w:vAlign w:val="top"/>
          </w:tcPr>
          <w:p>
            <w:pPr>
              <w:rPr>
                <w:rFonts w:ascii="Arial"/>
                <w:sz w:val="21"/>
              </w:rPr>
            </w:pPr>
          </w:p>
        </w:tc>
        <w:tc>
          <w:tcPr>
            <w:tcW w:w="402" w:type="dxa"/>
            <w:vAlign w:val="top"/>
          </w:tcPr>
          <w:p>
            <w:pPr>
              <w:rPr>
                <w:rFonts w:ascii="Arial"/>
                <w:sz w:val="21"/>
              </w:rPr>
            </w:pPr>
          </w:p>
        </w:tc>
        <w:tc>
          <w:tcPr>
            <w:tcW w:w="435" w:type="dxa"/>
            <w:tcBorders>
              <w:right w:val="single" w:color="000000" w:sz="16" w:space="0"/>
            </w:tcBorders>
            <w:vAlign w:val="top"/>
          </w:tcPr>
          <w:p>
            <w:pPr>
              <w:pStyle w:val="10"/>
              <w:spacing w:before="179" w:line="185" w:lineRule="exact"/>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94" w:type="dxa"/>
            <w:vMerge w:val="continue"/>
            <w:tcBorders>
              <w:top w:val="nil"/>
              <w:left w:val="single" w:color="000000" w:sz="16" w:space="0"/>
              <w:bottom w:val="nil"/>
            </w:tcBorders>
            <w:textDirection w:val="tbRlV"/>
            <w:vAlign w:val="top"/>
          </w:tcPr>
          <w:p>
            <w:pPr>
              <w:rPr>
                <w:rFonts w:ascii="Arial"/>
                <w:sz w:val="21"/>
              </w:rPr>
            </w:pPr>
          </w:p>
        </w:tc>
        <w:tc>
          <w:tcPr>
            <w:tcW w:w="473" w:type="dxa"/>
            <w:vMerge w:val="continue"/>
            <w:tcBorders>
              <w:top w:val="nil"/>
            </w:tcBorders>
            <w:textDirection w:val="tbRlV"/>
            <w:vAlign w:val="top"/>
          </w:tcPr>
          <w:p>
            <w:pPr>
              <w:rPr>
                <w:rFonts w:ascii="Arial"/>
                <w:sz w:val="21"/>
              </w:rPr>
            </w:pPr>
          </w:p>
        </w:tc>
        <w:tc>
          <w:tcPr>
            <w:tcW w:w="461" w:type="dxa"/>
            <w:vAlign w:val="top"/>
          </w:tcPr>
          <w:p>
            <w:pPr>
              <w:pStyle w:val="10"/>
              <w:spacing w:before="124" w:line="175" w:lineRule="auto"/>
              <w:ind w:left="149"/>
              <w:rPr>
                <w:sz w:val="14"/>
                <w:szCs w:val="14"/>
              </w:rPr>
            </w:pPr>
            <w:r>
              <w:rPr>
                <w:spacing w:val="-1"/>
                <w:sz w:val="14"/>
                <w:szCs w:val="14"/>
              </w:rPr>
              <w:t>41</w:t>
            </w:r>
          </w:p>
        </w:tc>
        <w:tc>
          <w:tcPr>
            <w:tcW w:w="1772" w:type="dxa"/>
            <w:vAlign w:val="top"/>
          </w:tcPr>
          <w:p>
            <w:pPr>
              <w:pStyle w:val="10"/>
              <w:spacing w:before="94" w:line="187" w:lineRule="auto"/>
              <w:ind w:left="35"/>
              <w:rPr>
                <w:sz w:val="16"/>
                <w:szCs w:val="16"/>
              </w:rPr>
            </w:pPr>
            <w:r>
              <w:rPr>
                <w:spacing w:val="-7"/>
                <w:sz w:val="16"/>
                <w:szCs w:val="16"/>
              </w:rPr>
              <w:t>岗位实习</w:t>
            </w:r>
          </w:p>
        </w:tc>
        <w:tc>
          <w:tcPr>
            <w:tcW w:w="531" w:type="dxa"/>
            <w:vAlign w:val="top"/>
          </w:tcPr>
          <w:p>
            <w:pPr>
              <w:pStyle w:val="10"/>
              <w:spacing w:before="120" w:line="158" w:lineRule="auto"/>
              <w:ind w:left="189"/>
              <w:rPr>
                <w:sz w:val="16"/>
                <w:szCs w:val="16"/>
              </w:rPr>
            </w:pPr>
            <w:r>
              <w:rPr>
                <w:spacing w:val="-4"/>
                <w:sz w:val="16"/>
                <w:szCs w:val="16"/>
              </w:rPr>
              <w:t>24</w:t>
            </w:r>
          </w:p>
        </w:tc>
        <w:tc>
          <w:tcPr>
            <w:tcW w:w="956" w:type="dxa"/>
            <w:vAlign w:val="top"/>
          </w:tcPr>
          <w:p>
            <w:pPr>
              <w:spacing w:before="165" w:line="91" w:lineRule="exact"/>
              <w:ind w:left="203"/>
              <w:rPr>
                <w:rFonts w:ascii="仿宋" w:hAnsi="仿宋" w:eastAsia="仿宋" w:cs="仿宋"/>
                <w:sz w:val="16"/>
                <w:szCs w:val="16"/>
              </w:rPr>
            </w:pPr>
            <w:r>
              <w:rPr>
                <w:rFonts w:ascii="仿宋" w:hAnsi="仿宋" w:eastAsia="仿宋" w:cs="仿宋"/>
                <w:spacing w:val="-1"/>
                <w:position w:val="-3"/>
                <w:sz w:val="16"/>
                <w:szCs w:val="16"/>
              </w:rPr>
              <w:t>5543051</w:t>
            </w:r>
          </w:p>
        </w:tc>
        <w:tc>
          <w:tcPr>
            <w:tcW w:w="662" w:type="dxa"/>
            <w:vAlign w:val="top"/>
          </w:tcPr>
          <w:p>
            <w:pPr>
              <w:pStyle w:val="10"/>
              <w:spacing w:before="120" w:line="158" w:lineRule="auto"/>
              <w:ind w:left="221"/>
              <w:rPr>
                <w:sz w:val="16"/>
                <w:szCs w:val="16"/>
              </w:rPr>
            </w:pPr>
            <w:r>
              <w:rPr>
                <w:spacing w:val="-3"/>
                <w:sz w:val="16"/>
                <w:szCs w:val="16"/>
              </w:rPr>
              <w:t>576</w:t>
            </w:r>
          </w:p>
        </w:tc>
        <w:tc>
          <w:tcPr>
            <w:tcW w:w="602" w:type="dxa"/>
            <w:vAlign w:val="top"/>
          </w:tcPr>
          <w:p>
            <w:pPr>
              <w:pStyle w:val="10"/>
              <w:spacing w:before="120" w:line="158" w:lineRule="auto"/>
              <w:ind w:left="272"/>
              <w:rPr>
                <w:sz w:val="16"/>
                <w:szCs w:val="16"/>
              </w:rPr>
            </w:pPr>
            <w:r>
              <w:rPr>
                <w:sz w:val="16"/>
                <w:szCs w:val="16"/>
              </w:rPr>
              <w:t>0</w:t>
            </w:r>
          </w:p>
        </w:tc>
        <w:tc>
          <w:tcPr>
            <w:tcW w:w="579" w:type="dxa"/>
            <w:vAlign w:val="top"/>
          </w:tcPr>
          <w:p>
            <w:pPr>
              <w:pStyle w:val="10"/>
              <w:spacing w:before="120" w:line="158" w:lineRule="auto"/>
              <w:ind w:left="185"/>
              <w:rPr>
                <w:sz w:val="16"/>
                <w:szCs w:val="16"/>
              </w:rPr>
            </w:pPr>
            <w:r>
              <w:rPr>
                <w:spacing w:val="-3"/>
                <w:sz w:val="16"/>
                <w:szCs w:val="16"/>
              </w:rPr>
              <w:t>576</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pStyle w:val="10"/>
              <w:spacing w:before="120" w:line="158" w:lineRule="auto"/>
              <w:ind w:left="50"/>
              <w:rPr>
                <w:sz w:val="16"/>
                <w:szCs w:val="16"/>
              </w:rPr>
            </w:pPr>
            <w:r>
              <w:rPr>
                <w:spacing w:val="-3"/>
                <w:sz w:val="16"/>
                <w:szCs w:val="16"/>
              </w:rPr>
              <w:t>24W</w:t>
            </w:r>
          </w:p>
        </w:tc>
        <w:tc>
          <w:tcPr>
            <w:tcW w:w="402" w:type="dxa"/>
            <w:vAlign w:val="top"/>
          </w:tcPr>
          <w:p>
            <w:pPr>
              <w:rPr>
                <w:rFonts w:ascii="Arial"/>
                <w:sz w:val="21"/>
              </w:rPr>
            </w:pPr>
          </w:p>
        </w:tc>
        <w:tc>
          <w:tcPr>
            <w:tcW w:w="435" w:type="dxa"/>
            <w:tcBorders>
              <w:right w:val="single" w:color="000000" w:sz="16" w:space="0"/>
            </w:tcBorders>
            <w:vAlign w:val="top"/>
          </w:tcPr>
          <w:p>
            <w:pPr>
              <w:pStyle w:val="10"/>
              <w:spacing w:before="102" w:line="204" w:lineRule="auto"/>
              <w:ind w:left="196"/>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94" w:type="dxa"/>
            <w:vMerge w:val="continue"/>
            <w:tcBorders>
              <w:top w:val="nil"/>
              <w:left w:val="single" w:color="000000" w:sz="16" w:space="0"/>
            </w:tcBorders>
            <w:textDirection w:val="tbRlV"/>
            <w:vAlign w:val="top"/>
          </w:tcPr>
          <w:p>
            <w:pPr>
              <w:rPr>
                <w:rFonts w:ascii="Arial"/>
                <w:sz w:val="21"/>
              </w:rPr>
            </w:pPr>
          </w:p>
        </w:tc>
        <w:tc>
          <w:tcPr>
            <w:tcW w:w="2706" w:type="dxa"/>
            <w:gridSpan w:val="3"/>
            <w:vAlign w:val="top"/>
          </w:tcPr>
          <w:p>
            <w:pPr>
              <w:pStyle w:val="10"/>
              <w:spacing w:before="104" w:line="203" w:lineRule="auto"/>
              <w:ind w:left="918"/>
              <w:rPr>
                <w:sz w:val="14"/>
                <w:szCs w:val="14"/>
              </w:rPr>
            </w:pPr>
            <w:r>
              <w:rPr>
                <w:spacing w:val="3"/>
                <w:sz w:val="14"/>
                <w:szCs w:val="14"/>
                <w14:textOutline w14:w="2565" w14:cap="sq" w14:cmpd="sng">
                  <w14:solidFill>
                    <w14:srgbClr w14:val="000000"/>
                  </w14:solidFill>
                  <w14:prstDash w14:val="solid"/>
                  <w14:bevel/>
                </w14:textOutline>
              </w:rPr>
              <w:t>实习时数合计</w:t>
            </w:r>
          </w:p>
        </w:tc>
        <w:tc>
          <w:tcPr>
            <w:tcW w:w="531" w:type="dxa"/>
            <w:vAlign w:val="top"/>
          </w:tcPr>
          <w:p>
            <w:pPr>
              <w:pStyle w:val="10"/>
              <w:spacing w:before="121" w:line="157" w:lineRule="auto"/>
              <w:ind w:left="188"/>
              <w:rPr>
                <w:sz w:val="16"/>
                <w:szCs w:val="16"/>
              </w:rPr>
            </w:pPr>
            <w:r>
              <w:rPr>
                <w:spacing w:val="-4"/>
                <w:sz w:val="16"/>
                <w:szCs w:val="16"/>
                <w14:textOutline w14:w="2870" w14:cap="sq" w14:cmpd="sng">
                  <w14:solidFill>
                    <w14:srgbClr w14:val="000000"/>
                  </w14:solidFill>
                  <w14:prstDash w14:val="solid"/>
                  <w14:bevel/>
                </w14:textOutline>
              </w:rPr>
              <w:t>34</w:t>
            </w:r>
          </w:p>
        </w:tc>
        <w:tc>
          <w:tcPr>
            <w:tcW w:w="956" w:type="dxa"/>
            <w:vAlign w:val="top"/>
          </w:tcPr>
          <w:p>
            <w:pPr>
              <w:rPr>
                <w:rFonts w:ascii="Arial"/>
                <w:sz w:val="21"/>
              </w:rPr>
            </w:pPr>
          </w:p>
        </w:tc>
        <w:tc>
          <w:tcPr>
            <w:tcW w:w="662" w:type="dxa"/>
            <w:vAlign w:val="top"/>
          </w:tcPr>
          <w:p>
            <w:pPr>
              <w:pStyle w:val="10"/>
              <w:spacing w:before="121" w:line="158" w:lineRule="auto"/>
              <w:ind w:left="215"/>
              <w:rPr>
                <w:sz w:val="16"/>
                <w:szCs w:val="16"/>
              </w:rPr>
            </w:pPr>
            <w:r>
              <w:rPr>
                <w:spacing w:val="-1"/>
                <w:sz w:val="16"/>
                <w:szCs w:val="16"/>
                <w14:textOutline w14:w="2870" w14:cap="sq" w14:cmpd="sng">
                  <w14:solidFill>
                    <w14:srgbClr w14:val="000000"/>
                  </w14:solidFill>
                  <w14:prstDash w14:val="solid"/>
                  <w14:bevel/>
                </w14:textOutline>
              </w:rPr>
              <w:t>816</w:t>
            </w:r>
          </w:p>
        </w:tc>
        <w:tc>
          <w:tcPr>
            <w:tcW w:w="602" w:type="dxa"/>
            <w:vAlign w:val="top"/>
          </w:tcPr>
          <w:p>
            <w:pPr>
              <w:pStyle w:val="10"/>
              <w:spacing w:before="121" w:line="157" w:lineRule="auto"/>
              <w:ind w:left="272"/>
              <w:rPr>
                <w:sz w:val="16"/>
                <w:szCs w:val="16"/>
              </w:rPr>
            </w:pPr>
            <w:r>
              <w:rPr>
                <w:sz w:val="16"/>
                <w:szCs w:val="16"/>
                <w14:textOutline w14:w="2870" w14:cap="sq" w14:cmpd="sng">
                  <w14:solidFill>
                    <w14:srgbClr w14:val="000000"/>
                  </w14:solidFill>
                  <w14:prstDash w14:val="solid"/>
                  <w14:bevel/>
                </w14:textOutline>
              </w:rPr>
              <w:t>0</w:t>
            </w:r>
          </w:p>
        </w:tc>
        <w:tc>
          <w:tcPr>
            <w:tcW w:w="579" w:type="dxa"/>
            <w:vAlign w:val="top"/>
          </w:tcPr>
          <w:p>
            <w:pPr>
              <w:pStyle w:val="10"/>
              <w:spacing w:before="121" w:line="158" w:lineRule="auto"/>
              <w:ind w:left="180"/>
              <w:rPr>
                <w:sz w:val="16"/>
                <w:szCs w:val="16"/>
              </w:rPr>
            </w:pPr>
            <w:r>
              <w:rPr>
                <w:spacing w:val="-1"/>
                <w:sz w:val="16"/>
                <w:szCs w:val="16"/>
                <w14:textOutline w14:w="2870" w14:cap="sq" w14:cmpd="sng">
                  <w14:solidFill>
                    <w14:srgbClr w14:val="000000"/>
                  </w14:solidFill>
                  <w14:prstDash w14:val="solid"/>
                  <w14:bevel/>
                </w14:textOutline>
              </w:rPr>
              <w:t>816</w:t>
            </w:r>
          </w:p>
        </w:tc>
        <w:tc>
          <w:tcPr>
            <w:tcW w:w="624" w:type="dxa"/>
            <w:vAlign w:val="top"/>
          </w:tcPr>
          <w:p>
            <w:pPr>
              <w:rPr>
                <w:rFonts w:ascii="Arial"/>
                <w:sz w:val="21"/>
              </w:rPr>
            </w:pPr>
          </w:p>
        </w:tc>
        <w:tc>
          <w:tcPr>
            <w:tcW w:w="449" w:type="dxa"/>
            <w:vAlign w:val="top"/>
          </w:tcPr>
          <w:p>
            <w:pPr>
              <w:rPr>
                <w:rFonts w:ascii="Arial"/>
                <w:sz w:val="21"/>
              </w:rPr>
            </w:pPr>
          </w:p>
        </w:tc>
        <w:tc>
          <w:tcPr>
            <w:tcW w:w="483" w:type="dxa"/>
            <w:vAlign w:val="top"/>
          </w:tcPr>
          <w:p>
            <w:pPr>
              <w:rPr>
                <w:rFonts w:ascii="Arial"/>
                <w:sz w:val="21"/>
              </w:rPr>
            </w:pPr>
          </w:p>
        </w:tc>
        <w:tc>
          <w:tcPr>
            <w:tcW w:w="435" w:type="dxa"/>
            <w:vAlign w:val="top"/>
          </w:tcPr>
          <w:p>
            <w:pPr>
              <w:rPr>
                <w:rFonts w:ascii="Arial"/>
                <w:sz w:val="21"/>
              </w:rPr>
            </w:pPr>
          </w:p>
        </w:tc>
        <w:tc>
          <w:tcPr>
            <w:tcW w:w="519" w:type="dxa"/>
            <w:vAlign w:val="top"/>
          </w:tcPr>
          <w:p>
            <w:pPr>
              <w:rPr>
                <w:rFonts w:ascii="Arial"/>
                <w:sz w:val="21"/>
              </w:rPr>
            </w:pPr>
          </w:p>
        </w:tc>
        <w:tc>
          <w:tcPr>
            <w:tcW w:w="390" w:type="dxa"/>
            <w:vAlign w:val="top"/>
          </w:tcPr>
          <w:p>
            <w:pPr>
              <w:rPr>
                <w:rFonts w:ascii="Arial"/>
                <w:sz w:val="21"/>
              </w:rPr>
            </w:pPr>
          </w:p>
        </w:tc>
        <w:tc>
          <w:tcPr>
            <w:tcW w:w="390" w:type="dxa"/>
            <w:vAlign w:val="top"/>
          </w:tcPr>
          <w:p>
            <w:pPr>
              <w:rPr>
                <w:rFonts w:ascii="Arial"/>
                <w:sz w:val="21"/>
              </w:rPr>
            </w:pPr>
          </w:p>
        </w:tc>
        <w:tc>
          <w:tcPr>
            <w:tcW w:w="402" w:type="dxa"/>
            <w:vAlign w:val="top"/>
          </w:tcPr>
          <w:p>
            <w:pPr>
              <w:rPr>
                <w:rFonts w:ascii="Arial"/>
                <w:sz w:val="21"/>
              </w:rPr>
            </w:pPr>
          </w:p>
        </w:tc>
        <w:tc>
          <w:tcPr>
            <w:tcW w:w="435"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000" w:type="dxa"/>
            <w:gridSpan w:val="4"/>
            <w:tcBorders>
              <w:left w:val="single" w:color="000000" w:sz="16" w:space="0"/>
              <w:bottom w:val="single" w:color="000000" w:sz="16" w:space="0"/>
            </w:tcBorders>
            <w:vAlign w:val="top"/>
          </w:tcPr>
          <w:p>
            <w:pPr>
              <w:pStyle w:val="10"/>
              <w:spacing w:before="129" w:line="221" w:lineRule="auto"/>
              <w:ind w:left="297"/>
              <w:rPr>
                <w:sz w:val="14"/>
                <w:szCs w:val="14"/>
              </w:rPr>
            </w:pPr>
            <w:r>
              <w:rPr>
                <w:spacing w:val="3"/>
                <w:sz w:val="14"/>
                <w:szCs w:val="14"/>
                <w14:textOutline w14:w="2565" w14:cap="sq" w14:cmpd="sng">
                  <w14:solidFill>
                    <w14:srgbClr w14:val="000000"/>
                  </w14:solidFill>
                  <w14:prstDash w14:val="solid"/>
                  <w14:bevel/>
                </w14:textOutline>
              </w:rPr>
              <w:t>学分/学时总计（实践总课时62.4%</w:t>
            </w:r>
            <w:r>
              <w:rPr>
                <w:spacing w:val="3"/>
                <w:sz w:val="14"/>
                <w:szCs w:val="14"/>
              </w:rPr>
              <w:t xml:space="preserve"> </w:t>
            </w:r>
            <w:r>
              <w:rPr>
                <w:spacing w:val="3"/>
                <w:sz w:val="14"/>
                <w:szCs w:val="14"/>
                <w14:textOutline w14:w="2565" w14:cap="sq" w14:cmpd="sng">
                  <w14:solidFill>
                    <w14:srgbClr w14:val="000000"/>
                  </w14:solidFill>
                  <w14:prstDash w14:val="solid"/>
                  <w14:bevel/>
                </w14:textOutline>
              </w:rPr>
              <w:t>）</w:t>
            </w:r>
          </w:p>
        </w:tc>
        <w:tc>
          <w:tcPr>
            <w:tcW w:w="531" w:type="dxa"/>
            <w:tcBorders>
              <w:bottom w:val="single" w:color="000000" w:sz="16" w:space="0"/>
            </w:tcBorders>
            <w:vAlign w:val="top"/>
          </w:tcPr>
          <w:p>
            <w:pPr>
              <w:pStyle w:val="10"/>
              <w:spacing w:before="147" w:line="184" w:lineRule="auto"/>
              <w:ind w:left="156"/>
              <w:rPr>
                <w:sz w:val="16"/>
                <w:szCs w:val="16"/>
              </w:rPr>
            </w:pPr>
            <w:r>
              <w:rPr>
                <w:spacing w:val="-5"/>
                <w:sz w:val="16"/>
                <w:szCs w:val="16"/>
                <w14:textOutline w14:w="2870" w14:cap="sq" w14:cmpd="sng">
                  <w14:solidFill>
                    <w14:srgbClr w14:val="000000"/>
                  </w14:solidFill>
                  <w14:prstDash w14:val="solid"/>
                  <w14:bevel/>
                </w14:textOutline>
              </w:rPr>
              <w:t>153</w:t>
            </w:r>
          </w:p>
        </w:tc>
        <w:tc>
          <w:tcPr>
            <w:tcW w:w="956" w:type="dxa"/>
            <w:tcBorders>
              <w:bottom w:val="single" w:color="000000" w:sz="16" w:space="0"/>
            </w:tcBorders>
            <w:vAlign w:val="top"/>
          </w:tcPr>
          <w:p>
            <w:pPr>
              <w:rPr>
                <w:rFonts w:ascii="Arial"/>
                <w:sz w:val="21"/>
              </w:rPr>
            </w:pPr>
          </w:p>
        </w:tc>
        <w:tc>
          <w:tcPr>
            <w:tcW w:w="662" w:type="dxa"/>
            <w:tcBorders>
              <w:bottom w:val="single" w:color="000000" w:sz="16" w:space="0"/>
            </w:tcBorders>
            <w:vAlign w:val="top"/>
          </w:tcPr>
          <w:p>
            <w:pPr>
              <w:pStyle w:val="10"/>
              <w:spacing w:before="138" w:line="184" w:lineRule="auto"/>
              <w:ind w:left="148"/>
              <w:rPr>
                <w:sz w:val="19"/>
                <w:szCs w:val="19"/>
              </w:rPr>
            </w:pPr>
            <w:r>
              <w:rPr>
                <w:spacing w:val="-1"/>
                <w:sz w:val="19"/>
                <w:szCs w:val="19"/>
                <w14:textOutline w14:w="3429" w14:cap="sq" w14:cmpd="sng">
                  <w14:solidFill>
                    <w14:srgbClr w14:val="000000"/>
                  </w14:solidFill>
                  <w14:prstDash w14:val="solid"/>
                  <w14:bevel/>
                </w14:textOutline>
              </w:rPr>
              <w:t>2720</w:t>
            </w:r>
          </w:p>
        </w:tc>
        <w:tc>
          <w:tcPr>
            <w:tcW w:w="602" w:type="dxa"/>
            <w:tcBorders>
              <w:bottom w:val="single" w:color="000000" w:sz="16" w:space="0"/>
            </w:tcBorders>
            <w:vAlign w:val="top"/>
          </w:tcPr>
          <w:p>
            <w:pPr>
              <w:pStyle w:val="10"/>
              <w:spacing w:before="137" w:line="185" w:lineRule="auto"/>
              <w:ind w:left="134"/>
              <w:rPr>
                <w:sz w:val="19"/>
                <w:szCs w:val="19"/>
              </w:rPr>
            </w:pPr>
            <w:r>
              <w:rPr>
                <w:spacing w:val="-4"/>
                <w:sz w:val="19"/>
                <w:szCs w:val="19"/>
                <w14:textOutline w14:w="3429" w14:cap="sq" w14:cmpd="sng">
                  <w14:solidFill>
                    <w14:srgbClr w14:val="000000"/>
                  </w14:solidFill>
                  <w14:prstDash w14:val="solid"/>
                  <w14:bevel/>
                </w14:textOutline>
              </w:rPr>
              <w:t>1077</w:t>
            </w:r>
          </w:p>
        </w:tc>
        <w:tc>
          <w:tcPr>
            <w:tcW w:w="579" w:type="dxa"/>
            <w:tcBorders>
              <w:bottom w:val="single" w:color="000000" w:sz="16" w:space="0"/>
            </w:tcBorders>
            <w:vAlign w:val="top"/>
          </w:tcPr>
          <w:p>
            <w:pPr>
              <w:pStyle w:val="10"/>
              <w:spacing w:before="137" w:line="185" w:lineRule="auto"/>
              <w:ind w:left="123"/>
              <w:rPr>
                <w:sz w:val="19"/>
                <w:szCs w:val="19"/>
              </w:rPr>
            </w:pPr>
            <w:r>
              <w:rPr>
                <w:spacing w:val="-4"/>
                <w:sz w:val="19"/>
                <w:szCs w:val="19"/>
                <w14:textOutline w14:w="3429" w14:cap="sq" w14:cmpd="sng">
                  <w14:solidFill>
                    <w14:srgbClr w14:val="000000"/>
                  </w14:solidFill>
                  <w14:prstDash w14:val="solid"/>
                  <w14:bevel/>
                </w14:textOutline>
              </w:rPr>
              <w:t>1643</w:t>
            </w:r>
          </w:p>
        </w:tc>
        <w:tc>
          <w:tcPr>
            <w:tcW w:w="624" w:type="dxa"/>
            <w:tcBorders>
              <w:bottom w:val="single" w:color="000000" w:sz="16" w:space="0"/>
            </w:tcBorders>
            <w:vAlign w:val="top"/>
          </w:tcPr>
          <w:p>
            <w:pPr>
              <w:rPr>
                <w:rFonts w:ascii="Arial"/>
                <w:sz w:val="21"/>
              </w:rPr>
            </w:pPr>
          </w:p>
        </w:tc>
        <w:tc>
          <w:tcPr>
            <w:tcW w:w="449" w:type="dxa"/>
            <w:tcBorders>
              <w:bottom w:val="single" w:color="000000" w:sz="16" w:space="0"/>
            </w:tcBorders>
            <w:vAlign w:val="top"/>
          </w:tcPr>
          <w:p>
            <w:pPr>
              <w:pStyle w:val="10"/>
              <w:spacing w:before="138" w:line="184" w:lineRule="auto"/>
              <w:ind w:left="148"/>
              <w:rPr>
                <w:sz w:val="19"/>
                <w:szCs w:val="19"/>
              </w:rPr>
            </w:pPr>
            <w:r>
              <w:rPr>
                <w:spacing w:val="-4"/>
                <w:sz w:val="19"/>
                <w:szCs w:val="19"/>
                <w14:textOutline w14:w="3429" w14:cap="sq" w14:cmpd="sng">
                  <w14:solidFill>
                    <w14:srgbClr w14:val="000000"/>
                  </w14:solidFill>
                  <w14:prstDash w14:val="solid"/>
                  <w14:bevel/>
                </w14:textOutline>
              </w:rPr>
              <w:t>27</w:t>
            </w:r>
          </w:p>
        </w:tc>
        <w:tc>
          <w:tcPr>
            <w:tcW w:w="483" w:type="dxa"/>
            <w:tcBorders>
              <w:bottom w:val="single" w:color="000000" w:sz="16" w:space="0"/>
            </w:tcBorders>
            <w:vAlign w:val="top"/>
          </w:tcPr>
          <w:p>
            <w:pPr>
              <w:pStyle w:val="10"/>
              <w:spacing w:before="137" w:line="185" w:lineRule="auto"/>
              <w:ind w:left="169"/>
              <w:rPr>
                <w:sz w:val="19"/>
                <w:szCs w:val="19"/>
              </w:rPr>
            </w:pPr>
            <w:r>
              <w:rPr>
                <w:spacing w:val="-5"/>
                <w:sz w:val="19"/>
                <w:szCs w:val="19"/>
                <w14:textOutline w14:w="3429" w14:cap="sq" w14:cmpd="sng">
                  <w14:solidFill>
                    <w14:srgbClr w14:val="000000"/>
                  </w14:solidFill>
                  <w14:prstDash w14:val="solid"/>
                  <w14:bevel/>
                </w14:textOutline>
              </w:rPr>
              <w:t>31</w:t>
            </w:r>
          </w:p>
        </w:tc>
        <w:tc>
          <w:tcPr>
            <w:tcW w:w="435" w:type="dxa"/>
            <w:tcBorders>
              <w:bottom w:val="single" w:color="000000" w:sz="16" w:space="0"/>
            </w:tcBorders>
            <w:vAlign w:val="top"/>
          </w:tcPr>
          <w:p>
            <w:pPr>
              <w:pStyle w:val="10"/>
              <w:spacing w:before="138" w:line="184" w:lineRule="auto"/>
              <w:ind w:left="145"/>
              <w:rPr>
                <w:sz w:val="19"/>
                <w:szCs w:val="19"/>
              </w:rPr>
            </w:pPr>
            <w:r>
              <w:rPr>
                <w:spacing w:val="-4"/>
                <w:sz w:val="19"/>
                <w:szCs w:val="19"/>
                <w14:textOutline w14:w="3429" w14:cap="sq" w14:cmpd="sng">
                  <w14:solidFill>
                    <w14:srgbClr w14:val="000000"/>
                  </w14:solidFill>
                  <w14:prstDash w14:val="solid"/>
                  <w14:bevel/>
                </w14:textOutline>
              </w:rPr>
              <w:t>28</w:t>
            </w:r>
          </w:p>
        </w:tc>
        <w:tc>
          <w:tcPr>
            <w:tcW w:w="519" w:type="dxa"/>
            <w:tcBorders>
              <w:bottom w:val="single" w:color="000000" w:sz="16" w:space="0"/>
            </w:tcBorders>
            <w:vAlign w:val="top"/>
          </w:tcPr>
          <w:p>
            <w:pPr>
              <w:pStyle w:val="10"/>
              <w:spacing w:before="138" w:line="184" w:lineRule="auto"/>
              <w:ind w:left="188"/>
              <w:rPr>
                <w:sz w:val="19"/>
                <w:szCs w:val="19"/>
              </w:rPr>
            </w:pPr>
            <w:r>
              <w:rPr>
                <w:spacing w:val="-4"/>
                <w:sz w:val="19"/>
                <w:szCs w:val="19"/>
                <w14:textOutline w14:w="3429" w14:cap="sq" w14:cmpd="sng">
                  <w14:solidFill>
                    <w14:srgbClr w14:val="000000"/>
                  </w14:solidFill>
                  <w14:prstDash w14:val="solid"/>
                  <w14:bevel/>
                </w14:textOutline>
              </w:rPr>
              <w:t>27</w:t>
            </w:r>
          </w:p>
        </w:tc>
        <w:tc>
          <w:tcPr>
            <w:tcW w:w="390" w:type="dxa"/>
            <w:tcBorders>
              <w:bottom w:val="single" w:color="000000" w:sz="16" w:space="0"/>
            </w:tcBorders>
            <w:vAlign w:val="top"/>
          </w:tcPr>
          <w:p>
            <w:pPr>
              <w:pStyle w:val="10"/>
              <w:spacing w:before="138" w:line="184" w:lineRule="auto"/>
              <w:ind w:left="172"/>
              <w:rPr>
                <w:sz w:val="19"/>
                <w:szCs w:val="19"/>
              </w:rPr>
            </w:pPr>
            <w:r>
              <w:rPr>
                <w:sz w:val="19"/>
                <w:szCs w:val="19"/>
                <w14:textOutline w14:w="3429" w14:cap="sq" w14:cmpd="sng">
                  <w14:solidFill>
                    <w14:srgbClr w14:val="000000"/>
                  </w14:solidFill>
                  <w14:prstDash w14:val="solid"/>
                  <w14:bevel/>
                </w14:textOutline>
              </w:rPr>
              <w:t>9</w:t>
            </w:r>
          </w:p>
        </w:tc>
        <w:tc>
          <w:tcPr>
            <w:tcW w:w="390" w:type="dxa"/>
            <w:tcBorders>
              <w:bottom w:val="single" w:color="000000" w:sz="16" w:space="0"/>
            </w:tcBorders>
            <w:vAlign w:val="top"/>
          </w:tcPr>
          <w:p>
            <w:pPr>
              <w:pStyle w:val="10"/>
              <w:spacing w:before="138" w:line="184" w:lineRule="auto"/>
              <w:ind w:left="174"/>
              <w:rPr>
                <w:sz w:val="19"/>
                <w:szCs w:val="19"/>
              </w:rPr>
            </w:pPr>
            <w:r>
              <w:rPr>
                <w:sz w:val="19"/>
                <w:szCs w:val="19"/>
                <w14:textOutline w14:w="3429" w14:cap="sq" w14:cmpd="sng">
                  <w14:solidFill>
                    <w14:srgbClr w14:val="000000"/>
                  </w14:solidFill>
                  <w14:prstDash w14:val="solid"/>
                  <w14:bevel/>
                </w14:textOutline>
              </w:rPr>
              <w:t>0</w:t>
            </w:r>
          </w:p>
        </w:tc>
        <w:tc>
          <w:tcPr>
            <w:tcW w:w="402" w:type="dxa"/>
            <w:tcBorders>
              <w:bottom w:val="single" w:color="000000" w:sz="16" w:space="0"/>
            </w:tcBorders>
            <w:vAlign w:val="top"/>
          </w:tcPr>
          <w:p>
            <w:pPr>
              <w:pStyle w:val="10"/>
              <w:spacing w:before="204" w:line="125" w:lineRule="exact"/>
              <w:jc w:val="right"/>
            </w:pPr>
            <w:r>
              <w:rPr>
                <w:spacing w:val="-31"/>
                <w:w w:val="99"/>
                <w:position w:val="-5"/>
              </w:rPr>
              <w:t>25</w:t>
            </w:r>
            <w:r>
              <w:rPr>
                <w:spacing w:val="-13"/>
                <w:w w:val="99"/>
                <w:position w:val="-5"/>
              </w:rPr>
              <w:t>0</w:t>
            </w:r>
          </w:p>
        </w:tc>
        <w:tc>
          <w:tcPr>
            <w:tcW w:w="435" w:type="dxa"/>
            <w:tcBorders>
              <w:bottom w:val="single" w:color="000000" w:sz="16" w:space="0"/>
              <w:right w:val="single" w:color="000000" w:sz="16" w:space="0"/>
            </w:tcBorders>
            <w:vAlign w:val="top"/>
          </w:tcPr>
          <w:p>
            <w:pPr>
              <w:rPr>
                <w:rFonts w:ascii="Arial"/>
                <w:sz w:val="21"/>
              </w:rPr>
            </w:pPr>
          </w:p>
        </w:tc>
      </w:tr>
    </w:tbl>
    <w:p>
      <w:pPr>
        <w:pStyle w:val="3"/>
        <w:spacing w:before="32" w:line="223" w:lineRule="auto"/>
        <w:ind w:left="65" w:right="49" w:hanging="4"/>
        <w:rPr>
          <w:sz w:val="16"/>
          <w:szCs w:val="16"/>
        </w:rPr>
      </w:pPr>
      <w:r>
        <w:rPr>
          <w:spacing w:val="-2"/>
          <w:sz w:val="16"/>
          <w:szCs w:val="16"/>
        </w:rPr>
        <w:t>备注：本教学进程表为教学周18周，准备周和考试周各一周未在其中，一学期合计20周。</w:t>
      </w:r>
    </w:p>
    <w:p>
      <w:pPr>
        <w:spacing w:line="223" w:lineRule="auto"/>
        <w:rPr>
          <w:sz w:val="16"/>
          <w:szCs w:val="16"/>
        </w:rPr>
        <w:sectPr>
          <w:footerReference r:id="rId54" w:type="default"/>
          <w:pgSz w:w="11905" w:h="16837"/>
          <w:pgMar w:top="434" w:right="737" w:bottom="400" w:left="669" w:header="0" w:footer="0" w:gutter="0"/>
          <w:pgNumType w:fmt="decimal"/>
          <w:cols w:space="720" w:num="1"/>
        </w:sectPr>
      </w:pPr>
    </w:p>
    <w:p>
      <w:pPr>
        <w:spacing w:line="337" w:lineRule="auto"/>
        <w:rPr>
          <w:rFonts w:ascii="Arial"/>
          <w:sz w:val="21"/>
        </w:rPr>
      </w:pPr>
    </w:p>
    <w:p>
      <w:pPr>
        <w:spacing w:line="2220" w:lineRule="exact"/>
      </w:pPr>
      <w:r>
        <w:rPr>
          <w:position w:val="-44"/>
        </w:rPr>
        <w:drawing>
          <wp:inline distT="0" distB="0" distL="0" distR="0">
            <wp:extent cx="5437505" cy="14097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6"/>
                    <a:stretch>
                      <a:fillRect/>
                    </a:stretch>
                  </pic:blipFill>
                  <pic:spPr>
                    <a:xfrm>
                      <a:off x="0" y="0"/>
                      <a:ext cx="5437631" cy="1409700"/>
                    </a:xfrm>
                    <a:prstGeom prst="rect">
                      <a:avLst/>
                    </a:prstGeom>
                  </pic:spPr>
                </pic:pic>
              </a:graphicData>
            </a:graphic>
          </wp:inline>
        </w:drawing>
      </w:r>
    </w:p>
    <w:p>
      <w:pPr>
        <w:pStyle w:val="3"/>
        <w:spacing w:before="211" w:line="223" w:lineRule="auto"/>
        <w:ind w:left="1123"/>
        <w:rPr>
          <w:sz w:val="47"/>
          <w:szCs w:val="47"/>
        </w:rPr>
      </w:pPr>
      <w:r>
        <w:rPr>
          <w:spacing w:val="7"/>
          <w:sz w:val="47"/>
          <w:szCs w:val="47"/>
          <w14:textOutline w14:w="8712" w14:cap="sq" w14:cmpd="sng">
            <w14:solidFill>
              <w14:srgbClr w14:val="000000"/>
            </w14:solidFill>
            <w14:prstDash w14:val="solid"/>
            <w14:bevel/>
          </w14:textOutline>
        </w:rPr>
        <w:t>2023</w:t>
      </w:r>
      <w:r>
        <w:rPr>
          <w:spacing w:val="-84"/>
          <w:sz w:val="47"/>
          <w:szCs w:val="47"/>
        </w:rPr>
        <w:t xml:space="preserve"> </w:t>
      </w:r>
      <w:r>
        <w:rPr>
          <w:spacing w:val="7"/>
          <w:sz w:val="47"/>
          <w:szCs w:val="47"/>
          <w14:textOutline w14:w="8712" w14:cap="sq" w14:cmpd="sng">
            <w14:solidFill>
              <w14:srgbClr w14:val="000000"/>
            </w14:solidFill>
            <w14:prstDash w14:val="solid"/>
            <w14:bevel/>
          </w14:textOutline>
        </w:rPr>
        <w:t>级新闻采编与制作专业高职</w:t>
      </w:r>
    </w:p>
    <w:p>
      <w:pPr>
        <w:pStyle w:val="3"/>
        <w:spacing w:before="56" w:line="223" w:lineRule="auto"/>
        <w:ind w:left="3111"/>
        <w:rPr>
          <w:sz w:val="47"/>
          <w:szCs w:val="47"/>
        </w:rPr>
      </w:pPr>
      <w:r>
        <w:rPr>
          <w:spacing w:val="7"/>
          <w:sz w:val="47"/>
          <w:szCs w:val="47"/>
          <w14:textOutline w14:w="8712" w14:cap="sq" w14:cmpd="sng">
            <w14:solidFill>
              <w14:srgbClr w14:val="000000"/>
            </w14:solidFill>
            <w14:prstDash w14:val="solid"/>
            <w14:bevel/>
          </w14:textOutline>
        </w:rPr>
        <w:t>人才培养方案</w:t>
      </w:r>
    </w:p>
    <w:p>
      <w:pPr>
        <w:pStyle w:val="3"/>
        <w:spacing w:before="139" w:line="225" w:lineRule="auto"/>
        <w:ind w:left="2951"/>
        <w:rPr>
          <w:sz w:val="31"/>
          <w:szCs w:val="31"/>
        </w:rPr>
      </w:pPr>
      <w:r>
        <w:rPr>
          <w:spacing w:val="5"/>
          <w:sz w:val="31"/>
          <w:szCs w:val="31"/>
          <w14:textOutline w14:w="5791" w14:cap="sq" w14:cmpd="sng">
            <w14:solidFill>
              <w14:srgbClr w14:val="000000"/>
            </w14:solidFill>
            <w14:prstDash w14:val="solid"/>
            <w14:bevel/>
          </w14:textOutline>
        </w:rPr>
        <w:t>（专业代码：670708）</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3"/>
        <w:spacing w:before="97" w:line="576" w:lineRule="auto"/>
        <w:ind w:left="1288"/>
      </w:pPr>
      <w:r>
        <w:rPr>
          <w:spacing w:val="-3"/>
          <w14:textOutline w14:w="5448" w14:cap="sq" w14:cmpd="sng">
            <w14:solidFill>
              <w14:srgbClr w14:val="000000"/>
            </w14:solidFill>
            <w14:prstDash w14:val="solid"/>
            <w14:bevel/>
          </w14:textOutline>
        </w:rPr>
        <w:t>执笔人:</w:t>
      </w:r>
      <w:r>
        <w:rPr>
          <w:spacing w:val="2"/>
          <w:u w:val="single" w:color="auto"/>
        </w:rPr>
        <w:t xml:space="preserve">           </w:t>
      </w:r>
      <w:r>
        <w:rPr>
          <w:spacing w:val="-3"/>
          <w:u w:val="single" w:color="000000"/>
          <w14:textOutline w14:w="5448" w14:cap="sq" w14:cmpd="sng">
            <w14:solidFill>
              <w14:srgbClr w14:val="000000"/>
            </w14:solidFill>
            <w14:prstDash w14:val="solid"/>
            <w14:bevel/>
          </w14:textOutline>
        </w:rPr>
        <w:t>严元容</w:t>
      </w:r>
      <w:r>
        <w:rPr>
          <w:u w:val="single" w:color="auto"/>
        </w:rPr>
        <w:t xml:space="preserve">           </w:t>
      </w:r>
    </w:p>
    <w:p>
      <w:pPr>
        <w:pStyle w:val="3"/>
        <w:spacing w:line="220" w:lineRule="auto"/>
        <w:ind w:left="1292"/>
      </w:pPr>
      <w:r>
        <w:rPr>
          <w:spacing w:val="-1"/>
          <w14:textOutline w14:w="5448" w14:cap="sq" w14:cmpd="sng">
            <w14:solidFill>
              <w14:srgbClr w14:val="000000"/>
            </w14:solidFill>
            <w14:prstDash w14:val="solid"/>
            <w14:bevel/>
          </w14:textOutline>
        </w:rPr>
        <w:t>专业教师代表：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唐芳芳</w:t>
      </w:r>
      <w:r>
        <w:rPr>
          <w:spacing w:val="1"/>
          <w:u w:val="single" w:color="auto"/>
        </w:rPr>
        <w:t xml:space="preserve">           </w:t>
      </w:r>
    </w:p>
    <w:p>
      <w:pPr>
        <w:spacing w:line="478" w:lineRule="auto"/>
        <w:rPr>
          <w:rFonts w:ascii="Arial"/>
          <w:sz w:val="21"/>
        </w:rPr>
      </w:pPr>
    </w:p>
    <w:p>
      <w:pPr>
        <w:pStyle w:val="3"/>
        <w:spacing w:before="97" w:line="220" w:lineRule="auto"/>
        <w:ind w:left="1254"/>
      </w:pPr>
      <w:r>
        <w:rPr>
          <w:spacing w:val="-1"/>
          <w14:textOutline w14:w="5448" w14:cap="sq" w14:cmpd="sng">
            <w14:solidFill>
              <w14:srgbClr w14:val="000000"/>
            </w14:solidFill>
            <w14:prstDash w14:val="solid"/>
            <w14:bevel/>
          </w14:textOutline>
        </w:rPr>
        <w:t>行业企业代表：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姚剑锋</w:t>
      </w:r>
      <w:r>
        <w:rPr>
          <w:u w:val="single" w:color="auto"/>
        </w:rPr>
        <w:t xml:space="preserve">           </w:t>
      </w:r>
    </w:p>
    <w:p>
      <w:pPr>
        <w:spacing w:line="478" w:lineRule="auto"/>
        <w:rPr>
          <w:rFonts w:ascii="Arial"/>
          <w:sz w:val="21"/>
        </w:rPr>
      </w:pPr>
    </w:p>
    <w:p>
      <w:pPr>
        <w:pStyle w:val="3"/>
        <w:spacing w:before="98" w:line="220" w:lineRule="auto"/>
        <w:ind w:left="1256"/>
      </w:pPr>
      <w:r>
        <w:rPr>
          <w:spacing w:val="-4"/>
          <w14:textOutline w14:w="5448" w14:cap="sq" w14:cmpd="sng">
            <w14:solidFill>
              <w14:srgbClr w14:val="000000"/>
            </w14:solidFill>
            <w14:prstDash w14:val="solid"/>
            <w14:bevel/>
          </w14:textOutline>
        </w:rPr>
        <w:t>学生代表：</w:t>
      </w:r>
      <w:r>
        <w:rPr>
          <w:spacing w:val="3"/>
          <w:u w:val="single" w:color="auto"/>
        </w:rPr>
        <w:t xml:space="preserve">        </w:t>
      </w:r>
      <w:r>
        <w:rPr>
          <w:spacing w:val="-4"/>
          <w:u w:val="single" w:color="000000"/>
          <w14:textOutline w14:w="5448" w14:cap="sq" w14:cmpd="sng">
            <w14:solidFill>
              <w14:srgbClr w14:val="000000"/>
            </w14:solidFill>
            <w14:prstDash w14:val="solid"/>
            <w14:bevel/>
          </w14:textOutline>
        </w:rPr>
        <w:t>朱晓堰</w:t>
      </w:r>
      <w:r>
        <w:rPr>
          <w:u w:val="single" w:color="auto"/>
        </w:rPr>
        <w:t xml:space="preserve">           </w:t>
      </w:r>
    </w:p>
    <w:p>
      <w:pPr>
        <w:spacing w:line="478" w:lineRule="auto"/>
        <w:rPr>
          <w:rFonts w:ascii="Arial"/>
          <w:sz w:val="21"/>
        </w:rPr>
      </w:pPr>
    </w:p>
    <w:p>
      <w:pPr>
        <w:pStyle w:val="3"/>
        <w:spacing w:before="98" w:line="219" w:lineRule="auto"/>
        <w:ind w:left="1251"/>
      </w:pPr>
      <w:r>
        <w:rPr>
          <w14:textOutline w14:w="5448" w14:cap="sq" w14:cmpd="sng">
            <w14:solidFill>
              <w14:srgbClr w14:val="000000"/>
            </w14:solidFill>
            <w14:prstDash w14:val="solid"/>
            <w14:bevel/>
          </w14:textOutline>
        </w:rPr>
        <w:t>专业带头人：</w:t>
      </w:r>
      <w:r>
        <w:rPr>
          <w:u w:val="single" w:color="auto"/>
        </w:rPr>
        <w:t xml:space="preserve">      </w:t>
      </w:r>
      <w:r>
        <w:rPr>
          <w:u w:val="single" w:color="000000"/>
          <w14:textOutline w14:w="5448" w14:cap="sq" w14:cmpd="sng">
            <w14:solidFill>
              <w14:srgbClr w14:val="000000"/>
            </w14:solidFill>
            <w14:prstDash w14:val="solid"/>
            <w14:bevel/>
          </w14:textOutline>
        </w:rPr>
        <w:t>王玉鼎</w:t>
      </w:r>
      <w:r>
        <w:rPr>
          <w:u w:val="single" w:color="auto"/>
        </w:rPr>
        <w:t xml:space="preserve">           </w:t>
      </w:r>
    </w:p>
    <w:p>
      <w:pPr>
        <w:spacing w:line="479" w:lineRule="auto"/>
        <w:rPr>
          <w:rFonts w:ascii="Arial"/>
          <w:sz w:val="21"/>
        </w:rPr>
      </w:pPr>
    </w:p>
    <w:p>
      <w:pPr>
        <w:pStyle w:val="3"/>
        <w:spacing w:before="98" w:line="220" w:lineRule="auto"/>
        <w:ind w:left="1259"/>
      </w:pPr>
      <w:r>
        <w:rPr>
          <w:rFonts w:hint="eastAsia"/>
          <w:spacing w:val="-4"/>
          <w:lang w:val="en-US" w:eastAsia="zh-CN"/>
          <w14:textOutline w14:w="5448" w14:cap="sq" w14:cmpd="sng">
            <w14:solidFill>
              <w14:srgbClr w14:val="000000"/>
            </w14:solidFill>
            <w14:prstDash w14:val="solid"/>
            <w14:bevel/>
          </w14:textOutline>
        </w:rPr>
        <w:t>指导</w:t>
      </w:r>
      <w:r>
        <w:rPr>
          <w:spacing w:val="-4"/>
          <w14:textOutline w14:w="5448" w14:cap="sq" w14:cmpd="sng">
            <w14:solidFill>
              <w14:srgbClr w14:val="000000"/>
            </w14:solidFill>
            <w14:prstDash w14:val="solid"/>
            <w14:bevel/>
          </w14:textOutline>
        </w:rPr>
        <w:t>人：</w:t>
      </w:r>
      <w:r>
        <w:rPr>
          <w:spacing w:val="-4"/>
        </w:rPr>
        <w:t xml:space="preserve">  </w:t>
      </w:r>
      <w:r>
        <w:rPr>
          <w:spacing w:val="3"/>
          <w:u w:val="single" w:color="auto"/>
        </w:rPr>
        <w:t xml:space="preserve">        </w:t>
      </w:r>
      <w:r>
        <w:rPr>
          <w:spacing w:val="-4"/>
          <w:u w:val="single" w:color="000000"/>
          <w14:textOutline w14:w="5448" w14:cap="sq" w14:cmpd="sng">
            <w14:solidFill>
              <w14:srgbClr w14:val="000000"/>
            </w14:solidFill>
            <w14:prstDash w14:val="solid"/>
            <w14:bevel/>
          </w14:textOutline>
        </w:rPr>
        <w:t>胡小春</w:t>
      </w:r>
      <w:r>
        <w:rPr>
          <w:u w:val="single" w:color="auto"/>
        </w:rPr>
        <w:t xml:space="preserve">           </w:t>
      </w: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3"/>
        <w:spacing w:before="100" w:line="225" w:lineRule="auto"/>
        <w:ind w:left="2574"/>
        <w:rPr>
          <w:sz w:val="31"/>
          <w:szCs w:val="31"/>
        </w:rPr>
      </w:pPr>
      <w:r>
        <w:rPr>
          <w:spacing w:val="-5"/>
          <w:sz w:val="31"/>
          <w:szCs w:val="31"/>
          <w14:textOutline w14:w="5791" w14:cap="sq" w14:cmpd="sng">
            <w14:solidFill>
              <w14:srgbClr w14:val="000000"/>
            </w14:solidFill>
            <w14:prstDash w14:val="solid"/>
            <w14:bevel/>
          </w14:textOutline>
        </w:rPr>
        <w:t>2023</w:t>
      </w:r>
      <w:r>
        <w:rPr>
          <w:spacing w:val="-58"/>
          <w:sz w:val="31"/>
          <w:szCs w:val="31"/>
        </w:rPr>
        <w:t xml:space="preserve"> </w:t>
      </w:r>
      <w:r>
        <w:rPr>
          <w:spacing w:val="-5"/>
          <w:sz w:val="31"/>
          <w:szCs w:val="31"/>
          <w14:textOutline w14:w="5791" w14:cap="sq" w14:cmpd="sng">
            <w14:solidFill>
              <w14:srgbClr w14:val="000000"/>
            </w14:solidFill>
            <w14:prstDash w14:val="solid"/>
            <w14:bevel/>
          </w14:textOutline>
        </w:rPr>
        <w:t>年</w:t>
      </w:r>
      <w:r>
        <w:rPr>
          <w:spacing w:val="27"/>
          <w:sz w:val="31"/>
          <w:szCs w:val="31"/>
        </w:rPr>
        <w:t xml:space="preserve"> </w:t>
      </w:r>
      <w:r>
        <w:rPr>
          <w:spacing w:val="-5"/>
          <w:sz w:val="31"/>
          <w:szCs w:val="31"/>
          <w14:textOutline w14:w="5791" w14:cap="sq" w14:cmpd="sng">
            <w14:solidFill>
              <w14:srgbClr w14:val="000000"/>
            </w14:solidFill>
            <w14:prstDash w14:val="solid"/>
            <w14:bevel/>
          </w14:textOutline>
        </w:rPr>
        <w:t>5</w:t>
      </w:r>
      <w:r>
        <w:rPr>
          <w:spacing w:val="28"/>
          <w:sz w:val="31"/>
          <w:szCs w:val="31"/>
        </w:rPr>
        <w:t xml:space="preserve"> </w:t>
      </w:r>
      <w:r>
        <w:rPr>
          <w:spacing w:val="-5"/>
          <w:sz w:val="31"/>
          <w:szCs w:val="31"/>
          <w14:textOutline w14:w="5791" w14:cap="sq" w14:cmpd="sng">
            <w14:solidFill>
              <w14:srgbClr w14:val="000000"/>
            </w14:solidFill>
            <w14:prstDash w14:val="solid"/>
            <w14:bevel/>
          </w14:textOutline>
        </w:rPr>
        <w:t>月</w:t>
      </w:r>
      <w:r>
        <w:rPr>
          <w:spacing w:val="44"/>
          <w:sz w:val="31"/>
          <w:szCs w:val="31"/>
        </w:rPr>
        <w:t xml:space="preserve"> </w:t>
      </w:r>
      <w:r>
        <w:rPr>
          <w:spacing w:val="-5"/>
          <w:sz w:val="31"/>
          <w:szCs w:val="31"/>
          <w14:textOutline w14:w="5791" w14:cap="sq" w14:cmpd="sng">
            <w14:solidFill>
              <w14:srgbClr w14:val="000000"/>
            </w14:solidFill>
            <w14:prstDash w14:val="solid"/>
            <w14:bevel/>
          </w14:textOutline>
        </w:rPr>
        <w:t>15</w:t>
      </w:r>
      <w:r>
        <w:rPr>
          <w:spacing w:val="72"/>
          <w:sz w:val="31"/>
          <w:szCs w:val="31"/>
        </w:rPr>
        <w:t xml:space="preserve"> </w:t>
      </w:r>
      <w:r>
        <w:rPr>
          <w:spacing w:val="-5"/>
          <w:sz w:val="31"/>
          <w:szCs w:val="31"/>
          <w14:textOutline w14:w="5791" w14:cap="sq" w14:cmpd="sng">
            <w14:solidFill>
              <w14:srgbClr w14:val="000000"/>
            </w14:solidFill>
            <w14:prstDash w14:val="solid"/>
            <w14:bevel/>
          </w14:textOutline>
        </w:rPr>
        <w:t>日</w:t>
      </w:r>
    </w:p>
    <w:p>
      <w:pPr>
        <w:spacing w:line="225" w:lineRule="auto"/>
        <w:rPr>
          <w:sz w:val="31"/>
          <w:szCs w:val="31"/>
        </w:rPr>
        <w:sectPr>
          <w:footerReference r:id="rId55" w:type="default"/>
          <w:pgSz w:w="11906" w:h="16839"/>
          <w:pgMar w:top="1431" w:right="1133" w:bottom="1060" w:left="1701" w:header="0" w:footer="814"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编 制 说 明</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560" w:firstLineChars="200"/>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本专业人才培养方案适用于三年制高职全日制专业，由厦门安防科技职业学院新闻采编与制作专业教学团队和</w:t>
      </w:r>
      <w:r>
        <w:rPr>
          <w:rFonts w:hint="default" w:asciiTheme="minorEastAsia" w:hAnsiTheme="minorEastAsia" w:eastAsiaTheme="minorEastAsia" w:cstheme="minorEastAsia"/>
          <w:sz w:val="28"/>
          <w:szCs w:val="28"/>
          <w:lang w:val="en-US" w:eastAsia="zh-CN"/>
        </w:rPr>
        <w:t>厦门东语网络科技有限公司</w:t>
      </w:r>
      <w:r>
        <w:rPr>
          <w:rFonts w:hint="eastAsia" w:asciiTheme="minorEastAsia" w:hAnsiTheme="minorEastAsia" w:eastAsiaTheme="minorEastAsia" w:cstheme="minorEastAsia"/>
          <w:sz w:val="28"/>
          <w:szCs w:val="28"/>
          <w:lang w:val="en-US" w:eastAsia="zh-CN"/>
        </w:rPr>
        <w:t>、</w:t>
      </w:r>
      <w:r>
        <w:rPr>
          <w:rFonts w:hint="default" w:asciiTheme="minorEastAsia" w:hAnsiTheme="minorEastAsia" w:eastAsiaTheme="minorEastAsia" w:cstheme="minorEastAsia"/>
          <w:sz w:val="28"/>
          <w:szCs w:val="28"/>
          <w:lang w:val="en-US" w:eastAsia="zh-CN"/>
        </w:rPr>
        <w:t>福州鑫星火文化传媒有限公司</w:t>
      </w:r>
      <w:r>
        <w:rPr>
          <w:rFonts w:hint="eastAsia" w:asciiTheme="minorEastAsia" w:hAnsiTheme="minorEastAsia" w:eastAsiaTheme="minorEastAsia" w:cstheme="minorEastAsia"/>
          <w:sz w:val="28"/>
          <w:szCs w:val="28"/>
          <w:lang w:val="en-US" w:eastAsia="zh-CN"/>
        </w:rPr>
        <w:t>等合作企业共同制订，并经学校审订、批准实施。主要编制人如下。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498"/>
        <w:gridCol w:w="3088"/>
        <w:gridCol w:w="2391"/>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vertAlign w:val="baseline"/>
                <w:lang w:val="en-US" w:eastAsia="zh-CN"/>
              </w:rPr>
            </w:pPr>
            <w:r>
              <w:rPr>
                <w:rFonts w:hint="eastAsia"/>
                <w:vertAlign w:val="baseline"/>
                <w:lang w:val="en-US" w:eastAsia="zh-CN"/>
              </w:rPr>
              <w:t>序号</w:t>
            </w:r>
          </w:p>
        </w:tc>
        <w:tc>
          <w:tcPr>
            <w:tcW w:w="1498" w:type="dxa"/>
            <w:vAlign w:val="center"/>
          </w:tcPr>
          <w:p>
            <w:pPr>
              <w:widowControl w:val="0"/>
              <w:jc w:val="center"/>
              <w:rPr>
                <w:rFonts w:hint="eastAsia"/>
                <w:vertAlign w:val="baseline"/>
                <w:lang w:val="en-US" w:eastAsia="zh-CN"/>
              </w:rPr>
            </w:pPr>
          </w:p>
          <w:p>
            <w:pPr>
              <w:widowControl w:val="0"/>
              <w:jc w:val="center"/>
              <w:rPr>
                <w:rFonts w:hint="eastAsia"/>
                <w:vertAlign w:val="baseline"/>
                <w:lang w:val="en-US" w:eastAsia="zh-CN"/>
              </w:rPr>
            </w:pPr>
            <w:r>
              <w:rPr>
                <w:rFonts w:hint="eastAsia"/>
                <w:vertAlign w:val="baseline"/>
                <w:lang w:val="en-US" w:eastAsia="zh-CN"/>
              </w:rPr>
              <w:t>姓名</w:t>
            </w:r>
          </w:p>
          <w:p>
            <w:pPr>
              <w:widowControl w:val="0"/>
              <w:jc w:val="center"/>
              <w:rPr>
                <w:rFonts w:hint="default"/>
                <w:vertAlign w:val="baseline"/>
                <w:lang w:val="en-US" w:eastAsia="zh-CN"/>
              </w:rPr>
            </w:pPr>
          </w:p>
        </w:tc>
        <w:tc>
          <w:tcPr>
            <w:tcW w:w="3088" w:type="dxa"/>
            <w:vAlign w:val="center"/>
          </w:tcPr>
          <w:p>
            <w:pPr>
              <w:widowControl w:val="0"/>
              <w:jc w:val="center"/>
              <w:rPr>
                <w:rFonts w:hint="default"/>
                <w:vertAlign w:val="baseline"/>
                <w:lang w:val="en-US" w:eastAsia="zh-CN"/>
              </w:rPr>
            </w:pPr>
            <w:r>
              <w:rPr>
                <w:rFonts w:hint="eastAsia"/>
                <w:vertAlign w:val="baseline"/>
                <w:lang w:val="en-US" w:eastAsia="zh-CN"/>
              </w:rPr>
              <w:t>单位</w:t>
            </w:r>
          </w:p>
        </w:tc>
        <w:tc>
          <w:tcPr>
            <w:tcW w:w="2391" w:type="dxa"/>
            <w:vAlign w:val="center"/>
          </w:tcPr>
          <w:p>
            <w:pPr>
              <w:widowControl w:val="0"/>
              <w:jc w:val="center"/>
              <w:rPr>
                <w:rFonts w:hint="default"/>
                <w:vertAlign w:val="baseline"/>
                <w:lang w:val="en-US" w:eastAsia="zh-CN"/>
              </w:rPr>
            </w:pPr>
            <w:r>
              <w:rPr>
                <w:rFonts w:hint="eastAsia"/>
                <w:vertAlign w:val="baseline"/>
                <w:lang w:val="en-US" w:eastAsia="zh-CN"/>
              </w:rPr>
              <w:t>职称/职务</w:t>
            </w:r>
          </w:p>
        </w:tc>
        <w:tc>
          <w:tcPr>
            <w:tcW w:w="901" w:type="dxa"/>
            <w:vAlign w:val="center"/>
          </w:tcPr>
          <w:p>
            <w:pPr>
              <w:widowControl w:val="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1</w:t>
            </w:r>
          </w:p>
        </w:tc>
        <w:tc>
          <w:tcPr>
            <w:tcW w:w="1498" w:type="dxa"/>
            <w:vAlign w:val="center"/>
          </w:tcPr>
          <w:p>
            <w:pPr>
              <w:widowControl w:val="0"/>
              <w:jc w:val="center"/>
              <w:rPr>
                <w:rFonts w:hint="default"/>
                <w:vertAlign w:val="baseline"/>
                <w:lang w:val="en-US" w:eastAsia="zh-CN"/>
              </w:rPr>
            </w:pPr>
          </w:p>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林宋发</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副教授/二级学院院长</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2</w:t>
            </w:r>
          </w:p>
        </w:tc>
        <w:tc>
          <w:tcPr>
            <w:tcW w:w="149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严元容</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副教授/学科带头人</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3</w:t>
            </w:r>
          </w:p>
        </w:tc>
        <w:tc>
          <w:tcPr>
            <w:tcW w:w="1498" w:type="dxa"/>
            <w:vAlign w:val="center"/>
          </w:tcPr>
          <w:p>
            <w:pPr>
              <w:widowControl w:val="0"/>
              <w:jc w:val="center"/>
              <w:rPr>
                <w:rFonts w:hint="default"/>
                <w:vertAlign w:val="baseline"/>
                <w:lang w:val="en-US" w:eastAsia="zh-CN"/>
              </w:rPr>
            </w:pPr>
          </w:p>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唐芳芳</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助教/教师</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4</w:t>
            </w:r>
          </w:p>
        </w:tc>
        <w:tc>
          <w:tcPr>
            <w:tcW w:w="149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洪美玲</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pStyle w:val="2"/>
              <w:widowControl w:val="0"/>
              <w:ind w:firstLine="200" w:firstLineChars="100"/>
              <w:jc w:val="center"/>
              <w:rPr>
                <w:rFonts w:hint="default" w:ascii="宋体" w:hAnsi="宋体" w:eastAsia="宋体" w:cs="宋体"/>
                <w:snapToGrid w:val="0"/>
                <w:color w:val="000000"/>
                <w:kern w:val="0"/>
                <w:sz w:val="20"/>
                <w:szCs w:val="30"/>
                <w:lang w:val="en-US" w:eastAsia="zh-CN" w:bidi="ar-SA"/>
              </w:rPr>
            </w:pPr>
            <w:r>
              <w:rPr>
                <w:rFonts w:hint="eastAsia"/>
                <w:lang w:val="en-US" w:eastAsia="zh-CN"/>
              </w:rPr>
              <w:t>助理研究员/教学秘书</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5</w:t>
            </w:r>
          </w:p>
        </w:tc>
        <w:tc>
          <w:tcPr>
            <w:tcW w:w="149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default" w:ascii="Arial" w:hAnsi="Arial" w:eastAsia="Arial" w:cs="Arial"/>
                <w:snapToGrid w:val="0"/>
                <w:color w:val="000000"/>
                <w:kern w:val="0"/>
                <w:sz w:val="21"/>
                <w:szCs w:val="21"/>
                <w:vertAlign w:val="baseline"/>
                <w:lang w:val="en-US" w:eastAsia="zh-CN" w:bidi="ar-SA"/>
              </w:rPr>
              <w:t>李俊</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default" w:ascii="Arial" w:hAnsi="Arial" w:eastAsia="Arial" w:cs="Arial"/>
                <w:snapToGrid w:val="0"/>
                <w:color w:val="000000"/>
                <w:kern w:val="0"/>
                <w:sz w:val="21"/>
                <w:szCs w:val="21"/>
                <w:vertAlign w:val="baseline"/>
                <w:lang w:val="en-US" w:eastAsia="zh-CN" w:bidi="ar-SA"/>
              </w:rPr>
              <w:t>厦门东语网络科技有限公司</w:t>
            </w:r>
          </w:p>
        </w:tc>
        <w:tc>
          <w:tcPr>
            <w:tcW w:w="2391" w:type="dxa"/>
            <w:vAlign w:val="center"/>
          </w:tcPr>
          <w:p>
            <w:pPr>
              <w:pStyle w:val="2"/>
              <w:widowControl w:val="0"/>
              <w:ind w:firstLine="200" w:firstLineChars="100"/>
              <w:jc w:val="center"/>
              <w:rPr>
                <w:rFonts w:hint="default" w:ascii="宋体" w:hAnsi="宋体" w:eastAsia="宋体" w:cs="宋体"/>
                <w:snapToGrid w:val="0"/>
                <w:color w:val="000000"/>
                <w:kern w:val="0"/>
                <w:sz w:val="20"/>
                <w:szCs w:val="30"/>
                <w:lang w:val="en-US" w:eastAsia="zh-CN" w:bidi="ar-SA"/>
              </w:rPr>
            </w:pPr>
            <w:r>
              <w:rPr>
                <w:rFonts w:hint="eastAsia"/>
                <w:lang w:val="en-US" w:eastAsia="zh-CN"/>
              </w:rPr>
              <w:t>企业总经理/外聘教师</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6</w:t>
            </w:r>
          </w:p>
        </w:tc>
        <w:tc>
          <w:tcPr>
            <w:tcW w:w="149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default" w:ascii="Arial" w:hAnsi="Arial" w:eastAsia="Arial" w:cs="Arial"/>
                <w:snapToGrid w:val="0"/>
                <w:color w:val="000000"/>
                <w:kern w:val="0"/>
                <w:sz w:val="21"/>
                <w:szCs w:val="21"/>
                <w:vertAlign w:val="baseline"/>
                <w:lang w:val="en-US" w:eastAsia="zh-CN" w:bidi="ar-SA"/>
              </w:rPr>
              <w:t>林慧婷</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default" w:ascii="Arial" w:hAnsi="Arial" w:eastAsia="Arial" w:cs="Arial"/>
                <w:snapToGrid w:val="0"/>
                <w:color w:val="000000"/>
                <w:kern w:val="0"/>
                <w:sz w:val="21"/>
                <w:szCs w:val="21"/>
                <w:vertAlign w:val="baseline"/>
                <w:lang w:val="en-US" w:eastAsia="zh-CN" w:bidi="ar-SA"/>
              </w:rPr>
              <w:t>福州鑫星火文化传媒有限公司</w:t>
            </w:r>
          </w:p>
        </w:tc>
        <w:tc>
          <w:tcPr>
            <w:tcW w:w="2391" w:type="dxa"/>
            <w:vAlign w:val="center"/>
          </w:tcPr>
          <w:p>
            <w:pPr>
              <w:pStyle w:val="2"/>
              <w:widowControl w:val="0"/>
              <w:ind w:firstLine="200" w:firstLineChars="100"/>
              <w:jc w:val="center"/>
              <w:rPr>
                <w:rFonts w:hint="default" w:ascii="宋体" w:hAnsi="宋体" w:eastAsia="宋体" w:cs="宋体"/>
                <w:snapToGrid w:val="0"/>
                <w:color w:val="000000"/>
                <w:kern w:val="0"/>
                <w:sz w:val="20"/>
                <w:szCs w:val="30"/>
                <w:lang w:val="en-US" w:eastAsia="zh-CN" w:bidi="ar-SA"/>
              </w:rPr>
            </w:pPr>
            <w:r>
              <w:rPr>
                <w:rFonts w:hint="eastAsia"/>
                <w:lang w:val="en-US" w:eastAsia="zh-CN"/>
              </w:rPr>
              <w:t>企业总经理/外聘教师</w:t>
            </w:r>
          </w:p>
        </w:tc>
        <w:tc>
          <w:tcPr>
            <w:tcW w:w="901" w:type="dxa"/>
            <w:vAlign w:val="center"/>
          </w:tcPr>
          <w:p>
            <w:pPr>
              <w:widowControl w:val="0"/>
              <w:jc w:val="center"/>
              <w:rPr>
                <w:rFonts w:hint="default"/>
                <w:vertAlign w:val="baseline"/>
                <w:lang w:val="en-US" w:eastAsia="zh-CN"/>
              </w:rPr>
            </w:pPr>
          </w:p>
        </w:tc>
      </w:tr>
    </w:tbl>
    <w:p>
      <w:pPr>
        <w:spacing w:before="56" w:line="222" w:lineRule="auto"/>
        <w:ind w:left="3251"/>
        <w:rPr>
          <w:rFonts w:ascii="黑体" w:hAnsi="黑体" w:eastAsia="黑体" w:cs="黑体"/>
          <w:sz w:val="28"/>
          <w:szCs w:val="28"/>
          <w14:textOutline w14:w="5105" w14:cap="sq" w14:cmpd="sng">
            <w14:solidFill>
              <w14:srgbClr w14:val="000000"/>
            </w14:solidFill>
            <w14:prstDash w14:val="solid"/>
            <w14:bevel/>
          </w14:textOutline>
        </w:rPr>
        <w:sectPr>
          <w:footerReference r:id="rId56" w:type="default"/>
          <w:pgSz w:w="11906" w:h="16839"/>
          <w:pgMar w:top="1236" w:right="1054" w:bottom="1059" w:left="1588" w:header="0" w:footer="814" w:gutter="0"/>
          <w:pgNumType w:fmt="decimal"/>
          <w:cols w:space="720" w:num="1"/>
        </w:sectPr>
      </w:pPr>
    </w:p>
    <w:p>
      <w:pPr>
        <w:spacing w:before="56" w:line="222" w:lineRule="auto"/>
        <w:ind w:left="3251"/>
        <w:rPr>
          <w:rFonts w:ascii="黑体" w:hAnsi="黑体" w:eastAsia="黑体" w:cs="黑体"/>
          <w:sz w:val="28"/>
          <w:szCs w:val="28"/>
        </w:rPr>
      </w:pPr>
      <w:r>
        <w:rPr>
          <w:rFonts w:ascii="黑体" w:hAnsi="黑体" w:eastAsia="黑体" w:cs="黑体"/>
          <w:sz w:val="28"/>
          <w:szCs w:val="28"/>
          <w14:textOutline w14:w="5105" w14:cap="sq" w14:cmpd="sng">
            <w14:solidFill>
              <w14:srgbClr w14:val="000000"/>
            </w14:solidFill>
            <w14:prstDash w14:val="solid"/>
            <w14:bevel/>
          </w14:textOutline>
        </w:rPr>
        <w:t>厦门安防科技职业学院</w:t>
      </w:r>
    </w:p>
    <w:p>
      <w:pPr>
        <w:spacing w:before="44" w:line="222" w:lineRule="auto"/>
        <w:ind w:left="2090"/>
        <w:rPr>
          <w:rFonts w:ascii="黑体" w:hAnsi="黑体" w:eastAsia="黑体" w:cs="黑体"/>
          <w:sz w:val="28"/>
          <w:szCs w:val="28"/>
        </w:rPr>
      </w:pPr>
      <w:r>
        <w:rPr>
          <w:rFonts w:ascii="黑体" w:hAnsi="黑体" w:eastAsia="黑体" w:cs="黑体"/>
          <w:spacing w:val="-1"/>
          <w:sz w:val="28"/>
          <w:szCs w:val="28"/>
          <w14:textOutline w14:w="5105" w14:cap="sq" w14:cmpd="sng">
            <w14:solidFill>
              <w14:srgbClr w14:val="000000"/>
            </w14:solidFill>
            <w14:prstDash w14:val="solid"/>
            <w14:bevel/>
          </w14:textOutline>
        </w:rPr>
        <w:t>2023</w:t>
      </w:r>
      <w:r>
        <w:rPr>
          <w:rFonts w:ascii="黑体" w:hAnsi="黑体" w:eastAsia="黑体" w:cs="黑体"/>
          <w:spacing w:val="-39"/>
          <w:sz w:val="28"/>
          <w:szCs w:val="28"/>
        </w:rPr>
        <w:t xml:space="preserve"> </w:t>
      </w:r>
      <w:r>
        <w:rPr>
          <w:rFonts w:ascii="黑体" w:hAnsi="黑体" w:eastAsia="黑体" w:cs="黑体"/>
          <w:spacing w:val="-1"/>
          <w:sz w:val="28"/>
          <w:szCs w:val="28"/>
          <w14:textOutline w14:w="5105" w14:cap="sq" w14:cmpd="sng">
            <w14:solidFill>
              <w14:srgbClr w14:val="000000"/>
            </w14:solidFill>
            <w14:prstDash w14:val="solid"/>
            <w14:bevel/>
          </w14:textOutline>
        </w:rPr>
        <w:t>级新闻采编与制作专业人才培养方案</w:t>
      </w:r>
    </w:p>
    <w:p>
      <w:pPr>
        <w:spacing w:line="299" w:lineRule="auto"/>
        <w:rPr>
          <w:rFonts w:ascii="Arial"/>
          <w:sz w:val="21"/>
        </w:rPr>
      </w:pPr>
    </w:p>
    <w:p>
      <w:pPr>
        <w:spacing w:line="300" w:lineRule="auto"/>
        <w:rPr>
          <w:rFonts w:ascii="Arial"/>
          <w:sz w:val="21"/>
        </w:rPr>
      </w:pPr>
    </w:p>
    <w:p>
      <w:pPr>
        <w:pStyle w:val="3"/>
        <w:spacing w:before="78" w:line="220" w:lineRule="auto"/>
        <w:ind w:left="126"/>
        <w:rPr>
          <w:sz w:val="24"/>
          <w:szCs w:val="24"/>
        </w:rPr>
      </w:pPr>
      <w:r>
        <w:rPr>
          <w:spacing w:val="-1"/>
          <w:sz w:val="24"/>
          <w:szCs w:val="24"/>
          <w14:textOutline w14:w="4356" w14:cap="sq" w14:cmpd="sng">
            <w14:solidFill>
              <w14:srgbClr w14:val="000000"/>
            </w14:solidFill>
            <w14:prstDash w14:val="solid"/>
            <w14:bevel/>
          </w14:textOutline>
        </w:rPr>
        <w:t>一、专业名称及代码</w:t>
      </w:r>
    </w:p>
    <w:p>
      <w:pPr>
        <w:pStyle w:val="3"/>
        <w:spacing w:before="213" w:line="219" w:lineRule="auto"/>
        <w:ind w:left="603"/>
        <w:rPr>
          <w:sz w:val="24"/>
          <w:szCs w:val="24"/>
        </w:rPr>
      </w:pPr>
      <w:r>
        <w:rPr>
          <w:spacing w:val="-1"/>
          <w:sz w:val="24"/>
          <w:szCs w:val="24"/>
        </w:rPr>
        <w:t>新闻采编与制作专业(代码：</w:t>
      </w:r>
      <w:r>
        <w:rPr>
          <w:rFonts w:hint="eastAsia"/>
          <w:spacing w:val="-1"/>
          <w:sz w:val="24"/>
          <w:szCs w:val="24"/>
          <w:lang w:val="en-US" w:eastAsia="zh-CN"/>
        </w:rPr>
        <w:t>560205</w:t>
      </w:r>
      <w:r>
        <w:rPr>
          <w:spacing w:val="-1"/>
          <w:sz w:val="24"/>
          <w:szCs w:val="24"/>
        </w:rPr>
        <w:t>)</w:t>
      </w:r>
    </w:p>
    <w:p>
      <w:pPr>
        <w:pStyle w:val="3"/>
        <w:spacing w:before="215" w:line="222" w:lineRule="auto"/>
        <w:ind w:left="126"/>
        <w:rPr>
          <w:sz w:val="24"/>
          <w:szCs w:val="24"/>
        </w:rPr>
      </w:pPr>
      <w:r>
        <w:rPr>
          <w:spacing w:val="-2"/>
          <w:sz w:val="24"/>
          <w:szCs w:val="24"/>
          <w14:textOutline w14:w="4356" w14:cap="sq" w14:cmpd="sng">
            <w14:solidFill>
              <w14:srgbClr w14:val="000000"/>
            </w14:solidFill>
            <w14:prstDash w14:val="solid"/>
            <w14:bevel/>
          </w14:textOutline>
        </w:rPr>
        <w:t>二、入学要求</w:t>
      </w:r>
    </w:p>
    <w:p>
      <w:pPr>
        <w:pStyle w:val="3"/>
        <w:spacing w:before="212" w:line="220" w:lineRule="auto"/>
        <w:ind w:left="601"/>
        <w:rPr>
          <w:sz w:val="24"/>
          <w:szCs w:val="24"/>
        </w:rPr>
      </w:pPr>
      <w:r>
        <w:rPr>
          <w:spacing w:val="-1"/>
          <w:sz w:val="24"/>
          <w:szCs w:val="24"/>
        </w:rPr>
        <w:t>普通高级中学毕业、中等职业学校毕业或具备同等学力</w:t>
      </w:r>
    </w:p>
    <w:p>
      <w:pPr>
        <w:pStyle w:val="3"/>
        <w:spacing w:before="213" w:line="220" w:lineRule="auto"/>
        <w:ind w:left="122"/>
        <w:rPr>
          <w:sz w:val="24"/>
          <w:szCs w:val="24"/>
        </w:rPr>
      </w:pPr>
      <w:r>
        <w:rPr>
          <w:spacing w:val="-1"/>
          <w:sz w:val="24"/>
          <w:szCs w:val="24"/>
          <w14:textOutline w14:w="4356" w14:cap="sq" w14:cmpd="sng">
            <w14:solidFill>
              <w14:srgbClr w14:val="000000"/>
            </w14:solidFill>
            <w14:prstDash w14:val="solid"/>
            <w14:bevel/>
          </w14:textOutline>
        </w:rPr>
        <w:t>三、修业年限</w:t>
      </w:r>
    </w:p>
    <w:p>
      <w:pPr>
        <w:pStyle w:val="3"/>
        <w:spacing w:before="215" w:line="220" w:lineRule="auto"/>
        <w:ind w:left="602"/>
        <w:rPr>
          <w:sz w:val="24"/>
          <w:szCs w:val="24"/>
        </w:rPr>
      </w:pPr>
      <w:r>
        <w:rPr>
          <w:spacing w:val="-5"/>
          <w:sz w:val="24"/>
          <w:szCs w:val="24"/>
        </w:rPr>
        <w:t>三年</w:t>
      </w:r>
    </w:p>
    <w:p>
      <w:pPr>
        <w:pStyle w:val="3"/>
        <w:spacing w:before="213" w:line="222" w:lineRule="auto"/>
        <w:ind w:left="145"/>
        <w:rPr>
          <w:sz w:val="24"/>
          <w:szCs w:val="24"/>
        </w:rPr>
      </w:pPr>
      <w:r>
        <w:rPr>
          <w:spacing w:val="-5"/>
          <w:sz w:val="24"/>
          <w:szCs w:val="24"/>
          <w14:textOutline w14:w="4356" w14:cap="sq" w14:cmpd="sng">
            <w14:solidFill>
              <w14:srgbClr w14:val="000000"/>
            </w14:solidFill>
            <w14:prstDash w14:val="solid"/>
            <w14:bevel/>
          </w14:textOutline>
        </w:rPr>
        <w:t>四、职业面向</w:t>
      </w:r>
    </w:p>
    <w:p>
      <w:pPr>
        <w:spacing w:line="17" w:lineRule="exact"/>
      </w:pPr>
    </w:p>
    <w:tbl>
      <w:tblPr>
        <w:tblStyle w:val="9"/>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174"/>
        <w:gridCol w:w="1223"/>
        <w:gridCol w:w="3081"/>
        <w:gridCol w:w="1500"/>
        <w:gridCol w:w="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1159" w:type="dxa"/>
            <w:vAlign w:val="center"/>
          </w:tcPr>
          <w:p>
            <w:pPr>
              <w:pStyle w:val="10"/>
              <w:spacing w:before="200" w:line="500" w:lineRule="exact"/>
              <w:ind w:left="117"/>
              <w:jc w:val="center"/>
            </w:pPr>
            <w:r>
              <w:rPr>
                <w:spacing w:val="-3"/>
                <w:position w:val="19"/>
              </w:rPr>
              <w:t>所属专业</w:t>
            </w:r>
          </w:p>
          <w:p>
            <w:pPr>
              <w:pStyle w:val="10"/>
              <w:spacing w:line="220" w:lineRule="auto"/>
              <w:ind w:left="120"/>
              <w:jc w:val="center"/>
            </w:pPr>
            <w:r>
              <w:rPr>
                <w:spacing w:val="-7"/>
              </w:rPr>
              <w:t>大类</w:t>
            </w:r>
            <w:r>
              <w:rPr>
                <w:spacing w:val="-6"/>
              </w:rPr>
              <w:t>（代码）</w:t>
            </w:r>
          </w:p>
        </w:tc>
        <w:tc>
          <w:tcPr>
            <w:tcW w:w="1174" w:type="dxa"/>
            <w:vAlign w:val="center"/>
          </w:tcPr>
          <w:p>
            <w:pPr>
              <w:pStyle w:val="10"/>
              <w:spacing w:before="200" w:line="500" w:lineRule="exact"/>
              <w:ind w:left="113"/>
              <w:jc w:val="center"/>
            </w:pPr>
            <w:r>
              <w:rPr>
                <w:spacing w:val="-2"/>
                <w:position w:val="19"/>
              </w:rPr>
              <w:t>所属专业类</w:t>
            </w:r>
          </w:p>
          <w:p>
            <w:pPr>
              <w:pStyle w:val="10"/>
              <w:spacing w:line="220" w:lineRule="auto"/>
              <w:ind w:left="125"/>
              <w:jc w:val="center"/>
            </w:pPr>
            <w:r>
              <w:rPr>
                <w:spacing w:val="-6"/>
              </w:rPr>
              <w:t>（代码）</w:t>
            </w:r>
          </w:p>
        </w:tc>
        <w:tc>
          <w:tcPr>
            <w:tcW w:w="1223" w:type="dxa"/>
            <w:vAlign w:val="center"/>
          </w:tcPr>
          <w:p>
            <w:pPr>
              <w:pStyle w:val="10"/>
              <w:spacing w:before="200" w:line="500" w:lineRule="exact"/>
              <w:ind w:left="113"/>
              <w:jc w:val="center"/>
            </w:pPr>
            <w:r>
              <w:rPr>
                <w:spacing w:val="-3"/>
                <w:position w:val="19"/>
              </w:rPr>
              <w:t>对应行业</w:t>
            </w:r>
          </w:p>
          <w:p>
            <w:pPr>
              <w:pStyle w:val="10"/>
              <w:spacing w:line="220" w:lineRule="auto"/>
              <w:ind w:left="126"/>
              <w:jc w:val="center"/>
            </w:pPr>
            <w:r>
              <w:rPr>
                <w:spacing w:val="-6"/>
              </w:rPr>
              <w:t>（代码）</w:t>
            </w:r>
          </w:p>
        </w:tc>
        <w:tc>
          <w:tcPr>
            <w:tcW w:w="3081" w:type="dxa"/>
            <w:vAlign w:val="center"/>
          </w:tcPr>
          <w:p>
            <w:pPr>
              <w:pStyle w:val="10"/>
              <w:spacing w:before="200" w:line="220" w:lineRule="auto"/>
              <w:ind w:left="117"/>
              <w:jc w:val="center"/>
              <w:outlineLvl w:val="0"/>
            </w:pPr>
            <w:r>
              <w:rPr>
                <w:spacing w:val="26"/>
              </w:rPr>
              <w:t>主要职业类</w:t>
            </w:r>
          </w:p>
          <w:p>
            <w:pPr>
              <w:pStyle w:val="10"/>
              <w:spacing w:before="213" w:line="220" w:lineRule="auto"/>
              <w:ind w:left="118"/>
              <w:jc w:val="center"/>
            </w:pPr>
            <w:r>
              <w:rPr>
                <w:spacing w:val="-3"/>
              </w:rPr>
              <w:t>别(代码)</w:t>
            </w:r>
          </w:p>
        </w:tc>
        <w:tc>
          <w:tcPr>
            <w:tcW w:w="1500" w:type="dxa"/>
            <w:vAlign w:val="center"/>
          </w:tcPr>
          <w:p>
            <w:pPr>
              <w:pStyle w:val="10"/>
              <w:spacing w:before="200" w:line="220" w:lineRule="auto"/>
              <w:ind w:left="118"/>
              <w:jc w:val="center"/>
              <w:outlineLvl w:val="0"/>
            </w:pPr>
            <w:r>
              <w:rPr>
                <w:spacing w:val="16"/>
              </w:rPr>
              <w:t>主要岗位类</w:t>
            </w:r>
          </w:p>
          <w:p>
            <w:pPr>
              <w:pStyle w:val="10"/>
              <w:spacing w:before="213" w:line="499" w:lineRule="exact"/>
              <w:ind w:left="119"/>
              <w:jc w:val="center"/>
            </w:pPr>
            <w:r>
              <w:rPr>
                <w:spacing w:val="16"/>
                <w:position w:val="19"/>
              </w:rPr>
              <w:t>别及技术领</w:t>
            </w:r>
          </w:p>
          <w:p>
            <w:pPr>
              <w:pStyle w:val="10"/>
              <w:spacing w:line="219" w:lineRule="auto"/>
              <w:ind w:left="117"/>
              <w:jc w:val="center"/>
            </w:pPr>
            <w:r>
              <w:rPr>
                <w:spacing w:val="-4"/>
              </w:rPr>
              <w:t>域举例</w:t>
            </w:r>
          </w:p>
        </w:tc>
        <w:tc>
          <w:tcPr>
            <w:tcW w:w="927" w:type="dxa"/>
            <w:vAlign w:val="center"/>
          </w:tcPr>
          <w:p>
            <w:pPr>
              <w:pStyle w:val="10"/>
              <w:spacing w:before="200" w:line="220" w:lineRule="auto"/>
              <w:ind w:left="117"/>
              <w:jc w:val="center"/>
              <w:outlineLvl w:val="0"/>
            </w:pPr>
            <w:r>
              <w:rPr>
                <w:spacing w:val="17"/>
              </w:rPr>
              <w:t>职业资格或</w:t>
            </w:r>
          </w:p>
          <w:p>
            <w:pPr>
              <w:pStyle w:val="10"/>
              <w:spacing w:before="213" w:line="499" w:lineRule="exact"/>
              <w:ind w:left="117"/>
              <w:jc w:val="center"/>
            </w:pPr>
            <w:r>
              <w:rPr>
                <w:spacing w:val="17"/>
                <w:position w:val="19"/>
              </w:rPr>
              <w:t>职员业等级</w:t>
            </w:r>
          </w:p>
          <w:p>
            <w:pPr>
              <w:pStyle w:val="10"/>
              <w:spacing w:line="219" w:lineRule="auto"/>
              <w:ind w:left="116"/>
              <w:jc w:val="center"/>
            </w:pPr>
            <w:r>
              <w:rPr>
                <w:spacing w:val="-3"/>
              </w:rPr>
              <w:t>证书举例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1159" w:type="dxa"/>
            <w:vAlign w:val="center"/>
          </w:tcPr>
          <w:p>
            <w:pPr>
              <w:pStyle w:val="3"/>
              <w:spacing w:before="217" w:line="499" w:lineRule="exact"/>
              <w:jc w:val="center"/>
              <w:rPr>
                <w:rFonts w:hint="eastAsia"/>
                <w:spacing w:val="-1"/>
                <w:position w:val="19"/>
                <w:sz w:val="24"/>
                <w:szCs w:val="24"/>
                <w:lang w:val="en-US" w:eastAsia="zh-CN"/>
              </w:rPr>
            </w:pPr>
            <w:r>
              <w:rPr>
                <w:rFonts w:hint="eastAsia"/>
                <w:spacing w:val="-1"/>
                <w:position w:val="19"/>
                <w:sz w:val="24"/>
                <w:szCs w:val="24"/>
                <w:lang w:val="en-US" w:eastAsia="zh-CN"/>
              </w:rPr>
              <w:t>新闻传播大类</w:t>
            </w:r>
          </w:p>
          <w:p>
            <w:pPr>
              <w:pStyle w:val="3"/>
              <w:spacing w:before="217" w:line="499" w:lineRule="exact"/>
              <w:jc w:val="center"/>
              <w:rPr>
                <w:rFonts w:hint="eastAsia"/>
                <w:spacing w:val="-1"/>
                <w:position w:val="19"/>
                <w:sz w:val="24"/>
                <w:szCs w:val="24"/>
              </w:rPr>
            </w:pPr>
            <w:r>
              <w:rPr>
                <w:rFonts w:hint="eastAsia"/>
                <w:spacing w:val="-1"/>
                <w:position w:val="19"/>
                <w:sz w:val="24"/>
                <w:szCs w:val="24"/>
              </w:rPr>
              <w:t>（</w:t>
            </w:r>
            <w:r>
              <w:rPr>
                <w:rFonts w:hint="eastAsia"/>
                <w:spacing w:val="-1"/>
                <w:position w:val="19"/>
                <w:sz w:val="24"/>
                <w:szCs w:val="24"/>
                <w:lang w:val="en-US" w:eastAsia="zh-CN"/>
              </w:rPr>
              <w:t>56</w:t>
            </w:r>
            <w:r>
              <w:rPr>
                <w:rFonts w:hint="eastAsia"/>
                <w:spacing w:val="-1"/>
                <w:position w:val="19"/>
                <w:sz w:val="24"/>
                <w:szCs w:val="24"/>
              </w:rPr>
              <w:t>）</w:t>
            </w:r>
          </w:p>
        </w:tc>
        <w:tc>
          <w:tcPr>
            <w:tcW w:w="1174" w:type="dxa"/>
            <w:vAlign w:val="center"/>
          </w:tcPr>
          <w:p>
            <w:pPr>
              <w:pStyle w:val="3"/>
              <w:spacing w:before="217" w:line="499" w:lineRule="exact"/>
              <w:jc w:val="center"/>
              <w:rPr>
                <w:rFonts w:hint="eastAsia"/>
                <w:spacing w:val="-1"/>
                <w:position w:val="19"/>
                <w:sz w:val="24"/>
                <w:szCs w:val="24"/>
                <w:lang w:val="en-US" w:eastAsia="zh-CN"/>
              </w:rPr>
            </w:pPr>
            <w:r>
              <w:rPr>
                <w:rFonts w:hint="eastAsia"/>
                <w:spacing w:val="-1"/>
                <w:position w:val="19"/>
                <w:sz w:val="24"/>
                <w:szCs w:val="24"/>
                <w:lang w:val="en-US" w:eastAsia="zh-CN"/>
              </w:rPr>
              <w:t>广播影视类</w:t>
            </w:r>
          </w:p>
          <w:p>
            <w:pPr>
              <w:pStyle w:val="3"/>
              <w:spacing w:before="217" w:line="499" w:lineRule="exact"/>
              <w:jc w:val="center"/>
              <w:rPr>
                <w:rFonts w:hint="eastAsia"/>
                <w:spacing w:val="-1"/>
                <w:position w:val="19"/>
                <w:sz w:val="24"/>
                <w:szCs w:val="24"/>
              </w:rPr>
            </w:pPr>
            <w:r>
              <w:rPr>
                <w:rFonts w:hint="eastAsia"/>
                <w:spacing w:val="-1"/>
                <w:position w:val="19"/>
                <w:sz w:val="24"/>
                <w:szCs w:val="24"/>
              </w:rPr>
              <w:t>(</w:t>
            </w:r>
            <w:r>
              <w:rPr>
                <w:rFonts w:hint="eastAsia"/>
                <w:spacing w:val="-1"/>
                <w:position w:val="19"/>
                <w:sz w:val="24"/>
                <w:szCs w:val="24"/>
                <w:lang w:val="en-US" w:eastAsia="zh-CN"/>
              </w:rPr>
              <w:t>5602</w:t>
            </w:r>
            <w:r>
              <w:rPr>
                <w:rFonts w:hint="eastAsia"/>
                <w:spacing w:val="-1"/>
                <w:position w:val="19"/>
                <w:sz w:val="24"/>
                <w:szCs w:val="24"/>
              </w:rPr>
              <w:t>)</w:t>
            </w:r>
          </w:p>
        </w:tc>
        <w:tc>
          <w:tcPr>
            <w:tcW w:w="1223" w:type="dxa"/>
            <w:vAlign w:val="center"/>
          </w:tcPr>
          <w:p>
            <w:pPr>
              <w:pStyle w:val="3"/>
              <w:spacing w:before="217" w:line="499" w:lineRule="exact"/>
              <w:jc w:val="center"/>
              <w:rPr>
                <w:rFonts w:hint="eastAsia"/>
                <w:spacing w:val="-1"/>
                <w:position w:val="19"/>
                <w:sz w:val="24"/>
                <w:szCs w:val="24"/>
              </w:rPr>
            </w:pPr>
            <w:r>
              <w:rPr>
                <w:rFonts w:hint="eastAsia"/>
                <w:spacing w:val="-1"/>
                <w:position w:val="19"/>
                <w:sz w:val="24"/>
                <w:szCs w:val="24"/>
              </w:rPr>
              <w:t>新闻和出版业</w:t>
            </w:r>
          </w:p>
          <w:p>
            <w:pPr>
              <w:pStyle w:val="3"/>
              <w:spacing w:before="217" w:line="499" w:lineRule="exact"/>
              <w:jc w:val="center"/>
              <w:rPr>
                <w:rFonts w:hint="eastAsia"/>
                <w:spacing w:val="-1"/>
                <w:position w:val="19"/>
                <w:sz w:val="24"/>
                <w:szCs w:val="24"/>
                <w:lang w:eastAsia="zh-CN"/>
              </w:rPr>
            </w:pPr>
            <w:r>
              <w:rPr>
                <w:rFonts w:hint="eastAsia"/>
                <w:spacing w:val="-1"/>
                <w:position w:val="19"/>
                <w:sz w:val="24"/>
                <w:szCs w:val="24"/>
              </w:rPr>
              <w:t>(86)</w:t>
            </w:r>
            <w:r>
              <w:rPr>
                <w:rFonts w:hint="eastAsia"/>
                <w:spacing w:val="-1"/>
                <w:position w:val="19"/>
                <w:sz w:val="24"/>
                <w:szCs w:val="24"/>
                <w:lang w:eastAsia="zh-CN"/>
              </w:rPr>
              <w:t>；</w:t>
            </w:r>
          </w:p>
          <w:p>
            <w:pPr>
              <w:pStyle w:val="3"/>
              <w:spacing w:before="217" w:line="499" w:lineRule="exact"/>
              <w:jc w:val="center"/>
              <w:rPr>
                <w:rFonts w:hint="eastAsia"/>
                <w:spacing w:val="-1"/>
                <w:position w:val="19"/>
                <w:sz w:val="24"/>
                <w:szCs w:val="24"/>
              </w:rPr>
            </w:pPr>
            <w:r>
              <w:rPr>
                <w:rFonts w:hint="eastAsia"/>
                <w:spacing w:val="-1"/>
                <w:position w:val="19"/>
                <w:sz w:val="24"/>
                <w:szCs w:val="24"/>
              </w:rPr>
              <w:t>广播、电视、电影和录音制作业(87)</w:t>
            </w:r>
          </w:p>
        </w:tc>
        <w:tc>
          <w:tcPr>
            <w:tcW w:w="3081" w:type="dxa"/>
            <w:vAlign w:val="center"/>
          </w:tcPr>
          <w:p>
            <w:pPr>
              <w:pStyle w:val="3"/>
              <w:spacing w:before="217" w:line="499" w:lineRule="exact"/>
              <w:jc w:val="center"/>
              <w:rPr>
                <w:rFonts w:hint="eastAsia"/>
                <w:spacing w:val="-1"/>
                <w:position w:val="19"/>
                <w:sz w:val="24"/>
                <w:szCs w:val="24"/>
              </w:rPr>
            </w:pPr>
            <w:r>
              <w:rPr>
                <w:rFonts w:hint="eastAsia"/>
                <w:spacing w:val="-1"/>
                <w:position w:val="19"/>
                <w:sz w:val="24"/>
                <w:szCs w:val="24"/>
              </w:rPr>
              <w:t>文字记者(2-10-01-01)</w:t>
            </w:r>
          </w:p>
          <w:p>
            <w:pPr>
              <w:pStyle w:val="3"/>
              <w:spacing w:before="217" w:line="499" w:lineRule="exact"/>
              <w:jc w:val="center"/>
              <w:rPr>
                <w:rFonts w:hint="eastAsia"/>
                <w:spacing w:val="-1"/>
                <w:position w:val="19"/>
                <w:sz w:val="24"/>
                <w:szCs w:val="24"/>
              </w:rPr>
            </w:pPr>
            <w:r>
              <w:rPr>
                <w:rFonts w:hint="eastAsia"/>
                <w:spacing w:val="-1"/>
                <w:position w:val="19"/>
                <w:sz w:val="24"/>
                <w:szCs w:val="24"/>
              </w:rPr>
              <w:t>摄影记者(2-10-01-02)</w:t>
            </w:r>
          </w:p>
          <w:p>
            <w:pPr>
              <w:pStyle w:val="3"/>
              <w:spacing w:before="217" w:line="499" w:lineRule="exact"/>
              <w:jc w:val="center"/>
              <w:rPr>
                <w:rFonts w:hint="eastAsia"/>
                <w:spacing w:val="-1"/>
                <w:position w:val="19"/>
                <w:sz w:val="24"/>
                <w:szCs w:val="24"/>
              </w:rPr>
            </w:pPr>
            <w:r>
              <w:rPr>
                <w:rFonts w:hint="eastAsia"/>
                <w:spacing w:val="-1"/>
                <w:position w:val="19"/>
                <w:sz w:val="24"/>
                <w:szCs w:val="24"/>
              </w:rPr>
              <w:t>文字编辑(2-10-02-01)</w:t>
            </w:r>
          </w:p>
          <w:p>
            <w:pPr>
              <w:pStyle w:val="3"/>
              <w:spacing w:before="217" w:line="499" w:lineRule="exact"/>
              <w:jc w:val="center"/>
              <w:rPr>
                <w:rFonts w:hint="eastAsia"/>
                <w:spacing w:val="-1"/>
                <w:position w:val="19"/>
                <w:sz w:val="24"/>
                <w:szCs w:val="24"/>
              </w:rPr>
            </w:pPr>
            <w:r>
              <w:rPr>
                <w:rFonts w:hint="eastAsia"/>
                <w:spacing w:val="-1"/>
                <w:position w:val="19"/>
                <w:sz w:val="24"/>
                <w:szCs w:val="24"/>
              </w:rPr>
              <w:t>技术编辑(2-10-02-03)</w:t>
            </w:r>
          </w:p>
          <w:p>
            <w:pPr>
              <w:pStyle w:val="3"/>
              <w:spacing w:before="217" w:line="499" w:lineRule="exact"/>
              <w:jc w:val="center"/>
              <w:rPr>
                <w:rFonts w:hint="eastAsia"/>
                <w:spacing w:val="-1"/>
                <w:position w:val="19"/>
                <w:sz w:val="24"/>
                <w:szCs w:val="24"/>
              </w:rPr>
            </w:pPr>
            <w:r>
              <w:rPr>
                <w:rFonts w:hint="eastAsia"/>
                <w:spacing w:val="-1"/>
                <w:position w:val="19"/>
                <w:sz w:val="24"/>
                <w:szCs w:val="24"/>
              </w:rPr>
              <w:t>网络编辑(2-10-02-05)</w:t>
            </w:r>
          </w:p>
          <w:p>
            <w:pPr>
              <w:pStyle w:val="3"/>
              <w:spacing w:before="217" w:line="499" w:lineRule="exact"/>
              <w:jc w:val="center"/>
              <w:rPr>
                <w:rFonts w:hint="eastAsia"/>
                <w:spacing w:val="-1"/>
                <w:position w:val="19"/>
                <w:sz w:val="24"/>
                <w:szCs w:val="24"/>
              </w:rPr>
            </w:pPr>
            <w:r>
              <w:rPr>
                <w:rFonts w:hint="eastAsia"/>
                <w:spacing w:val="-1"/>
                <w:position w:val="19"/>
                <w:sz w:val="24"/>
                <w:szCs w:val="24"/>
              </w:rPr>
              <w:t>电视摄像员(4-13-02-09)</w:t>
            </w:r>
          </w:p>
          <w:p>
            <w:pPr>
              <w:pStyle w:val="3"/>
              <w:spacing w:before="217" w:line="499" w:lineRule="exact"/>
              <w:jc w:val="center"/>
              <w:rPr>
                <w:rFonts w:hint="eastAsia"/>
                <w:spacing w:val="-1"/>
                <w:position w:val="19"/>
                <w:sz w:val="24"/>
                <w:szCs w:val="24"/>
              </w:rPr>
            </w:pPr>
            <w:r>
              <w:rPr>
                <w:rFonts w:hint="eastAsia"/>
                <w:spacing w:val="-1"/>
                <w:position w:val="19"/>
                <w:sz w:val="24"/>
                <w:szCs w:val="24"/>
              </w:rPr>
              <w:t>剪辑师(2-09-03-06)</w:t>
            </w:r>
          </w:p>
        </w:tc>
        <w:tc>
          <w:tcPr>
            <w:tcW w:w="1500" w:type="dxa"/>
            <w:vAlign w:val="center"/>
          </w:tcPr>
          <w:p>
            <w:pPr>
              <w:pStyle w:val="3"/>
              <w:spacing w:before="217" w:line="499" w:lineRule="exact"/>
              <w:ind w:firstLine="476" w:firstLineChars="200"/>
              <w:jc w:val="both"/>
              <w:rPr>
                <w:rFonts w:hint="eastAsia"/>
                <w:spacing w:val="-1"/>
                <w:position w:val="19"/>
                <w:sz w:val="24"/>
                <w:szCs w:val="24"/>
              </w:rPr>
            </w:pPr>
            <w:r>
              <w:rPr>
                <w:rFonts w:hint="eastAsia"/>
                <w:spacing w:val="-1"/>
                <w:position w:val="19"/>
                <w:sz w:val="24"/>
                <w:szCs w:val="24"/>
              </w:rPr>
              <w:t>记者</w:t>
            </w:r>
          </w:p>
          <w:p>
            <w:pPr>
              <w:pStyle w:val="3"/>
              <w:spacing w:before="217" w:line="499" w:lineRule="exact"/>
              <w:ind w:firstLine="476" w:firstLineChars="200"/>
              <w:jc w:val="both"/>
              <w:rPr>
                <w:rFonts w:hint="eastAsia"/>
                <w:spacing w:val="-1"/>
                <w:position w:val="19"/>
                <w:sz w:val="24"/>
                <w:szCs w:val="24"/>
              </w:rPr>
            </w:pPr>
            <w:r>
              <w:rPr>
                <w:rFonts w:hint="eastAsia"/>
                <w:spacing w:val="-1"/>
                <w:position w:val="19"/>
                <w:sz w:val="24"/>
                <w:szCs w:val="24"/>
              </w:rPr>
              <w:t>编辑</w:t>
            </w:r>
          </w:p>
          <w:p>
            <w:pPr>
              <w:pStyle w:val="3"/>
              <w:spacing w:before="217" w:line="499" w:lineRule="exact"/>
              <w:ind w:firstLine="476" w:firstLineChars="200"/>
              <w:jc w:val="both"/>
              <w:rPr>
                <w:rFonts w:hint="eastAsia"/>
                <w:spacing w:val="-1"/>
                <w:position w:val="19"/>
                <w:sz w:val="24"/>
                <w:szCs w:val="24"/>
              </w:rPr>
            </w:pPr>
            <w:r>
              <w:rPr>
                <w:rFonts w:hint="eastAsia"/>
                <w:spacing w:val="-1"/>
                <w:position w:val="19"/>
                <w:sz w:val="24"/>
                <w:szCs w:val="24"/>
              </w:rPr>
              <w:t>摄像</w:t>
            </w:r>
          </w:p>
          <w:p>
            <w:pPr>
              <w:pStyle w:val="3"/>
              <w:spacing w:before="217" w:line="499" w:lineRule="exact"/>
              <w:ind w:firstLine="476" w:firstLineChars="200"/>
              <w:jc w:val="both"/>
              <w:rPr>
                <w:rFonts w:hint="eastAsia"/>
                <w:spacing w:val="-1"/>
                <w:position w:val="19"/>
                <w:sz w:val="24"/>
                <w:szCs w:val="24"/>
              </w:rPr>
            </w:pPr>
            <w:r>
              <w:rPr>
                <w:rFonts w:hint="eastAsia"/>
                <w:spacing w:val="-1"/>
                <w:position w:val="19"/>
                <w:sz w:val="24"/>
                <w:szCs w:val="24"/>
              </w:rPr>
              <w:t>宣传</w:t>
            </w:r>
          </w:p>
          <w:p>
            <w:pPr>
              <w:pStyle w:val="3"/>
              <w:spacing w:before="217" w:line="499" w:lineRule="exact"/>
              <w:ind w:firstLine="476" w:firstLineChars="200"/>
              <w:jc w:val="both"/>
              <w:rPr>
                <w:rFonts w:hint="eastAsia"/>
                <w:spacing w:val="-1"/>
                <w:position w:val="19"/>
                <w:sz w:val="24"/>
                <w:szCs w:val="24"/>
              </w:rPr>
            </w:pPr>
            <w:r>
              <w:rPr>
                <w:rFonts w:hint="eastAsia"/>
                <w:spacing w:val="-1"/>
                <w:position w:val="19"/>
                <w:sz w:val="24"/>
                <w:szCs w:val="24"/>
              </w:rPr>
              <w:t>策划</w:t>
            </w:r>
          </w:p>
        </w:tc>
        <w:tc>
          <w:tcPr>
            <w:tcW w:w="927" w:type="dxa"/>
            <w:vAlign w:val="center"/>
          </w:tcPr>
          <w:p>
            <w:pPr>
              <w:pStyle w:val="10"/>
              <w:spacing w:before="198" w:line="220" w:lineRule="auto"/>
              <w:ind w:left="115"/>
              <w:jc w:val="center"/>
              <w:outlineLvl w:val="0"/>
            </w:pPr>
            <w:r>
              <w:rPr>
                <w:spacing w:val="17"/>
              </w:rPr>
              <w:t>普通话等级</w:t>
            </w:r>
          </w:p>
          <w:p>
            <w:pPr>
              <w:pStyle w:val="10"/>
              <w:spacing w:before="213" w:line="219" w:lineRule="auto"/>
              <w:ind w:left="116"/>
              <w:jc w:val="center"/>
              <w:rPr>
                <w:rFonts w:hint="default" w:eastAsia="宋体"/>
                <w:lang w:val="en-US" w:eastAsia="zh-CN"/>
              </w:rPr>
            </w:pPr>
            <w:r>
              <w:rPr>
                <w:rFonts w:hint="eastAsia"/>
                <w:lang w:val="en-US" w:eastAsia="zh-CN"/>
              </w:rPr>
              <w:t>北京字节跳动自媒体运营等级证（中级）</w:t>
            </w:r>
          </w:p>
        </w:tc>
      </w:tr>
    </w:tbl>
    <w:p>
      <w:pPr>
        <w:pStyle w:val="3"/>
        <w:spacing w:before="195" w:line="220" w:lineRule="auto"/>
        <w:ind w:left="126"/>
        <w:rPr>
          <w:sz w:val="24"/>
          <w:szCs w:val="24"/>
        </w:rPr>
      </w:pPr>
      <w:r>
        <w:rPr>
          <w:spacing w:val="-1"/>
          <w:sz w:val="24"/>
          <w:szCs w:val="24"/>
          <w14:textOutline w14:w="4356" w14:cap="sq" w14:cmpd="sng">
            <w14:solidFill>
              <w14:srgbClr w14:val="000000"/>
            </w14:solidFill>
            <w14:prstDash w14:val="solid"/>
            <w14:bevel/>
          </w14:textOutline>
        </w:rPr>
        <w:t>五、培养目标与培养规格</w:t>
      </w:r>
    </w:p>
    <w:p>
      <w:pPr>
        <w:pStyle w:val="3"/>
        <w:spacing w:before="216" w:line="220" w:lineRule="auto"/>
        <w:ind w:left="134"/>
        <w:outlineLvl w:val="0"/>
        <w:rPr>
          <w:sz w:val="24"/>
          <w:szCs w:val="24"/>
        </w:rPr>
      </w:pPr>
      <w:r>
        <w:rPr>
          <w:spacing w:val="-3"/>
          <w:sz w:val="24"/>
          <w:szCs w:val="24"/>
          <w14:textOutline w14:w="4356" w14:cap="sq" w14:cmpd="sng">
            <w14:solidFill>
              <w14:srgbClr w14:val="000000"/>
            </w14:solidFill>
            <w14:prstDash w14:val="solid"/>
            <w14:bevel/>
          </w14:textOutline>
        </w:rPr>
        <w:t>（一）培养目标</w:t>
      </w:r>
    </w:p>
    <w:p>
      <w:pPr>
        <w:pStyle w:val="3"/>
        <w:spacing w:before="217" w:line="499" w:lineRule="exact"/>
        <w:ind w:firstLine="476" w:firstLineChars="200"/>
        <w:rPr>
          <w:rFonts w:hint="eastAsia"/>
          <w:spacing w:val="-1"/>
          <w:position w:val="19"/>
          <w:sz w:val="24"/>
          <w:szCs w:val="24"/>
        </w:rPr>
      </w:pPr>
      <w:r>
        <w:rPr>
          <w:rFonts w:hint="eastAsia"/>
          <w:spacing w:val="-1"/>
          <w:position w:val="19"/>
          <w:sz w:val="24"/>
          <w:szCs w:val="24"/>
        </w:rPr>
        <w:t>本专业培养理想信念坚定，德、智、体、美、劳全面发展，具有一定的科学文化水平，良好的人文素养、职业道德和创新意识，精益求精的工匠精神，较强的就业能力和可持续发展的能力，掌握本专业知识和技术技能，面向新闻和出版业、广播、电视、电影和新媒体等行业的文字记者、摄影记者、文字编辑、技术编辑、网络编辑、电视摄像员、剪辑师等职业群，能够从事记者、编辑、摄像、宣传、策划等工作的高素质技术技能人才。</w:t>
      </w:r>
    </w:p>
    <w:p>
      <w:pPr>
        <w:pStyle w:val="3"/>
        <w:spacing w:before="214" w:line="220" w:lineRule="auto"/>
        <w:ind w:left="134"/>
        <w:rPr>
          <w:sz w:val="24"/>
          <w:szCs w:val="24"/>
        </w:rPr>
      </w:pPr>
      <w:r>
        <w:rPr>
          <w:spacing w:val="-3"/>
          <w:sz w:val="24"/>
          <w:szCs w:val="24"/>
          <w14:textOutline w14:w="4356" w14:cap="sq" w14:cmpd="sng">
            <w14:solidFill>
              <w14:srgbClr w14:val="000000"/>
            </w14:solidFill>
            <w14:prstDash w14:val="solid"/>
            <w14:bevel/>
          </w14:textOutline>
        </w:rPr>
        <w:t>（二）培养规格</w:t>
      </w:r>
    </w:p>
    <w:p>
      <w:pPr>
        <w:pStyle w:val="3"/>
        <w:spacing w:before="213" w:line="219" w:lineRule="auto"/>
        <w:ind w:left="843"/>
        <w:rPr>
          <w:sz w:val="24"/>
          <w:szCs w:val="24"/>
        </w:rPr>
      </w:pPr>
      <w:r>
        <w:rPr>
          <w:spacing w:val="-1"/>
          <w:sz w:val="24"/>
          <w:szCs w:val="24"/>
        </w:rPr>
        <w:t>本专业毕业生应在素质、知识和能力方面达到以下要求</w:t>
      </w:r>
    </w:p>
    <w:p>
      <w:pPr>
        <w:pStyle w:val="3"/>
        <w:spacing w:before="217" w:line="220" w:lineRule="auto"/>
        <w:ind w:left="140"/>
        <w:rPr>
          <w:sz w:val="24"/>
          <w:szCs w:val="24"/>
        </w:rPr>
      </w:pPr>
      <w:r>
        <w:rPr>
          <w:spacing w:val="-7"/>
          <w:sz w:val="24"/>
          <w:szCs w:val="24"/>
          <w14:textOutline w14:w="4356" w14:cap="sq" w14:cmpd="sng">
            <w14:solidFill>
              <w14:srgbClr w14:val="000000"/>
            </w14:solidFill>
            <w14:prstDash w14:val="solid"/>
            <w14:bevel/>
          </w14:textOutline>
        </w:rPr>
        <w:t>1.素质</w:t>
      </w:r>
    </w:p>
    <w:p>
      <w:pPr>
        <w:pStyle w:val="3"/>
        <w:spacing w:before="49" w:line="499" w:lineRule="exact"/>
        <w:ind w:left="492"/>
        <w:rPr>
          <w:sz w:val="24"/>
          <w:szCs w:val="24"/>
        </w:rPr>
      </w:pPr>
      <w:r>
        <w:rPr>
          <w:rFonts w:ascii="仿宋" w:hAnsi="仿宋" w:eastAsia="仿宋" w:cs="仿宋"/>
          <w:spacing w:val="-1"/>
          <w:position w:val="19"/>
          <w:sz w:val="24"/>
          <w:szCs w:val="24"/>
        </w:rPr>
        <w:t>（</w:t>
      </w:r>
      <w:r>
        <w:rPr>
          <w:spacing w:val="-1"/>
          <w:position w:val="19"/>
          <w:sz w:val="24"/>
          <w:szCs w:val="24"/>
        </w:rPr>
        <w:t>1</w:t>
      </w:r>
      <w:r>
        <w:rPr>
          <w:rFonts w:ascii="仿宋" w:hAnsi="仿宋" w:eastAsia="仿宋" w:cs="仿宋"/>
          <w:spacing w:val="-1"/>
          <w:position w:val="19"/>
          <w:sz w:val="24"/>
          <w:szCs w:val="24"/>
        </w:rPr>
        <w:t>）</w:t>
      </w:r>
      <w:r>
        <w:rPr>
          <w:spacing w:val="-1"/>
          <w:position w:val="19"/>
          <w:sz w:val="24"/>
          <w:szCs w:val="24"/>
        </w:rPr>
        <w:t>坚定拥护中国共产党领导和我国社会主义制度，在习近平新时代中国特色社</w:t>
      </w:r>
    </w:p>
    <w:p>
      <w:pPr>
        <w:pStyle w:val="3"/>
        <w:spacing w:line="218" w:lineRule="auto"/>
        <w:jc w:val="right"/>
        <w:rPr>
          <w:sz w:val="24"/>
          <w:szCs w:val="24"/>
        </w:rPr>
      </w:pPr>
      <w:r>
        <w:rPr>
          <w:spacing w:val="-6"/>
          <w:sz w:val="24"/>
          <w:szCs w:val="24"/>
        </w:rPr>
        <w:t>会主义思想指引下，践行社会主义核心价值观，具有深厚的爱国情感和中</w:t>
      </w:r>
      <w:r>
        <w:rPr>
          <w:spacing w:val="-7"/>
          <w:sz w:val="24"/>
          <w:szCs w:val="24"/>
        </w:rPr>
        <w:t>华民族自豪感；</w:t>
      </w:r>
    </w:p>
    <w:p>
      <w:pPr>
        <w:pStyle w:val="3"/>
        <w:spacing w:before="217" w:line="499" w:lineRule="exact"/>
        <w:ind w:left="492"/>
        <w:rPr>
          <w:sz w:val="24"/>
          <w:szCs w:val="24"/>
        </w:rPr>
      </w:pPr>
      <w:r>
        <w:rPr>
          <w:rFonts w:ascii="仿宋" w:hAnsi="仿宋" w:eastAsia="仿宋" w:cs="仿宋"/>
          <w:spacing w:val="-1"/>
          <w:position w:val="19"/>
          <w:sz w:val="24"/>
          <w:szCs w:val="24"/>
        </w:rPr>
        <w:t>（</w:t>
      </w:r>
      <w:r>
        <w:rPr>
          <w:spacing w:val="-1"/>
          <w:position w:val="19"/>
          <w:sz w:val="24"/>
          <w:szCs w:val="24"/>
        </w:rPr>
        <w:t>2</w:t>
      </w:r>
      <w:r>
        <w:rPr>
          <w:rFonts w:ascii="仿宋" w:hAnsi="仿宋" w:eastAsia="仿宋" w:cs="仿宋"/>
          <w:spacing w:val="-1"/>
          <w:position w:val="19"/>
          <w:sz w:val="24"/>
          <w:szCs w:val="24"/>
        </w:rPr>
        <w:t>）</w:t>
      </w:r>
      <w:r>
        <w:rPr>
          <w:spacing w:val="-1"/>
          <w:position w:val="19"/>
          <w:sz w:val="24"/>
          <w:szCs w:val="24"/>
        </w:rPr>
        <w:t>崇尚宪法、遵法守纪、崇德向善、诚实守信、尊重生命、热爱劳动，履行道</w:t>
      </w:r>
    </w:p>
    <w:p>
      <w:pPr>
        <w:pStyle w:val="3"/>
        <w:spacing w:line="219" w:lineRule="auto"/>
        <w:ind w:left="1"/>
        <w:rPr>
          <w:sz w:val="24"/>
          <w:szCs w:val="24"/>
        </w:rPr>
      </w:pPr>
      <w:r>
        <w:rPr>
          <w:spacing w:val="-1"/>
          <w:sz w:val="24"/>
          <w:szCs w:val="24"/>
        </w:rPr>
        <w:t>德准则和行为规范，具有社会责任感和社会参与意识；</w:t>
      </w:r>
    </w:p>
    <w:p>
      <w:pPr>
        <w:pStyle w:val="3"/>
        <w:spacing w:before="214" w:line="501" w:lineRule="exact"/>
        <w:ind w:left="492"/>
        <w:rPr>
          <w:sz w:val="24"/>
          <w:szCs w:val="24"/>
        </w:rPr>
      </w:pPr>
      <w:r>
        <w:rPr>
          <w:rFonts w:ascii="仿宋" w:hAnsi="仿宋" w:eastAsia="仿宋" w:cs="仿宋"/>
          <w:position w:val="19"/>
          <w:sz w:val="24"/>
          <w:szCs w:val="24"/>
        </w:rPr>
        <w:t>（</w:t>
      </w:r>
      <w:r>
        <w:rPr>
          <w:position w:val="19"/>
          <w:sz w:val="24"/>
          <w:szCs w:val="24"/>
        </w:rPr>
        <w:t>3</w:t>
      </w:r>
      <w:r>
        <w:rPr>
          <w:rFonts w:ascii="仿宋" w:hAnsi="仿宋" w:eastAsia="仿宋" w:cs="仿宋"/>
          <w:position w:val="19"/>
          <w:sz w:val="24"/>
          <w:szCs w:val="24"/>
        </w:rPr>
        <w:t>）</w:t>
      </w:r>
      <w:r>
        <w:rPr>
          <w:position w:val="19"/>
          <w:sz w:val="24"/>
          <w:szCs w:val="24"/>
        </w:rPr>
        <w:t>具有质量意识、环保意识、安全意识、信息素</w:t>
      </w:r>
      <w:r>
        <w:rPr>
          <w:spacing w:val="-1"/>
          <w:position w:val="19"/>
          <w:sz w:val="24"/>
          <w:szCs w:val="24"/>
        </w:rPr>
        <w:t>养、工匠精神、创新思维、全</w:t>
      </w:r>
    </w:p>
    <w:p>
      <w:pPr>
        <w:pStyle w:val="3"/>
        <w:spacing w:line="220" w:lineRule="auto"/>
        <w:rPr>
          <w:sz w:val="24"/>
          <w:szCs w:val="24"/>
        </w:rPr>
      </w:pPr>
      <w:r>
        <w:rPr>
          <w:spacing w:val="-1"/>
          <w:sz w:val="24"/>
          <w:szCs w:val="24"/>
        </w:rPr>
        <w:t>球视野和市场洞察力；</w:t>
      </w:r>
    </w:p>
    <w:p>
      <w:pPr>
        <w:pStyle w:val="3"/>
        <w:spacing w:before="214" w:line="499" w:lineRule="exact"/>
        <w:ind w:left="492"/>
        <w:rPr>
          <w:sz w:val="24"/>
          <w:szCs w:val="24"/>
        </w:rPr>
      </w:pPr>
      <w:r>
        <w:rPr>
          <w:rFonts w:ascii="仿宋" w:hAnsi="仿宋" w:eastAsia="仿宋" w:cs="仿宋"/>
          <w:spacing w:val="-1"/>
          <w:position w:val="19"/>
          <w:sz w:val="24"/>
          <w:szCs w:val="24"/>
        </w:rPr>
        <w:t>（</w:t>
      </w:r>
      <w:r>
        <w:rPr>
          <w:spacing w:val="-1"/>
          <w:position w:val="19"/>
          <w:sz w:val="24"/>
          <w:szCs w:val="24"/>
        </w:rPr>
        <w:t>4</w:t>
      </w:r>
      <w:r>
        <w:rPr>
          <w:rFonts w:ascii="仿宋" w:hAnsi="仿宋" w:eastAsia="仿宋" w:cs="仿宋"/>
          <w:spacing w:val="-1"/>
          <w:position w:val="19"/>
          <w:sz w:val="24"/>
          <w:szCs w:val="24"/>
        </w:rPr>
        <w:t>）</w:t>
      </w:r>
      <w:r>
        <w:rPr>
          <w:spacing w:val="-1"/>
          <w:position w:val="19"/>
          <w:sz w:val="24"/>
          <w:szCs w:val="24"/>
        </w:rPr>
        <w:t>勇于奋斗、乐观向上，具有自我管理能力、职业生涯规划的意识，有较强的</w:t>
      </w:r>
    </w:p>
    <w:p>
      <w:pPr>
        <w:pStyle w:val="3"/>
        <w:spacing w:line="219" w:lineRule="auto"/>
        <w:rPr>
          <w:sz w:val="24"/>
          <w:szCs w:val="24"/>
        </w:rPr>
      </w:pPr>
      <w:r>
        <w:rPr>
          <w:spacing w:val="-1"/>
          <w:sz w:val="24"/>
          <w:szCs w:val="24"/>
        </w:rPr>
        <w:t>集体意识和团队合作精神；</w:t>
      </w:r>
    </w:p>
    <w:p>
      <w:pPr>
        <w:pStyle w:val="3"/>
        <w:spacing w:before="217" w:line="499" w:lineRule="exact"/>
        <w:jc w:val="right"/>
        <w:rPr>
          <w:sz w:val="24"/>
          <w:szCs w:val="24"/>
        </w:rPr>
      </w:pPr>
      <w:r>
        <w:rPr>
          <w:rFonts w:ascii="仿宋" w:hAnsi="仿宋" w:eastAsia="仿宋" w:cs="仿宋"/>
          <w:spacing w:val="-3"/>
          <w:position w:val="19"/>
          <w:sz w:val="24"/>
          <w:szCs w:val="24"/>
        </w:rPr>
        <w:t>（</w:t>
      </w:r>
      <w:r>
        <w:rPr>
          <w:spacing w:val="-3"/>
          <w:position w:val="19"/>
          <w:sz w:val="24"/>
          <w:szCs w:val="24"/>
        </w:rPr>
        <w:t>5</w:t>
      </w:r>
      <w:r>
        <w:rPr>
          <w:rFonts w:ascii="仿宋" w:hAnsi="仿宋" w:eastAsia="仿宋" w:cs="仿宋"/>
          <w:spacing w:val="-3"/>
          <w:position w:val="19"/>
          <w:sz w:val="24"/>
          <w:szCs w:val="24"/>
        </w:rPr>
        <w:t>）</w:t>
      </w:r>
      <w:r>
        <w:rPr>
          <w:spacing w:val="-3"/>
          <w:position w:val="19"/>
          <w:sz w:val="24"/>
          <w:szCs w:val="24"/>
        </w:rPr>
        <w:t>具有健康的体魄、心理和健全的人格</w:t>
      </w:r>
      <w:r>
        <w:rPr>
          <w:spacing w:val="-4"/>
          <w:position w:val="19"/>
          <w:sz w:val="24"/>
          <w:szCs w:val="24"/>
        </w:rPr>
        <w:t>，掌握基本运动知识和一两项运动技能，</w:t>
      </w:r>
    </w:p>
    <w:p>
      <w:pPr>
        <w:pStyle w:val="3"/>
        <w:spacing w:line="219" w:lineRule="auto"/>
        <w:ind w:left="1"/>
        <w:rPr>
          <w:sz w:val="24"/>
          <w:szCs w:val="24"/>
        </w:rPr>
      </w:pPr>
      <w:r>
        <w:rPr>
          <w:spacing w:val="-1"/>
          <w:sz w:val="24"/>
          <w:szCs w:val="24"/>
        </w:rPr>
        <w:t>养成良好的健身与卫生习惯，良好的行为习惯；</w:t>
      </w:r>
    </w:p>
    <w:p>
      <w:pPr>
        <w:pStyle w:val="3"/>
        <w:spacing w:before="214" w:line="224" w:lineRule="auto"/>
        <w:ind w:left="492"/>
        <w:rPr>
          <w:sz w:val="24"/>
          <w:szCs w:val="24"/>
        </w:rPr>
      </w:pPr>
      <w:r>
        <w:rPr>
          <w:rFonts w:ascii="仿宋" w:hAnsi="仿宋" w:eastAsia="仿宋" w:cs="仿宋"/>
          <w:spacing w:val="-1"/>
          <w:sz w:val="24"/>
          <w:szCs w:val="24"/>
        </w:rPr>
        <w:t>（</w:t>
      </w:r>
      <w:r>
        <w:rPr>
          <w:spacing w:val="-1"/>
          <w:sz w:val="24"/>
          <w:szCs w:val="24"/>
        </w:rPr>
        <w:t>6</w:t>
      </w:r>
      <w:r>
        <w:rPr>
          <w:rFonts w:ascii="仿宋" w:hAnsi="仿宋" w:eastAsia="仿宋" w:cs="仿宋"/>
          <w:spacing w:val="-1"/>
          <w:sz w:val="24"/>
          <w:szCs w:val="24"/>
        </w:rPr>
        <w:t>）</w:t>
      </w:r>
      <w:r>
        <w:rPr>
          <w:spacing w:val="-1"/>
          <w:sz w:val="24"/>
          <w:szCs w:val="24"/>
        </w:rPr>
        <w:t>具有一定的审美和人文素养，能够形成一两项艺术特长或爱好。</w:t>
      </w:r>
    </w:p>
    <w:p>
      <w:pPr>
        <w:pStyle w:val="3"/>
        <w:spacing w:before="211" w:line="222" w:lineRule="auto"/>
        <w:ind w:left="3"/>
        <w:rPr>
          <w:sz w:val="24"/>
          <w:szCs w:val="24"/>
        </w:rPr>
      </w:pPr>
      <w:r>
        <w:rPr>
          <w:spacing w:val="-4"/>
          <w:sz w:val="24"/>
          <w:szCs w:val="24"/>
          <w14:textOutline w14:w="4356" w14:cap="sq" w14:cmpd="sng">
            <w14:solidFill>
              <w14:srgbClr w14:val="000000"/>
            </w14:solidFill>
            <w14:prstDash w14:val="solid"/>
            <w14:bevel/>
          </w14:textOutline>
        </w:rPr>
        <w:t>2.知识</w:t>
      </w:r>
    </w:p>
    <w:p>
      <w:pPr>
        <w:pStyle w:val="3"/>
        <w:spacing w:before="210" w:line="223" w:lineRule="auto"/>
        <w:ind w:left="492"/>
        <w:rPr>
          <w:sz w:val="24"/>
          <w:szCs w:val="24"/>
        </w:rPr>
      </w:pPr>
      <w:r>
        <w:rPr>
          <w:rFonts w:ascii="仿宋" w:hAnsi="仿宋" w:eastAsia="仿宋" w:cs="仿宋"/>
          <w:spacing w:val="-1"/>
          <w:sz w:val="24"/>
          <w:szCs w:val="24"/>
        </w:rPr>
        <w:t>（</w:t>
      </w:r>
      <w:r>
        <w:rPr>
          <w:spacing w:val="-1"/>
          <w:sz w:val="24"/>
          <w:szCs w:val="24"/>
        </w:rPr>
        <w:t>1</w:t>
      </w:r>
      <w:r>
        <w:rPr>
          <w:rFonts w:ascii="仿宋" w:hAnsi="仿宋" w:eastAsia="仿宋" w:cs="仿宋"/>
          <w:spacing w:val="-1"/>
          <w:sz w:val="24"/>
          <w:szCs w:val="24"/>
        </w:rPr>
        <w:t>）</w:t>
      </w:r>
      <w:r>
        <w:rPr>
          <w:spacing w:val="-1"/>
          <w:sz w:val="24"/>
          <w:szCs w:val="24"/>
        </w:rPr>
        <w:t>掌握必备的思想政治理论、科学文化基础知识和中华优秀传统文化知识；</w:t>
      </w:r>
    </w:p>
    <w:p>
      <w:pPr>
        <w:pStyle w:val="3"/>
        <w:spacing w:before="210" w:line="501" w:lineRule="exact"/>
        <w:ind w:left="492"/>
        <w:rPr>
          <w:sz w:val="24"/>
          <w:szCs w:val="24"/>
        </w:rPr>
      </w:pPr>
      <w:r>
        <w:rPr>
          <w:rFonts w:ascii="仿宋" w:hAnsi="仿宋" w:eastAsia="仿宋" w:cs="仿宋"/>
          <w:spacing w:val="-1"/>
          <w:position w:val="19"/>
          <w:sz w:val="24"/>
          <w:szCs w:val="24"/>
        </w:rPr>
        <w:t>（</w:t>
      </w:r>
      <w:r>
        <w:rPr>
          <w:spacing w:val="-1"/>
          <w:position w:val="19"/>
          <w:sz w:val="24"/>
          <w:szCs w:val="24"/>
        </w:rPr>
        <w:t>2</w:t>
      </w:r>
      <w:r>
        <w:rPr>
          <w:rFonts w:ascii="仿宋" w:hAnsi="仿宋" w:eastAsia="仿宋" w:cs="仿宋"/>
          <w:spacing w:val="-1"/>
          <w:position w:val="19"/>
          <w:sz w:val="24"/>
          <w:szCs w:val="24"/>
        </w:rPr>
        <w:t>）</w:t>
      </w:r>
      <w:r>
        <w:rPr>
          <w:spacing w:val="-1"/>
          <w:position w:val="19"/>
          <w:sz w:val="24"/>
          <w:szCs w:val="24"/>
        </w:rPr>
        <w:t>熟悉与本专业相关的法律法规以及环境保护、安全消防、文明生产等相关知</w:t>
      </w:r>
    </w:p>
    <w:p>
      <w:pPr>
        <w:pStyle w:val="3"/>
        <w:spacing w:before="1" w:line="222" w:lineRule="auto"/>
        <w:ind w:left="2"/>
        <w:rPr>
          <w:sz w:val="24"/>
          <w:szCs w:val="24"/>
        </w:rPr>
      </w:pPr>
      <w:r>
        <w:rPr>
          <w:spacing w:val="-6"/>
          <w:sz w:val="24"/>
          <w:szCs w:val="24"/>
        </w:rPr>
        <w:t>识；</w:t>
      </w:r>
    </w:p>
    <w:p>
      <w:pPr>
        <w:pStyle w:val="3"/>
        <w:spacing w:before="210" w:line="499" w:lineRule="exact"/>
        <w:ind w:left="492"/>
        <w:rPr>
          <w:sz w:val="24"/>
          <w:szCs w:val="24"/>
        </w:rPr>
      </w:pPr>
      <w:r>
        <w:rPr>
          <w:rFonts w:ascii="仿宋" w:hAnsi="仿宋" w:eastAsia="仿宋" w:cs="仿宋"/>
          <w:spacing w:val="-1"/>
          <w:position w:val="19"/>
          <w:sz w:val="24"/>
          <w:szCs w:val="24"/>
        </w:rPr>
        <w:t>（</w:t>
      </w:r>
      <w:r>
        <w:rPr>
          <w:spacing w:val="-1"/>
          <w:position w:val="19"/>
          <w:sz w:val="24"/>
          <w:szCs w:val="24"/>
        </w:rPr>
        <w:t>3</w:t>
      </w:r>
      <w:r>
        <w:rPr>
          <w:rFonts w:ascii="仿宋" w:hAnsi="仿宋" w:eastAsia="仿宋" w:cs="仿宋"/>
          <w:spacing w:val="-1"/>
          <w:position w:val="19"/>
          <w:sz w:val="24"/>
          <w:szCs w:val="24"/>
        </w:rPr>
        <w:t>）</w:t>
      </w:r>
      <w:r>
        <w:rPr>
          <w:spacing w:val="-1"/>
          <w:position w:val="19"/>
          <w:sz w:val="24"/>
          <w:szCs w:val="24"/>
        </w:rPr>
        <w:t>掌握必要的语言、文学、政治、经济、心理等人文社会科学基础知识；</w:t>
      </w:r>
    </w:p>
    <w:p>
      <w:pPr>
        <w:pStyle w:val="3"/>
        <w:spacing w:line="223" w:lineRule="auto"/>
        <w:ind w:left="492"/>
        <w:rPr>
          <w:sz w:val="24"/>
          <w:szCs w:val="24"/>
        </w:rPr>
      </w:pPr>
      <w:r>
        <w:rPr>
          <w:rFonts w:ascii="仿宋" w:hAnsi="仿宋" w:eastAsia="仿宋" w:cs="仿宋"/>
          <w:spacing w:val="-1"/>
          <w:sz w:val="24"/>
          <w:szCs w:val="24"/>
        </w:rPr>
        <w:t>（</w:t>
      </w:r>
      <w:r>
        <w:rPr>
          <w:spacing w:val="-1"/>
          <w:sz w:val="24"/>
          <w:szCs w:val="24"/>
        </w:rPr>
        <w:t>4</w:t>
      </w:r>
      <w:r>
        <w:rPr>
          <w:rFonts w:ascii="仿宋" w:hAnsi="仿宋" w:eastAsia="仿宋" w:cs="仿宋"/>
          <w:spacing w:val="-1"/>
          <w:sz w:val="24"/>
          <w:szCs w:val="24"/>
        </w:rPr>
        <w:t>）</w:t>
      </w:r>
      <w:r>
        <w:rPr>
          <w:spacing w:val="-1"/>
          <w:sz w:val="24"/>
          <w:szCs w:val="24"/>
        </w:rPr>
        <w:t>掌握新闻学、广播电视学、传播学等基本理论知识；</w:t>
      </w:r>
    </w:p>
    <w:p>
      <w:pPr>
        <w:pStyle w:val="3"/>
        <w:spacing w:before="212" w:line="223" w:lineRule="auto"/>
        <w:ind w:left="492"/>
        <w:rPr>
          <w:sz w:val="24"/>
          <w:szCs w:val="24"/>
        </w:rPr>
      </w:pPr>
      <w:r>
        <w:rPr>
          <w:rFonts w:ascii="仿宋" w:hAnsi="仿宋" w:eastAsia="仿宋" w:cs="仿宋"/>
          <w:spacing w:val="-1"/>
          <w:sz w:val="24"/>
          <w:szCs w:val="24"/>
        </w:rPr>
        <w:t>（</w:t>
      </w:r>
      <w:r>
        <w:rPr>
          <w:spacing w:val="-1"/>
          <w:sz w:val="24"/>
          <w:szCs w:val="24"/>
        </w:rPr>
        <w:t>5</w:t>
      </w:r>
      <w:r>
        <w:rPr>
          <w:rFonts w:ascii="仿宋" w:hAnsi="仿宋" w:eastAsia="仿宋" w:cs="仿宋"/>
          <w:spacing w:val="-1"/>
          <w:sz w:val="24"/>
          <w:szCs w:val="24"/>
        </w:rPr>
        <w:t>）</w:t>
      </w:r>
      <w:r>
        <w:rPr>
          <w:spacing w:val="-1"/>
          <w:sz w:val="24"/>
          <w:szCs w:val="24"/>
        </w:rPr>
        <w:t>掌握新闻采访、写作、编辑、评论、摄影等业务知识与技能；</w:t>
      </w:r>
    </w:p>
    <w:p>
      <w:pPr>
        <w:pStyle w:val="3"/>
        <w:spacing w:before="209" w:line="223" w:lineRule="auto"/>
        <w:ind w:left="492"/>
        <w:rPr>
          <w:sz w:val="24"/>
          <w:szCs w:val="24"/>
        </w:rPr>
      </w:pPr>
      <w:r>
        <w:rPr>
          <w:rFonts w:ascii="仿宋" w:hAnsi="仿宋" w:eastAsia="仿宋" w:cs="仿宋"/>
          <w:spacing w:val="-1"/>
          <w:sz w:val="24"/>
          <w:szCs w:val="24"/>
        </w:rPr>
        <w:t>（</w:t>
      </w:r>
      <w:r>
        <w:rPr>
          <w:spacing w:val="-1"/>
          <w:sz w:val="24"/>
          <w:szCs w:val="24"/>
        </w:rPr>
        <w:t>6</w:t>
      </w:r>
      <w:r>
        <w:rPr>
          <w:rFonts w:ascii="仿宋" w:hAnsi="仿宋" w:eastAsia="仿宋" w:cs="仿宋"/>
          <w:spacing w:val="-1"/>
          <w:sz w:val="24"/>
          <w:szCs w:val="24"/>
        </w:rPr>
        <w:t>）</w:t>
      </w:r>
      <w:r>
        <w:rPr>
          <w:spacing w:val="-1"/>
          <w:sz w:val="24"/>
          <w:szCs w:val="24"/>
        </w:rPr>
        <w:t>掌握新媒体管理、经营、策划、创意、制作设计等业务知识和技能；</w:t>
      </w:r>
    </w:p>
    <w:p>
      <w:pPr>
        <w:pStyle w:val="3"/>
        <w:spacing w:before="209" w:line="502" w:lineRule="exact"/>
        <w:ind w:left="492"/>
        <w:rPr>
          <w:sz w:val="24"/>
          <w:szCs w:val="24"/>
        </w:rPr>
      </w:pPr>
      <w:r>
        <w:rPr>
          <w:rFonts w:ascii="仿宋" w:hAnsi="仿宋" w:eastAsia="仿宋" w:cs="仿宋"/>
          <w:spacing w:val="-1"/>
          <w:position w:val="19"/>
          <w:sz w:val="24"/>
          <w:szCs w:val="24"/>
        </w:rPr>
        <w:t>（</w:t>
      </w:r>
      <w:r>
        <w:rPr>
          <w:spacing w:val="-1"/>
          <w:position w:val="19"/>
          <w:sz w:val="24"/>
          <w:szCs w:val="24"/>
        </w:rPr>
        <w:t>7</w:t>
      </w:r>
      <w:r>
        <w:rPr>
          <w:rFonts w:ascii="仿宋" w:hAnsi="仿宋" w:eastAsia="仿宋" w:cs="仿宋"/>
          <w:spacing w:val="-1"/>
          <w:position w:val="19"/>
          <w:sz w:val="24"/>
          <w:szCs w:val="24"/>
        </w:rPr>
        <w:t>）</w:t>
      </w:r>
      <w:r>
        <w:rPr>
          <w:spacing w:val="-1"/>
          <w:position w:val="19"/>
          <w:sz w:val="24"/>
          <w:szCs w:val="24"/>
        </w:rPr>
        <w:t>熟悉我国有关新闻、宣传工作的基本方针、政策与法规，具备与专业相关的</w:t>
      </w:r>
    </w:p>
    <w:p>
      <w:pPr>
        <w:pStyle w:val="3"/>
        <w:spacing w:line="219" w:lineRule="auto"/>
        <w:ind w:left="2"/>
        <w:rPr>
          <w:sz w:val="24"/>
          <w:szCs w:val="24"/>
        </w:rPr>
      </w:pPr>
      <w:r>
        <w:rPr>
          <w:spacing w:val="-1"/>
          <w:sz w:val="24"/>
          <w:szCs w:val="24"/>
        </w:rPr>
        <w:t>社会学、心理学等基本知识。</w:t>
      </w:r>
    </w:p>
    <w:p>
      <w:pPr>
        <w:pStyle w:val="3"/>
        <w:spacing w:before="215" w:line="220" w:lineRule="auto"/>
        <w:ind w:left="5"/>
        <w:rPr>
          <w:sz w:val="24"/>
          <w:szCs w:val="24"/>
        </w:rPr>
      </w:pPr>
      <w:r>
        <w:rPr>
          <w:spacing w:val="-4"/>
          <w:sz w:val="24"/>
          <w:szCs w:val="24"/>
          <w14:textOutline w14:w="4356" w14:cap="sq" w14:cmpd="sng">
            <w14:solidFill>
              <w14:srgbClr w14:val="000000"/>
            </w14:solidFill>
            <w14:prstDash w14:val="solid"/>
            <w14:bevel/>
          </w14:textOutline>
        </w:rPr>
        <w:t>3.能力</w:t>
      </w:r>
    </w:p>
    <w:p>
      <w:pPr>
        <w:pStyle w:val="3"/>
        <w:spacing w:before="213" w:line="501" w:lineRule="exact"/>
        <w:ind w:left="492"/>
        <w:rPr>
          <w:sz w:val="24"/>
          <w:szCs w:val="24"/>
        </w:rPr>
      </w:pPr>
      <w:r>
        <w:rPr>
          <w:rFonts w:ascii="仿宋" w:hAnsi="仿宋" w:eastAsia="仿宋" w:cs="仿宋"/>
          <w:spacing w:val="-1"/>
          <w:position w:val="19"/>
          <w:sz w:val="24"/>
          <w:szCs w:val="24"/>
        </w:rPr>
        <w:t>（</w:t>
      </w:r>
      <w:r>
        <w:rPr>
          <w:spacing w:val="-1"/>
          <w:position w:val="19"/>
          <w:sz w:val="24"/>
          <w:szCs w:val="24"/>
        </w:rPr>
        <w:t>1</w:t>
      </w:r>
      <w:r>
        <w:rPr>
          <w:rFonts w:ascii="仿宋" w:hAnsi="仿宋" w:eastAsia="仿宋" w:cs="仿宋"/>
          <w:spacing w:val="-1"/>
          <w:position w:val="19"/>
          <w:sz w:val="24"/>
          <w:szCs w:val="24"/>
        </w:rPr>
        <w:t>）</w:t>
      </w:r>
      <w:r>
        <w:rPr>
          <w:spacing w:val="-1"/>
          <w:position w:val="19"/>
          <w:sz w:val="24"/>
          <w:szCs w:val="24"/>
        </w:rPr>
        <w:t>具有探究学习、终身学习、分析问题和解决问题的能力；</w:t>
      </w:r>
    </w:p>
    <w:p>
      <w:pPr>
        <w:pStyle w:val="3"/>
        <w:spacing w:before="1" w:line="223" w:lineRule="auto"/>
        <w:ind w:left="492"/>
        <w:rPr>
          <w:sz w:val="24"/>
          <w:szCs w:val="24"/>
        </w:rPr>
      </w:pPr>
      <w:r>
        <w:rPr>
          <w:rFonts w:ascii="仿宋" w:hAnsi="仿宋" w:eastAsia="仿宋" w:cs="仿宋"/>
          <w:spacing w:val="-1"/>
          <w:sz w:val="24"/>
          <w:szCs w:val="24"/>
        </w:rPr>
        <w:t>（</w:t>
      </w:r>
      <w:r>
        <w:rPr>
          <w:spacing w:val="-1"/>
          <w:sz w:val="24"/>
          <w:szCs w:val="24"/>
        </w:rPr>
        <w:t>2</w:t>
      </w:r>
      <w:r>
        <w:rPr>
          <w:rFonts w:ascii="仿宋" w:hAnsi="仿宋" w:eastAsia="仿宋" w:cs="仿宋"/>
          <w:spacing w:val="-1"/>
          <w:sz w:val="24"/>
          <w:szCs w:val="24"/>
        </w:rPr>
        <w:t>）</w:t>
      </w:r>
      <w:r>
        <w:rPr>
          <w:spacing w:val="-1"/>
          <w:sz w:val="24"/>
          <w:szCs w:val="24"/>
        </w:rPr>
        <w:t>具有良好的语言、文字表达能力和沟通能力；</w:t>
      </w:r>
    </w:p>
    <w:p>
      <w:pPr>
        <w:pStyle w:val="3"/>
        <w:spacing w:before="208" w:line="224" w:lineRule="auto"/>
        <w:ind w:left="492"/>
        <w:rPr>
          <w:sz w:val="24"/>
          <w:szCs w:val="24"/>
        </w:rPr>
      </w:pPr>
      <w:r>
        <w:rPr>
          <w:rFonts w:ascii="仿宋" w:hAnsi="仿宋" w:eastAsia="仿宋" w:cs="仿宋"/>
          <w:spacing w:val="-2"/>
          <w:sz w:val="24"/>
          <w:szCs w:val="24"/>
        </w:rPr>
        <w:t>（</w:t>
      </w:r>
      <w:r>
        <w:rPr>
          <w:spacing w:val="-2"/>
          <w:sz w:val="24"/>
          <w:szCs w:val="24"/>
        </w:rPr>
        <w:t>3</w:t>
      </w:r>
      <w:r>
        <w:rPr>
          <w:rFonts w:ascii="仿宋" w:hAnsi="仿宋" w:eastAsia="仿宋" w:cs="仿宋"/>
          <w:spacing w:val="-2"/>
          <w:sz w:val="24"/>
          <w:szCs w:val="24"/>
        </w:rPr>
        <w:t>）</w:t>
      </w:r>
      <w:r>
        <w:rPr>
          <w:spacing w:val="-2"/>
          <w:sz w:val="24"/>
          <w:szCs w:val="24"/>
        </w:rPr>
        <w:t>具备团队合作能力；</w:t>
      </w:r>
    </w:p>
    <w:p>
      <w:pPr>
        <w:pStyle w:val="3"/>
        <w:spacing w:before="209" w:line="501" w:lineRule="exact"/>
        <w:ind w:left="492"/>
        <w:rPr>
          <w:sz w:val="24"/>
          <w:szCs w:val="24"/>
        </w:rPr>
      </w:pPr>
      <w:r>
        <w:rPr>
          <w:rFonts w:ascii="仿宋" w:hAnsi="仿宋" w:eastAsia="仿宋" w:cs="仿宋"/>
          <w:position w:val="19"/>
          <w:sz w:val="24"/>
          <w:szCs w:val="24"/>
        </w:rPr>
        <w:t>（</w:t>
      </w:r>
      <w:r>
        <w:rPr>
          <w:position w:val="19"/>
          <w:sz w:val="24"/>
          <w:szCs w:val="24"/>
        </w:rPr>
        <w:t>4</w:t>
      </w:r>
      <w:r>
        <w:rPr>
          <w:rFonts w:ascii="仿宋" w:hAnsi="仿宋" w:eastAsia="仿宋" w:cs="仿宋"/>
          <w:position w:val="19"/>
          <w:sz w:val="24"/>
          <w:szCs w:val="24"/>
        </w:rPr>
        <w:t>）</w:t>
      </w:r>
      <w:r>
        <w:rPr>
          <w:position w:val="19"/>
          <w:sz w:val="24"/>
          <w:szCs w:val="24"/>
        </w:rPr>
        <w:t>具备本专业必需的各类媒体新闻采访、写作、编辑制作等专业知识</w:t>
      </w:r>
      <w:r>
        <w:rPr>
          <w:spacing w:val="-1"/>
          <w:position w:val="19"/>
          <w:sz w:val="24"/>
          <w:szCs w:val="24"/>
        </w:rPr>
        <w:t>结构，能</w:t>
      </w:r>
    </w:p>
    <w:p>
      <w:pPr>
        <w:pStyle w:val="3"/>
        <w:spacing w:line="215" w:lineRule="auto"/>
        <w:rPr>
          <w:sz w:val="24"/>
          <w:szCs w:val="24"/>
        </w:rPr>
      </w:pPr>
      <w:r>
        <w:rPr>
          <w:spacing w:val="-1"/>
          <w:sz w:val="24"/>
          <w:szCs w:val="24"/>
        </w:rPr>
        <w:t>够熟练使用</w:t>
      </w:r>
      <w:r>
        <w:rPr>
          <w:spacing w:val="-45"/>
          <w:sz w:val="24"/>
          <w:szCs w:val="24"/>
        </w:rPr>
        <w:t xml:space="preserve"> </w:t>
      </w:r>
      <w:r>
        <w:rPr>
          <w:spacing w:val="-1"/>
          <w:sz w:val="24"/>
          <w:szCs w:val="24"/>
        </w:rPr>
        <w:t>Photoshop、Audition、Premiere</w:t>
      </w:r>
      <w:r>
        <w:rPr>
          <w:spacing w:val="-49"/>
          <w:sz w:val="24"/>
          <w:szCs w:val="24"/>
        </w:rPr>
        <w:t xml:space="preserve"> </w:t>
      </w:r>
      <w:r>
        <w:rPr>
          <w:spacing w:val="-1"/>
          <w:sz w:val="24"/>
          <w:szCs w:val="24"/>
        </w:rPr>
        <w:t>等工具；</w:t>
      </w:r>
    </w:p>
    <w:p>
      <w:pPr>
        <w:pStyle w:val="3"/>
        <w:spacing w:before="220" w:line="223" w:lineRule="auto"/>
        <w:ind w:left="492"/>
        <w:rPr>
          <w:sz w:val="24"/>
          <w:szCs w:val="24"/>
        </w:rPr>
      </w:pPr>
      <w:r>
        <w:rPr>
          <w:rFonts w:ascii="仿宋" w:hAnsi="仿宋" w:eastAsia="仿宋" w:cs="仿宋"/>
          <w:spacing w:val="-1"/>
          <w:sz w:val="24"/>
          <w:szCs w:val="24"/>
        </w:rPr>
        <w:t>（</w:t>
      </w:r>
      <w:r>
        <w:rPr>
          <w:spacing w:val="-1"/>
          <w:sz w:val="24"/>
          <w:szCs w:val="24"/>
        </w:rPr>
        <w:t>5</w:t>
      </w:r>
      <w:r>
        <w:rPr>
          <w:rFonts w:ascii="仿宋" w:hAnsi="仿宋" w:eastAsia="仿宋" w:cs="仿宋"/>
          <w:spacing w:val="-1"/>
          <w:sz w:val="24"/>
          <w:szCs w:val="24"/>
        </w:rPr>
        <w:t>）</w:t>
      </w:r>
      <w:r>
        <w:rPr>
          <w:spacing w:val="-1"/>
          <w:sz w:val="24"/>
          <w:szCs w:val="24"/>
        </w:rPr>
        <w:t>具备从事新闻采访、写作、拍摄、编辑、评论等工作的的能力；</w:t>
      </w:r>
    </w:p>
    <w:p>
      <w:pPr>
        <w:pStyle w:val="3"/>
        <w:spacing w:before="209" w:line="221" w:lineRule="auto"/>
        <w:ind w:left="2"/>
        <w:rPr>
          <w:sz w:val="24"/>
          <w:szCs w:val="24"/>
        </w:rPr>
      </w:pPr>
      <w:r>
        <w:rPr>
          <w:spacing w:val="-1"/>
          <w:sz w:val="24"/>
          <w:szCs w:val="24"/>
          <w14:textOutline w14:w="4356" w14:cap="sq" w14:cmpd="sng">
            <w14:solidFill>
              <w14:srgbClr w14:val="000000"/>
            </w14:solidFill>
            <w14:prstDash w14:val="solid"/>
            <w14:bevel/>
          </w14:textOutline>
        </w:rPr>
        <w:t>六、课程设置及学时安排</w:t>
      </w:r>
    </w:p>
    <w:p>
      <w:pPr>
        <w:pStyle w:val="3"/>
        <w:spacing w:before="46" w:line="385" w:lineRule="auto"/>
        <w:ind w:left="126" w:right="81" w:firstLine="477"/>
        <w:jc w:val="both"/>
        <w:rPr>
          <w:sz w:val="24"/>
          <w:szCs w:val="24"/>
        </w:rPr>
      </w:pPr>
      <w:r>
        <w:rPr>
          <w:spacing w:val="-1"/>
          <w:sz w:val="24"/>
          <w:szCs w:val="24"/>
        </w:rPr>
        <w:t>本专业教学计划制订遵循教育部的文件规定即：三年制高职每学年安排</w:t>
      </w:r>
      <w:r>
        <w:rPr>
          <w:spacing w:val="-46"/>
          <w:sz w:val="24"/>
          <w:szCs w:val="24"/>
        </w:rPr>
        <w:t xml:space="preserve"> </w:t>
      </w:r>
      <w:r>
        <w:rPr>
          <w:spacing w:val="-1"/>
          <w:sz w:val="24"/>
          <w:szCs w:val="24"/>
        </w:rPr>
        <w:t>40</w:t>
      </w:r>
      <w:r>
        <w:rPr>
          <w:spacing w:val="-50"/>
          <w:sz w:val="24"/>
          <w:szCs w:val="24"/>
        </w:rPr>
        <w:t xml:space="preserve"> </w:t>
      </w:r>
      <w:r>
        <w:rPr>
          <w:spacing w:val="-1"/>
          <w:sz w:val="24"/>
          <w:szCs w:val="24"/>
        </w:rPr>
        <w:t>周教学</w:t>
      </w:r>
      <w:r>
        <w:rPr>
          <w:sz w:val="24"/>
          <w:szCs w:val="24"/>
        </w:rPr>
        <w:t xml:space="preserve"> </w:t>
      </w:r>
      <w:r>
        <w:rPr>
          <w:spacing w:val="-2"/>
          <w:sz w:val="24"/>
          <w:szCs w:val="24"/>
        </w:rPr>
        <w:t>活动；总学时数不低于</w:t>
      </w:r>
      <w:r>
        <w:rPr>
          <w:spacing w:val="-48"/>
          <w:sz w:val="24"/>
          <w:szCs w:val="24"/>
        </w:rPr>
        <w:t xml:space="preserve"> </w:t>
      </w:r>
      <w:r>
        <w:rPr>
          <w:spacing w:val="-2"/>
          <w:sz w:val="24"/>
          <w:szCs w:val="24"/>
        </w:rPr>
        <w:t>2500，公共基础</w:t>
      </w:r>
      <w:r>
        <w:rPr>
          <w:spacing w:val="-3"/>
          <w:sz w:val="24"/>
          <w:szCs w:val="24"/>
        </w:rPr>
        <w:t>课程学时不少于总学时的</w:t>
      </w:r>
      <w:r>
        <w:rPr>
          <w:spacing w:val="-33"/>
          <w:sz w:val="24"/>
          <w:szCs w:val="24"/>
        </w:rPr>
        <w:t xml:space="preserve"> </w:t>
      </w:r>
      <w:r>
        <w:rPr>
          <w:spacing w:val="-3"/>
          <w:sz w:val="24"/>
          <w:szCs w:val="24"/>
        </w:rPr>
        <w:t>1/4；选修课教学时数</w:t>
      </w:r>
      <w:r>
        <w:rPr>
          <w:sz w:val="24"/>
          <w:szCs w:val="24"/>
        </w:rPr>
        <w:t xml:space="preserve"> </w:t>
      </w:r>
      <w:r>
        <w:rPr>
          <w:spacing w:val="-6"/>
          <w:sz w:val="24"/>
          <w:szCs w:val="24"/>
        </w:rPr>
        <w:t>占总学时的比例不少于</w:t>
      </w:r>
      <w:r>
        <w:rPr>
          <w:spacing w:val="-33"/>
          <w:sz w:val="24"/>
          <w:szCs w:val="24"/>
        </w:rPr>
        <w:t xml:space="preserve"> </w:t>
      </w:r>
      <w:r>
        <w:rPr>
          <w:spacing w:val="-6"/>
          <w:sz w:val="24"/>
          <w:szCs w:val="24"/>
        </w:rPr>
        <w:t>10%；一般以</w:t>
      </w:r>
      <w:r>
        <w:rPr>
          <w:spacing w:val="-33"/>
          <w:sz w:val="24"/>
          <w:szCs w:val="24"/>
        </w:rPr>
        <w:t xml:space="preserve"> </w:t>
      </w:r>
      <w:r>
        <w:rPr>
          <w:spacing w:val="-6"/>
          <w:sz w:val="24"/>
          <w:szCs w:val="24"/>
        </w:rPr>
        <w:t>16—</w:t>
      </w:r>
      <w:r>
        <w:rPr>
          <w:spacing w:val="-93"/>
          <w:sz w:val="24"/>
          <w:szCs w:val="24"/>
        </w:rPr>
        <w:t xml:space="preserve"> </w:t>
      </w:r>
      <w:r>
        <w:rPr>
          <w:spacing w:val="-6"/>
          <w:sz w:val="24"/>
          <w:szCs w:val="24"/>
        </w:rPr>
        <w:t>18</w:t>
      </w:r>
      <w:r>
        <w:rPr>
          <w:spacing w:val="-46"/>
          <w:sz w:val="24"/>
          <w:szCs w:val="24"/>
        </w:rPr>
        <w:t xml:space="preserve"> </w:t>
      </w:r>
      <w:r>
        <w:rPr>
          <w:spacing w:val="-6"/>
          <w:sz w:val="24"/>
          <w:szCs w:val="24"/>
        </w:rPr>
        <w:t>学时计为</w:t>
      </w:r>
      <w:r>
        <w:rPr>
          <w:spacing w:val="-32"/>
          <w:sz w:val="24"/>
          <w:szCs w:val="24"/>
        </w:rPr>
        <w:t xml:space="preserve"> </w:t>
      </w:r>
      <w:r>
        <w:rPr>
          <w:spacing w:val="-6"/>
          <w:sz w:val="24"/>
          <w:szCs w:val="24"/>
        </w:rPr>
        <w:t>1</w:t>
      </w:r>
      <w:r>
        <w:rPr>
          <w:spacing w:val="-51"/>
          <w:sz w:val="24"/>
          <w:szCs w:val="24"/>
        </w:rPr>
        <w:t xml:space="preserve"> </w:t>
      </w:r>
      <w:r>
        <w:rPr>
          <w:spacing w:val="-6"/>
          <w:sz w:val="24"/>
          <w:szCs w:val="24"/>
        </w:rPr>
        <w:t>个学分</w:t>
      </w:r>
      <w:r>
        <w:rPr>
          <w:spacing w:val="-7"/>
          <w:sz w:val="24"/>
          <w:szCs w:val="24"/>
        </w:rPr>
        <w:t>；实践性教学学时原则上</w:t>
      </w:r>
    </w:p>
    <w:p>
      <w:pPr>
        <w:pStyle w:val="3"/>
        <w:spacing w:line="219" w:lineRule="auto"/>
        <w:jc w:val="right"/>
        <w:rPr>
          <w:sz w:val="24"/>
          <w:szCs w:val="24"/>
        </w:rPr>
      </w:pPr>
      <w:r>
        <w:rPr>
          <w:spacing w:val="-6"/>
          <w:sz w:val="24"/>
          <w:szCs w:val="24"/>
        </w:rPr>
        <w:t>占总学时数</w:t>
      </w:r>
      <w:r>
        <w:rPr>
          <w:spacing w:val="-39"/>
          <w:sz w:val="24"/>
          <w:szCs w:val="24"/>
        </w:rPr>
        <w:t xml:space="preserve"> </w:t>
      </w:r>
      <w:r>
        <w:rPr>
          <w:spacing w:val="-6"/>
          <w:sz w:val="24"/>
          <w:szCs w:val="24"/>
        </w:rPr>
        <w:t>50%以上。学生岗位实习时间一般为</w:t>
      </w:r>
      <w:r>
        <w:rPr>
          <w:spacing w:val="-50"/>
          <w:sz w:val="24"/>
          <w:szCs w:val="24"/>
        </w:rPr>
        <w:t xml:space="preserve"> </w:t>
      </w:r>
      <w:r>
        <w:rPr>
          <w:spacing w:val="-6"/>
          <w:sz w:val="24"/>
          <w:szCs w:val="24"/>
        </w:rPr>
        <w:t>8</w:t>
      </w:r>
      <w:r>
        <w:rPr>
          <w:spacing w:val="-50"/>
          <w:sz w:val="24"/>
          <w:szCs w:val="24"/>
        </w:rPr>
        <w:t xml:space="preserve"> </w:t>
      </w:r>
      <w:r>
        <w:rPr>
          <w:spacing w:val="-6"/>
          <w:sz w:val="24"/>
          <w:szCs w:val="24"/>
        </w:rPr>
        <w:t>个月。进程表见附件教学进程表样式。</w:t>
      </w:r>
    </w:p>
    <w:p>
      <w:pPr>
        <w:spacing w:line="20" w:lineRule="exact"/>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3"/>
        <w:gridCol w:w="2839"/>
        <w:gridCol w:w="28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43" w:type="dxa"/>
            <w:vAlign w:val="top"/>
          </w:tcPr>
          <w:p>
            <w:pPr>
              <w:pStyle w:val="10"/>
              <w:spacing w:before="200" w:line="220" w:lineRule="auto"/>
              <w:ind w:left="1146"/>
            </w:pPr>
            <w:r>
              <w:rPr>
                <w:spacing w:val="-2"/>
                <w14:textOutline w14:w="4356" w14:cap="sq" w14:cmpd="sng">
                  <w14:solidFill>
                    <w14:srgbClr w14:val="000000"/>
                  </w14:solidFill>
                  <w14:prstDash w14:val="solid"/>
                  <w14:bevel/>
                </w14:textOutline>
              </w:rPr>
              <w:t>课程类别</w:t>
            </w:r>
          </w:p>
        </w:tc>
        <w:tc>
          <w:tcPr>
            <w:tcW w:w="2839" w:type="dxa"/>
            <w:vAlign w:val="top"/>
          </w:tcPr>
          <w:p>
            <w:pPr>
              <w:pStyle w:val="10"/>
              <w:spacing w:before="200" w:line="221" w:lineRule="auto"/>
              <w:ind w:left="1142"/>
            </w:pPr>
            <w:r>
              <w:rPr>
                <w:spacing w:val="-2"/>
                <w14:textOutline w14:w="4356" w14:cap="sq" w14:cmpd="sng">
                  <w14:solidFill>
                    <w14:srgbClr w14:val="000000"/>
                  </w14:solidFill>
                  <w14:prstDash w14:val="solid"/>
                  <w14:bevel/>
                </w14:textOutline>
              </w:rPr>
              <w:t>课程性质</w:t>
            </w:r>
          </w:p>
        </w:tc>
        <w:tc>
          <w:tcPr>
            <w:tcW w:w="2844" w:type="dxa"/>
            <w:vAlign w:val="top"/>
          </w:tcPr>
          <w:p>
            <w:pPr>
              <w:pStyle w:val="10"/>
              <w:spacing w:before="200" w:line="222" w:lineRule="auto"/>
              <w:ind w:left="1425"/>
            </w:pPr>
            <w:r>
              <w:rPr>
                <w:spacing w:val="-25"/>
                <w14:textOutline w14:w="4356" w14:cap="sq" w14:cmpd="sng">
                  <w14:solidFill>
                    <w14:srgbClr w14:val="000000"/>
                  </w14:solidFill>
                  <w14:prstDash w14:val="solid"/>
                  <w14:bevel/>
                </w14:textOutline>
              </w:rPr>
              <w:t>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5" w:line="220" w:lineRule="auto"/>
              <w:ind w:left="1277"/>
            </w:pPr>
            <w:r>
              <w:rPr>
                <w:spacing w:val="-6"/>
              </w:rPr>
              <w:t>公共课</w:t>
            </w:r>
          </w:p>
        </w:tc>
        <w:tc>
          <w:tcPr>
            <w:tcW w:w="2839" w:type="dxa"/>
            <w:vAlign w:val="top"/>
          </w:tcPr>
          <w:p>
            <w:pPr>
              <w:pStyle w:val="10"/>
              <w:spacing w:before="195" w:line="220" w:lineRule="auto"/>
              <w:ind w:left="1089"/>
            </w:pPr>
            <w:r>
              <w:rPr>
                <w:spacing w:val="-3"/>
              </w:rPr>
              <w:t>必修+选修</w:t>
            </w:r>
          </w:p>
        </w:tc>
        <w:tc>
          <w:tcPr>
            <w:tcW w:w="2844" w:type="dxa"/>
            <w:vAlign w:val="top"/>
          </w:tcPr>
          <w:p>
            <w:pPr>
              <w:pStyle w:val="10"/>
              <w:spacing w:before="195" w:line="230" w:lineRule="auto"/>
              <w:ind w:left="1331"/>
            </w:pPr>
            <w:r>
              <w:rPr>
                <w:spacing w:val="-3"/>
              </w:rPr>
              <w:t>26.5%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7" w:line="221" w:lineRule="auto"/>
              <w:ind w:left="1270"/>
            </w:pPr>
            <w:r>
              <w:rPr>
                <w:spacing w:val="-4"/>
              </w:rPr>
              <w:t>专业课</w:t>
            </w:r>
          </w:p>
        </w:tc>
        <w:tc>
          <w:tcPr>
            <w:tcW w:w="2839" w:type="dxa"/>
            <w:vAlign w:val="top"/>
          </w:tcPr>
          <w:p>
            <w:pPr>
              <w:pStyle w:val="10"/>
              <w:spacing w:before="197" w:line="220" w:lineRule="auto"/>
              <w:ind w:left="1389"/>
            </w:pPr>
            <w:r>
              <w:rPr>
                <w:spacing w:val="-7"/>
              </w:rPr>
              <w:t>必修</w:t>
            </w:r>
          </w:p>
        </w:tc>
        <w:tc>
          <w:tcPr>
            <w:tcW w:w="2844" w:type="dxa"/>
            <w:vAlign w:val="top"/>
          </w:tcPr>
          <w:p>
            <w:pPr>
              <w:pStyle w:val="10"/>
              <w:spacing w:before="197" w:line="228" w:lineRule="auto"/>
              <w:ind w:left="1327"/>
            </w:pPr>
            <w:r>
              <w:rPr>
                <w:spacing w:val="-2"/>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843" w:type="dxa"/>
            <w:vAlign w:val="top"/>
          </w:tcPr>
          <w:p>
            <w:pPr>
              <w:pStyle w:val="10"/>
              <w:spacing w:before="197" w:line="221" w:lineRule="auto"/>
              <w:ind w:left="1030"/>
            </w:pPr>
            <w:r>
              <w:rPr>
                <w:spacing w:val="-3"/>
              </w:rPr>
              <w:t>专业拓展课</w:t>
            </w:r>
          </w:p>
        </w:tc>
        <w:tc>
          <w:tcPr>
            <w:tcW w:w="2839" w:type="dxa"/>
            <w:vAlign w:val="top"/>
          </w:tcPr>
          <w:p>
            <w:pPr>
              <w:pStyle w:val="10"/>
              <w:spacing w:before="197" w:line="220" w:lineRule="auto"/>
              <w:ind w:left="1385"/>
            </w:pPr>
            <w:r>
              <w:rPr>
                <w:spacing w:val="-5"/>
              </w:rPr>
              <w:t>选修</w:t>
            </w:r>
          </w:p>
        </w:tc>
        <w:tc>
          <w:tcPr>
            <w:tcW w:w="2844" w:type="dxa"/>
            <w:vAlign w:val="top"/>
          </w:tcPr>
          <w:p>
            <w:pPr>
              <w:pStyle w:val="10"/>
              <w:spacing w:before="197" w:line="229" w:lineRule="auto"/>
              <w:ind w:left="1393"/>
            </w:pPr>
            <w:r>
              <w:rPr>
                <w:spacing w:val="-4"/>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8" w:line="221" w:lineRule="auto"/>
              <w:ind w:left="1032"/>
            </w:pPr>
            <w:r>
              <w:rPr>
                <w:spacing w:val="-3"/>
              </w:rPr>
              <w:t>综合实践课</w:t>
            </w:r>
          </w:p>
        </w:tc>
        <w:tc>
          <w:tcPr>
            <w:tcW w:w="2839" w:type="dxa"/>
            <w:vAlign w:val="top"/>
          </w:tcPr>
          <w:p>
            <w:pPr>
              <w:pStyle w:val="10"/>
              <w:spacing w:before="198" w:line="220" w:lineRule="auto"/>
              <w:ind w:left="1389"/>
            </w:pPr>
            <w:r>
              <w:rPr>
                <w:spacing w:val="-7"/>
              </w:rPr>
              <w:t>必修</w:t>
            </w:r>
          </w:p>
        </w:tc>
        <w:tc>
          <w:tcPr>
            <w:tcW w:w="2844" w:type="dxa"/>
            <w:vAlign w:val="top"/>
          </w:tcPr>
          <w:p>
            <w:pPr>
              <w:pStyle w:val="10"/>
              <w:spacing w:before="198" w:line="227" w:lineRule="auto"/>
              <w:ind w:left="1333"/>
            </w:pPr>
            <w:r>
              <w:rPr>
                <w:spacing w:val="-3"/>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843" w:type="dxa"/>
            <w:vAlign w:val="top"/>
          </w:tcPr>
          <w:p>
            <w:pPr>
              <w:pStyle w:val="10"/>
              <w:spacing w:before="198" w:line="220" w:lineRule="auto"/>
              <w:ind w:left="1275"/>
            </w:pPr>
            <w:r>
              <w:rPr>
                <w:spacing w:val="-6"/>
              </w:rPr>
              <w:t>实操课</w:t>
            </w:r>
          </w:p>
        </w:tc>
        <w:tc>
          <w:tcPr>
            <w:tcW w:w="2839" w:type="dxa"/>
            <w:vAlign w:val="top"/>
          </w:tcPr>
          <w:p>
            <w:pPr>
              <w:pStyle w:val="10"/>
              <w:spacing w:before="198" w:line="220" w:lineRule="auto"/>
              <w:ind w:left="1089"/>
            </w:pPr>
            <w:r>
              <w:rPr>
                <w:spacing w:val="-3"/>
              </w:rPr>
              <w:t>必修+选修</w:t>
            </w:r>
          </w:p>
        </w:tc>
        <w:tc>
          <w:tcPr>
            <w:tcW w:w="2844" w:type="dxa"/>
            <w:vAlign w:val="top"/>
          </w:tcPr>
          <w:p>
            <w:pPr>
              <w:pStyle w:val="10"/>
              <w:spacing w:before="198" w:line="227" w:lineRule="auto"/>
              <w:ind w:left="1330"/>
            </w:pPr>
            <w:r>
              <w:rPr>
                <w:spacing w:val="-3"/>
              </w:rPr>
              <w:t>60.7%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43" w:type="dxa"/>
            <w:vAlign w:val="top"/>
          </w:tcPr>
          <w:p>
            <w:pPr>
              <w:pStyle w:val="10"/>
              <w:spacing w:before="200" w:line="222" w:lineRule="auto"/>
              <w:ind w:left="1272"/>
            </w:pPr>
            <w:r>
              <w:rPr>
                <w:spacing w:val="-5"/>
              </w:rPr>
              <w:t>总课时</w:t>
            </w:r>
          </w:p>
        </w:tc>
        <w:tc>
          <w:tcPr>
            <w:tcW w:w="2839" w:type="dxa"/>
            <w:vAlign w:val="top"/>
          </w:tcPr>
          <w:p>
            <w:pPr>
              <w:pStyle w:val="10"/>
              <w:spacing w:before="200" w:line="220" w:lineRule="auto"/>
              <w:ind w:left="1089"/>
            </w:pPr>
            <w:r>
              <w:rPr>
                <w:spacing w:val="-3"/>
              </w:rPr>
              <w:t>必修+选修</w:t>
            </w:r>
          </w:p>
        </w:tc>
        <w:tc>
          <w:tcPr>
            <w:tcW w:w="2844" w:type="dxa"/>
            <w:vAlign w:val="top"/>
          </w:tcPr>
          <w:p>
            <w:pPr>
              <w:pStyle w:val="10"/>
              <w:spacing w:before="238" w:line="183" w:lineRule="auto"/>
              <w:ind w:left="1391"/>
            </w:pPr>
            <w:r>
              <w:rPr>
                <w:spacing w:val="-4"/>
              </w:rPr>
              <w:t>2720</w:t>
            </w:r>
          </w:p>
        </w:tc>
      </w:tr>
    </w:tbl>
    <w:p>
      <w:pPr>
        <w:pStyle w:val="3"/>
        <w:spacing w:before="194" w:line="220" w:lineRule="auto"/>
        <w:ind w:left="604"/>
        <w:rPr>
          <w:sz w:val="24"/>
          <w:szCs w:val="24"/>
        </w:rPr>
      </w:pPr>
      <w:r>
        <w:rPr>
          <w:spacing w:val="-1"/>
          <w:sz w:val="24"/>
          <w:szCs w:val="24"/>
        </w:rPr>
        <w:t>主要包括公共课程和专业课程。</w:t>
      </w:r>
    </w:p>
    <w:p>
      <w:pPr>
        <w:pStyle w:val="3"/>
        <w:spacing w:before="213" w:line="220" w:lineRule="auto"/>
        <w:ind w:left="620"/>
        <w:rPr>
          <w:sz w:val="24"/>
          <w:szCs w:val="24"/>
        </w:rPr>
      </w:pPr>
      <w:r>
        <w:rPr>
          <w:spacing w:val="-3"/>
          <w:sz w:val="24"/>
          <w:szCs w:val="24"/>
          <w14:textOutline w14:w="4356" w14:cap="sq" w14:cmpd="sng">
            <w14:solidFill>
              <w14:srgbClr w14:val="000000"/>
            </w14:solidFill>
            <w14:prstDash w14:val="solid"/>
            <w14:bevel/>
          </w14:textOutline>
        </w:rPr>
        <w:t>1.公共基础课程</w:t>
      </w:r>
    </w:p>
    <w:p>
      <w:pPr>
        <w:pStyle w:val="3"/>
        <w:spacing w:before="214" w:line="385" w:lineRule="auto"/>
        <w:ind w:left="121" w:firstLine="480"/>
        <w:jc w:val="both"/>
        <w:rPr>
          <w:sz w:val="24"/>
          <w:szCs w:val="24"/>
        </w:rPr>
      </w:pPr>
      <w:r>
        <w:rPr>
          <w:spacing w:val="-6"/>
          <w:sz w:val="24"/>
          <w:szCs w:val="24"/>
        </w:rPr>
        <w:t>根据党和国家有关文件规定，我校统一将思想政治理论、中华优秀传统文化、体育、</w:t>
      </w:r>
      <w:r>
        <w:rPr>
          <w:spacing w:val="1"/>
          <w:sz w:val="24"/>
          <w:szCs w:val="24"/>
        </w:rPr>
        <w:t xml:space="preserve"> </w:t>
      </w:r>
      <w:r>
        <w:rPr>
          <w:spacing w:val="-2"/>
          <w:sz w:val="24"/>
          <w:szCs w:val="24"/>
        </w:rPr>
        <w:t>军事理论与军训、大学生职业发展与就业指导、心理健康教育劳动教育、计算机应用</w:t>
      </w:r>
      <w:r>
        <w:rPr>
          <w:spacing w:val="-3"/>
          <w:sz w:val="24"/>
          <w:szCs w:val="24"/>
        </w:rPr>
        <w:t xml:space="preserve">基 </w:t>
      </w:r>
      <w:r>
        <w:rPr>
          <w:spacing w:val="-2"/>
          <w:sz w:val="24"/>
          <w:szCs w:val="24"/>
        </w:rPr>
        <w:t>础等列入公共基础必修课；将应用文写作、高等数学、公共外语、美育、职业素养等列</w:t>
      </w:r>
    </w:p>
    <w:p>
      <w:pPr>
        <w:pStyle w:val="3"/>
        <w:spacing w:line="220" w:lineRule="auto"/>
        <w:ind w:left="121"/>
        <w:rPr>
          <w:sz w:val="24"/>
          <w:szCs w:val="24"/>
        </w:rPr>
      </w:pPr>
      <w:r>
        <w:rPr>
          <w:spacing w:val="-2"/>
          <w:sz w:val="24"/>
          <w:szCs w:val="24"/>
        </w:rPr>
        <w:t>入选修课。</w:t>
      </w:r>
    </w:p>
    <w:p>
      <w:pPr>
        <w:pStyle w:val="3"/>
        <w:spacing w:before="213" w:line="221" w:lineRule="auto"/>
        <w:ind w:left="605"/>
        <w:rPr>
          <w:sz w:val="24"/>
          <w:szCs w:val="24"/>
        </w:rPr>
      </w:pPr>
      <w:r>
        <w:rPr>
          <w:spacing w:val="-2"/>
          <w:sz w:val="24"/>
          <w:szCs w:val="24"/>
          <w14:textOutline w14:w="4356" w14:cap="sq" w14:cmpd="sng">
            <w14:solidFill>
              <w14:srgbClr w14:val="000000"/>
            </w14:solidFill>
            <w14:prstDash w14:val="solid"/>
            <w14:bevel/>
          </w14:textOutline>
        </w:rPr>
        <w:t>2.专业课程</w:t>
      </w:r>
    </w:p>
    <w:p>
      <w:pPr>
        <w:pStyle w:val="3"/>
        <w:spacing w:before="212" w:line="221" w:lineRule="auto"/>
        <w:ind w:left="614"/>
        <w:rPr>
          <w:sz w:val="24"/>
          <w:szCs w:val="24"/>
        </w:rPr>
      </w:pPr>
      <w:r>
        <w:rPr>
          <w:spacing w:val="-3"/>
          <w:sz w:val="24"/>
          <w:szCs w:val="24"/>
        </w:rPr>
        <w:t>（1）职业基础课程</w:t>
      </w:r>
    </w:p>
    <w:p>
      <w:pPr>
        <w:pStyle w:val="3"/>
        <w:spacing w:before="215" w:line="499" w:lineRule="exact"/>
        <w:jc w:val="right"/>
        <w:rPr>
          <w:sz w:val="24"/>
          <w:szCs w:val="24"/>
        </w:rPr>
      </w:pPr>
      <w:r>
        <w:rPr>
          <w:spacing w:val="-6"/>
          <w:position w:val="19"/>
          <w:sz w:val="24"/>
          <w:szCs w:val="24"/>
        </w:rPr>
        <w:t>职业基础课程主要包括新闻学概论、传播学、新闻心理学、应用文写作、视听语言、</w:t>
      </w:r>
    </w:p>
    <w:p>
      <w:pPr>
        <w:pStyle w:val="3"/>
        <w:spacing w:line="219" w:lineRule="auto"/>
        <w:ind w:left="123"/>
        <w:rPr>
          <w:sz w:val="24"/>
          <w:szCs w:val="24"/>
        </w:rPr>
      </w:pPr>
      <w:r>
        <w:rPr>
          <w:spacing w:val="-2"/>
          <w:sz w:val="24"/>
          <w:szCs w:val="24"/>
        </w:rPr>
        <w:t>新媒体概论等等课程。</w:t>
      </w:r>
    </w:p>
    <w:p>
      <w:pPr>
        <w:pStyle w:val="3"/>
        <w:spacing w:before="214" w:line="220" w:lineRule="auto"/>
        <w:ind w:left="614"/>
        <w:rPr>
          <w:sz w:val="24"/>
          <w:szCs w:val="24"/>
        </w:rPr>
      </w:pPr>
      <w:r>
        <w:rPr>
          <w:spacing w:val="-3"/>
          <w:sz w:val="24"/>
          <w:szCs w:val="24"/>
        </w:rPr>
        <w:t>（2）职业技术技能课</w:t>
      </w:r>
    </w:p>
    <w:p>
      <w:pPr>
        <w:pStyle w:val="3"/>
        <w:spacing w:before="216" w:line="499" w:lineRule="exact"/>
        <w:jc w:val="right"/>
        <w:rPr>
          <w:sz w:val="24"/>
          <w:szCs w:val="24"/>
        </w:rPr>
      </w:pPr>
      <w:r>
        <w:rPr>
          <w:spacing w:val="-2"/>
          <w:position w:val="20"/>
          <w:sz w:val="24"/>
          <w:szCs w:val="24"/>
        </w:rPr>
        <w:t>职业技术技能课包括新闻采访与写作、短视频策</w:t>
      </w:r>
      <w:r>
        <w:rPr>
          <w:spacing w:val="-3"/>
          <w:position w:val="20"/>
          <w:sz w:val="24"/>
          <w:szCs w:val="24"/>
        </w:rPr>
        <w:t>划与制作、摄影摄像、Photoshop、</w:t>
      </w:r>
    </w:p>
    <w:p>
      <w:pPr>
        <w:pStyle w:val="3"/>
        <w:spacing w:line="220" w:lineRule="auto"/>
        <w:ind w:left="115"/>
        <w:rPr>
          <w:sz w:val="24"/>
          <w:szCs w:val="24"/>
        </w:rPr>
      </w:pPr>
      <w:r>
        <w:rPr>
          <w:sz w:val="24"/>
          <w:szCs w:val="24"/>
        </w:rPr>
        <w:t>Adobe After Effects、播音主持艺术等</w:t>
      </w:r>
      <w:r>
        <w:rPr>
          <w:spacing w:val="-1"/>
          <w:sz w:val="24"/>
          <w:szCs w:val="24"/>
        </w:rPr>
        <w:t>课程。</w:t>
      </w:r>
    </w:p>
    <w:p>
      <w:pPr>
        <w:pStyle w:val="3"/>
        <w:spacing w:before="213" w:line="221" w:lineRule="auto"/>
        <w:ind w:left="614"/>
        <w:rPr>
          <w:sz w:val="24"/>
          <w:szCs w:val="24"/>
        </w:rPr>
      </w:pPr>
      <w:r>
        <w:rPr>
          <w:spacing w:val="-3"/>
          <w:sz w:val="24"/>
          <w:szCs w:val="24"/>
        </w:rPr>
        <w:t>（3）专业拓展课</w:t>
      </w:r>
    </w:p>
    <w:p>
      <w:pPr>
        <w:pStyle w:val="3"/>
        <w:spacing w:before="214" w:line="219" w:lineRule="auto"/>
        <w:jc w:val="right"/>
        <w:rPr>
          <w:sz w:val="24"/>
          <w:szCs w:val="24"/>
        </w:rPr>
      </w:pPr>
      <w:r>
        <w:rPr>
          <w:spacing w:val="-6"/>
          <w:sz w:val="24"/>
          <w:szCs w:val="24"/>
        </w:rPr>
        <w:t>专业拓展课包括中外新闻名篇选读、影视赏析、摄影鉴赏、广告创意与策划等课程。</w:t>
      </w:r>
    </w:p>
    <w:p>
      <w:pPr>
        <w:pStyle w:val="3"/>
        <w:spacing w:before="215" w:line="220" w:lineRule="auto"/>
        <w:ind w:left="607"/>
        <w:rPr>
          <w:sz w:val="24"/>
          <w:szCs w:val="24"/>
        </w:rPr>
      </w:pPr>
      <w:r>
        <w:rPr>
          <w:sz w:val="24"/>
          <w:szCs w:val="24"/>
          <w14:textOutline w14:w="4356" w14:cap="sq" w14:cmpd="sng">
            <w14:solidFill>
              <w14:srgbClr w14:val="000000"/>
            </w14:solidFill>
            <w14:prstDash w14:val="solid"/>
            <w14:bevel/>
          </w14:textOutline>
        </w:rPr>
        <w:t>3.</w:t>
      </w:r>
      <w:r>
        <w:rPr>
          <w:sz w:val="24"/>
          <w:szCs w:val="24"/>
        </w:rPr>
        <w:t xml:space="preserve"> </w:t>
      </w:r>
      <w:r>
        <w:rPr>
          <w:sz w:val="24"/>
          <w:szCs w:val="24"/>
          <w14:textOutline w14:w="4356" w14:cap="sq" w14:cmpd="sng">
            <w14:solidFill>
              <w14:srgbClr w14:val="000000"/>
            </w14:solidFill>
            <w14:prstDash w14:val="solid"/>
            <w14:bevel/>
          </w14:textOutline>
        </w:rPr>
        <w:t>专业核心课程和主要教学内容与要求</w:t>
      </w:r>
    </w:p>
    <w:p>
      <w:pPr>
        <w:spacing w:line="220" w:lineRule="auto"/>
        <w:rPr>
          <w:sz w:val="24"/>
          <w:szCs w:val="24"/>
        </w:rPr>
        <w:sectPr>
          <w:footerReference r:id="rId57" w:type="default"/>
          <w:pgSz w:w="11906" w:h="16839"/>
          <w:pgMar w:top="1280" w:right="1053" w:bottom="1059" w:left="1588" w:header="0" w:footer="814" w:gutter="0"/>
          <w:pgNumType w:fmt="decimal"/>
          <w:cols w:space="720" w:num="1"/>
        </w:sectPr>
      </w:pPr>
    </w:p>
    <w:tbl>
      <w:tblPr>
        <w:tblStyle w:val="9"/>
        <w:tblW w:w="92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668"/>
        <w:gridCol w:w="5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33" w:type="dxa"/>
            <w:vAlign w:val="top"/>
          </w:tcPr>
          <w:p>
            <w:pPr>
              <w:pStyle w:val="10"/>
              <w:spacing w:before="292" w:line="222" w:lineRule="auto"/>
              <w:ind w:left="282"/>
            </w:pPr>
            <w:r>
              <w:rPr>
                <w:spacing w:val="-5"/>
              </w:rPr>
              <w:t>序号</w:t>
            </w:r>
          </w:p>
        </w:tc>
        <w:tc>
          <w:tcPr>
            <w:tcW w:w="2668" w:type="dxa"/>
            <w:vAlign w:val="top"/>
          </w:tcPr>
          <w:p>
            <w:pPr>
              <w:pStyle w:val="10"/>
              <w:spacing w:before="292" w:line="220" w:lineRule="auto"/>
              <w:ind w:left="381"/>
            </w:pPr>
            <w:r>
              <w:rPr>
                <w:spacing w:val="-2"/>
              </w:rPr>
              <w:t>职业技术技能课程</w:t>
            </w:r>
          </w:p>
        </w:tc>
        <w:tc>
          <w:tcPr>
            <w:tcW w:w="5512" w:type="dxa"/>
            <w:vAlign w:val="top"/>
          </w:tcPr>
          <w:p>
            <w:pPr>
              <w:pStyle w:val="10"/>
              <w:spacing w:before="292" w:line="220" w:lineRule="auto"/>
              <w:ind w:left="1684"/>
            </w:pPr>
            <w:r>
              <w:rPr>
                <w:spacing w:val="-2"/>
              </w:rPr>
              <w:t>主要教学内容与要求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4" w:hRule="atLeast"/>
        </w:trPr>
        <w:tc>
          <w:tcPr>
            <w:tcW w:w="103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10"/>
              <w:spacing w:before="78" w:line="184" w:lineRule="auto"/>
              <w:ind w:left="481"/>
            </w:pPr>
            <w:r>
              <w:t>1</w:t>
            </w:r>
          </w:p>
        </w:tc>
        <w:tc>
          <w:tcPr>
            <w:tcW w:w="2668"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10"/>
              <w:spacing w:before="78" w:line="219" w:lineRule="auto"/>
              <w:ind w:left="501"/>
            </w:pPr>
            <w:r>
              <w:rPr>
                <w:spacing w:val="-2"/>
              </w:rPr>
              <w:t>新闻采访与写作</w:t>
            </w:r>
          </w:p>
        </w:tc>
        <w:tc>
          <w:tcPr>
            <w:tcW w:w="5512" w:type="dxa"/>
            <w:vAlign w:val="top"/>
          </w:tcPr>
          <w:p>
            <w:pPr>
              <w:pStyle w:val="10"/>
              <w:spacing w:before="194" w:line="385" w:lineRule="auto"/>
              <w:ind w:left="119" w:right="106" w:firstLine="479"/>
            </w:pPr>
            <w:r>
              <w:t>教学内容：本课程主要介绍新闻导语、结构、</w:t>
            </w:r>
            <w:r>
              <w:rPr>
                <w:spacing w:val="1"/>
              </w:rPr>
              <w:t xml:space="preserve"> </w:t>
            </w:r>
            <w:r>
              <w:t>背景、主体、标题等基本的写作方法和技巧，动态 消息、综合消息、人物消息、会议消息以及调查性</w:t>
            </w:r>
          </w:p>
          <w:p>
            <w:pPr>
              <w:pStyle w:val="10"/>
              <w:spacing w:line="219" w:lineRule="auto"/>
              <w:ind w:left="113"/>
            </w:pPr>
            <w:r>
              <w:rPr>
                <w:spacing w:val="-1"/>
              </w:rPr>
              <w:t>报道等常见新闻报道的基本技能。</w:t>
            </w:r>
          </w:p>
          <w:p>
            <w:pPr>
              <w:pStyle w:val="10"/>
              <w:spacing w:before="56" w:line="358" w:lineRule="auto"/>
              <w:ind w:left="118" w:right="106" w:firstLine="480"/>
            </w:pPr>
            <w:r>
              <w:rPr>
                <w:spacing w:val="-1"/>
              </w:rPr>
              <w:t>教学要求：授课形式包括讲课、案例分析、小</w:t>
            </w:r>
            <w:r>
              <w:rPr>
                <w:spacing w:val="18"/>
              </w:rPr>
              <w:t xml:space="preserve"> </w:t>
            </w:r>
            <w:r>
              <w:t>组专题讨论、演示、模拟、营销调研等，侧重分析</w:t>
            </w:r>
          </w:p>
          <w:p>
            <w:pPr>
              <w:pStyle w:val="10"/>
              <w:spacing w:line="221" w:lineRule="auto"/>
              <w:ind w:left="119"/>
            </w:pPr>
            <w:r>
              <w:rPr>
                <w:spacing w:val="-4"/>
              </w:rPr>
              <w:t>与讨论。</w:t>
            </w:r>
          </w:p>
          <w:p>
            <w:pPr>
              <w:pStyle w:val="10"/>
              <w:spacing w:before="180" w:line="359" w:lineRule="auto"/>
              <w:ind w:left="113" w:right="106" w:firstLine="481"/>
              <w:jc w:val="both"/>
            </w:pPr>
            <w:r>
              <w:t>考核评价：采用理论和实操结合综合考核方式</w:t>
            </w:r>
            <w:r>
              <w:rPr>
                <w:spacing w:val="3"/>
              </w:rPr>
              <w:t xml:space="preserve"> </w:t>
            </w:r>
            <w:r>
              <w:rPr>
                <w:spacing w:val="2"/>
              </w:rPr>
              <w:t>进行评价，分别是：实操教学考核占</w:t>
            </w:r>
            <w:r>
              <w:rPr>
                <w:spacing w:val="-41"/>
              </w:rPr>
              <w:t xml:space="preserve"> </w:t>
            </w:r>
            <w:r>
              <w:rPr>
                <w:spacing w:val="2"/>
              </w:rPr>
              <w:t>30%；课堂表</w:t>
            </w:r>
          </w:p>
          <w:p>
            <w:pPr>
              <w:pStyle w:val="10"/>
              <w:spacing w:line="220" w:lineRule="auto"/>
              <w:ind w:left="117"/>
            </w:pPr>
            <w:r>
              <w:rPr>
                <w:spacing w:val="-3"/>
              </w:rPr>
              <w:t>现考核占</w:t>
            </w:r>
            <w:r>
              <w:rPr>
                <w:spacing w:val="-33"/>
              </w:rPr>
              <w:t xml:space="preserve"> </w:t>
            </w:r>
            <w:r>
              <w:rPr>
                <w:spacing w:val="-3"/>
              </w:rPr>
              <w:t>20%；期末理论考核</w:t>
            </w:r>
            <w:r>
              <w:rPr>
                <w:spacing w:val="-46"/>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5" w:hRule="atLeast"/>
        </w:trPr>
        <w:tc>
          <w:tcPr>
            <w:tcW w:w="10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10"/>
              <w:spacing w:before="78" w:line="183" w:lineRule="auto"/>
              <w:ind w:left="466"/>
            </w:pPr>
            <w:r>
              <w:t>2</w:t>
            </w:r>
          </w:p>
        </w:tc>
        <w:tc>
          <w:tcPr>
            <w:tcW w:w="2668"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10"/>
              <w:spacing w:before="78" w:line="221" w:lineRule="auto"/>
              <w:ind w:left="383"/>
            </w:pPr>
            <w:r>
              <w:rPr>
                <w:spacing w:val="-2"/>
              </w:rPr>
              <w:t>短视频策划与制作</w:t>
            </w:r>
          </w:p>
        </w:tc>
        <w:tc>
          <w:tcPr>
            <w:tcW w:w="5512" w:type="dxa"/>
            <w:vAlign w:val="top"/>
          </w:tcPr>
          <w:p>
            <w:pPr>
              <w:pStyle w:val="10"/>
              <w:spacing w:before="196" w:line="385" w:lineRule="auto"/>
              <w:ind w:left="116" w:right="106" w:firstLine="481"/>
              <w:jc w:val="both"/>
            </w:pPr>
            <w:r>
              <w:rPr>
                <w:spacing w:val="-1"/>
              </w:rPr>
              <w:t>教学内容：掌握短视频的特征、优势及其使用</w:t>
            </w:r>
            <w:r>
              <w:rPr>
                <w:spacing w:val="18"/>
              </w:rPr>
              <w:t xml:space="preserve"> </w:t>
            </w:r>
            <w:r>
              <w:t>方法；培养学生发现短视频运营中存在的问题，及</w:t>
            </w:r>
          </w:p>
          <w:p>
            <w:pPr>
              <w:pStyle w:val="10"/>
              <w:spacing w:line="220" w:lineRule="auto"/>
              <w:ind w:left="118"/>
            </w:pPr>
            <w:r>
              <w:rPr>
                <w:spacing w:val="-1"/>
              </w:rPr>
              <w:t>分析问题的能力；熟练掌握短视频制作技巧。</w:t>
            </w:r>
          </w:p>
          <w:p>
            <w:pPr>
              <w:pStyle w:val="10"/>
              <w:spacing w:before="54" w:line="359" w:lineRule="auto"/>
              <w:ind w:left="118" w:right="106" w:firstLine="480"/>
              <w:jc w:val="both"/>
            </w:pPr>
            <w:r>
              <w:rPr>
                <w:spacing w:val="-1"/>
              </w:rPr>
              <w:t>教学要求：授课形式包括讲课、案例分析、小</w:t>
            </w:r>
            <w:r>
              <w:rPr>
                <w:spacing w:val="18"/>
              </w:rPr>
              <w:t xml:space="preserve"> </w:t>
            </w:r>
            <w:r>
              <w:t>组专题讨论、演示、模拟、营销调研等，侧重分析</w:t>
            </w:r>
          </w:p>
          <w:p>
            <w:pPr>
              <w:pStyle w:val="10"/>
              <w:spacing w:line="221" w:lineRule="auto"/>
              <w:ind w:left="119"/>
            </w:pPr>
            <w:r>
              <w:rPr>
                <w:spacing w:val="-4"/>
              </w:rPr>
              <w:t>与讨论。</w:t>
            </w:r>
          </w:p>
          <w:p>
            <w:pPr>
              <w:pStyle w:val="10"/>
              <w:spacing w:before="177" w:line="359" w:lineRule="auto"/>
              <w:ind w:left="113" w:right="106" w:firstLine="481"/>
              <w:jc w:val="both"/>
            </w:pPr>
            <w:r>
              <w:t>考核评价：采用理论和实操结合综合考核方式</w:t>
            </w:r>
            <w:r>
              <w:rPr>
                <w:spacing w:val="3"/>
              </w:rPr>
              <w:t xml:space="preserve"> </w:t>
            </w:r>
            <w:r>
              <w:rPr>
                <w:spacing w:val="2"/>
              </w:rPr>
              <w:t>进行评价，分别是：实操教学考核占</w:t>
            </w:r>
            <w:r>
              <w:rPr>
                <w:spacing w:val="-41"/>
              </w:rPr>
              <w:t xml:space="preserve"> </w:t>
            </w:r>
            <w:r>
              <w:rPr>
                <w:spacing w:val="2"/>
              </w:rPr>
              <w:t>30%；课堂表</w:t>
            </w:r>
          </w:p>
          <w:p>
            <w:pPr>
              <w:pStyle w:val="10"/>
              <w:spacing w:line="220" w:lineRule="auto"/>
              <w:ind w:left="117"/>
            </w:pPr>
            <w:r>
              <w:rPr>
                <w:spacing w:val="-3"/>
              </w:rPr>
              <w:t>现考核占</w:t>
            </w:r>
            <w:r>
              <w:rPr>
                <w:spacing w:val="-33"/>
              </w:rPr>
              <w:t xml:space="preserve"> </w:t>
            </w:r>
            <w:r>
              <w:rPr>
                <w:spacing w:val="-3"/>
              </w:rPr>
              <w:t>20%；期末理论考核</w:t>
            </w:r>
            <w:r>
              <w:rPr>
                <w:spacing w:val="-46"/>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6" w:hRule="atLeast"/>
        </w:trPr>
        <w:tc>
          <w:tcPr>
            <w:tcW w:w="1033"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10"/>
              <w:spacing w:before="78" w:line="183" w:lineRule="auto"/>
              <w:ind w:left="468"/>
            </w:pPr>
            <w:r>
              <w:t>3</w:t>
            </w:r>
          </w:p>
        </w:tc>
        <w:tc>
          <w:tcPr>
            <w:tcW w:w="2668"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10"/>
              <w:spacing w:before="78" w:line="220" w:lineRule="auto"/>
              <w:ind w:left="860"/>
            </w:pPr>
            <w:r>
              <w:rPr>
                <w:spacing w:val="-3"/>
              </w:rPr>
              <w:t>摄影摄像</w:t>
            </w:r>
          </w:p>
        </w:tc>
        <w:tc>
          <w:tcPr>
            <w:tcW w:w="5512" w:type="dxa"/>
            <w:vAlign w:val="top"/>
          </w:tcPr>
          <w:p>
            <w:pPr>
              <w:pStyle w:val="10"/>
              <w:spacing w:before="195" w:line="385" w:lineRule="auto"/>
              <w:ind w:left="115" w:right="26" w:firstLine="482"/>
            </w:pPr>
            <w:r>
              <w:rPr>
                <w:spacing w:val="-1"/>
              </w:rPr>
              <w:t xml:space="preserve">教学内容：本课程介绍摄影实用技艺、数码影 像基础、摄影构图、摄影美学、摄影照明、摄影曝 </w:t>
            </w:r>
            <w:r>
              <w:rPr>
                <w:spacing w:val="-7"/>
              </w:rPr>
              <w:t>光控制、数码图形图像制作；新闻摄影、纪实摄影、</w:t>
            </w:r>
            <w:r>
              <w:rPr>
                <w:spacing w:val="5"/>
              </w:rPr>
              <w:t xml:space="preserve"> </w:t>
            </w:r>
            <w:r>
              <w:rPr>
                <w:spacing w:val="1"/>
              </w:rPr>
              <w:t>风光建筑摄影、民俗艺术摄影、内外景婚纱摄影、</w:t>
            </w:r>
            <w:r>
              <w:rPr>
                <w:spacing w:val="8"/>
              </w:rPr>
              <w:t xml:space="preserve"> </w:t>
            </w:r>
            <w:r>
              <w:t>商业广告摄影、平面色彩构成、版式设计、世界摄</w:t>
            </w:r>
          </w:p>
          <w:p>
            <w:pPr>
              <w:pStyle w:val="10"/>
              <w:spacing w:line="220" w:lineRule="auto"/>
              <w:ind w:left="115"/>
            </w:pPr>
            <w:r>
              <w:rPr>
                <w:spacing w:val="-1"/>
              </w:rPr>
              <w:t>影史、中国摄影史、摄影图片鉴赏等。</w:t>
            </w:r>
          </w:p>
          <w:p>
            <w:pPr>
              <w:pStyle w:val="10"/>
              <w:spacing w:before="54" w:line="359" w:lineRule="auto"/>
              <w:ind w:left="118" w:right="106" w:firstLine="480"/>
            </w:pPr>
            <w:r>
              <w:rPr>
                <w:spacing w:val="-1"/>
              </w:rPr>
              <w:t>教学要求：授课形式包括讲课、案例分析、小</w:t>
            </w:r>
            <w:r>
              <w:rPr>
                <w:spacing w:val="18"/>
              </w:rPr>
              <w:t xml:space="preserve"> </w:t>
            </w:r>
            <w:r>
              <w:t>组专题讨论、演示、模拟、营销调研等，侧重分析</w:t>
            </w:r>
          </w:p>
          <w:p>
            <w:pPr>
              <w:pStyle w:val="10"/>
              <w:spacing w:line="221" w:lineRule="auto"/>
              <w:ind w:left="119"/>
            </w:pPr>
            <w:r>
              <w:rPr>
                <w:spacing w:val="-4"/>
              </w:rPr>
              <w:t>与讨论。</w:t>
            </w:r>
          </w:p>
        </w:tc>
      </w:tr>
    </w:tbl>
    <w:p>
      <w:pPr>
        <w:rPr>
          <w:rFonts w:ascii="Arial"/>
          <w:sz w:val="21"/>
        </w:rPr>
      </w:pPr>
    </w:p>
    <w:p>
      <w:pPr>
        <w:rPr>
          <w:rFonts w:ascii="Arial" w:hAnsi="Arial" w:eastAsia="Arial" w:cs="Arial"/>
          <w:sz w:val="21"/>
          <w:szCs w:val="21"/>
        </w:rPr>
        <w:sectPr>
          <w:footerReference r:id="rId58" w:type="default"/>
          <w:pgSz w:w="11906" w:h="16839"/>
          <w:pgMar w:top="1134" w:right="1099" w:bottom="1059" w:left="1588" w:header="0" w:footer="814" w:gutter="0"/>
          <w:pgNumType w:fmt="decimal"/>
          <w:cols w:space="720" w:num="1"/>
        </w:sectPr>
      </w:pPr>
    </w:p>
    <w:tbl>
      <w:tblPr>
        <w:tblStyle w:val="9"/>
        <w:tblW w:w="92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668"/>
        <w:gridCol w:w="5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1033" w:type="dxa"/>
            <w:vAlign w:val="top"/>
          </w:tcPr>
          <w:p>
            <w:pPr>
              <w:rPr>
                <w:rFonts w:ascii="Arial"/>
                <w:sz w:val="21"/>
              </w:rPr>
            </w:pPr>
          </w:p>
        </w:tc>
        <w:tc>
          <w:tcPr>
            <w:tcW w:w="2668" w:type="dxa"/>
            <w:vAlign w:val="top"/>
          </w:tcPr>
          <w:p>
            <w:pPr>
              <w:rPr>
                <w:rFonts w:ascii="Arial"/>
                <w:sz w:val="21"/>
              </w:rPr>
            </w:pPr>
          </w:p>
        </w:tc>
        <w:tc>
          <w:tcPr>
            <w:tcW w:w="5512" w:type="dxa"/>
            <w:vAlign w:val="top"/>
          </w:tcPr>
          <w:p>
            <w:pPr>
              <w:pStyle w:val="10"/>
              <w:spacing w:before="40" w:line="359" w:lineRule="auto"/>
              <w:ind w:left="113" w:right="106" w:firstLine="481"/>
              <w:jc w:val="both"/>
            </w:pPr>
            <w:r>
              <w:t>考核评价：采用理论和实操结合综合考核方式</w:t>
            </w:r>
            <w:r>
              <w:rPr>
                <w:spacing w:val="3"/>
              </w:rPr>
              <w:t xml:space="preserve"> </w:t>
            </w:r>
            <w:r>
              <w:rPr>
                <w:spacing w:val="2"/>
              </w:rPr>
              <w:t>进行评价，分别是：实操教学考核占</w:t>
            </w:r>
            <w:r>
              <w:rPr>
                <w:spacing w:val="-41"/>
              </w:rPr>
              <w:t xml:space="preserve"> </w:t>
            </w:r>
            <w:r>
              <w:rPr>
                <w:spacing w:val="2"/>
              </w:rPr>
              <w:t>30%；课堂表</w:t>
            </w:r>
          </w:p>
          <w:p>
            <w:pPr>
              <w:pStyle w:val="10"/>
              <w:spacing w:line="220" w:lineRule="auto"/>
              <w:ind w:left="117"/>
            </w:pPr>
            <w:r>
              <w:rPr>
                <w:spacing w:val="-3"/>
              </w:rPr>
              <w:t>现考核占</w:t>
            </w:r>
            <w:r>
              <w:rPr>
                <w:spacing w:val="-33"/>
              </w:rPr>
              <w:t xml:space="preserve"> </w:t>
            </w:r>
            <w:r>
              <w:rPr>
                <w:spacing w:val="-3"/>
              </w:rPr>
              <w:t>20%；期末理论考核</w:t>
            </w:r>
            <w:r>
              <w:rPr>
                <w:spacing w:val="-46"/>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4" w:hRule="atLeast"/>
        </w:trPr>
        <w:tc>
          <w:tcPr>
            <w:tcW w:w="10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10"/>
              <w:spacing w:before="78" w:line="183" w:lineRule="auto"/>
              <w:ind w:left="462"/>
            </w:pPr>
            <w:r>
              <w:t>4</w:t>
            </w:r>
          </w:p>
        </w:tc>
        <w:tc>
          <w:tcPr>
            <w:tcW w:w="2668"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10"/>
              <w:spacing w:before="78" w:line="220" w:lineRule="auto"/>
              <w:ind w:left="740"/>
            </w:pPr>
            <w:r>
              <w:rPr>
                <w:spacing w:val="-2"/>
              </w:rPr>
              <w:t>微信公众号</w:t>
            </w:r>
          </w:p>
        </w:tc>
        <w:tc>
          <w:tcPr>
            <w:tcW w:w="5512" w:type="dxa"/>
            <w:vAlign w:val="top"/>
          </w:tcPr>
          <w:p>
            <w:pPr>
              <w:pStyle w:val="10"/>
              <w:spacing w:before="195" w:line="384" w:lineRule="auto"/>
              <w:ind w:left="116" w:right="106" w:firstLine="481"/>
              <w:jc w:val="both"/>
            </w:pPr>
            <w:r>
              <w:t>教学内容：本课程介绍微信公众号制作和发布</w:t>
            </w:r>
            <w:r>
              <w:rPr>
                <w:spacing w:val="1"/>
              </w:rPr>
              <w:t xml:space="preserve"> </w:t>
            </w:r>
            <w:r>
              <w:t>流程；了解文字编辑、视频剪辑、声音插入等基本</w:t>
            </w:r>
          </w:p>
          <w:p>
            <w:pPr>
              <w:pStyle w:val="10"/>
              <w:spacing w:line="220" w:lineRule="auto"/>
              <w:ind w:left="114"/>
            </w:pPr>
            <w:r>
              <w:rPr>
                <w:spacing w:val="-1"/>
              </w:rPr>
              <w:t>操作并应用在实际项目当中；</w:t>
            </w:r>
          </w:p>
          <w:p>
            <w:pPr>
              <w:pStyle w:val="10"/>
              <w:spacing w:before="57" w:line="358" w:lineRule="auto"/>
              <w:ind w:left="118" w:right="106" w:firstLine="480"/>
              <w:jc w:val="both"/>
            </w:pPr>
            <w:r>
              <w:rPr>
                <w:spacing w:val="-1"/>
              </w:rPr>
              <w:t>教学要求：授课形式包括讲课、案例分析、小</w:t>
            </w:r>
            <w:r>
              <w:rPr>
                <w:spacing w:val="18"/>
              </w:rPr>
              <w:t xml:space="preserve"> </w:t>
            </w:r>
            <w:r>
              <w:t>组专题讨论、演示、模拟、营销调研等，侧重分析</w:t>
            </w:r>
          </w:p>
          <w:p>
            <w:pPr>
              <w:pStyle w:val="10"/>
              <w:spacing w:line="221" w:lineRule="auto"/>
              <w:ind w:left="119"/>
            </w:pPr>
            <w:r>
              <w:rPr>
                <w:spacing w:val="-4"/>
              </w:rPr>
              <w:t>与讨论。</w:t>
            </w:r>
          </w:p>
          <w:p>
            <w:pPr>
              <w:pStyle w:val="10"/>
              <w:spacing w:before="180" w:line="359" w:lineRule="auto"/>
              <w:ind w:left="113" w:right="106" w:firstLine="481"/>
              <w:jc w:val="both"/>
            </w:pPr>
            <w:r>
              <w:t>考核评价：采用理论和实操结合综合考核方式</w:t>
            </w:r>
            <w:r>
              <w:rPr>
                <w:spacing w:val="3"/>
              </w:rPr>
              <w:t xml:space="preserve"> </w:t>
            </w:r>
            <w:r>
              <w:rPr>
                <w:spacing w:val="2"/>
              </w:rPr>
              <w:t>进行评价，分别是：实操教学考核占</w:t>
            </w:r>
            <w:r>
              <w:rPr>
                <w:spacing w:val="-41"/>
              </w:rPr>
              <w:t xml:space="preserve"> </w:t>
            </w:r>
            <w:r>
              <w:rPr>
                <w:spacing w:val="2"/>
              </w:rPr>
              <w:t>30%；课堂表</w:t>
            </w:r>
          </w:p>
          <w:p>
            <w:pPr>
              <w:pStyle w:val="10"/>
              <w:spacing w:line="220" w:lineRule="auto"/>
              <w:ind w:left="117"/>
            </w:pPr>
            <w:r>
              <w:rPr>
                <w:spacing w:val="-3"/>
              </w:rPr>
              <w:t>现考核占</w:t>
            </w:r>
            <w:r>
              <w:rPr>
                <w:spacing w:val="-33"/>
              </w:rPr>
              <w:t xml:space="preserve"> </w:t>
            </w:r>
            <w:r>
              <w:rPr>
                <w:spacing w:val="-3"/>
              </w:rPr>
              <w:t>20%；期末理论考核</w:t>
            </w:r>
            <w:r>
              <w:rPr>
                <w:spacing w:val="-46"/>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5" w:hRule="atLeast"/>
        </w:trPr>
        <w:tc>
          <w:tcPr>
            <w:tcW w:w="1033"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10"/>
              <w:spacing w:before="78" w:line="182" w:lineRule="auto"/>
              <w:ind w:left="468"/>
            </w:pPr>
            <w:r>
              <w:t>5</w:t>
            </w:r>
          </w:p>
        </w:tc>
        <w:tc>
          <w:tcPr>
            <w:tcW w:w="2668"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10"/>
              <w:spacing w:before="78" w:line="215" w:lineRule="auto"/>
              <w:ind w:left="796"/>
            </w:pPr>
            <w:r>
              <w:rPr>
                <w:spacing w:val="-1"/>
              </w:rPr>
              <w:t>Photoshop</w:t>
            </w:r>
          </w:p>
        </w:tc>
        <w:tc>
          <w:tcPr>
            <w:tcW w:w="5512" w:type="dxa"/>
            <w:vAlign w:val="top"/>
          </w:tcPr>
          <w:p>
            <w:pPr>
              <w:pStyle w:val="10"/>
              <w:spacing w:before="196" w:line="215" w:lineRule="auto"/>
              <w:ind w:left="598"/>
            </w:pPr>
            <w:r>
              <w:rPr>
                <w:spacing w:val="-1"/>
              </w:rPr>
              <w:t>教学内容：学习</w:t>
            </w:r>
            <w:r>
              <w:rPr>
                <w:spacing w:val="-50"/>
              </w:rPr>
              <w:t xml:space="preserve"> </w:t>
            </w:r>
            <w:r>
              <w:rPr>
                <w:spacing w:val="-1"/>
              </w:rPr>
              <w:t>Photoshop</w:t>
            </w:r>
            <w:r>
              <w:rPr>
                <w:spacing w:val="-45"/>
              </w:rPr>
              <w:t xml:space="preserve"> </w:t>
            </w:r>
            <w:r>
              <w:rPr>
                <w:spacing w:val="-1"/>
              </w:rPr>
              <w:t>软件，有效处理图</w:t>
            </w:r>
          </w:p>
          <w:p>
            <w:pPr>
              <w:pStyle w:val="10"/>
              <w:spacing w:before="219" w:line="220" w:lineRule="auto"/>
              <w:jc w:val="right"/>
            </w:pPr>
            <w:r>
              <w:rPr>
                <w:spacing w:val="-7"/>
              </w:rPr>
              <w:t>像，将不同对象组合设计，应用在网络图片制作等。</w:t>
            </w:r>
          </w:p>
          <w:p>
            <w:pPr>
              <w:pStyle w:val="10"/>
              <w:spacing w:before="54" w:line="359" w:lineRule="auto"/>
              <w:ind w:left="118" w:right="106" w:firstLine="480"/>
              <w:jc w:val="both"/>
            </w:pPr>
            <w:r>
              <w:rPr>
                <w:spacing w:val="-1"/>
              </w:rPr>
              <w:t>教学要求：授课形式包括讲课、案例分析、小</w:t>
            </w:r>
            <w:r>
              <w:rPr>
                <w:spacing w:val="18"/>
              </w:rPr>
              <w:t xml:space="preserve"> </w:t>
            </w:r>
            <w:r>
              <w:t>组专题讨论、演示、模拟、营销调研等，侧重分析</w:t>
            </w:r>
          </w:p>
          <w:p>
            <w:pPr>
              <w:pStyle w:val="10"/>
              <w:spacing w:line="221" w:lineRule="auto"/>
              <w:ind w:left="119"/>
            </w:pPr>
            <w:r>
              <w:rPr>
                <w:spacing w:val="-4"/>
              </w:rPr>
              <w:t>与讨论。</w:t>
            </w:r>
          </w:p>
          <w:p>
            <w:pPr>
              <w:pStyle w:val="10"/>
              <w:spacing w:before="181" w:line="359" w:lineRule="auto"/>
              <w:ind w:left="113" w:right="106" w:firstLine="481"/>
              <w:jc w:val="both"/>
            </w:pPr>
            <w:r>
              <w:t>考核评价：采用理论和实操结合综合考核方式</w:t>
            </w:r>
            <w:r>
              <w:rPr>
                <w:spacing w:val="3"/>
              </w:rPr>
              <w:t xml:space="preserve"> </w:t>
            </w:r>
            <w:r>
              <w:rPr>
                <w:spacing w:val="2"/>
              </w:rPr>
              <w:t>进行评价，分别是：实操教学考核占</w:t>
            </w:r>
            <w:r>
              <w:rPr>
                <w:spacing w:val="-41"/>
              </w:rPr>
              <w:t xml:space="preserve"> </w:t>
            </w:r>
            <w:r>
              <w:rPr>
                <w:spacing w:val="2"/>
              </w:rPr>
              <w:t>30%；课堂表</w:t>
            </w:r>
          </w:p>
          <w:p>
            <w:pPr>
              <w:pStyle w:val="10"/>
              <w:spacing w:line="220" w:lineRule="auto"/>
              <w:ind w:left="117"/>
            </w:pPr>
            <w:r>
              <w:rPr>
                <w:spacing w:val="-3"/>
              </w:rPr>
              <w:t>现考核占</w:t>
            </w:r>
            <w:r>
              <w:rPr>
                <w:spacing w:val="-33"/>
              </w:rPr>
              <w:t xml:space="preserve"> </w:t>
            </w:r>
            <w:r>
              <w:rPr>
                <w:spacing w:val="-3"/>
              </w:rPr>
              <w:t>20%；期末理论考核</w:t>
            </w:r>
            <w:r>
              <w:rPr>
                <w:spacing w:val="-46"/>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4" w:hRule="atLeast"/>
        </w:trPr>
        <w:tc>
          <w:tcPr>
            <w:tcW w:w="10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10"/>
              <w:spacing w:before="78" w:line="183" w:lineRule="auto"/>
              <w:ind w:left="465"/>
            </w:pPr>
            <w:r>
              <w:t>6</w:t>
            </w:r>
          </w:p>
        </w:tc>
        <w:tc>
          <w:tcPr>
            <w:tcW w:w="266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10"/>
              <w:spacing w:before="78" w:line="239" w:lineRule="auto"/>
              <w:ind w:left="193"/>
            </w:pPr>
            <w:r>
              <w:rPr>
                <w:spacing w:val="-1"/>
              </w:rPr>
              <w:t>Adobe After Effects</w:t>
            </w:r>
          </w:p>
        </w:tc>
        <w:tc>
          <w:tcPr>
            <w:tcW w:w="5512" w:type="dxa"/>
            <w:vAlign w:val="top"/>
          </w:tcPr>
          <w:p>
            <w:pPr>
              <w:pStyle w:val="10"/>
              <w:spacing w:before="196" w:line="385" w:lineRule="auto"/>
              <w:ind w:left="115" w:right="106" w:firstLine="482"/>
            </w:pPr>
            <w:r>
              <w:rPr>
                <w:spacing w:val="-1"/>
              </w:rPr>
              <w:t>教学内容：掌握</w:t>
            </w:r>
            <w:r>
              <w:rPr>
                <w:spacing w:val="-44"/>
              </w:rPr>
              <w:t xml:space="preserve"> </w:t>
            </w:r>
            <w:r>
              <w:rPr>
                <w:spacing w:val="-1"/>
              </w:rPr>
              <w:t>After Effects</w:t>
            </w:r>
            <w:r>
              <w:rPr>
                <w:spacing w:val="-49"/>
              </w:rPr>
              <w:t xml:space="preserve"> </w:t>
            </w:r>
            <w:r>
              <w:rPr>
                <w:spacing w:val="-1"/>
              </w:rPr>
              <w:t>在影视包装中</w:t>
            </w:r>
            <w:r>
              <w:t xml:space="preserve"> 所应用到的各种基础知识和操作技巧；能够熟练操</w:t>
            </w:r>
            <w:r>
              <w:rPr>
                <w:spacing w:val="3"/>
              </w:rPr>
              <w:t xml:space="preserve"> </w:t>
            </w:r>
            <w:r>
              <w:rPr>
                <w:spacing w:val="-3"/>
              </w:rPr>
              <w:t>作</w:t>
            </w:r>
            <w:r>
              <w:rPr>
                <w:spacing w:val="-47"/>
              </w:rPr>
              <w:t xml:space="preserve"> </w:t>
            </w:r>
            <w:r>
              <w:rPr>
                <w:spacing w:val="-3"/>
              </w:rPr>
              <w:t>AE，创建合成项目，导入素材并进行编辑管理，</w:t>
            </w:r>
            <w:r>
              <w:t xml:space="preserve"> 制作关键帧动画、创建摄影机动画、创建三维空间</w:t>
            </w:r>
            <w:r>
              <w:rPr>
                <w:spacing w:val="3"/>
              </w:rPr>
              <w:t xml:space="preserve"> </w:t>
            </w:r>
            <w:r>
              <w:t>效果、创建文字特效，并最终输出为影视特效成品</w:t>
            </w:r>
          </w:p>
          <w:p>
            <w:pPr>
              <w:pStyle w:val="10"/>
              <w:spacing w:line="220" w:lineRule="auto"/>
              <w:ind w:left="117"/>
            </w:pPr>
            <w:r>
              <w:rPr>
                <w:spacing w:val="-4"/>
              </w:rPr>
              <w:t>文件。</w:t>
            </w:r>
          </w:p>
          <w:p>
            <w:pPr>
              <w:pStyle w:val="10"/>
              <w:spacing w:before="54" w:line="359" w:lineRule="auto"/>
              <w:ind w:left="118" w:right="106" w:firstLine="480"/>
            </w:pPr>
            <w:r>
              <w:rPr>
                <w:spacing w:val="-1"/>
              </w:rPr>
              <w:t>教学要求：授课形式包括讲课、案例分析、小</w:t>
            </w:r>
            <w:r>
              <w:rPr>
                <w:spacing w:val="18"/>
              </w:rPr>
              <w:t xml:space="preserve"> </w:t>
            </w:r>
            <w:r>
              <w:t>组专题讨论、演示、模拟、营销调研等，侧重分析</w:t>
            </w:r>
          </w:p>
          <w:p>
            <w:pPr>
              <w:pStyle w:val="10"/>
              <w:spacing w:line="221" w:lineRule="auto"/>
              <w:ind w:left="119"/>
            </w:pPr>
            <w:r>
              <w:rPr>
                <w:spacing w:val="-4"/>
              </w:rPr>
              <w:t>与讨论。</w:t>
            </w:r>
          </w:p>
          <w:p>
            <w:pPr>
              <w:pStyle w:val="10"/>
              <w:spacing w:before="177" w:line="219" w:lineRule="auto"/>
              <w:ind w:left="595"/>
            </w:pPr>
            <w:r>
              <w:t>考核评价：采用理论和实操结合综合考核方式</w:t>
            </w:r>
          </w:p>
        </w:tc>
      </w:tr>
    </w:tbl>
    <w:p>
      <w:pPr>
        <w:spacing w:line="215" w:lineRule="exact"/>
        <w:rPr>
          <w:rFonts w:ascii="Arial"/>
          <w:sz w:val="18"/>
        </w:rPr>
      </w:pPr>
    </w:p>
    <w:p>
      <w:pPr>
        <w:spacing w:line="215" w:lineRule="exact"/>
        <w:rPr>
          <w:rFonts w:ascii="Arial" w:hAnsi="Arial" w:eastAsia="Arial" w:cs="Arial"/>
          <w:sz w:val="18"/>
          <w:szCs w:val="18"/>
        </w:rPr>
        <w:sectPr>
          <w:footerReference r:id="rId59" w:type="default"/>
          <w:pgSz w:w="11906" w:h="16839"/>
          <w:pgMar w:top="1134" w:right="1099" w:bottom="1059" w:left="1588" w:header="0" w:footer="814" w:gutter="0"/>
          <w:pgNumType w:fmt="decimal"/>
          <w:cols w:space="720" w:num="1"/>
        </w:sectPr>
      </w:pPr>
    </w:p>
    <w:tbl>
      <w:tblPr>
        <w:tblStyle w:val="9"/>
        <w:tblW w:w="92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668"/>
        <w:gridCol w:w="5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033" w:type="dxa"/>
            <w:vAlign w:val="top"/>
          </w:tcPr>
          <w:p>
            <w:pPr>
              <w:rPr>
                <w:rFonts w:ascii="Arial"/>
                <w:sz w:val="21"/>
              </w:rPr>
            </w:pPr>
          </w:p>
        </w:tc>
        <w:tc>
          <w:tcPr>
            <w:tcW w:w="2668" w:type="dxa"/>
            <w:vAlign w:val="top"/>
          </w:tcPr>
          <w:p>
            <w:pPr>
              <w:rPr>
                <w:rFonts w:ascii="Arial"/>
                <w:sz w:val="21"/>
              </w:rPr>
            </w:pPr>
          </w:p>
        </w:tc>
        <w:tc>
          <w:tcPr>
            <w:tcW w:w="5512" w:type="dxa"/>
            <w:vAlign w:val="top"/>
          </w:tcPr>
          <w:p>
            <w:pPr>
              <w:pStyle w:val="10"/>
              <w:spacing w:before="40" w:line="466" w:lineRule="exact"/>
              <w:ind w:left="113"/>
            </w:pPr>
            <w:r>
              <w:rPr>
                <w:spacing w:val="2"/>
                <w:position w:val="17"/>
              </w:rPr>
              <w:t>进行评价，分别是：实操教学考核占</w:t>
            </w:r>
            <w:r>
              <w:rPr>
                <w:spacing w:val="-41"/>
                <w:position w:val="17"/>
              </w:rPr>
              <w:t xml:space="preserve"> </w:t>
            </w:r>
            <w:r>
              <w:rPr>
                <w:spacing w:val="2"/>
                <w:position w:val="17"/>
              </w:rPr>
              <w:t>30%；课堂表</w:t>
            </w:r>
          </w:p>
          <w:p>
            <w:pPr>
              <w:pStyle w:val="10"/>
              <w:spacing w:line="220" w:lineRule="auto"/>
              <w:ind w:left="117"/>
            </w:pPr>
            <w:r>
              <w:rPr>
                <w:spacing w:val="-3"/>
              </w:rPr>
              <w:t>现考核占</w:t>
            </w:r>
            <w:r>
              <w:rPr>
                <w:spacing w:val="-33"/>
              </w:rPr>
              <w:t xml:space="preserve"> </w:t>
            </w:r>
            <w:r>
              <w:rPr>
                <w:spacing w:val="-3"/>
              </w:rPr>
              <w:t>20%；期末理论考核</w:t>
            </w:r>
            <w:r>
              <w:rPr>
                <w:spacing w:val="-46"/>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3" w:hRule="atLeast"/>
        </w:trPr>
        <w:tc>
          <w:tcPr>
            <w:tcW w:w="103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10"/>
              <w:spacing w:before="78" w:line="182" w:lineRule="auto"/>
              <w:ind w:left="469"/>
            </w:pPr>
            <w:r>
              <w:t>7</w:t>
            </w:r>
          </w:p>
        </w:tc>
        <w:tc>
          <w:tcPr>
            <w:tcW w:w="2668"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10"/>
              <w:spacing w:before="78" w:line="221" w:lineRule="auto"/>
              <w:ind w:left="861"/>
            </w:pPr>
            <w:r>
              <w:rPr>
                <w:spacing w:val="-3"/>
              </w:rPr>
              <w:t>新闻评论</w:t>
            </w:r>
          </w:p>
        </w:tc>
        <w:tc>
          <w:tcPr>
            <w:tcW w:w="5512" w:type="dxa"/>
            <w:vAlign w:val="top"/>
          </w:tcPr>
          <w:p>
            <w:pPr>
              <w:pStyle w:val="10"/>
              <w:spacing w:before="192" w:line="385" w:lineRule="auto"/>
              <w:ind w:left="116" w:right="106" w:firstLine="481"/>
              <w:jc w:val="both"/>
            </w:pPr>
            <w:r>
              <w:t>教学内容：全面教授当代新闻评论写作的学与</w:t>
            </w:r>
            <w:r>
              <w:rPr>
                <w:spacing w:val="1"/>
              </w:rPr>
              <w:t xml:space="preserve"> </w:t>
            </w:r>
            <w:r>
              <w:t>术，涵盖新闻评论学的科学原理、写作的基本程序</w:t>
            </w:r>
            <w:r>
              <w:rPr>
                <w:spacing w:val="3"/>
              </w:rPr>
              <w:t xml:space="preserve"> </w:t>
            </w:r>
            <w:r>
              <w:t>和常用技法；掌握评论题材（小言论、时评、编者</w:t>
            </w:r>
          </w:p>
          <w:p>
            <w:pPr>
              <w:pStyle w:val="10"/>
              <w:spacing w:line="220" w:lineRule="auto"/>
              <w:ind w:left="117"/>
            </w:pPr>
            <w:r>
              <w:rPr>
                <w:spacing w:val="-2"/>
              </w:rPr>
              <w:t>按语、短评等）。</w:t>
            </w:r>
          </w:p>
          <w:p>
            <w:pPr>
              <w:pStyle w:val="10"/>
              <w:spacing w:before="54" w:line="359" w:lineRule="auto"/>
              <w:ind w:left="118" w:right="106" w:firstLine="480"/>
              <w:jc w:val="both"/>
            </w:pPr>
            <w:r>
              <w:rPr>
                <w:spacing w:val="-1"/>
              </w:rPr>
              <w:t>教学要求：授课形式包括讲课、案例分析、小</w:t>
            </w:r>
            <w:r>
              <w:rPr>
                <w:spacing w:val="18"/>
              </w:rPr>
              <w:t xml:space="preserve"> </w:t>
            </w:r>
            <w:r>
              <w:t>组专题讨论、演示、模拟、营销调研等，侧重分析</w:t>
            </w:r>
          </w:p>
          <w:p>
            <w:pPr>
              <w:pStyle w:val="10"/>
              <w:spacing w:line="221" w:lineRule="auto"/>
              <w:ind w:left="119"/>
            </w:pPr>
            <w:r>
              <w:rPr>
                <w:spacing w:val="-4"/>
              </w:rPr>
              <w:t>与讨论。</w:t>
            </w:r>
          </w:p>
          <w:p>
            <w:pPr>
              <w:pStyle w:val="10"/>
              <w:spacing w:before="180" w:line="359" w:lineRule="auto"/>
              <w:ind w:left="113" w:right="106" w:firstLine="481"/>
              <w:jc w:val="both"/>
            </w:pPr>
            <w:r>
              <w:t>考核评价：采用理论和实操结合综合考核方式</w:t>
            </w:r>
            <w:r>
              <w:rPr>
                <w:spacing w:val="3"/>
              </w:rPr>
              <w:t xml:space="preserve"> </w:t>
            </w:r>
            <w:r>
              <w:rPr>
                <w:spacing w:val="2"/>
              </w:rPr>
              <w:t>进行评价，分别是：实操教学考核占</w:t>
            </w:r>
            <w:r>
              <w:rPr>
                <w:spacing w:val="-41"/>
              </w:rPr>
              <w:t xml:space="preserve"> </w:t>
            </w:r>
            <w:r>
              <w:rPr>
                <w:spacing w:val="2"/>
              </w:rPr>
              <w:t>30%；课堂表</w:t>
            </w:r>
          </w:p>
          <w:p>
            <w:pPr>
              <w:pStyle w:val="10"/>
              <w:spacing w:line="220" w:lineRule="auto"/>
              <w:ind w:left="117"/>
            </w:pPr>
            <w:r>
              <w:rPr>
                <w:spacing w:val="-3"/>
              </w:rPr>
              <w:t>现考核占</w:t>
            </w:r>
            <w:r>
              <w:rPr>
                <w:spacing w:val="-33"/>
              </w:rPr>
              <w:t xml:space="preserve"> </w:t>
            </w:r>
            <w:r>
              <w:rPr>
                <w:spacing w:val="-3"/>
              </w:rPr>
              <w:t>20%；期末理论考核</w:t>
            </w:r>
            <w:r>
              <w:rPr>
                <w:spacing w:val="-46"/>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9" w:hRule="atLeast"/>
        </w:trPr>
        <w:tc>
          <w:tcPr>
            <w:tcW w:w="1033"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10"/>
              <w:spacing w:before="78" w:line="183" w:lineRule="auto"/>
              <w:ind w:left="464"/>
            </w:pPr>
            <w:r>
              <w:t>8</w:t>
            </w:r>
          </w:p>
        </w:tc>
        <w:tc>
          <w:tcPr>
            <w:tcW w:w="2668"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10"/>
              <w:spacing w:before="78" w:line="220" w:lineRule="auto"/>
              <w:ind w:left="621"/>
            </w:pPr>
            <w:r>
              <w:rPr>
                <w:spacing w:val="-2"/>
              </w:rPr>
              <w:t>播音主持艺术</w:t>
            </w:r>
          </w:p>
        </w:tc>
        <w:tc>
          <w:tcPr>
            <w:tcW w:w="5512" w:type="dxa"/>
            <w:vAlign w:val="top"/>
          </w:tcPr>
          <w:p>
            <w:pPr>
              <w:pStyle w:val="10"/>
              <w:spacing w:before="198" w:line="220" w:lineRule="auto"/>
              <w:ind w:left="598"/>
            </w:pPr>
            <w:r>
              <w:rPr>
                <w:spacing w:val="-1"/>
              </w:rPr>
              <w:t>教学内容：了解播音相关知识；掌握正确的播</w:t>
            </w:r>
          </w:p>
          <w:p>
            <w:pPr>
              <w:pStyle w:val="10"/>
              <w:spacing w:before="214" w:line="222" w:lineRule="auto"/>
              <w:ind w:left="117"/>
            </w:pPr>
            <w:r>
              <w:rPr>
                <w:spacing w:val="-3"/>
              </w:rPr>
              <w:t>音方法。</w:t>
            </w:r>
          </w:p>
          <w:p>
            <w:pPr>
              <w:pStyle w:val="10"/>
              <w:spacing w:before="53" w:line="358" w:lineRule="auto"/>
              <w:ind w:left="118" w:right="106" w:firstLine="480"/>
              <w:jc w:val="both"/>
            </w:pPr>
            <w:r>
              <w:rPr>
                <w:spacing w:val="-1"/>
              </w:rPr>
              <w:t>教学要求：授课形式包括讲课、案例分析、小</w:t>
            </w:r>
            <w:r>
              <w:rPr>
                <w:spacing w:val="18"/>
              </w:rPr>
              <w:t xml:space="preserve"> </w:t>
            </w:r>
            <w:r>
              <w:t>组专题讨论、演示、模拟、营销调研等，侧重分析</w:t>
            </w:r>
          </w:p>
          <w:p>
            <w:pPr>
              <w:pStyle w:val="10"/>
              <w:spacing w:line="221" w:lineRule="auto"/>
              <w:ind w:left="119"/>
            </w:pPr>
            <w:r>
              <w:rPr>
                <w:spacing w:val="-4"/>
              </w:rPr>
              <w:t>与讨论。</w:t>
            </w:r>
          </w:p>
          <w:p>
            <w:pPr>
              <w:pStyle w:val="10"/>
              <w:spacing w:before="180" w:line="359" w:lineRule="auto"/>
              <w:ind w:left="113" w:right="106" w:firstLine="481"/>
              <w:jc w:val="both"/>
            </w:pPr>
            <w:r>
              <w:t>考核评价：采用理论和实操结合综合考核方式</w:t>
            </w:r>
            <w:r>
              <w:rPr>
                <w:spacing w:val="3"/>
              </w:rPr>
              <w:t xml:space="preserve"> </w:t>
            </w:r>
            <w:r>
              <w:rPr>
                <w:spacing w:val="2"/>
              </w:rPr>
              <w:t>进行评价，分别是：实操教学考核占</w:t>
            </w:r>
            <w:r>
              <w:rPr>
                <w:spacing w:val="-41"/>
              </w:rPr>
              <w:t xml:space="preserve"> </w:t>
            </w:r>
            <w:r>
              <w:rPr>
                <w:spacing w:val="2"/>
              </w:rPr>
              <w:t>30%；课堂表</w:t>
            </w:r>
          </w:p>
          <w:p>
            <w:pPr>
              <w:pStyle w:val="10"/>
              <w:spacing w:line="220" w:lineRule="auto"/>
              <w:ind w:left="117"/>
            </w:pPr>
            <w:r>
              <w:rPr>
                <w:spacing w:val="-3"/>
              </w:rPr>
              <w:t>现考核占</w:t>
            </w:r>
            <w:r>
              <w:rPr>
                <w:spacing w:val="-33"/>
              </w:rPr>
              <w:t xml:space="preserve"> </w:t>
            </w:r>
            <w:r>
              <w:rPr>
                <w:spacing w:val="-3"/>
              </w:rPr>
              <w:t>20%；期末理论考核</w:t>
            </w:r>
            <w:r>
              <w:rPr>
                <w:spacing w:val="-46"/>
              </w:rPr>
              <w:t xml:space="preserve"> </w:t>
            </w:r>
            <w:r>
              <w:rPr>
                <w:spacing w:val="-3"/>
              </w:rPr>
              <w:t>50%。</w:t>
            </w:r>
          </w:p>
        </w:tc>
      </w:tr>
    </w:tbl>
    <w:p>
      <w:pPr>
        <w:pStyle w:val="3"/>
        <w:spacing w:before="194" w:line="220" w:lineRule="auto"/>
        <w:ind w:left="601"/>
        <w:rPr>
          <w:sz w:val="24"/>
          <w:szCs w:val="24"/>
        </w:rPr>
      </w:pPr>
      <w:r>
        <w:rPr>
          <w:spacing w:val="-1"/>
          <w:sz w:val="24"/>
          <w:szCs w:val="24"/>
          <w14:textOutline w14:w="4356" w14:cap="sq" w14:cmpd="sng">
            <w14:solidFill>
              <w14:srgbClr w14:val="000000"/>
            </w14:solidFill>
            <w14:prstDash w14:val="solid"/>
            <w14:bevel/>
          </w14:textOutline>
        </w:rPr>
        <w:t>4.实践教学要求</w:t>
      </w:r>
    </w:p>
    <w:p>
      <w:pPr>
        <w:pStyle w:val="3"/>
        <w:spacing w:before="211" w:line="385" w:lineRule="auto"/>
        <w:ind w:left="121" w:right="35" w:firstLine="486"/>
        <w:rPr>
          <w:sz w:val="24"/>
          <w:szCs w:val="24"/>
        </w:rPr>
      </w:pPr>
      <w:r>
        <w:rPr>
          <w:spacing w:val="-2"/>
          <w:sz w:val="24"/>
          <w:szCs w:val="24"/>
        </w:rPr>
        <w:t>实践教学主要包括实验、实训、实习、毕业设计、社会实践等。实训可在校内实验</w:t>
      </w:r>
      <w:r>
        <w:rPr>
          <w:spacing w:val="5"/>
          <w:sz w:val="24"/>
          <w:szCs w:val="24"/>
        </w:rPr>
        <w:t xml:space="preserve"> </w:t>
      </w:r>
      <w:r>
        <w:rPr>
          <w:spacing w:val="-2"/>
          <w:sz w:val="24"/>
          <w:szCs w:val="24"/>
        </w:rPr>
        <w:t>实训室、校外实训基地等开展完成；社会实践、岗位实习、跟岗实习由学校统一组织，</w:t>
      </w:r>
      <w:r>
        <w:rPr>
          <w:spacing w:val="16"/>
          <w:sz w:val="24"/>
          <w:szCs w:val="24"/>
        </w:rPr>
        <w:t xml:space="preserve"> </w:t>
      </w:r>
      <w:r>
        <w:rPr>
          <w:spacing w:val="-2"/>
          <w:sz w:val="24"/>
          <w:szCs w:val="24"/>
        </w:rPr>
        <w:t>在相关企业开展完成，实训实习主要包括新闻采编与制作专业综合实训、毕业设计（论</w:t>
      </w:r>
      <w:r>
        <w:rPr>
          <w:spacing w:val="16"/>
          <w:sz w:val="24"/>
          <w:szCs w:val="24"/>
        </w:rPr>
        <w:t xml:space="preserve"> </w:t>
      </w:r>
      <w:r>
        <w:rPr>
          <w:spacing w:val="-2"/>
          <w:sz w:val="24"/>
          <w:szCs w:val="24"/>
        </w:rPr>
        <w:t>文）与岗位实习等。实训实习既是实践性教学，也是专业课教学的重要内容，实践过程</w:t>
      </w:r>
      <w:r>
        <w:rPr>
          <w:spacing w:val="16"/>
          <w:sz w:val="24"/>
          <w:szCs w:val="24"/>
        </w:rPr>
        <w:t xml:space="preserve"> </w:t>
      </w:r>
      <w:r>
        <w:rPr>
          <w:sz w:val="24"/>
          <w:szCs w:val="24"/>
        </w:rPr>
        <w:t>中理论与实践相结合，实现理论与实践一体化教学。实习实训期</w:t>
      </w:r>
      <w:r>
        <w:rPr>
          <w:spacing w:val="-1"/>
          <w:sz w:val="24"/>
          <w:szCs w:val="24"/>
        </w:rPr>
        <w:t>间严格执 行《职业学</w:t>
      </w:r>
    </w:p>
    <w:p>
      <w:pPr>
        <w:pStyle w:val="3"/>
        <w:spacing w:line="220" w:lineRule="auto"/>
        <w:ind w:left="123"/>
        <w:rPr>
          <w:sz w:val="24"/>
          <w:szCs w:val="24"/>
        </w:rPr>
      </w:pPr>
      <w:r>
        <w:rPr>
          <w:spacing w:val="-1"/>
          <w:sz w:val="24"/>
          <w:szCs w:val="24"/>
        </w:rPr>
        <w:t>校学生实习管理规定》要求，规范实践教学行为。</w:t>
      </w:r>
    </w:p>
    <w:p>
      <w:pPr>
        <w:pStyle w:val="3"/>
        <w:spacing w:before="212" w:line="222" w:lineRule="auto"/>
        <w:ind w:left="607"/>
        <w:rPr>
          <w:sz w:val="24"/>
          <w:szCs w:val="24"/>
        </w:rPr>
      </w:pPr>
      <w:r>
        <w:rPr>
          <w:spacing w:val="-2"/>
          <w:sz w:val="24"/>
          <w:szCs w:val="24"/>
          <w14:textOutline w14:w="4356" w14:cap="sq" w14:cmpd="sng">
            <w14:solidFill>
              <w14:srgbClr w14:val="000000"/>
            </w14:solidFill>
            <w14:prstDash w14:val="solid"/>
            <w14:bevel/>
          </w14:textOutline>
        </w:rPr>
        <w:t>5.其它要求</w:t>
      </w:r>
    </w:p>
    <w:p>
      <w:pPr>
        <w:spacing w:line="222" w:lineRule="auto"/>
        <w:rPr>
          <w:sz w:val="24"/>
          <w:szCs w:val="24"/>
        </w:rPr>
        <w:sectPr>
          <w:footerReference r:id="rId60" w:type="default"/>
          <w:pgSz w:w="11906" w:h="16839"/>
          <w:pgMar w:top="1134" w:right="1099" w:bottom="1059" w:left="1588" w:header="0" w:footer="814" w:gutter="0"/>
          <w:pgNumType w:fmt="decimal"/>
          <w:cols w:space="720" w:num="1"/>
        </w:sectPr>
      </w:pPr>
    </w:p>
    <w:p>
      <w:pPr>
        <w:pStyle w:val="3"/>
        <w:spacing w:before="46" w:line="385" w:lineRule="auto"/>
        <w:ind w:left="3" w:right="80" w:firstLine="482"/>
        <w:jc w:val="both"/>
        <w:rPr>
          <w:sz w:val="24"/>
          <w:szCs w:val="24"/>
        </w:rPr>
      </w:pPr>
      <w:r>
        <w:rPr>
          <w:sz w:val="24"/>
          <w:szCs w:val="24"/>
        </w:rPr>
        <w:t>结合本专业实际，开设安全教育、社会责任</w:t>
      </w:r>
      <w:r>
        <w:rPr>
          <w:spacing w:val="-1"/>
          <w:sz w:val="24"/>
          <w:szCs w:val="24"/>
        </w:rPr>
        <w:t>、绿色环保、管理等 人文素养、科学</w:t>
      </w:r>
      <w:r>
        <w:rPr>
          <w:sz w:val="24"/>
          <w:szCs w:val="24"/>
        </w:rPr>
        <w:t xml:space="preserve"> </w:t>
      </w:r>
      <w:r>
        <w:rPr>
          <w:spacing w:val="-2"/>
          <w:sz w:val="24"/>
          <w:szCs w:val="24"/>
        </w:rPr>
        <w:t>素养方面的选修课程、拓展课程或专题讲座（活动</w:t>
      </w:r>
      <w:r>
        <w:rPr>
          <w:spacing w:val="4"/>
          <w:sz w:val="24"/>
          <w:szCs w:val="24"/>
        </w:rPr>
        <w:t>），</w:t>
      </w:r>
      <w:r>
        <w:rPr>
          <w:spacing w:val="-2"/>
          <w:sz w:val="24"/>
          <w:szCs w:val="24"/>
        </w:rPr>
        <w:t>并将有关内容融入到专业课程教</w:t>
      </w:r>
      <w:r>
        <w:rPr>
          <w:sz w:val="24"/>
          <w:szCs w:val="24"/>
        </w:rPr>
        <w:t xml:space="preserve"> </w:t>
      </w:r>
      <w:r>
        <w:rPr>
          <w:spacing w:val="-2"/>
          <w:sz w:val="24"/>
          <w:szCs w:val="24"/>
        </w:rPr>
        <w:t>学中；将创新创业教育融入到专业课 程教学和有关实践性教学环节中；</w:t>
      </w:r>
      <w:r>
        <w:rPr>
          <w:spacing w:val="-58"/>
          <w:sz w:val="24"/>
          <w:szCs w:val="24"/>
        </w:rPr>
        <w:t xml:space="preserve"> </w:t>
      </w:r>
      <w:r>
        <w:rPr>
          <w:spacing w:val="-2"/>
          <w:sz w:val="24"/>
          <w:szCs w:val="24"/>
        </w:rPr>
        <w:t>自主开设新闻</w:t>
      </w:r>
    </w:p>
    <w:p>
      <w:pPr>
        <w:pStyle w:val="3"/>
        <w:spacing w:line="220" w:lineRule="auto"/>
        <w:ind w:left="1"/>
        <w:rPr>
          <w:sz w:val="24"/>
          <w:szCs w:val="24"/>
        </w:rPr>
      </w:pPr>
      <w:r>
        <w:rPr>
          <w:sz w:val="24"/>
          <w:szCs w:val="24"/>
        </w:rPr>
        <w:t>专业特色课程；课余时间组织开展 德育活动、志愿</w:t>
      </w:r>
      <w:r>
        <w:rPr>
          <w:spacing w:val="-1"/>
          <w:sz w:val="24"/>
          <w:szCs w:val="24"/>
        </w:rPr>
        <w:t>服务活动和其他实践活动。</w:t>
      </w:r>
    </w:p>
    <w:p>
      <w:pPr>
        <w:pStyle w:val="3"/>
        <w:spacing w:before="212" w:line="224" w:lineRule="auto"/>
        <w:ind w:left="12"/>
        <w:outlineLvl w:val="0"/>
        <w:rPr>
          <w:sz w:val="24"/>
          <w:szCs w:val="24"/>
        </w:rPr>
      </w:pPr>
      <w:r>
        <w:rPr>
          <w:rFonts w:ascii="仿宋" w:hAnsi="仿宋" w:eastAsia="仿宋" w:cs="仿宋"/>
          <w:spacing w:val="-2"/>
          <w:sz w:val="24"/>
          <w:szCs w:val="24"/>
          <w14:textOutline w14:w="4356" w14:cap="sq" w14:cmpd="sng">
            <w14:solidFill>
              <w14:srgbClr w14:val="000000"/>
            </w14:solidFill>
            <w14:prstDash w14:val="solid"/>
            <w14:bevel/>
          </w14:textOutline>
        </w:rPr>
        <w:t>七</w:t>
      </w:r>
      <w:r>
        <w:rPr>
          <w:spacing w:val="-2"/>
          <w:sz w:val="24"/>
          <w:szCs w:val="24"/>
          <w14:textOutline w14:w="4356" w14:cap="sq" w14:cmpd="sng">
            <w14:solidFill>
              <w14:srgbClr w14:val="000000"/>
            </w14:solidFill>
            <w14:prstDash w14:val="solid"/>
            <w14:bevel/>
          </w14:textOutline>
        </w:rPr>
        <w:t>、教学进程总体安排</w:t>
      </w:r>
    </w:p>
    <w:p>
      <w:pPr>
        <w:pStyle w:val="3"/>
        <w:spacing w:before="211" w:line="219" w:lineRule="auto"/>
        <w:ind w:left="491"/>
        <w:rPr>
          <w:sz w:val="24"/>
          <w:szCs w:val="24"/>
        </w:rPr>
      </w:pPr>
      <w:r>
        <w:rPr>
          <w:spacing w:val="-1"/>
          <w:sz w:val="24"/>
          <w:szCs w:val="24"/>
        </w:rPr>
        <w:t>略  见附件：2023</w:t>
      </w:r>
      <w:r>
        <w:rPr>
          <w:spacing w:val="-47"/>
          <w:sz w:val="24"/>
          <w:szCs w:val="24"/>
        </w:rPr>
        <w:t xml:space="preserve"> </w:t>
      </w:r>
      <w:r>
        <w:rPr>
          <w:spacing w:val="-1"/>
          <w:sz w:val="24"/>
          <w:szCs w:val="24"/>
        </w:rPr>
        <w:t>级厦门安防科技职业学院新闻采编与制作教学进程表</w:t>
      </w:r>
    </w:p>
    <w:p>
      <w:pPr>
        <w:pStyle w:val="3"/>
        <w:spacing w:before="213" w:line="224" w:lineRule="auto"/>
        <w:ind w:left="6"/>
        <w:outlineLvl w:val="0"/>
        <w:rPr>
          <w:sz w:val="24"/>
          <w:szCs w:val="24"/>
        </w:rPr>
      </w:pPr>
      <w:r>
        <w:rPr>
          <w:rFonts w:ascii="仿宋" w:hAnsi="仿宋" w:eastAsia="仿宋" w:cs="仿宋"/>
          <w:spacing w:val="-2"/>
          <w:sz w:val="24"/>
          <w:szCs w:val="24"/>
          <w14:textOutline w14:w="4356" w14:cap="sq" w14:cmpd="sng">
            <w14:solidFill>
              <w14:srgbClr w14:val="000000"/>
            </w14:solidFill>
            <w14:prstDash w14:val="solid"/>
            <w14:bevel/>
          </w14:textOutline>
        </w:rPr>
        <w:t>八</w:t>
      </w:r>
      <w:r>
        <w:rPr>
          <w:spacing w:val="-2"/>
          <w:sz w:val="24"/>
          <w:szCs w:val="24"/>
          <w14:textOutline w14:w="4356" w14:cap="sq" w14:cmpd="sng">
            <w14:solidFill>
              <w14:srgbClr w14:val="000000"/>
            </w14:solidFill>
            <w14:prstDash w14:val="solid"/>
            <w14:bevel/>
          </w14:textOutline>
        </w:rPr>
        <w:t>、实施保障</w:t>
      </w:r>
    </w:p>
    <w:p>
      <w:pPr>
        <w:pStyle w:val="3"/>
        <w:spacing w:before="208"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（一）师资队伍</w:t>
      </w:r>
    </w:p>
    <w:p>
      <w:pPr>
        <w:pStyle w:val="3"/>
        <w:spacing w:before="216" w:line="221" w:lineRule="auto"/>
        <w:ind w:left="498"/>
        <w:rPr>
          <w:sz w:val="24"/>
          <w:szCs w:val="24"/>
        </w:rPr>
      </w:pPr>
      <w:r>
        <w:rPr>
          <w:spacing w:val="-5"/>
          <w:sz w:val="24"/>
          <w:szCs w:val="24"/>
          <w14:textOutline w14:w="4356" w14:cap="sq" w14:cmpd="sng">
            <w14:solidFill>
              <w14:srgbClr w14:val="000000"/>
            </w14:solidFill>
            <w14:prstDash w14:val="solid"/>
            <w14:bevel/>
          </w14:textOutline>
        </w:rPr>
        <w:t>1.队伍结构</w:t>
      </w:r>
    </w:p>
    <w:p>
      <w:pPr>
        <w:pStyle w:val="3"/>
        <w:spacing w:before="212" w:line="499" w:lineRule="exact"/>
        <w:ind w:left="485"/>
        <w:rPr>
          <w:sz w:val="24"/>
          <w:szCs w:val="24"/>
        </w:rPr>
      </w:pPr>
      <w:r>
        <w:rPr>
          <w:spacing w:val="1"/>
          <w:position w:val="19"/>
          <w:sz w:val="24"/>
          <w:szCs w:val="24"/>
        </w:rPr>
        <w:t>学生数与本专业专任教师数比例不高于 18:1，双师素质教师占专业教师比一般不</w:t>
      </w:r>
    </w:p>
    <w:p>
      <w:pPr>
        <w:pStyle w:val="3"/>
        <w:spacing w:line="219" w:lineRule="auto"/>
        <w:rPr>
          <w:sz w:val="24"/>
          <w:szCs w:val="24"/>
        </w:rPr>
      </w:pPr>
      <w:r>
        <w:rPr>
          <w:sz w:val="24"/>
          <w:szCs w:val="24"/>
        </w:rPr>
        <w:t>低于 60%，专任教师队伍要考虑职称、年龄，</w:t>
      </w:r>
      <w:r>
        <w:rPr>
          <w:spacing w:val="-1"/>
          <w:sz w:val="24"/>
          <w:szCs w:val="24"/>
        </w:rPr>
        <w:t>形成合理的梯队结构。</w:t>
      </w:r>
    </w:p>
    <w:p>
      <w:pPr>
        <w:pStyle w:val="3"/>
        <w:spacing w:before="217" w:line="220" w:lineRule="auto"/>
        <w:ind w:left="483"/>
        <w:rPr>
          <w:sz w:val="24"/>
          <w:szCs w:val="24"/>
        </w:rPr>
      </w:pPr>
      <w:r>
        <w:rPr>
          <w:spacing w:val="-2"/>
          <w:sz w:val="24"/>
          <w:szCs w:val="24"/>
          <w14:textOutline w14:w="4356" w14:cap="sq" w14:cmpd="sng">
            <w14:solidFill>
              <w14:srgbClr w14:val="000000"/>
            </w14:solidFill>
            <w14:prstDash w14:val="solid"/>
            <w14:bevel/>
          </w14:textOutline>
        </w:rPr>
        <w:t>2.专任教师</w:t>
      </w:r>
    </w:p>
    <w:p>
      <w:pPr>
        <w:pStyle w:val="3"/>
        <w:spacing w:before="212" w:line="385" w:lineRule="auto"/>
        <w:ind w:left="1" w:firstLine="483"/>
        <w:jc w:val="both"/>
        <w:rPr>
          <w:sz w:val="24"/>
          <w:szCs w:val="24"/>
        </w:rPr>
      </w:pPr>
      <w:r>
        <w:rPr>
          <w:spacing w:val="-6"/>
          <w:sz w:val="24"/>
          <w:szCs w:val="24"/>
        </w:rPr>
        <w:t>具有高校教师资格和本专业领域有关证书；有理想信念、有道德情操、有扎</w:t>
      </w:r>
      <w:r>
        <w:rPr>
          <w:spacing w:val="-7"/>
          <w:sz w:val="24"/>
          <w:szCs w:val="24"/>
        </w:rPr>
        <w:t>实学识、</w:t>
      </w:r>
      <w:r>
        <w:rPr>
          <w:sz w:val="24"/>
          <w:szCs w:val="24"/>
        </w:rPr>
        <w:t xml:space="preserve"> </w:t>
      </w:r>
      <w:r>
        <w:rPr>
          <w:spacing w:val="-2"/>
          <w:sz w:val="24"/>
          <w:szCs w:val="24"/>
        </w:rPr>
        <w:t>有仁爱之心；具有新闻学或者传播学相关专业本科及以上学历；具有扎实的本专</w:t>
      </w:r>
      <w:r>
        <w:rPr>
          <w:spacing w:val="-3"/>
          <w:sz w:val="24"/>
          <w:szCs w:val="24"/>
        </w:rPr>
        <w:t xml:space="preserve">业相关 </w:t>
      </w:r>
      <w:r>
        <w:rPr>
          <w:spacing w:val="-2"/>
          <w:sz w:val="24"/>
          <w:szCs w:val="24"/>
        </w:rPr>
        <w:t>理论功底和实践能力；具有较强的新媒体方向的教学能力，能够开展课程教学改革和科</w:t>
      </w:r>
    </w:p>
    <w:p>
      <w:pPr>
        <w:pStyle w:val="3"/>
        <w:spacing w:line="219" w:lineRule="auto"/>
        <w:ind w:left="5"/>
        <w:rPr>
          <w:sz w:val="24"/>
          <w:szCs w:val="24"/>
        </w:rPr>
      </w:pPr>
      <w:r>
        <w:rPr>
          <w:spacing w:val="-1"/>
          <w:sz w:val="24"/>
          <w:szCs w:val="24"/>
        </w:rPr>
        <w:t>学研究；每 5 年累计不少于 6 个月的企业实践经历。</w:t>
      </w:r>
    </w:p>
    <w:p>
      <w:pPr>
        <w:pStyle w:val="3"/>
        <w:spacing w:before="214" w:line="220" w:lineRule="auto"/>
        <w:ind w:left="485"/>
        <w:rPr>
          <w:sz w:val="24"/>
          <w:szCs w:val="24"/>
        </w:rPr>
      </w:pPr>
      <w:r>
        <w:rPr>
          <w:spacing w:val="-2"/>
          <w:sz w:val="24"/>
          <w:szCs w:val="24"/>
          <w14:textOutline w14:w="4356" w14:cap="sq" w14:cmpd="sng">
            <w14:solidFill>
              <w14:srgbClr w14:val="000000"/>
            </w14:solidFill>
            <w14:prstDash w14:val="solid"/>
            <w14:bevel/>
          </w14:textOutline>
        </w:rPr>
        <w:t>3.专业带头人</w:t>
      </w:r>
    </w:p>
    <w:p>
      <w:pPr>
        <w:pStyle w:val="3"/>
        <w:spacing w:before="216" w:line="384" w:lineRule="auto"/>
        <w:ind w:right="16" w:firstLine="485"/>
        <w:jc w:val="both"/>
        <w:rPr>
          <w:sz w:val="24"/>
          <w:szCs w:val="24"/>
        </w:rPr>
      </w:pPr>
      <w:r>
        <w:rPr>
          <w:spacing w:val="-2"/>
          <w:sz w:val="24"/>
          <w:szCs w:val="24"/>
        </w:rPr>
        <w:t>原则上应具有副高及以上职称，能够较好地把握国内外行业、专业发展趋势，能广</w:t>
      </w:r>
      <w:r>
        <w:rPr>
          <w:spacing w:val="5"/>
          <w:sz w:val="24"/>
          <w:szCs w:val="24"/>
        </w:rPr>
        <w:t xml:space="preserve"> </w:t>
      </w:r>
      <w:r>
        <w:rPr>
          <w:spacing w:val="-6"/>
          <w:sz w:val="24"/>
          <w:szCs w:val="24"/>
        </w:rPr>
        <w:t>泛联系行业企业，了解行业企业对本专业人才的实际需求，教学设计、专业研究</w:t>
      </w:r>
      <w:r>
        <w:rPr>
          <w:spacing w:val="-7"/>
          <w:sz w:val="24"/>
          <w:szCs w:val="24"/>
        </w:rPr>
        <w:t>能力强，</w:t>
      </w:r>
    </w:p>
    <w:p>
      <w:pPr>
        <w:pStyle w:val="3"/>
        <w:spacing w:line="219" w:lineRule="auto"/>
        <w:ind w:left="3"/>
        <w:rPr>
          <w:sz w:val="24"/>
          <w:szCs w:val="24"/>
        </w:rPr>
      </w:pPr>
      <w:r>
        <w:rPr>
          <w:spacing w:val="-1"/>
          <w:sz w:val="24"/>
          <w:szCs w:val="24"/>
        </w:rPr>
        <w:t>组织开展教科研工作能力强，在本区域或本领域具有一定的专业影响力。</w:t>
      </w:r>
    </w:p>
    <w:p>
      <w:pPr>
        <w:pStyle w:val="3"/>
        <w:spacing w:before="217" w:line="220" w:lineRule="auto"/>
        <w:ind w:left="480"/>
        <w:rPr>
          <w:sz w:val="24"/>
          <w:szCs w:val="24"/>
        </w:rPr>
      </w:pPr>
      <w:r>
        <w:rPr>
          <w:spacing w:val="-2"/>
          <w:sz w:val="24"/>
          <w:szCs w:val="24"/>
          <w14:textOutline w14:w="4356" w14:cap="sq" w14:cmpd="sng">
            <w14:solidFill>
              <w14:srgbClr w14:val="000000"/>
            </w14:solidFill>
            <w14:prstDash w14:val="solid"/>
            <w14:bevel/>
          </w14:textOutline>
        </w:rPr>
        <w:t>4.兼职教师</w:t>
      </w:r>
    </w:p>
    <w:p>
      <w:pPr>
        <w:pStyle w:val="3"/>
        <w:spacing w:before="213" w:line="385" w:lineRule="auto"/>
        <w:ind w:left="3" w:right="80" w:firstLine="479"/>
        <w:jc w:val="both"/>
        <w:rPr>
          <w:sz w:val="24"/>
          <w:szCs w:val="24"/>
        </w:rPr>
      </w:pPr>
      <w:r>
        <w:rPr>
          <w:spacing w:val="-2"/>
          <w:sz w:val="24"/>
          <w:szCs w:val="24"/>
        </w:rPr>
        <w:t>主要从事新闻相关的行业，具备良好的思想政治素质、职业道德和工匠精神，具有</w:t>
      </w:r>
      <w:r>
        <w:rPr>
          <w:spacing w:val="9"/>
          <w:sz w:val="24"/>
          <w:szCs w:val="24"/>
        </w:rPr>
        <w:t xml:space="preserve"> </w:t>
      </w:r>
      <w:r>
        <w:rPr>
          <w:spacing w:val="-2"/>
          <w:sz w:val="24"/>
          <w:szCs w:val="24"/>
        </w:rPr>
        <w:t>扎实的专业知识和丰富的实际工作经验，具有新闻记者证或者有播音主持方面的工作经</w:t>
      </w:r>
    </w:p>
    <w:p>
      <w:pPr>
        <w:pStyle w:val="3"/>
        <w:spacing w:line="220" w:lineRule="auto"/>
        <w:ind w:left="3"/>
        <w:rPr>
          <w:sz w:val="24"/>
          <w:szCs w:val="24"/>
        </w:rPr>
      </w:pPr>
      <w:r>
        <w:rPr>
          <w:sz w:val="24"/>
          <w:szCs w:val="24"/>
        </w:rPr>
        <w:t>历，能承担专业课程教学、实习实训指导和学生</w:t>
      </w:r>
      <w:r>
        <w:rPr>
          <w:spacing w:val="-1"/>
          <w:sz w:val="24"/>
          <w:szCs w:val="24"/>
        </w:rPr>
        <w:t>职业发展规划指导等教学任务。</w:t>
      </w:r>
    </w:p>
    <w:p>
      <w:pPr>
        <w:pStyle w:val="3"/>
        <w:spacing w:before="213"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（二）教学设施</w:t>
      </w:r>
    </w:p>
    <w:p>
      <w:pPr>
        <w:pStyle w:val="3"/>
        <w:spacing w:before="213" w:line="502" w:lineRule="exact"/>
        <w:ind w:left="483"/>
        <w:rPr>
          <w:sz w:val="24"/>
          <w:szCs w:val="24"/>
        </w:rPr>
      </w:pPr>
      <w:r>
        <w:rPr>
          <w:spacing w:val="-2"/>
          <w:position w:val="19"/>
          <w:sz w:val="24"/>
          <w:szCs w:val="24"/>
        </w:rPr>
        <w:t>教学设施主要包括能够满足正常的课程教学、实习实训所需的专业教室、校内实训</w:t>
      </w:r>
    </w:p>
    <w:p>
      <w:pPr>
        <w:pStyle w:val="3"/>
        <w:spacing w:before="1" w:line="220" w:lineRule="auto"/>
        <w:ind w:left="4"/>
        <w:rPr>
          <w:sz w:val="24"/>
          <w:szCs w:val="24"/>
        </w:rPr>
      </w:pPr>
      <w:r>
        <w:rPr>
          <w:spacing w:val="-2"/>
          <w:sz w:val="24"/>
          <w:szCs w:val="24"/>
        </w:rPr>
        <w:t>室和校外实训基地。</w:t>
      </w:r>
    </w:p>
    <w:p>
      <w:pPr>
        <w:pStyle w:val="3"/>
        <w:spacing w:before="212" w:line="220" w:lineRule="auto"/>
        <w:ind w:left="498"/>
        <w:rPr>
          <w:sz w:val="24"/>
          <w:szCs w:val="24"/>
        </w:rPr>
      </w:pPr>
      <w:r>
        <w:rPr>
          <w:spacing w:val="-5"/>
          <w:sz w:val="24"/>
          <w:szCs w:val="24"/>
          <w14:textOutline w14:w="4356" w14:cap="sq" w14:cmpd="sng">
            <w14:solidFill>
              <w14:srgbClr w14:val="000000"/>
            </w14:solidFill>
            <w14:prstDash w14:val="solid"/>
            <w14:bevel/>
          </w14:textOutline>
        </w:rPr>
        <w:t>1.专业教室</w:t>
      </w:r>
    </w:p>
    <w:p>
      <w:pPr>
        <w:pStyle w:val="3"/>
        <w:spacing w:before="213" w:line="451" w:lineRule="exact"/>
        <w:ind w:left="481"/>
        <w:rPr>
          <w:sz w:val="24"/>
          <w:szCs w:val="24"/>
        </w:rPr>
      </w:pPr>
      <w:r>
        <w:rPr>
          <w:spacing w:val="-2"/>
          <w:position w:val="15"/>
          <w:sz w:val="24"/>
          <w:szCs w:val="24"/>
        </w:rPr>
        <w:t>专业教室一般配备黑（白）板、多媒体计算机、投影设备、音响设备，互联网接入</w:t>
      </w:r>
    </w:p>
    <w:p>
      <w:pPr>
        <w:pStyle w:val="3"/>
        <w:spacing w:before="48" w:line="499" w:lineRule="exact"/>
        <w:ind w:left="3"/>
        <w:rPr>
          <w:sz w:val="24"/>
          <w:szCs w:val="24"/>
        </w:rPr>
      </w:pPr>
      <w:r>
        <w:rPr>
          <w:spacing w:val="-2"/>
          <w:position w:val="19"/>
          <w:sz w:val="24"/>
          <w:szCs w:val="24"/>
        </w:rPr>
        <w:t>或 WiFi 环境，并具有网络安全防护措施。安装应急照明装置并保持良好状态，符合紧</w:t>
      </w:r>
    </w:p>
    <w:p>
      <w:pPr>
        <w:pStyle w:val="3"/>
        <w:spacing w:line="220" w:lineRule="auto"/>
        <w:ind w:left="8"/>
        <w:rPr>
          <w:sz w:val="24"/>
          <w:szCs w:val="24"/>
        </w:rPr>
      </w:pPr>
      <w:r>
        <w:rPr>
          <w:spacing w:val="-1"/>
          <w:sz w:val="24"/>
          <w:szCs w:val="24"/>
        </w:rPr>
        <w:t>急疏散要求、标志明显、保持逃生通道畅通无阻。</w:t>
      </w:r>
    </w:p>
    <w:p>
      <w:pPr>
        <w:pStyle w:val="3"/>
        <w:spacing w:before="215" w:line="220" w:lineRule="auto"/>
        <w:ind w:left="483"/>
        <w:outlineLvl w:val="0"/>
        <w:rPr>
          <w:sz w:val="24"/>
          <w:szCs w:val="24"/>
        </w:rPr>
      </w:pPr>
      <w:r>
        <w:rPr>
          <w:spacing w:val="-2"/>
          <w:sz w:val="24"/>
          <w:szCs w:val="24"/>
          <w14:textOutline w14:w="4356" w14:cap="sq" w14:cmpd="sng">
            <w14:solidFill>
              <w14:srgbClr w14:val="000000"/>
            </w14:solidFill>
            <w14:prstDash w14:val="solid"/>
            <w14:bevel/>
          </w14:textOutline>
        </w:rPr>
        <w:t>2.校内室训室</w:t>
      </w:r>
    </w:p>
    <w:p>
      <w:pPr>
        <w:pStyle w:val="3"/>
        <w:spacing w:before="213" w:line="219" w:lineRule="auto"/>
        <w:ind w:left="492"/>
        <w:rPr>
          <w:sz w:val="24"/>
          <w:szCs w:val="24"/>
        </w:rPr>
      </w:pPr>
      <w:r>
        <w:rPr>
          <w:spacing w:val="-1"/>
          <w:sz w:val="24"/>
          <w:szCs w:val="24"/>
          <w14:textOutline w14:w="4356" w14:cap="sq" w14:cmpd="sng">
            <w14:solidFill>
              <w14:srgbClr w14:val="000000"/>
            </w14:solidFill>
            <w14:prstDash w14:val="solid"/>
            <w14:bevel/>
          </w14:textOutline>
        </w:rPr>
        <w:t>（1）新闻采编与制作实训室</w:t>
      </w:r>
    </w:p>
    <w:p>
      <w:pPr>
        <w:pStyle w:val="3"/>
        <w:spacing w:before="213" w:line="385" w:lineRule="auto"/>
        <w:ind w:left="1" w:right="80" w:firstLine="479"/>
        <w:jc w:val="both"/>
        <w:rPr>
          <w:sz w:val="24"/>
          <w:szCs w:val="24"/>
        </w:rPr>
      </w:pPr>
      <w:r>
        <w:rPr>
          <w:spacing w:val="-4"/>
          <w:sz w:val="24"/>
          <w:szCs w:val="24"/>
        </w:rPr>
        <w:t>配备</w:t>
      </w:r>
      <w:r>
        <w:rPr>
          <w:spacing w:val="-40"/>
          <w:sz w:val="24"/>
          <w:szCs w:val="24"/>
        </w:rPr>
        <w:t xml:space="preserve"> </w:t>
      </w:r>
      <w:r>
        <w:rPr>
          <w:spacing w:val="-4"/>
          <w:sz w:val="24"/>
          <w:szCs w:val="24"/>
        </w:rPr>
        <w:t>60</w:t>
      </w:r>
      <w:r>
        <w:rPr>
          <w:spacing w:val="-48"/>
          <w:sz w:val="24"/>
          <w:szCs w:val="24"/>
        </w:rPr>
        <w:t xml:space="preserve"> </w:t>
      </w:r>
      <w:r>
        <w:rPr>
          <w:spacing w:val="-4"/>
          <w:sz w:val="24"/>
          <w:szCs w:val="24"/>
        </w:rPr>
        <w:t>座计算机实验实训室</w:t>
      </w:r>
      <w:r>
        <w:rPr>
          <w:spacing w:val="-33"/>
          <w:sz w:val="24"/>
          <w:szCs w:val="24"/>
        </w:rPr>
        <w:t xml:space="preserve"> </w:t>
      </w:r>
      <w:r>
        <w:rPr>
          <w:spacing w:val="-4"/>
          <w:sz w:val="24"/>
          <w:szCs w:val="24"/>
        </w:rPr>
        <w:t>10</w:t>
      </w:r>
      <w:r>
        <w:rPr>
          <w:spacing w:val="-32"/>
          <w:sz w:val="24"/>
          <w:szCs w:val="24"/>
        </w:rPr>
        <w:t xml:space="preserve"> </w:t>
      </w:r>
      <w:r>
        <w:rPr>
          <w:spacing w:val="-4"/>
          <w:sz w:val="24"/>
          <w:szCs w:val="24"/>
        </w:rPr>
        <w:t>间，负责训练学生的影音编辑能力。实验实训内容</w:t>
      </w:r>
      <w:r>
        <w:rPr>
          <w:sz w:val="24"/>
          <w:szCs w:val="24"/>
        </w:rPr>
        <w:t xml:space="preserve"> </w:t>
      </w:r>
      <w:r>
        <w:rPr>
          <w:spacing w:val="-2"/>
          <w:sz w:val="24"/>
          <w:szCs w:val="24"/>
        </w:rPr>
        <w:t>涵盖计算机基础操作、办公软件应用、后期剪辑制作、新媒体编辑、图像处理等，学生</w:t>
      </w:r>
    </w:p>
    <w:p>
      <w:pPr>
        <w:pStyle w:val="3"/>
        <w:spacing w:line="220" w:lineRule="auto"/>
        <w:rPr>
          <w:sz w:val="24"/>
          <w:szCs w:val="24"/>
        </w:rPr>
      </w:pPr>
      <w:r>
        <w:rPr>
          <w:sz w:val="24"/>
          <w:szCs w:val="24"/>
        </w:rPr>
        <w:t>通过学习训练，不但能全面掌握知识，而且</w:t>
      </w:r>
      <w:r>
        <w:rPr>
          <w:spacing w:val="-1"/>
          <w:sz w:val="24"/>
          <w:szCs w:val="24"/>
        </w:rPr>
        <w:t>能很好地提升应用能力。</w:t>
      </w:r>
    </w:p>
    <w:p>
      <w:pPr>
        <w:pStyle w:val="3"/>
        <w:spacing w:before="214" w:line="219" w:lineRule="auto"/>
        <w:ind w:left="492"/>
        <w:rPr>
          <w:sz w:val="24"/>
          <w:szCs w:val="24"/>
        </w:rPr>
      </w:pPr>
      <w:r>
        <w:rPr>
          <w:spacing w:val="-5"/>
          <w:sz w:val="24"/>
          <w:szCs w:val="24"/>
          <w14:textOutline w14:w="4356" w14:cap="sq" w14:cmpd="sng">
            <w14:solidFill>
              <w14:srgbClr w14:val="000000"/>
            </w14:solidFill>
            <w14:prstDash w14:val="solid"/>
            <w14:bevel/>
          </w14:textOutline>
        </w:rPr>
        <w:t>（2）</w:t>
      </w:r>
      <w:r>
        <w:rPr>
          <w:spacing w:val="-68"/>
          <w:sz w:val="24"/>
          <w:szCs w:val="24"/>
        </w:rPr>
        <w:t xml:space="preserve"> </w:t>
      </w:r>
      <w:r>
        <w:rPr>
          <w:spacing w:val="-5"/>
          <w:sz w:val="24"/>
          <w:szCs w:val="24"/>
          <w14:textOutline w14:w="4356" w14:cap="sq" w14:cmpd="sng">
            <w14:solidFill>
              <w14:srgbClr w14:val="000000"/>
            </w14:solidFill>
            <w14:prstDash w14:val="solid"/>
            <w14:bevel/>
          </w14:textOutline>
        </w:rPr>
        <w:t>自媒体新闻制作实训室</w:t>
      </w:r>
    </w:p>
    <w:p>
      <w:pPr>
        <w:pStyle w:val="3"/>
        <w:spacing w:before="216" w:line="499" w:lineRule="exact"/>
        <w:ind w:left="485"/>
        <w:rPr>
          <w:sz w:val="24"/>
          <w:szCs w:val="24"/>
        </w:rPr>
      </w:pPr>
      <w:r>
        <w:rPr>
          <w:spacing w:val="1"/>
          <w:position w:val="19"/>
          <w:sz w:val="24"/>
          <w:szCs w:val="24"/>
        </w:rPr>
        <w:t>学院拥有传媒老师和新闻专业学生共</w:t>
      </w:r>
      <w:r>
        <w:rPr>
          <w:spacing w:val="-48"/>
          <w:position w:val="19"/>
          <w:sz w:val="24"/>
          <w:szCs w:val="24"/>
        </w:rPr>
        <w:t xml:space="preserve"> </w:t>
      </w:r>
      <w:r>
        <w:rPr>
          <w:spacing w:val="1"/>
          <w:position w:val="19"/>
          <w:sz w:val="24"/>
          <w:szCs w:val="24"/>
        </w:rPr>
        <w:t>20</w:t>
      </w:r>
      <w:r>
        <w:rPr>
          <w:spacing w:val="-46"/>
          <w:position w:val="19"/>
          <w:sz w:val="24"/>
          <w:szCs w:val="24"/>
        </w:rPr>
        <w:t xml:space="preserve"> </w:t>
      </w:r>
      <w:r>
        <w:rPr>
          <w:spacing w:val="1"/>
          <w:position w:val="19"/>
          <w:sz w:val="24"/>
          <w:szCs w:val="24"/>
        </w:rPr>
        <w:t>人的新闻传媒中心，为</w:t>
      </w:r>
      <w:r>
        <w:rPr>
          <w:position w:val="19"/>
          <w:sz w:val="24"/>
          <w:szCs w:val="24"/>
        </w:rPr>
        <w:t>学生提供参与新闻</w:t>
      </w:r>
    </w:p>
    <w:p>
      <w:pPr>
        <w:pStyle w:val="3"/>
        <w:spacing w:before="1" w:line="218" w:lineRule="auto"/>
        <w:rPr>
          <w:sz w:val="24"/>
          <w:szCs w:val="24"/>
        </w:rPr>
      </w:pPr>
      <w:r>
        <w:rPr>
          <w:spacing w:val="-1"/>
          <w:sz w:val="24"/>
          <w:szCs w:val="24"/>
        </w:rPr>
        <w:t>采编、广告制作、短视频拍摄的实践平台。</w:t>
      </w:r>
    </w:p>
    <w:p>
      <w:pPr>
        <w:pStyle w:val="3"/>
        <w:spacing w:before="215" w:line="221" w:lineRule="auto"/>
        <w:ind w:left="485"/>
        <w:rPr>
          <w:sz w:val="24"/>
          <w:szCs w:val="24"/>
        </w:rPr>
      </w:pPr>
      <w:r>
        <w:rPr>
          <w:spacing w:val="-2"/>
          <w:sz w:val="24"/>
          <w:szCs w:val="24"/>
          <w14:textOutline w14:w="4356" w14:cap="sq" w14:cmpd="sng">
            <w14:solidFill>
              <w14:srgbClr w14:val="000000"/>
            </w14:solidFill>
            <w14:prstDash w14:val="solid"/>
            <w14:bevel/>
          </w14:textOutline>
        </w:rPr>
        <w:t>3.校外实训基地</w:t>
      </w:r>
    </w:p>
    <w:p>
      <w:pPr>
        <w:pStyle w:val="3"/>
        <w:spacing w:before="214" w:line="384" w:lineRule="auto"/>
        <w:ind w:left="21" w:right="80" w:firstLine="460"/>
        <w:jc w:val="both"/>
        <w:rPr>
          <w:sz w:val="24"/>
          <w:szCs w:val="24"/>
        </w:rPr>
      </w:pPr>
      <w:r>
        <w:rPr>
          <w:spacing w:val="-2"/>
          <w:sz w:val="24"/>
          <w:szCs w:val="24"/>
        </w:rPr>
        <w:t>校外实训基地基本要求为：具有稳定的校外实训基地；能够提供开展新闻采访和新</w:t>
      </w:r>
      <w:r>
        <w:rPr>
          <w:spacing w:val="10"/>
          <w:sz w:val="24"/>
          <w:szCs w:val="24"/>
        </w:rPr>
        <w:t xml:space="preserve"> </w:t>
      </w:r>
      <w:r>
        <w:rPr>
          <w:spacing w:val="-2"/>
          <w:sz w:val="24"/>
          <w:szCs w:val="24"/>
        </w:rPr>
        <w:t>闻制作等相关实训活动，实训设施齐备，实训岗位、实训指导教师确定，</w:t>
      </w:r>
      <w:r>
        <w:rPr>
          <w:spacing w:val="-3"/>
          <w:sz w:val="24"/>
          <w:szCs w:val="24"/>
        </w:rPr>
        <w:t>实训管理及实</w:t>
      </w:r>
    </w:p>
    <w:p>
      <w:pPr>
        <w:pStyle w:val="3"/>
        <w:spacing w:before="1" w:line="219" w:lineRule="auto"/>
        <w:rPr>
          <w:sz w:val="24"/>
          <w:szCs w:val="24"/>
        </w:rPr>
      </w:pPr>
      <w:r>
        <w:rPr>
          <w:spacing w:val="-2"/>
          <w:sz w:val="24"/>
          <w:szCs w:val="24"/>
        </w:rPr>
        <w:t>施规章制度齐全。</w:t>
      </w:r>
    </w:p>
    <w:p>
      <w:pPr>
        <w:pStyle w:val="3"/>
        <w:spacing w:before="216" w:line="221" w:lineRule="auto"/>
        <w:ind w:left="643"/>
        <w:outlineLvl w:val="0"/>
        <w:rPr>
          <w:sz w:val="24"/>
          <w:szCs w:val="24"/>
        </w:rPr>
      </w:pPr>
      <w:r>
        <w:rPr>
          <w:spacing w:val="-1"/>
          <w:sz w:val="24"/>
          <w:szCs w:val="24"/>
          <w14:textOutline w14:w="4356" w14:cap="sq" w14:cmpd="sng">
            <w14:solidFill>
              <w14:srgbClr w14:val="000000"/>
            </w14:solidFill>
            <w14:prstDash w14:val="solid"/>
            <w14:bevel/>
          </w14:textOutline>
        </w:rPr>
        <w:t>4.学生实习基地</w:t>
      </w:r>
    </w:p>
    <w:p>
      <w:pPr>
        <w:pStyle w:val="3"/>
        <w:spacing w:before="210" w:line="385" w:lineRule="auto"/>
        <w:ind w:firstLine="507"/>
        <w:jc w:val="both"/>
        <w:rPr>
          <w:sz w:val="24"/>
          <w:szCs w:val="24"/>
        </w:rPr>
      </w:pPr>
      <w:r>
        <w:rPr>
          <w:spacing w:val="-3"/>
          <w:sz w:val="24"/>
          <w:szCs w:val="24"/>
        </w:rPr>
        <w:t xml:space="preserve">以必须达到技能培养要求为标准，内外并举，优势互补，建立校内、校外实训实习 </w:t>
      </w:r>
      <w:r>
        <w:rPr>
          <w:spacing w:val="-2"/>
          <w:sz w:val="24"/>
          <w:szCs w:val="24"/>
        </w:rPr>
        <w:t>基地，突出实用性、规范性、先进性。实习实训基地建设与培养目标紧密结合，以</w:t>
      </w:r>
      <w:r>
        <w:rPr>
          <w:spacing w:val="-3"/>
          <w:sz w:val="24"/>
          <w:szCs w:val="24"/>
        </w:rPr>
        <w:t xml:space="preserve">实践 </w:t>
      </w:r>
      <w:r>
        <w:rPr>
          <w:spacing w:val="-2"/>
          <w:sz w:val="24"/>
          <w:szCs w:val="24"/>
        </w:rPr>
        <w:t>教学计划和教学大纲的要求为依据，使学生尽早接触社会，了解当地教育现状。实</w:t>
      </w:r>
      <w:r>
        <w:rPr>
          <w:spacing w:val="-3"/>
          <w:sz w:val="24"/>
          <w:szCs w:val="24"/>
        </w:rPr>
        <w:t xml:space="preserve">习实 </w:t>
      </w:r>
      <w:r>
        <w:rPr>
          <w:spacing w:val="-2"/>
          <w:sz w:val="24"/>
          <w:szCs w:val="24"/>
        </w:rPr>
        <w:t>训基地的建设是我们开展专业建设及对学生进行职业素质教育的重要途径。目前本</w:t>
      </w:r>
      <w:r>
        <w:rPr>
          <w:spacing w:val="-3"/>
          <w:sz w:val="24"/>
          <w:szCs w:val="24"/>
        </w:rPr>
        <w:t xml:space="preserve">专业 </w:t>
      </w:r>
      <w:r>
        <w:rPr>
          <w:spacing w:val="-6"/>
          <w:sz w:val="24"/>
          <w:szCs w:val="24"/>
        </w:rPr>
        <w:t>已与多家传媒公司联合建立了实习基地，今后将再建立</w:t>
      </w:r>
      <w:r>
        <w:rPr>
          <w:spacing w:val="-45"/>
          <w:sz w:val="24"/>
          <w:szCs w:val="24"/>
        </w:rPr>
        <w:t xml:space="preserve"> </w:t>
      </w:r>
      <w:r>
        <w:rPr>
          <w:spacing w:val="-6"/>
          <w:sz w:val="24"/>
          <w:szCs w:val="24"/>
        </w:rPr>
        <w:t>3-5</w:t>
      </w:r>
      <w:r>
        <w:rPr>
          <w:spacing w:val="-51"/>
          <w:sz w:val="24"/>
          <w:szCs w:val="24"/>
        </w:rPr>
        <w:t xml:space="preserve"> </w:t>
      </w:r>
      <w:r>
        <w:rPr>
          <w:spacing w:val="-6"/>
          <w:sz w:val="24"/>
          <w:szCs w:val="24"/>
        </w:rPr>
        <w:t>个实习基地，力求</w:t>
      </w:r>
      <w:r>
        <w:rPr>
          <w:spacing w:val="-7"/>
          <w:sz w:val="24"/>
          <w:szCs w:val="24"/>
        </w:rPr>
        <w:t>涵括报社、</w:t>
      </w:r>
    </w:p>
    <w:p>
      <w:pPr>
        <w:pStyle w:val="3"/>
        <w:spacing w:before="1" w:line="218" w:lineRule="auto"/>
        <w:ind w:left="29"/>
        <w:rPr>
          <w:sz w:val="24"/>
          <w:szCs w:val="24"/>
        </w:rPr>
      </w:pPr>
      <w:r>
        <w:rPr>
          <w:spacing w:val="-1"/>
          <w:sz w:val="24"/>
          <w:szCs w:val="24"/>
        </w:rPr>
        <w:t>电台、电视台、广告公司等传媒单位，为学生提供全面的</w:t>
      </w:r>
      <w:r>
        <w:rPr>
          <w:spacing w:val="-2"/>
          <w:sz w:val="24"/>
          <w:szCs w:val="24"/>
        </w:rPr>
        <w:t>实训基地保障。</w:t>
      </w:r>
    </w:p>
    <w:p>
      <w:pPr>
        <w:pStyle w:val="3"/>
        <w:spacing w:before="215"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（三）教学资源</w:t>
      </w:r>
    </w:p>
    <w:p>
      <w:pPr>
        <w:pStyle w:val="3"/>
        <w:spacing w:before="214" w:line="219" w:lineRule="auto"/>
        <w:ind w:left="498"/>
        <w:rPr>
          <w:sz w:val="24"/>
          <w:szCs w:val="24"/>
        </w:rPr>
      </w:pPr>
      <w:r>
        <w:rPr>
          <w:spacing w:val="-5"/>
          <w:sz w:val="24"/>
          <w:szCs w:val="24"/>
          <w14:textOutline w14:w="4356" w14:cap="sq" w14:cmpd="sng">
            <w14:solidFill>
              <w14:srgbClr w14:val="000000"/>
            </w14:solidFill>
            <w14:prstDash w14:val="solid"/>
            <w14:bevel/>
          </w14:textOutline>
        </w:rPr>
        <w:t>1.教材选用</w:t>
      </w:r>
    </w:p>
    <w:p>
      <w:pPr>
        <w:pStyle w:val="3"/>
        <w:spacing w:before="216" w:line="384" w:lineRule="auto"/>
        <w:ind w:left="4" w:firstLine="478"/>
        <w:jc w:val="both"/>
        <w:rPr>
          <w:sz w:val="24"/>
          <w:szCs w:val="24"/>
        </w:rPr>
      </w:pPr>
      <w:r>
        <w:rPr>
          <w:spacing w:val="-6"/>
          <w:sz w:val="24"/>
          <w:szCs w:val="24"/>
        </w:rPr>
        <w:t>按照国家规定选用优质教材，禁止不合格的教材进入课堂。学校应建立由专业教师、</w:t>
      </w:r>
      <w:r>
        <w:rPr>
          <w:sz w:val="24"/>
          <w:szCs w:val="24"/>
        </w:rPr>
        <w:t xml:space="preserve"> </w:t>
      </w:r>
      <w:r>
        <w:rPr>
          <w:spacing w:val="-2"/>
          <w:sz w:val="24"/>
          <w:szCs w:val="24"/>
        </w:rPr>
        <w:t>行业专家和教研人员等参与的教材选用机构，完善教材选用制度，经过规范程序择优选</w:t>
      </w:r>
    </w:p>
    <w:p>
      <w:pPr>
        <w:pStyle w:val="3"/>
        <w:spacing w:before="1" w:line="219" w:lineRule="auto"/>
        <w:ind w:left="2"/>
        <w:rPr>
          <w:sz w:val="24"/>
          <w:szCs w:val="24"/>
        </w:rPr>
      </w:pPr>
      <w:r>
        <w:rPr>
          <w:spacing w:val="-3"/>
          <w:sz w:val="24"/>
          <w:szCs w:val="24"/>
        </w:rPr>
        <w:t>用教材。</w:t>
      </w:r>
    </w:p>
    <w:p>
      <w:pPr>
        <w:pStyle w:val="3"/>
        <w:spacing w:before="217" w:line="219" w:lineRule="auto"/>
        <w:ind w:left="483"/>
        <w:rPr>
          <w:sz w:val="24"/>
          <w:szCs w:val="24"/>
        </w:rPr>
      </w:pPr>
      <w:r>
        <w:rPr>
          <w:spacing w:val="-1"/>
          <w:sz w:val="24"/>
          <w:szCs w:val="24"/>
          <w14:textOutline w14:w="4356" w14:cap="sq" w14:cmpd="sng">
            <w14:solidFill>
              <w14:srgbClr w14:val="000000"/>
            </w14:solidFill>
            <w14:prstDash w14:val="solid"/>
            <w14:bevel/>
          </w14:textOutline>
        </w:rPr>
        <w:t>2.图书文献配备</w:t>
      </w:r>
    </w:p>
    <w:p>
      <w:pPr>
        <w:pStyle w:val="3"/>
        <w:spacing w:before="214" w:line="219" w:lineRule="auto"/>
        <w:ind w:right="29"/>
        <w:jc w:val="right"/>
        <w:rPr>
          <w:sz w:val="24"/>
          <w:szCs w:val="24"/>
        </w:rPr>
      </w:pPr>
      <w:r>
        <w:rPr>
          <w:spacing w:val="-1"/>
          <w:sz w:val="24"/>
          <w:szCs w:val="24"/>
        </w:rPr>
        <w:t>图书文献配备能满足人才培养、专业建设、教科研等工作的需要，方便师生查询、</w:t>
      </w:r>
    </w:p>
    <w:p>
      <w:pPr>
        <w:pStyle w:val="3"/>
        <w:spacing w:before="214" w:line="451" w:lineRule="exact"/>
        <w:rPr>
          <w:sz w:val="24"/>
          <w:szCs w:val="24"/>
        </w:rPr>
      </w:pPr>
      <w:r>
        <w:rPr>
          <w:spacing w:val="-2"/>
          <w:position w:val="15"/>
          <w:sz w:val="24"/>
          <w:szCs w:val="24"/>
        </w:rPr>
        <w:t>借阅。专业类图书文献主要包括：行业政策、法律法规、规范标准、学术期刊、有关建</w:t>
      </w:r>
    </w:p>
    <w:p>
      <w:pPr>
        <w:pStyle w:val="3"/>
        <w:spacing w:before="48" w:line="219" w:lineRule="auto"/>
        <w:ind w:left="2"/>
        <w:rPr>
          <w:sz w:val="24"/>
          <w:szCs w:val="24"/>
        </w:rPr>
      </w:pPr>
      <w:r>
        <w:rPr>
          <w:spacing w:val="-1"/>
          <w:sz w:val="24"/>
          <w:szCs w:val="24"/>
        </w:rPr>
        <w:t>筑智能化技术、标准、方法、操作规范以及实务案例类图书等。</w:t>
      </w:r>
    </w:p>
    <w:p>
      <w:pPr>
        <w:pStyle w:val="3"/>
        <w:spacing w:before="214" w:line="220" w:lineRule="auto"/>
        <w:ind w:left="485"/>
        <w:rPr>
          <w:sz w:val="24"/>
          <w:szCs w:val="24"/>
        </w:rPr>
      </w:pPr>
      <w:r>
        <w:rPr>
          <w:spacing w:val="-2"/>
          <w:sz w:val="24"/>
          <w:szCs w:val="24"/>
          <w14:textOutline w14:w="4356" w14:cap="sq" w14:cmpd="sng">
            <w14:solidFill>
              <w14:srgbClr w14:val="000000"/>
            </w14:solidFill>
            <w14:prstDash w14:val="solid"/>
            <w14:bevel/>
          </w14:textOutline>
        </w:rPr>
        <w:t>3.数字资源配备</w:t>
      </w:r>
    </w:p>
    <w:p>
      <w:pPr>
        <w:pStyle w:val="3"/>
        <w:spacing w:before="215" w:line="384" w:lineRule="auto"/>
        <w:ind w:left="3" w:right="81" w:firstLine="480"/>
        <w:jc w:val="both"/>
        <w:rPr>
          <w:sz w:val="24"/>
          <w:szCs w:val="24"/>
        </w:rPr>
      </w:pPr>
      <w:r>
        <w:rPr>
          <w:spacing w:val="-2"/>
          <w:sz w:val="24"/>
          <w:szCs w:val="24"/>
        </w:rPr>
        <w:t>建设、配备与本专业有关的音视频素材、教学课件、数字化教学案例库、虚拟仿真</w:t>
      </w:r>
      <w:r>
        <w:rPr>
          <w:spacing w:val="8"/>
          <w:sz w:val="24"/>
          <w:szCs w:val="24"/>
        </w:rPr>
        <w:t xml:space="preserve"> </w:t>
      </w:r>
      <w:r>
        <w:rPr>
          <w:spacing w:val="-2"/>
          <w:sz w:val="24"/>
          <w:szCs w:val="24"/>
        </w:rPr>
        <w:t>软件、数字教材等专业教学资源库，种类丰富、形式多样、使用便捷、动态更新、满足</w:t>
      </w:r>
    </w:p>
    <w:p>
      <w:pPr>
        <w:pStyle w:val="3"/>
        <w:spacing w:line="220" w:lineRule="auto"/>
        <w:ind w:left="3"/>
        <w:rPr>
          <w:sz w:val="24"/>
          <w:szCs w:val="24"/>
        </w:rPr>
      </w:pPr>
      <w:r>
        <w:rPr>
          <w:spacing w:val="-5"/>
          <w:sz w:val="24"/>
          <w:szCs w:val="24"/>
        </w:rPr>
        <w:t>教学。</w:t>
      </w:r>
    </w:p>
    <w:p>
      <w:pPr>
        <w:pStyle w:val="3"/>
        <w:spacing w:before="215"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（四）教学方法</w:t>
      </w:r>
    </w:p>
    <w:p>
      <w:pPr>
        <w:pStyle w:val="3"/>
        <w:spacing w:before="213" w:line="220" w:lineRule="auto"/>
        <w:ind w:left="498"/>
        <w:rPr>
          <w:sz w:val="24"/>
          <w:szCs w:val="24"/>
        </w:rPr>
      </w:pPr>
      <w:r>
        <w:rPr>
          <w:spacing w:val="-6"/>
          <w:sz w:val="24"/>
          <w:szCs w:val="24"/>
          <w14:textOutline w14:w="4356" w14:cap="sq" w14:cmpd="sng">
            <w14:solidFill>
              <w14:srgbClr w14:val="000000"/>
            </w14:solidFill>
            <w14:prstDash w14:val="solid"/>
            <w14:bevel/>
          </w14:textOutline>
        </w:rPr>
        <w:t>1.</w:t>
      </w:r>
      <w:r>
        <w:rPr>
          <w:spacing w:val="12"/>
          <w:sz w:val="24"/>
          <w:szCs w:val="24"/>
        </w:rPr>
        <w:t xml:space="preserve"> </w:t>
      </w:r>
      <w:r>
        <w:rPr>
          <w:spacing w:val="-6"/>
          <w:sz w:val="24"/>
          <w:szCs w:val="24"/>
          <w14:textOutline w14:w="4356" w14:cap="sq" w14:cmpd="sng">
            <w14:solidFill>
              <w14:srgbClr w14:val="000000"/>
            </w14:solidFill>
            <w14:prstDash w14:val="solid"/>
            <w14:bevel/>
          </w14:textOutline>
        </w:rPr>
        <w:t>理论教学</w:t>
      </w:r>
    </w:p>
    <w:p>
      <w:pPr>
        <w:pStyle w:val="3"/>
        <w:spacing w:before="211" w:line="385" w:lineRule="auto"/>
        <w:ind w:right="78" w:firstLine="481"/>
        <w:jc w:val="both"/>
        <w:rPr>
          <w:sz w:val="24"/>
          <w:szCs w:val="24"/>
        </w:rPr>
      </w:pPr>
      <w:r>
        <w:rPr>
          <w:spacing w:val="-2"/>
          <w:sz w:val="24"/>
          <w:szCs w:val="24"/>
        </w:rPr>
        <w:t>本专业以提高教育教学质量为目标，以满足学生成才成长的多元需求为出发点，以</w:t>
      </w:r>
      <w:r>
        <w:rPr>
          <w:spacing w:val="10"/>
          <w:sz w:val="24"/>
          <w:szCs w:val="24"/>
        </w:rPr>
        <w:t xml:space="preserve"> </w:t>
      </w:r>
      <w:r>
        <w:rPr>
          <w:spacing w:val="-2"/>
          <w:sz w:val="24"/>
          <w:szCs w:val="24"/>
        </w:rPr>
        <w:t>学生为中心，重视现代教育教学技术的应用，结合课程特色，学生能力与教学资源，因</w:t>
      </w:r>
      <w:r>
        <w:rPr>
          <w:spacing w:val="16"/>
          <w:sz w:val="24"/>
          <w:szCs w:val="24"/>
        </w:rPr>
        <w:t xml:space="preserve"> </w:t>
      </w:r>
      <w:r>
        <w:rPr>
          <w:spacing w:val="-2"/>
          <w:sz w:val="24"/>
          <w:szCs w:val="24"/>
        </w:rPr>
        <w:t>材施教、因需施教，鼓励创新教学方法和策略，采用理实一体化教学、案例教学、情境</w:t>
      </w:r>
      <w:r>
        <w:rPr>
          <w:spacing w:val="16"/>
          <w:sz w:val="24"/>
          <w:szCs w:val="24"/>
        </w:rPr>
        <w:t xml:space="preserve"> </w:t>
      </w:r>
      <w:r>
        <w:rPr>
          <w:spacing w:val="-2"/>
          <w:sz w:val="24"/>
          <w:szCs w:val="24"/>
        </w:rPr>
        <w:t>教学、项目教学、任务驱动、行动导向等多种形式</w:t>
      </w:r>
      <w:r>
        <w:rPr>
          <w:spacing w:val="-3"/>
          <w:sz w:val="24"/>
          <w:szCs w:val="24"/>
        </w:rPr>
        <w:t>的“做中学、做中教</w:t>
      </w:r>
      <w:r>
        <w:rPr>
          <w:spacing w:val="-88"/>
          <w:sz w:val="24"/>
          <w:szCs w:val="24"/>
        </w:rPr>
        <w:t xml:space="preserve"> </w:t>
      </w:r>
      <w:r>
        <w:rPr>
          <w:spacing w:val="-3"/>
          <w:sz w:val="24"/>
          <w:szCs w:val="24"/>
        </w:rPr>
        <w:t>”教学模式，发</w:t>
      </w:r>
      <w:r>
        <w:rPr>
          <w:sz w:val="24"/>
          <w:szCs w:val="24"/>
        </w:rPr>
        <w:t xml:space="preserve"> </w:t>
      </w:r>
      <w:r>
        <w:rPr>
          <w:spacing w:val="5"/>
          <w:sz w:val="24"/>
          <w:szCs w:val="24"/>
        </w:rPr>
        <w:t>挥兼职教师在课程教学中的积极作用，充分调动学生的学习积极性和教学互动</w:t>
      </w:r>
      <w:r>
        <w:rPr>
          <w:spacing w:val="4"/>
          <w:sz w:val="24"/>
          <w:szCs w:val="24"/>
        </w:rPr>
        <w:t>的参与</w:t>
      </w:r>
    </w:p>
    <w:p>
      <w:pPr>
        <w:pStyle w:val="3"/>
        <w:spacing w:before="1" w:line="220" w:lineRule="auto"/>
        <w:rPr>
          <w:sz w:val="24"/>
          <w:szCs w:val="24"/>
        </w:rPr>
      </w:pPr>
      <w:r>
        <w:rPr>
          <w:spacing w:val="-5"/>
          <w:sz w:val="24"/>
          <w:szCs w:val="24"/>
        </w:rPr>
        <w:t>度。</w:t>
      </w:r>
    </w:p>
    <w:p>
      <w:pPr>
        <w:pStyle w:val="3"/>
        <w:spacing w:before="212" w:line="385" w:lineRule="auto"/>
        <w:ind w:right="81" w:firstLine="481"/>
        <w:jc w:val="both"/>
        <w:rPr>
          <w:sz w:val="24"/>
          <w:szCs w:val="24"/>
        </w:rPr>
      </w:pPr>
      <w:r>
        <w:rPr>
          <w:spacing w:val="-2"/>
          <w:sz w:val="24"/>
          <w:szCs w:val="24"/>
        </w:rPr>
        <w:t>专业所设置的课程是根据高职办学方针，以素质为基础，以能力培养为中心，新闻</w:t>
      </w:r>
      <w:r>
        <w:rPr>
          <w:spacing w:val="10"/>
          <w:sz w:val="24"/>
          <w:szCs w:val="24"/>
        </w:rPr>
        <w:t xml:space="preserve"> </w:t>
      </w:r>
      <w:r>
        <w:rPr>
          <w:spacing w:val="-2"/>
          <w:sz w:val="24"/>
          <w:szCs w:val="24"/>
        </w:rPr>
        <w:t>采编与制作专业所对应的岗位需求，结合我国新闻媒体人员需求实际和我省人才需求情</w:t>
      </w:r>
      <w:r>
        <w:rPr>
          <w:spacing w:val="16"/>
          <w:sz w:val="24"/>
          <w:szCs w:val="24"/>
        </w:rPr>
        <w:t xml:space="preserve"> </w:t>
      </w:r>
      <w:r>
        <w:rPr>
          <w:spacing w:val="-2"/>
          <w:sz w:val="24"/>
          <w:szCs w:val="24"/>
        </w:rPr>
        <w:t>况，参考国内外相同专业的课程设置情况，在有关专家和新闻工作者的参与论证下安排</w:t>
      </w:r>
      <w:r>
        <w:rPr>
          <w:spacing w:val="16"/>
          <w:sz w:val="24"/>
          <w:szCs w:val="24"/>
        </w:rPr>
        <w:t xml:space="preserve"> </w:t>
      </w:r>
      <w:r>
        <w:rPr>
          <w:spacing w:val="-2"/>
          <w:sz w:val="24"/>
          <w:szCs w:val="24"/>
        </w:rPr>
        <w:t>设置的，课程设置和教学内容体现了针对性、适应性、规范性。课程内容重点放在新闻</w:t>
      </w:r>
    </w:p>
    <w:p>
      <w:pPr>
        <w:pStyle w:val="3"/>
        <w:spacing w:line="219" w:lineRule="auto"/>
        <w:ind w:left="2"/>
        <w:rPr>
          <w:sz w:val="24"/>
          <w:szCs w:val="24"/>
        </w:rPr>
      </w:pPr>
      <w:r>
        <w:rPr>
          <w:spacing w:val="-2"/>
          <w:sz w:val="24"/>
          <w:szCs w:val="24"/>
        </w:rPr>
        <w:t>编辑、新闻后期制作、</w:t>
      </w:r>
      <w:r>
        <w:rPr>
          <w:spacing w:val="-71"/>
          <w:sz w:val="24"/>
          <w:szCs w:val="24"/>
        </w:rPr>
        <w:t xml:space="preserve"> </w:t>
      </w:r>
      <w:r>
        <w:rPr>
          <w:spacing w:val="-2"/>
          <w:sz w:val="24"/>
          <w:szCs w:val="24"/>
        </w:rPr>
        <w:t>自媒体运营等知识和能力及工作技巧的培养上。</w:t>
      </w:r>
    </w:p>
    <w:p>
      <w:pPr>
        <w:pStyle w:val="3"/>
        <w:spacing w:before="214" w:line="220" w:lineRule="auto"/>
        <w:ind w:left="483"/>
        <w:rPr>
          <w:sz w:val="24"/>
          <w:szCs w:val="24"/>
        </w:rPr>
      </w:pPr>
      <w:r>
        <w:rPr>
          <w:spacing w:val="-4"/>
          <w:sz w:val="24"/>
          <w:szCs w:val="24"/>
          <w14:textOutline w14:w="4356" w14:cap="sq" w14:cmpd="sng">
            <w14:solidFill>
              <w14:srgbClr w14:val="000000"/>
            </w14:solidFill>
            <w14:prstDash w14:val="solid"/>
            <w14:bevel/>
          </w14:textOutline>
        </w:rPr>
        <w:t>2.</w:t>
      </w:r>
      <w:r>
        <w:rPr>
          <w:spacing w:val="15"/>
          <w:sz w:val="24"/>
          <w:szCs w:val="24"/>
        </w:rPr>
        <w:t xml:space="preserve"> </w:t>
      </w:r>
      <w:r>
        <w:rPr>
          <w:spacing w:val="-4"/>
          <w:sz w:val="24"/>
          <w:szCs w:val="24"/>
          <w14:textOutline w14:w="4356" w14:cap="sq" w14:cmpd="sng">
            <w14:solidFill>
              <w14:srgbClr w14:val="000000"/>
            </w14:solidFill>
            <w14:prstDash w14:val="solid"/>
            <w14:bevel/>
          </w14:textOutline>
        </w:rPr>
        <w:t>实践教学</w:t>
      </w:r>
    </w:p>
    <w:p>
      <w:pPr>
        <w:pStyle w:val="3"/>
        <w:spacing w:before="212" w:line="385" w:lineRule="auto"/>
        <w:ind w:left="3" w:right="78" w:firstLine="480"/>
        <w:rPr>
          <w:sz w:val="24"/>
          <w:szCs w:val="24"/>
        </w:rPr>
      </w:pPr>
      <w:r>
        <w:rPr>
          <w:spacing w:val="-2"/>
          <w:sz w:val="24"/>
          <w:szCs w:val="24"/>
        </w:rPr>
        <w:t>该专业实践教学改革注重教学环节中的实践特点。课堂教学中以模拟小组、实验室</w:t>
      </w:r>
      <w:r>
        <w:rPr>
          <w:spacing w:val="7"/>
          <w:sz w:val="24"/>
          <w:szCs w:val="24"/>
        </w:rPr>
        <w:t xml:space="preserve"> </w:t>
      </w:r>
      <w:r>
        <w:rPr>
          <w:spacing w:val="-2"/>
          <w:sz w:val="24"/>
          <w:szCs w:val="24"/>
        </w:rPr>
        <w:t>教学等形式消化课堂知识，训练学生能力。还安排该专业的学生到相应的机构兼任助理</w:t>
      </w:r>
      <w:r>
        <w:rPr>
          <w:spacing w:val="12"/>
          <w:sz w:val="24"/>
          <w:szCs w:val="24"/>
        </w:rPr>
        <w:t xml:space="preserve"> </w:t>
      </w:r>
      <w:r>
        <w:rPr>
          <w:sz w:val="24"/>
          <w:szCs w:val="24"/>
        </w:rPr>
        <w:t>工作，进行实地训练。实习实践课时约占总学时的</w:t>
      </w:r>
      <w:r>
        <w:rPr>
          <w:spacing w:val="-54"/>
          <w:sz w:val="24"/>
          <w:szCs w:val="24"/>
        </w:rPr>
        <w:t xml:space="preserve"> </w:t>
      </w:r>
      <w:r>
        <w:rPr>
          <w:sz w:val="24"/>
          <w:szCs w:val="24"/>
        </w:rPr>
        <w:t>40%，并安排了以</w:t>
      </w:r>
      <w:r>
        <w:rPr>
          <w:spacing w:val="-1"/>
          <w:sz w:val="24"/>
          <w:szCs w:val="24"/>
        </w:rPr>
        <w:t>下四个环节的实践</w:t>
      </w:r>
    </w:p>
    <w:p>
      <w:pPr>
        <w:pStyle w:val="3"/>
        <w:spacing w:before="1" w:line="220" w:lineRule="auto"/>
        <w:ind w:left="3"/>
        <w:rPr>
          <w:sz w:val="24"/>
          <w:szCs w:val="24"/>
        </w:rPr>
      </w:pPr>
      <w:r>
        <w:rPr>
          <w:spacing w:val="-5"/>
          <w:sz w:val="24"/>
          <w:szCs w:val="24"/>
        </w:rPr>
        <w:t>训练。</w:t>
      </w:r>
    </w:p>
    <w:p>
      <w:pPr>
        <w:pStyle w:val="3"/>
        <w:spacing w:before="215" w:line="499" w:lineRule="exact"/>
        <w:ind w:left="492"/>
        <w:rPr>
          <w:sz w:val="24"/>
          <w:szCs w:val="24"/>
        </w:rPr>
      </w:pPr>
      <w:r>
        <w:rPr>
          <w:spacing w:val="1"/>
          <w:position w:val="19"/>
          <w:sz w:val="24"/>
          <w:szCs w:val="24"/>
        </w:rPr>
        <w:t>（1）认识实习环节。通过实地参观，让学生了解本专业所对应的岗位，该岗位所</w:t>
      </w:r>
    </w:p>
    <w:p>
      <w:pPr>
        <w:pStyle w:val="3"/>
        <w:spacing w:line="220" w:lineRule="auto"/>
        <w:ind w:left="3"/>
        <w:rPr>
          <w:sz w:val="24"/>
          <w:szCs w:val="24"/>
        </w:rPr>
      </w:pPr>
      <w:r>
        <w:rPr>
          <w:spacing w:val="-1"/>
          <w:sz w:val="24"/>
          <w:szCs w:val="24"/>
        </w:rPr>
        <w:t>从事的工作的内容以及对工作人员能力和素质的要求。</w:t>
      </w:r>
    </w:p>
    <w:p>
      <w:pPr>
        <w:pStyle w:val="3"/>
        <w:spacing w:before="213" w:line="385" w:lineRule="auto"/>
        <w:ind w:left="2" w:firstLine="489"/>
        <w:rPr>
          <w:sz w:val="24"/>
          <w:szCs w:val="24"/>
        </w:rPr>
      </w:pPr>
      <w:r>
        <w:rPr>
          <w:spacing w:val="-3"/>
          <w:sz w:val="24"/>
          <w:szCs w:val="24"/>
        </w:rPr>
        <w:t>（2）专项素质和能力训练环节。这一阶段为结合课程内容进行专项技能训练阶段。</w:t>
      </w:r>
      <w:r>
        <w:rPr>
          <w:sz w:val="24"/>
          <w:szCs w:val="24"/>
        </w:rPr>
        <w:t xml:space="preserve"> </w:t>
      </w:r>
      <w:r>
        <w:rPr>
          <w:spacing w:val="-2"/>
          <w:sz w:val="24"/>
          <w:szCs w:val="24"/>
        </w:rPr>
        <w:t>主要是通过机构实习、实验室实习、挂职锻炼、课堂模拟等环节，训练学生掌握课程要</w:t>
      </w:r>
    </w:p>
    <w:p>
      <w:pPr>
        <w:pStyle w:val="3"/>
        <w:spacing w:before="1" w:line="220" w:lineRule="auto"/>
        <w:ind w:left="2"/>
        <w:rPr>
          <w:sz w:val="24"/>
          <w:szCs w:val="24"/>
        </w:rPr>
      </w:pPr>
      <w:r>
        <w:rPr>
          <w:spacing w:val="-2"/>
          <w:sz w:val="24"/>
          <w:szCs w:val="24"/>
        </w:rPr>
        <w:t>求的各项技能。</w:t>
      </w:r>
    </w:p>
    <w:p>
      <w:pPr>
        <w:pStyle w:val="3"/>
        <w:spacing w:before="212" w:line="451" w:lineRule="exact"/>
        <w:ind w:left="492"/>
        <w:rPr>
          <w:sz w:val="24"/>
          <w:szCs w:val="24"/>
        </w:rPr>
      </w:pPr>
      <w:r>
        <w:rPr>
          <w:spacing w:val="1"/>
          <w:position w:val="15"/>
          <w:sz w:val="24"/>
          <w:szCs w:val="24"/>
        </w:rPr>
        <w:t>（3）综合能力训练环节。这一阶段为结合专业课程的学习，综合以前所学内容和</w:t>
      </w:r>
    </w:p>
    <w:p>
      <w:pPr>
        <w:spacing w:line="188" w:lineRule="auto"/>
        <w:rPr>
          <w:sz w:val="24"/>
          <w:szCs w:val="24"/>
        </w:rPr>
        <w:sectPr>
          <w:footerReference r:id="rId61" w:type="default"/>
          <w:pgSz w:w="11906" w:h="16839"/>
          <w:pgMar w:top="1280" w:right="1053" w:bottom="400" w:left="1710" w:header="0" w:footer="0" w:gutter="0"/>
          <w:pgNumType w:fmt="decimal"/>
          <w:cols w:space="720" w:num="1"/>
        </w:sectPr>
      </w:pPr>
    </w:p>
    <w:p>
      <w:pPr>
        <w:pStyle w:val="3"/>
        <w:spacing w:before="48" w:line="220" w:lineRule="auto"/>
        <w:ind w:left="254"/>
        <w:rPr>
          <w:sz w:val="24"/>
          <w:szCs w:val="24"/>
        </w:rPr>
      </w:pPr>
      <w:r>
        <w:rPr>
          <w:spacing w:val="-1"/>
          <w:sz w:val="24"/>
          <w:szCs w:val="24"/>
        </w:rPr>
        <w:t>已具备的各种能力，对学生进行解决实际问</w:t>
      </w:r>
      <w:r>
        <w:rPr>
          <w:spacing w:val="-2"/>
          <w:sz w:val="24"/>
          <w:szCs w:val="24"/>
        </w:rPr>
        <w:t>题的综合能力训练。</w:t>
      </w:r>
    </w:p>
    <w:p>
      <w:pPr>
        <w:pStyle w:val="3"/>
        <w:spacing w:before="211" w:line="385" w:lineRule="auto"/>
        <w:ind w:left="229" w:right="218" w:firstLine="490"/>
        <w:jc w:val="both"/>
        <w:rPr>
          <w:sz w:val="24"/>
          <w:szCs w:val="24"/>
        </w:rPr>
      </w:pPr>
      <w:r>
        <w:rPr>
          <w:spacing w:val="1"/>
          <w:sz w:val="24"/>
          <w:szCs w:val="24"/>
        </w:rPr>
        <w:t>（4）毕业实践训练环节。学生在这一阶段结合所学和所掌握的知识和技能，在新</w:t>
      </w:r>
      <w:r>
        <w:rPr>
          <w:spacing w:val="11"/>
          <w:sz w:val="24"/>
          <w:szCs w:val="24"/>
        </w:rPr>
        <w:t xml:space="preserve"> </w:t>
      </w:r>
      <w:r>
        <w:rPr>
          <w:spacing w:val="-2"/>
          <w:sz w:val="24"/>
          <w:szCs w:val="24"/>
        </w:rPr>
        <w:t>闻媒体机构中经过一定时间的训练，在教师和实际工作人员的具体指导下，解决与专业</w:t>
      </w:r>
      <w:r>
        <w:rPr>
          <w:spacing w:val="14"/>
          <w:sz w:val="24"/>
          <w:szCs w:val="24"/>
        </w:rPr>
        <w:t xml:space="preserve"> </w:t>
      </w:r>
      <w:r>
        <w:rPr>
          <w:spacing w:val="1"/>
          <w:sz w:val="24"/>
          <w:szCs w:val="24"/>
        </w:rPr>
        <w:t>有关的</w:t>
      </w:r>
      <w:r>
        <w:rPr>
          <w:spacing w:val="-33"/>
          <w:sz w:val="24"/>
          <w:szCs w:val="24"/>
        </w:rPr>
        <w:t xml:space="preserve"> </w:t>
      </w:r>
      <w:r>
        <w:rPr>
          <w:spacing w:val="1"/>
          <w:sz w:val="24"/>
          <w:szCs w:val="24"/>
        </w:rPr>
        <w:t>1～2</w:t>
      </w:r>
      <w:r>
        <w:rPr>
          <w:spacing w:val="-48"/>
          <w:sz w:val="24"/>
          <w:szCs w:val="24"/>
        </w:rPr>
        <w:t xml:space="preserve"> </w:t>
      </w:r>
      <w:r>
        <w:rPr>
          <w:spacing w:val="1"/>
          <w:sz w:val="24"/>
          <w:szCs w:val="24"/>
        </w:rPr>
        <w:t>个具体问题，完成学习期间最</w:t>
      </w:r>
      <w:r>
        <w:rPr>
          <w:sz w:val="24"/>
          <w:szCs w:val="24"/>
        </w:rPr>
        <w:t>后一个教学环节的训练。以进一步提高学生</w:t>
      </w:r>
    </w:p>
    <w:p>
      <w:pPr>
        <w:pStyle w:val="3"/>
        <w:spacing w:line="220" w:lineRule="auto"/>
        <w:ind w:left="248"/>
        <w:rPr>
          <w:sz w:val="24"/>
          <w:szCs w:val="24"/>
        </w:rPr>
      </w:pPr>
      <w:r>
        <w:rPr>
          <w:spacing w:val="-4"/>
          <w:sz w:val="24"/>
          <w:szCs w:val="24"/>
        </w:rPr>
        <w:t>的实践操作能力。</w:t>
      </w:r>
    </w:p>
    <w:p>
      <w:pPr>
        <w:pStyle w:val="3"/>
        <w:spacing w:before="215" w:line="219" w:lineRule="auto"/>
        <w:ind w:left="720"/>
        <w:outlineLvl w:val="0"/>
        <w:rPr>
          <w:sz w:val="24"/>
          <w:szCs w:val="24"/>
        </w:rPr>
      </w:pPr>
      <w:r>
        <w:rPr>
          <w:spacing w:val="-3"/>
          <w:sz w:val="24"/>
          <w:szCs w:val="24"/>
          <w14:textOutline w14:w="4356" w14:cap="sq" w14:cmpd="sng">
            <w14:solidFill>
              <w14:srgbClr w14:val="000000"/>
            </w14:solidFill>
            <w14:prstDash w14:val="solid"/>
            <w14:bevel/>
          </w14:textOutline>
        </w:rPr>
        <w:t>（五）学习评价</w:t>
      </w:r>
    </w:p>
    <w:p>
      <w:pPr>
        <w:pStyle w:val="3"/>
        <w:spacing w:before="215" w:line="220" w:lineRule="auto"/>
        <w:ind w:left="726"/>
        <w:rPr>
          <w:sz w:val="24"/>
          <w:szCs w:val="24"/>
        </w:rPr>
      </w:pPr>
      <w:r>
        <w:rPr>
          <w:spacing w:val="-5"/>
          <w:sz w:val="24"/>
          <w:szCs w:val="24"/>
          <w14:textOutline w14:w="4356" w14:cap="sq" w14:cmpd="sng">
            <w14:solidFill>
              <w14:srgbClr w14:val="000000"/>
            </w14:solidFill>
            <w14:prstDash w14:val="solid"/>
            <w14:bevel/>
          </w14:textOutline>
        </w:rPr>
        <w:t>1.课程考核</w:t>
      </w:r>
    </w:p>
    <w:p>
      <w:pPr>
        <w:pStyle w:val="3"/>
        <w:spacing w:before="213" w:line="501" w:lineRule="exact"/>
        <w:ind w:left="707"/>
        <w:rPr>
          <w:sz w:val="24"/>
          <w:szCs w:val="24"/>
        </w:rPr>
      </w:pPr>
      <w:r>
        <w:rPr>
          <w:spacing w:val="-2"/>
          <w:position w:val="19"/>
          <w:sz w:val="24"/>
          <w:szCs w:val="24"/>
        </w:rPr>
        <w:t>课程考核主要是针对纯理论型课程进行的考核，主要是一种终结性的考核，注重学</w:t>
      </w:r>
    </w:p>
    <w:p>
      <w:pPr>
        <w:pStyle w:val="3"/>
        <w:spacing w:line="218" w:lineRule="auto"/>
        <w:ind w:left="230"/>
        <w:rPr>
          <w:sz w:val="24"/>
          <w:szCs w:val="24"/>
        </w:rPr>
      </w:pPr>
      <w:r>
        <w:rPr>
          <w:spacing w:val="-1"/>
          <w:sz w:val="24"/>
          <w:szCs w:val="24"/>
        </w:rPr>
        <w:t>生对知识的掌握与理解。评价考核模式：</w:t>
      </w:r>
    </w:p>
    <w:p>
      <w:pPr>
        <w:pStyle w:val="3"/>
        <w:spacing w:before="216" w:line="219" w:lineRule="auto"/>
        <w:ind w:left="707"/>
        <w:rPr>
          <w:sz w:val="24"/>
          <w:szCs w:val="24"/>
        </w:rPr>
      </w:pPr>
      <w:r>
        <w:rPr>
          <w:spacing w:val="3"/>
          <w:sz w:val="24"/>
          <w:szCs w:val="24"/>
        </w:rPr>
        <w:t>课程总评成绩＝期末知识测试×60</w:t>
      </w:r>
      <w:r>
        <w:rPr>
          <w:spacing w:val="-11"/>
          <w:sz w:val="24"/>
          <w:szCs w:val="24"/>
        </w:rPr>
        <w:t>％＋</w:t>
      </w:r>
      <w:r>
        <w:rPr>
          <w:spacing w:val="3"/>
          <w:sz w:val="24"/>
          <w:szCs w:val="24"/>
        </w:rPr>
        <w:t>平时作业、考勤、课堂纪律等×40%</w:t>
      </w:r>
    </w:p>
    <w:p>
      <w:pPr>
        <w:pStyle w:val="3"/>
        <w:spacing w:before="214" w:line="220" w:lineRule="auto"/>
        <w:ind w:left="711"/>
        <w:rPr>
          <w:sz w:val="24"/>
          <w:szCs w:val="24"/>
        </w:rPr>
      </w:pPr>
      <w:r>
        <w:rPr>
          <w:spacing w:val="-2"/>
          <w:sz w:val="24"/>
          <w:szCs w:val="24"/>
          <w14:textOutline w14:w="4356" w14:cap="sq" w14:cmpd="sng">
            <w14:solidFill>
              <w14:srgbClr w14:val="000000"/>
            </w14:solidFill>
            <w14:prstDash w14:val="solid"/>
            <w14:bevel/>
          </w14:textOutline>
        </w:rPr>
        <w:t>2.技能考核</w:t>
      </w:r>
    </w:p>
    <w:p>
      <w:pPr>
        <w:pStyle w:val="3"/>
        <w:spacing w:before="215" w:line="220" w:lineRule="auto"/>
        <w:ind w:left="428"/>
        <w:rPr>
          <w:sz w:val="24"/>
          <w:szCs w:val="24"/>
        </w:rPr>
      </w:pPr>
      <w:r>
        <w:rPr>
          <w:spacing w:val="-2"/>
          <w:sz w:val="24"/>
          <w:szCs w:val="24"/>
        </w:rPr>
        <w:t>技能考试项目及要求</w:t>
      </w:r>
    </w:p>
    <w:p>
      <w:pPr>
        <w:spacing w:line="19" w:lineRule="exact"/>
      </w:pPr>
    </w:p>
    <w:tbl>
      <w:tblPr>
        <w:tblStyle w:val="9"/>
        <w:tblW w:w="95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1983"/>
        <w:gridCol w:w="2629"/>
        <w:gridCol w:w="1994"/>
        <w:gridCol w:w="2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776" w:type="dxa"/>
            <w:vAlign w:val="top"/>
          </w:tcPr>
          <w:p>
            <w:pPr>
              <w:spacing w:line="329" w:lineRule="auto"/>
              <w:rPr>
                <w:rFonts w:ascii="Arial"/>
                <w:sz w:val="21"/>
              </w:rPr>
            </w:pPr>
          </w:p>
          <w:p>
            <w:pPr>
              <w:pStyle w:val="10"/>
              <w:spacing w:before="78" w:line="222" w:lineRule="auto"/>
              <w:ind w:left="153"/>
            </w:pPr>
            <w:r>
              <w:rPr>
                <w:spacing w:val="-5"/>
              </w:rPr>
              <w:t>序号</w:t>
            </w:r>
          </w:p>
        </w:tc>
        <w:tc>
          <w:tcPr>
            <w:tcW w:w="1983" w:type="dxa"/>
            <w:vAlign w:val="top"/>
          </w:tcPr>
          <w:p>
            <w:pPr>
              <w:spacing w:line="329" w:lineRule="auto"/>
              <w:rPr>
                <w:rFonts w:ascii="Arial"/>
                <w:sz w:val="21"/>
              </w:rPr>
            </w:pPr>
          </w:p>
          <w:p>
            <w:pPr>
              <w:pStyle w:val="10"/>
              <w:spacing w:before="78" w:line="221" w:lineRule="auto"/>
              <w:ind w:left="617"/>
            </w:pPr>
            <w:r>
              <w:rPr>
                <w:spacing w:val="-3"/>
              </w:rPr>
              <w:t>技能项目</w:t>
            </w:r>
          </w:p>
        </w:tc>
        <w:tc>
          <w:tcPr>
            <w:tcW w:w="2629" w:type="dxa"/>
            <w:vAlign w:val="top"/>
          </w:tcPr>
          <w:p>
            <w:pPr>
              <w:spacing w:line="330" w:lineRule="auto"/>
              <w:rPr>
                <w:rFonts w:ascii="Arial"/>
                <w:sz w:val="21"/>
              </w:rPr>
            </w:pPr>
          </w:p>
          <w:p>
            <w:pPr>
              <w:pStyle w:val="10"/>
              <w:spacing w:before="78" w:line="220" w:lineRule="auto"/>
              <w:ind w:left="939"/>
            </w:pPr>
            <w:r>
              <w:rPr>
                <w:spacing w:val="-3"/>
              </w:rPr>
              <w:t>考核要求</w:t>
            </w:r>
          </w:p>
        </w:tc>
        <w:tc>
          <w:tcPr>
            <w:tcW w:w="1994" w:type="dxa"/>
            <w:vAlign w:val="top"/>
          </w:tcPr>
          <w:p>
            <w:pPr>
              <w:spacing w:line="330" w:lineRule="auto"/>
              <w:rPr>
                <w:rFonts w:ascii="Arial"/>
                <w:sz w:val="21"/>
              </w:rPr>
            </w:pPr>
          </w:p>
          <w:p>
            <w:pPr>
              <w:pStyle w:val="10"/>
              <w:spacing w:before="78" w:line="220" w:lineRule="auto"/>
              <w:ind w:left="624"/>
            </w:pPr>
            <w:r>
              <w:rPr>
                <w:spacing w:val="-3"/>
              </w:rPr>
              <w:t>考核办法</w:t>
            </w:r>
          </w:p>
        </w:tc>
        <w:tc>
          <w:tcPr>
            <w:tcW w:w="2120" w:type="dxa"/>
            <w:vAlign w:val="top"/>
          </w:tcPr>
          <w:p>
            <w:pPr>
              <w:spacing w:line="330" w:lineRule="auto"/>
              <w:rPr>
                <w:rFonts w:ascii="Arial"/>
                <w:sz w:val="21"/>
              </w:rPr>
            </w:pPr>
          </w:p>
          <w:p>
            <w:pPr>
              <w:pStyle w:val="10"/>
              <w:spacing w:before="78" w:line="220" w:lineRule="auto"/>
              <w:ind w:left="687"/>
            </w:pPr>
            <w:r>
              <w:rPr>
                <w:spacing w:val="-3"/>
              </w:rPr>
              <w:t>考核部门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76" w:type="dxa"/>
            <w:vAlign w:val="top"/>
          </w:tcPr>
          <w:p>
            <w:pPr>
              <w:pStyle w:val="10"/>
              <w:spacing w:before="233" w:line="184" w:lineRule="auto"/>
              <w:ind w:left="452"/>
            </w:pPr>
            <w:r>
              <w:t>1</w:t>
            </w:r>
          </w:p>
        </w:tc>
        <w:tc>
          <w:tcPr>
            <w:tcW w:w="1983" w:type="dxa"/>
            <w:vAlign w:val="top"/>
          </w:tcPr>
          <w:p>
            <w:pPr>
              <w:pStyle w:val="10"/>
              <w:spacing w:before="197" w:line="220" w:lineRule="auto"/>
              <w:ind w:left="637"/>
            </w:pPr>
            <w:r>
              <w:rPr>
                <w:spacing w:val="-3"/>
              </w:rPr>
              <w:t>普通话</w:t>
            </w:r>
          </w:p>
        </w:tc>
        <w:tc>
          <w:tcPr>
            <w:tcW w:w="2629" w:type="dxa"/>
            <w:vAlign w:val="top"/>
          </w:tcPr>
          <w:p>
            <w:pPr>
              <w:pStyle w:val="10"/>
              <w:spacing w:before="197" w:line="228" w:lineRule="auto"/>
              <w:ind w:left="1085"/>
            </w:pPr>
            <w:r>
              <w:rPr>
                <w:spacing w:val="-7"/>
              </w:rPr>
              <w:t>二乙</w:t>
            </w:r>
          </w:p>
        </w:tc>
        <w:tc>
          <w:tcPr>
            <w:tcW w:w="1994" w:type="dxa"/>
            <w:vAlign w:val="top"/>
          </w:tcPr>
          <w:p>
            <w:pPr>
              <w:pStyle w:val="10"/>
              <w:spacing w:before="196" w:line="222" w:lineRule="auto"/>
              <w:ind w:left="625"/>
            </w:pPr>
            <w:r>
              <w:rPr>
                <w:spacing w:val="-3"/>
              </w:rPr>
              <w:t>技能测试</w:t>
            </w:r>
          </w:p>
        </w:tc>
        <w:tc>
          <w:tcPr>
            <w:tcW w:w="2120" w:type="dxa"/>
            <w:vAlign w:val="top"/>
          </w:tcPr>
          <w:p>
            <w:pPr>
              <w:pStyle w:val="10"/>
              <w:spacing w:before="197" w:line="220" w:lineRule="auto"/>
              <w:ind w:left="490"/>
            </w:pPr>
            <w:r>
              <w:rPr>
                <w:spacing w:val="-7"/>
              </w:rPr>
              <w:t>国家语委办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76" w:type="dxa"/>
            <w:vAlign w:val="top"/>
          </w:tcPr>
          <w:p>
            <w:pPr>
              <w:pStyle w:val="10"/>
              <w:spacing w:before="234" w:line="183" w:lineRule="auto"/>
              <w:ind w:left="437"/>
            </w:pPr>
            <w:r>
              <w:t>2</w:t>
            </w:r>
          </w:p>
        </w:tc>
        <w:tc>
          <w:tcPr>
            <w:tcW w:w="1983" w:type="dxa"/>
            <w:vAlign w:val="top"/>
          </w:tcPr>
          <w:p>
            <w:pPr>
              <w:pStyle w:val="10"/>
              <w:spacing w:before="197" w:line="219" w:lineRule="auto"/>
              <w:ind w:left="161"/>
            </w:pPr>
            <w:r>
              <w:rPr>
                <w:spacing w:val="-1"/>
              </w:rPr>
              <w:t>省级计算机一级</w:t>
            </w:r>
          </w:p>
        </w:tc>
        <w:tc>
          <w:tcPr>
            <w:tcW w:w="2629" w:type="dxa"/>
            <w:vAlign w:val="top"/>
          </w:tcPr>
          <w:p>
            <w:pPr>
              <w:pStyle w:val="10"/>
              <w:spacing w:before="197" w:line="219" w:lineRule="auto"/>
              <w:ind w:left="121"/>
            </w:pPr>
            <w:r>
              <w:rPr>
                <w:spacing w:val="-1"/>
              </w:rPr>
              <w:t>计算机达到省一级要求</w:t>
            </w:r>
          </w:p>
        </w:tc>
        <w:tc>
          <w:tcPr>
            <w:tcW w:w="1994" w:type="dxa"/>
            <w:vAlign w:val="top"/>
          </w:tcPr>
          <w:p>
            <w:pPr>
              <w:pStyle w:val="10"/>
              <w:spacing w:before="197" w:line="219" w:lineRule="auto"/>
              <w:ind w:left="626"/>
            </w:pPr>
            <w:r>
              <w:rPr>
                <w:spacing w:val="-3"/>
              </w:rPr>
              <w:t>上机操作</w:t>
            </w:r>
          </w:p>
        </w:tc>
        <w:tc>
          <w:tcPr>
            <w:tcW w:w="2120" w:type="dxa"/>
            <w:vAlign w:val="top"/>
          </w:tcPr>
          <w:p>
            <w:pPr>
              <w:pStyle w:val="10"/>
              <w:spacing w:before="197" w:line="220" w:lineRule="auto"/>
              <w:ind w:left="709"/>
            </w:pPr>
            <w:r>
              <w:rPr>
                <w:spacing w:val="-5"/>
              </w:rPr>
              <w:t>教育部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76" w:type="dxa"/>
            <w:vAlign w:val="top"/>
          </w:tcPr>
          <w:p>
            <w:pPr>
              <w:pStyle w:val="10"/>
              <w:spacing w:before="237" w:line="183" w:lineRule="auto"/>
              <w:ind w:left="439"/>
            </w:pPr>
            <w:r>
              <w:t>3</w:t>
            </w:r>
          </w:p>
        </w:tc>
        <w:tc>
          <w:tcPr>
            <w:tcW w:w="1983" w:type="dxa"/>
            <w:vAlign w:val="top"/>
          </w:tcPr>
          <w:p>
            <w:pPr>
              <w:pStyle w:val="10"/>
              <w:spacing w:before="199" w:line="219" w:lineRule="auto"/>
              <w:ind w:left="437"/>
            </w:pPr>
            <w:r>
              <w:rPr>
                <w:spacing w:val="-10"/>
              </w:rPr>
              <w:t>自媒体运营</w:t>
            </w:r>
          </w:p>
        </w:tc>
        <w:tc>
          <w:tcPr>
            <w:tcW w:w="2629" w:type="dxa"/>
            <w:vAlign w:val="top"/>
          </w:tcPr>
          <w:p>
            <w:pPr>
              <w:pStyle w:val="10"/>
              <w:spacing w:before="198" w:line="221" w:lineRule="auto"/>
              <w:ind w:left="1104"/>
            </w:pPr>
            <w:r>
              <w:rPr>
                <w:spacing w:val="-16"/>
              </w:rPr>
              <w:t>中级</w:t>
            </w:r>
          </w:p>
        </w:tc>
        <w:tc>
          <w:tcPr>
            <w:tcW w:w="1994" w:type="dxa"/>
            <w:vAlign w:val="top"/>
          </w:tcPr>
          <w:p>
            <w:pPr>
              <w:pStyle w:val="10"/>
              <w:spacing w:before="199" w:line="219" w:lineRule="auto"/>
              <w:ind w:left="626"/>
            </w:pPr>
            <w:r>
              <w:rPr>
                <w:spacing w:val="-3"/>
              </w:rPr>
              <w:t>上机操作</w:t>
            </w:r>
          </w:p>
        </w:tc>
        <w:tc>
          <w:tcPr>
            <w:tcW w:w="2120" w:type="dxa"/>
            <w:vAlign w:val="top"/>
          </w:tcPr>
          <w:p>
            <w:pPr>
              <w:pStyle w:val="10"/>
              <w:spacing w:before="199" w:line="220" w:lineRule="auto"/>
              <w:ind w:left="350"/>
            </w:pPr>
            <w:r>
              <w:rPr>
                <w:spacing w:val="-3"/>
              </w:rPr>
              <w:t>北京字节跳动</w:t>
            </w:r>
          </w:p>
        </w:tc>
      </w:tr>
    </w:tbl>
    <w:p>
      <w:pPr>
        <w:pStyle w:val="3"/>
        <w:spacing w:before="194" w:line="220" w:lineRule="auto"/>
        <w:ind w:left="720"/>
        <w:outlineLvl w:val="0"/>
        <w:rPr>
          <w:sz w:val="24"/>
          <w:szCs w:val="24"/>
        </w:rPr>
      </w:pPr>
      <w:r>
        <w:rPr>
          <w:spacing w:val="-3"/>
          <w:sz w:val="24"/>
          <w:szCs w:val="24"/>
          <w14:textOutline w14:w="4356" w14:cap="sq" w14:cmpd="sng">
            <w14:solidFill>
              <w14:srgbClr w14:val="000000"/>
            </w14:solidFill>
            <w14:prstDash w14:val="solid"/>
            <w14:bevel/>
          </w14:textOutline>
        </w:rPr>
        <w:t>（六）质量管理</w:t>
      </w:r>
    </w:p>
    <w:p>
      <w:pPr>
        <w:pStyle w:val="3"/>
        <w:spacing w:before="214" w:line="385" w:lineRule="auto"/>
        <w:ind w:left="227" w:right="218" w:firstLine="498"/>
        <w:rPr>
          <w:sz w:val="24"/>
          <w:szCs w:val="24"/>
        </w:rPr>
      </w:pPr>
      <w:r>
        <w:rPr>
          <w:spacing w:val="-2"/>
          <w:sz w:val="24"/>
          <w:szCs w:val="24"/>
        </w:rPr>
        <w:t>1.学校和二级院系建立专业建设和教学质量诊断与改进机制，健全专业</w:t>
      </w:r>
      <w:r>
        <w:rPr>
          <w:spacing w:val="-3"/>
          <w:sz w:val="24"/>
          <w:szCs w:val="24"/>
        </w:rPr>
        <w:t>教学质量监</w:t>
      </w:r>
      <w:r>
        <w:rPr>
          <w:sz w:val="24"/>
          <w:szCs w:val="24"/>
        </w:rPr>
        <w:t xml:space="preserve"> </w:t>
      </w:r>
      <w:r>
        <w:rPr>
          <w:spacing w:val="-2"/>
          <w:sz w:val="24"/>
          <w:szCs w:val="24"/>
        </w:rPr>
        <w:t>控管理制度，完善课堂教学、教学评价、实习实训、毕业设计以及专业调研、人才培养</w:t>
      </w:r>
      <w:r>
        <w:rPr>
          <w:spacing w:val="16"/>
          <w:sz w:val="24"/>
          <w:szCs w:val="24"/>
        </w:rPr>
        <w:t xml:space="preserve"> </w:t>
      </w:r>
      <w:r>
        <w:rPr>
          <w:spacing w:val="-2"/>
          <w:sz w:val="24"/>
          <w:szCs w:val="24"/>
        </w:rPr>
        <w:t>方案更新、资源建设等方面质量标准建设，通过教学实施、过程监控、质量评价和持续</w:t>
      </w:r>
    </w:p>
    <w:p>
      <w:pPr>
        <w:pStyle w:val="3"/>
        <w:spacing w:before="1" w:line="219" w:lineRule="auto"/>
        <w:ind w:left="237"/>
        <w:rPr>
          <w:sz w:val="24"/>
          <w:szCs w:val="24"/>
        </w:rPr>
      </w:pPr>
      <w:r>
        <w:rPr>
          <w:spacing w:val="-2"/>
          <w:sz w:val="24"/>
          <w:szCs w:val="24"/>
        </w:rPr>
        <w:t>改进，达成人才培养规格。</w:t>
      </w:r>
    </w:p>
    <w:p>
      <w:pPr>
        <w:pStyle w:val="3"/>
        <w:spacing w:before="214" w:line="219" w:lineRule="auto"/>
        <w:ind w:left="711"/>
        <w:rPr>
          <w:sz w:val="24"/>
          <w:szCs w:val="24"/>
        </w:rPr>
      </w:pPr>
      <w:r>
        <w:rPr>
          <w:spacing w:val="-1"/>
          <w:sz w:val="24"/>
          <w:szCs w:val="24"/>
        </w:rPr>
        <w:t>2.学校、二级院系不断完善教学管理机制，加强日常教学组织</w:t>
      </w:r>
    </w:p>
    <w:p>
      <w:pPr>
        <w:pStyle w:val="3"/>
        <w:spacing w:before="214" w:line="385" w:lineRule="auto"/>
        <w:ind w:left="227" w:right="218" w:firstLine="480"/>
        <w:rPr>
          <w:sz w:val="24"/>
          <w:szCs w:val="24"/>
        </w:rPr>
      </w:pPr>
      <w:r>
        <w:rPr>
          <w:spacing w:val="2"/>
          <w:sz w:val="24"/>
          <w:szCs w:val="24"/>
        </w:rPr>
        <w:t>运行与管理，定期开展课程建设水平和教学质量诊断</w:t>
      </w:r>
      <w:r>
        <w:rPr>
          <w:spacing w:val="1"/>
          <w:sz w:val="24"/>
          <w:szCs w:val="24"/>
        </w:rPr>
        <w:t>与改进，建立健 全巡课、听</w:t>
      </w:r>
      <w:r>
        <w:rPr>
          <w:sz w:val="24"/>
          <w:szCs w:val="24"/>
        </w:rPr>
        <w:t xml:space="preserve"> </w:t>
      </w:r>
      <w:r>
        <w:rPr>
          <w:spacing w:val="2"/>
          <w:sz w:val="24"/>
          <w:szCs w:val="24"/>
        </w:rPr>
        <w:t>课、评教、评学等制度，建立与企业联动的</w:t>
      </w:r>
      <w:r>
        <w:rPr>
          <w:spacing w:val="1"/>
          <w:sz w:val="24"/>
          <w:szCs w:val="24"/>
        </w:rPr>
        <w:t>实践教学环节 督导制度，严明教学纪律，</w:t>
      </w:r>
    </w:p>
    <w:p>
      <w:pPr>
        <w:pStyle w:val="3"/>
        <w:spacing w:line="220" w:lineRule="auto"/>
        <w:ind w:left="234"/>
        <w:rPr>
          <w:sz w:val="24"/>
          <w:szCs w:val="24"/>
        </w:rPr>
      </w:pPr>
      <w:r>
        <w:rPr>
          <w:spacing w:val="-1"/>
          <w:sz w:val="24"/>
          <w:szCs w:val="24"/>
        </w:rPr>
        <w:t>强化教学组织功能，定期开展公开课、示范课等教研活动。</w:t>
      </w:r>
    </w:p>
    <w:p>
      <w:pPr>
        <w:pStyle w:val="3"/>
        <w:spacing w:before="213" w:line="502" w:lineRule="exact"/>
        <w:ind w:left="713"/>
        <w:rPr>
          <w:sz w:val="24"/>
          <w:szCs w:val="24"/>
        </w:rPr>
      </w:pPr>
      <w:r>
        <w:rPr>
          <w:spacing w:val="-5"/>
          <w:position w:val="20"/>
          <w:sz w:val="24"/>
          <w:szCs w:val="24"/>
        </w:rPr>
        <w:t>3.学校建立毕业生跟踪反馈机制及社会评价机制，并对生源情况、在校生学业水平、</w:t>
      </w:r>
    </w:p>
    <w:p>
      <w:pPr>
        <w:pStyle w:val="3"/>
        <w:spacing w:before="1" w:line="218" w:lineRule="auto"/>
        <w:ind w:left="233"/>
        <w:rPr>
          <w:sz w:val="24"/>
          <w:szCs w:val="24"/>
        </w:rPr>
      </w:pPr>
      <w:r>
        <w:rPr>
          <w:spacing w:val="-1"/>
          <w:sz w:val="24"/>
          <w:szCs w:val="24"/>
        </w:rPr>
        <w:t>毕业生就业情况等进行分析，定期评价人才培养质量和培养目标达成情况。</w:t>
      </w:r>
    </w:p>
    <w:p>
      <w:pPr>
        <w:pStyle w:val="3"/>
        <w:spacing w:before="214" w:line="219" w:lineRule="auto"/>
        <w:jc w:val="right"/>
        <w:rPr>
          <w:sz w:val="24"/>
          <w:szCs w:val="24"/>
        </w:rPr>
      </w:pPr>
      <w:r>
        <w:rPr>
          <w:spacing w:val="-3"/>
          <w:sz w:val="24"/>
          <w:szCs w:val="24"/>
        </w:rPr>
        <w:t>4.专业教研组织充分利用评价分析结果有效改进专业教学，持续提高人才培养质量。</w:t>
      </w:r>
    </w:p>
    <w:p>
      <w:pPr>
        <w:spacing w:line="219" w:lineRule="auto"/>
        <w:rPr>
          <w:sz w:val="24"/>
          <w:szCs w:val="24"/>
        </w:rPr>
        <w:sectPr>
          <w:footerReference r:id="rId62" w:type="default"/>
          <w:pgSz w:w="11906" w:h="16839"/>
          <w:pgMar w:top="1280" w:right="916" w:bottom="1060" w:left="1482" w:header="0" w:footer="814" w:gutter="0"/>
          <w:pgNumType w:fmt="decimal"/>
          <w:cols w:space="720" w:num="1"/>
        </w:sectPr>
      </w:pPr>
    </w:p>
    <w:p>
      <w:pPr>
        <w:pStyle w:val="3"/>
        <w:spacing w:before="48" w:line="220" w:lineRule="auto"/>
        <w:ind w:left="485"/>
        <w:outlineLvl w:val="0"/>
        <w:rPr>
          <w:sz w:val="24"/>
          <w:szCs w:val="24"/>
        </w:rPr>
      </w:pPr>
      <w:r>
        <w:rPr>
          <w:spacing w:val="-2"/>
          <w:sz w:val="24"/>
          <w:szCs w:val="24"/>
          <w14:textOutline w14:w="4356" w14:cap="sq" w14:cmpd="sng">
            <w14:solidFill>
              <w14:srgbClr w14:val="000000"/>
            </w14:solidFill>
            <w14:prstDash w14:val="solid"/>
            <w14:bevel/>
          </w14:textOutline>
        </w:rPr>
        <w:t>九、毕业要求</w:t>
      </w:r>
    </w:p>
    <w:p>
      <w:pPr>
        <w:pStyle w:val="3"/>
        <w:spacing w:before="211" w:line="385" w:lineRule="auto"/>
        <w:ind w:firstLine="484"/>
        <w:jc w:val="both"/>
        <w:rPr>
          <w:sz w:val="24"/>
          <w:szCs w:val="24"/>
        </w:rPr>
      </w:pPr>
      <w:r>
        <w:rPr>
          <w:spacing w:val="-2"/>
          <w:sz w:val="24"/>
          <w:szCs w:val="24"/>
        </w:rPr>
        <w:t>学生通过三年的高职学习，完成了规定的教学活动，修满专业人才培养方案规定的</w:t>
      </w:r>
      <w:r>
        <w:rPr>
          <w:spacing w:val="6"/>
          <w:sz w:val="24"/>
          <w:szCs w:val="24"/>
        </w:rPr>
        <w:t xml:space="preserve"> </w:t>
      </w:r>
      <w:r>
        <w:rPr>
          <w:spacing w:val="-7"/>
          <w:sz w:val="24"/>
          <w:szCs w:val="24"/>
        </w:rPr>
        <w:t>所有课程，获得学分</w:t>
      </w:r>
      <w:r>
        <w:rPr>
          <w:spacing w:val="-30"/>
          <w:sz w:val="24"/>
          <w:szCs w:val="24"/>
        </w:rPr>
        <w:t xml:space="preserve"> </w:t>
      </w:r>
      <w:r>
        <w:rPr>
          <w:spacing w:val="-7"/>
          <w:sz w:val="24"/>
          <w:szCs w:val="24"/>
        </w:rPr>
        <w:t>153</w:t>
      </w:r>
      <w:r>
        <w:rPr>
          <w:spacing w:val="-48"/>
          <w:sz w:val="24"/>
          <w:szCs w:val="24"/>
        </w:rPr>
        <w:t xml:space="preserve"> </w:t>
      </w:r>
      <w:r>
        <w:rPr>
          <w:spacing w:val="-7"/>
          <w:sz w:val="24"/>
          <w:szCs w:val="24"/>
        </w:rPr>
        <w:t>分，毕业时具备相应的专业素质、掌握本专业必须的基础知识，</w:t>
      </w:r>
      <w:r>
        <w:rPr>
          <w:sz w:val="24"/>
          <w:szCs w:val="24"/>
        </w:rPr>
        <w:t xml:space="preserve"> </w:t>
      </w:r>
      <w:r>
        <w:rPr>
          <w:spacing w:val="-2"/>
          <w:sz w:val="24"/>
          <w:szCs w:val="24"/>
        </w:rPr>
        <w:t>即懂得新闻的发展规律，熟悉新闻采访与编辑技巧，熟练操作电脑，掌握文字和图像的</w:t>
      </w:r>
    </w:p>
    <w:p>
      <w:pPr>
        <w:pStyle w:val="3"/>
        <w:spacing w:line="219" w:lineRule="auto"/>
        <w:ind w:left="4"/>
        <w:rPr>
          <w:sz w:val="24"/>
          <w:szCs w:val="24"/>
        </w:rPr>
      </w:pPr>
      <w:r>
        <w:rPr>
          <w:sz w:val="24"/>
          <w:szCs w:val="24"/>
        </w:rPr>
        <w:t>处理技巧，具备新闻采编制作能力，获得全国</w:t>
      </w:r>
      <w:r>
        <w:rPr>
          <w:spacing w:val="-1"/>
          <w:sz w:val="24"/>
          <w:szCs w:val="24"/>
        </w:rPr>
        <w:t>计算机等级证书和普通话等级证书。</w:t>
      </w:r>
    </w:p>
    <w:p>
      <w:pPr>
        <w:pStyle w:val="3"/>
        <w:spacing w:before="216" w:line="219" w:lineRule="auto"/>
        <w:ind w:left="480"/>
        <w:outlineLvl w:val="0"/>
        <w:rPr>
          <w:sz w:val="24"/>
          <w:szCs w:val="24"/>
        </w:rPr>
      </w:pPr>
      <w:r>
        <w:rPr>
          <w:spacing w:val="-2"/>
          <w:sz w:val="24"/>
          <w:szCs w:val="24"/>
          <w14:textOutline w14:w="4356" w14:cap="sq" w14:cmpd="sng">
            <w14:solidFill>
              <w14:srgbClr w14:val="000000"/>
            </w14:solidFill>
            <w14:prstDash w14:val="solid"/>
            <w14:bevel/>
          </w14:textOutline>
        </w:rPr>
        <w:t>十、附录</w:t>
      </w:r>
    </w:p>
    <w:p>
      <w:pPr>
        <w:pStyle w:val="3"/>
        <w:spacing w:before="214" w:line="219" w:lineRule="auto"/>
        <w:ind w:left="482"/>
        <w:rPr>
          <w:sz w:val="24"/>
          <w:szCs w:val="24"/>
        </w:rPr>
      </w:pPr>
      <w:r>
        <w:rPr>
          <w:spacing w:val="-1"/>
          <w:sz w:val="24"/>
          <w:szCs w:val="24"/>
        </w:rPr>
        <w:t>2023</w:t>
      </w:r>
      <w:r>
        <w:rPr>
          <w:spacing w:val="-43"/>
          <w:sz w:val="24"/>
          <w:szCs w:val="24"/>
        </w:rPr>
        <w:t xml:space="preserve"> </w:t>
      </w:r>
      <w:r>
        <w:rPr>
          <w:spacing w:val="-1"/>
          <w:sz w:val="24"/>
          <w:szCs w:val="24"/>
        </w:rPr>
        <w:t>级厦门安防科技职业学院新闻采编与制作专业教学进程安排表</w:t>
      </w:r>
    </w:p>
    <w:p>
      <w:pPr>
        <w:spacing w:line="219" w:lineRule="auto"/>
        <w:rPr>
          <w:sz w:val="24"/>
          <w:szCs w:val="24"/>
        </w:rPr>
        <w:sectPr>
          <w:footerReference r:id="rId63" w:type="default"/>
          <w:pgSz w:w="11906" w:h="16839"/>
          <w:pgMar w:top="1280" w:right="1071" w:bottom="1059" w:left="1710" w:header="0" w:footer="814" w:gutter="0"/>
          <w:pgNumType w:fmt="decimal"/>
          <w:cols w:space="720" w:num="1"/>
        </w:sectPr>
      </w:pPr>
    </w:p>
    <w:p>
      <w:pPr>
        <w:pStyle w:val="3"/>
        <w:spacing w:before="44" w:line="221" w:lineRule="auto"/>
        <w:ind w:left="1401"/>
        <w:rPr>
          <w:sz w:val="22"/>
          <w:szCs w:val="22"/>
        </w:rPr>
      </w:pPr>
      <w:r>
        <w:drawing>
          <wp:anchor distT="0" distB="0" distL="0" distR="0" simplePos="0" relativeHeight="251663360" behindDoc="0" locked="0" layoutInCell="0" allowOverlap="1">
            <wp:simplePos x="0" y="0"/>
            <wp:positionH relativeFrom="page">
              <wp:posOffset>6687820</wp:posOffset>
            </wp:positionH>
            <wp:positionV relativeFrom="page">
              <wp:posOffset>7393940</wp:posOffset>
            </wp:positionV>
            <wp:extent cx="22860" cy="231965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9"/>
                    <a:stretch>
                      <a:fillRect/>
                    </a:stretch>
                  </pic:blipFill>
                  <pic:spPr>
                    <a:xfrm>
                      <a:off x="0" y="0"/>
                      <a:ext cx="22859" cy="2319528"/>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6687820</wp:posOffset>
            </wp:positionH>
            <wp:positionV relativeFrom="page">
              <wp:posOffset>6299835</wp:posOffset>
            </wp:positionV>
            <wp:extent cx="22860" cy="96456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20"/>
                    <a:stretch>
                      <a:fillRect/>
                    </a:stretch>
                  </pic:blipFill>
                  <pic:spPr>
                    <a:xfrm>
                      <a:off x="0" y="0"/>
                      <a:ext cx="22859" cy="964691"/>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6687820</wp:posOffset>
            </wp:positionH>
            <wp:positionV relativeFrom="page">
              <wp:posOffset>2817495</wp:posOffset>
            </wp:positionV>
            <wp:extent cx="22860" cy="301117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21"/>
                    <a:stretch>
                      <a:fillRect/>
                    </a:stretch>
                  </pic:blipFill>
                  <pic:spPr>
                    <a:xfrm>
                      <a:off x="0" y="0"/>
                      <a:ext cx="22859" cy="3011423"/>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6687820</wp:posOffset>
            </wp:positionH>
            <wp:positionV relativeFrom="page">
              <wp:posOffset>769620</wp:posOffset>
            </wp:positionV>
            <wp:extent cx="22860" cy="193992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22"/>
                    <a:stretch>
                      <a:fillRect/>
                    </a:stretch>
                  </pic:blipFill>
                  <pic:spPr>
                    <a:xfrm>
                      <a:off x="0" y="0"/>
                      <a:ext cx="22859" cy="1940052"/>
                    </a:xfrm>
                    <a:prstGeom prst="rect">
                      <a:avLst/>
                    </a:prstGeom>
                  </pic:spPr>
                </pic:pic>
              </a:graphicData>
            </a:graphic>
          </wp:anchor>
        </w:drawing>
      </w:r>
      <w:r>
        <w:rPr>
          <w:spacing w:val="4"/>
          <w:sz w:val="22"/>
          <w:szCs w:val="22"/>
          <w14:textOutline w14:w="4038" w14:cap="sq" w14:cmpd="sng">
            <w14:solidFill>
              <w14:srgbClr w14:val="000000"/>
            </w14:solidFill>
            <w14:prstDash w14:val="solid"/>
            <w14:bevel/>
          </w14:textOutline>
        </w:rPr>
        <w:t>厦门安防科技职业学院2023级新闻采编与制作专业课程教学进程表</w:t>
      </w:r>
    </w:p>
    <w:p>
      <w:pPr>
        <w:spacing w:line="27" w:lineRule="exact"/>
      </w:pPr>
    </w:p>
    <w:tbl>
      <w:tblPr>
        <w:tblStyle w:val="9"/>
        <w:tblW w:w="9264" w:type="dxa"/>
        <w:tblInd w:w="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9"/>
        <w:gridCol w:w="418"/>
        <w:gridCol w:w="409"/>
        <w:gridCol w:w="1571"/>
        <w:gridCol w:w="471"/>
        <w:gridCol w:w="846"/>
        <w:gridCol w:w="586"/>
        <w:gridCol w:w="533"/>
        <w:gridCol w:w="512"/>
        <w:gridCol w:w="555"/>
        <w:gridCol w:w="399"/>
        <w:gridCol w:w="428"/>
        <w:gridCol w:w="387"/>
        <w:gridCol w:w="462"/>
        <w:gridCol w:w="344"/>
        <w:gridCol w:w="344"/>
        <w:gridCol w:w="356"/>
        <w:gridCol w:w="3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677" w:type="dxa"/>
            <w:gridSpan w:val="2"/>
            <w:vMerge w:val="restart"/>
            <w:tcBorders>
              <w:top w:val="single" w:color="000000" w:sz="14" w:space="0"/>
              <w:left w:val="single" w:color="000000" w:sz="14" w:space="0"/>
              <w:bottom w:val="nil"/>
            </w:tcBorders>
            <w:vAlign w:val="top"/>
          </w:tcPr>
          <w:p>
            <w:pPr>
              <w:pStyle w:val="10"/>
              <w:spacing w:before="259" w:line="159" w:lineRule="exact"/>
              <w:ind w:left="194"/>
              <w:rPr>
                <w:sz w:val="12"/>
                <w:szCs w:val="12"/>
              </w:rPr>
            </w:pPr>
            <w:r>
              <w:rPr>
                <w:spacing w:val="3"/>
                <w:position w:val="2"/>
                <w:sz w:val="12"/>
                <w:szCs w:val="12"/>
                <w14:textOutline w14:w="2260" w14:cap="sq" w14:cmpd="sng">
                  <w14:solidFill>
                    <w14:srgbClr w14:val="000000"/>
                  </w14:solidFill>
                  <w14:prstDash w14:val="solid"/>
                  <w14:bevel/>
                </w14:textOutline>
              </w:rPr>
              <w:t>课程</w:t>
            </w:r>
          </w:p>
          <w:p>
            <w:pPr>
              <w:pStyle w:val="10"/>
              <w:spacing w:line="227" w:lineRule="auto"/>
              <w:ind w:left="196"/>
              <w:rPr>
                <w:sz w:val="12"/>
                <w:szCs w:val="12"/>
              </w:rPr>
            </w:pPr>
            <w:r>
              <w:rPr>
                <w:spacing w:val="2"/>
                <w:sz w:val="12"/>
                <w:szCs w:val="12"/>
                <w14:textOutline w14:w="2260" w14:cap="sq" w14:cmpd="sng">
                  <w14:solidFill>
                    <w14:srgbClr w14:val="000000"/>
                  </w14:solidFill>
                  <w14:prstDash w14:val="solid"/>
                  <w14:bevel/>
                </w14:textOutline>
              </w:rPr>
              <w:t>分类</w:t>
            </w:r>
          </w:p>
        </w:tc>
        <w:tc>
          <w:tcPr>
            <w:tcW w:w="409" w:type="dxa"/>
            <w:vMerge w:val="restart"/>
            <w:tcBorders>
              <w:top w:val="single" w:color="000000" w:sz="14" w:space="0"/>
              <w:bottom w:val="nil"/>
            </w:tcBorders>
            <w:vAlign w:val="top"/>
          </w:tcPr>
          <w:p>
            <w:pPr>
              <w:spacing w:line="297" w:lineRule="auto"/>
              <w:rPr>
                <w:rFonts w:ascii="Arial"/>
                <w:sz w:val="21"/>
              </w:rPr>
            </w:pPr>
          </w:p>
          <w:p>
            <w:pPr>
              <w:pStyle w:val="10"/>
              <w:spacing w:before="39" w:line="229" w:lineRule="auto"/>
              <w:ind w:left="68"/>
              <w:rPr>
                <w:sz w:val="12"/>
                <w:szCs w:val="12"/>
              </w:rPr>
            </w:pPr>
            <w:r>
              <w:rPr>
                <w:spacing w:val="3"/>
                <w:sz w:val="12"/>
                <w:szCs w:val="12"/>
                <w14:textOutline w14:w="2260" w14:cap="sq" w14:cmpd="sng">
                  <w14:solidFill>
                    <w14:srgbClr w14:val="000000"/>
                  </w14:solidFill>
                  <w14:prstDash w14:val="solid"/>
                  <w14:bevel/>
                </w14:textOutline>
              </w:rPr>
              <w:t>序号</w:t>
            </w:r>
          </w:p>
        </w:tc>
        <w:tc>
          <w:tcPr>
            <w:tcW w:w="1571" w:type="dxa"/>
            <w:vMerge w:val="restart"/>
            <w:tcBorders>
              <w:top w:val="single" w:color="000000" w:sz="14" w:space="0"/>
              <w:bottom w:val="nil"/>
            </w:tcBorders>
            <w:vAlign w:val="top"/>
          </w:tcPr>
          <w:p>
            <w:pPr>
              <w:spacing w:line="297" w:lineRule="auto"/>
              <w:rPr>
                <w:rFonts w:ascii="Arial"/>
                <w:sz w:val="21"/>
              </w:rPr>
            </w:pPr>
          </w:p>
          <w:p>
            <w:pPr>
              <w:pStyle w:val="10"/>
              <w:spacing w:before="39" w:line="228" w:lineRule="auto"/>
              <w:ind w:left="13"/>
              <w:rPr>
                <w:sz w:val="12"/>
                <w:szCs w:val="12"/>
              </w:rPr>
            </w:pPr>
            <w:r>
              <w:rPr>
                <w:spacing w:val="5"/>
                <w:sz w:val="12"/>
                <w:szCs w:val="12"/>
                <w14:textOutline w14:w="2260" w14:cap="sq" w14:cmpd="sng">
                  <w14:solidFill>
                    <w14:srgbClr w14:val="000000"/>
                  </w14:solidFill>
                  <w14:prstDash w14:val="solid"/>
                  <w14:bevel/>
                </w14:textOutline>
              </w:rPr>
              <w:t>课程名称</w:t>
            </w:r>
          </w:p>
        </w:tc>
        <w:tc>
          <w:tcPr>
            <w:tcW w:w="471" w:type="dxa"/>
            <w:vMerge w:val="restart"/>
            <w:tcBorders>
              <w:top w:val="single" w:color="000000" w:sz="14" w:space="0"/>
              <w:bottom w:val="nil"/>
            </w:tcBorders>
            <w:vAlign w:val="top"/>
          </w:tcPr>
          <w:p>
            <w:pPr>
              <w:spacing w:line="297" w:lineRule="auto"/>
              <w:rPr>
                <w:rFonts w:ascii="Arial"/>
                <w:sz w:val="21"/>
              </w:rPr>
            </w:pPr>
          </w:p>
          <w:p>
            <w:pPr>
              <w:pStyle w:val="10"/>
              <w:spacing w:before="39" w:line="228" w:lineRule="auto"/>
              <w:ind w:left="109"/>
              <w:rPr>
                <w:sz w:val="12"/>
                <w:szCs w:val="12"/>
              </w:rPr>
            </w:pPr>
            <w:r>
              <w:rPr>
                <w:spacing w:val="2"/>
                <w:sz w:val="12"/>
                <w:szCs w:val="12"/>
                <w14:textOutline w14:w="2260" w14:cap="sq" w14:cmpd="sng">
                  <w14:solidFill>
                    <w14:srgbClr w14:val="000000"/>
                  </w14:solidFill>
                  <w14:prstDash w14:val="solid"/>
                  <w14:bevel/>
                </w14:textOutline>
              </w:rPr>
              <w:t>学分</w:t>
            </w:r>
          </w:p>
        </w:tc>
        <w:tc>
          <w:tcPr>
            <w:tcW w:w="846" w:type="dxa"/>
            <w:vMerge w:val="restart"/>
            <w:tcBorders>
              <w:top w:val="single" w:color="000000" w:sz="14" w:space="0"/>
              <w:bottom w:val="nil"/>
            </w:tcBorders>
            <w:vAlign w:val="top"/>
          </w:tcPr>
          <w:p>
            <w:pPr>
              <w:spacing w:line="297" w:lineRule="auto"/>
              <w:rPr>
                <w:rFonts w:ascii="Arial"/>
                <w:sz w:val="21"/>
              </w:rPr>
            </w:pPr>
          </w:p>
          <w:p>
            <w:pPr>
              <w:pStyle w:val="10"/>
              <w:spacing w:before="39" w:line="227" w:lineRule="auto"/>
              <w:ind w:left="168"/>
              <w:rPr>
                <w:sz w:val="12"/>
                <w:szCs w:val="12"/>
              </w:rPr>
            </w:pPr>
            <w:r>
              <w:rPr>
                <w:spacing w:val="5"/>
                <w:sz w:val="12"/>
                <w:szCs w:val="12"/>
                <w14:textOutline w14:w="2260" w14:cap="sq" w14:cmpd="sng">
                  <w14:solidFill>
                    <w14:srgbClr w14:val="000000"/>
                  </w14:solidFill>
                  <w14:prstDash w14:val="solid"/>
                  <w14:bevel/>
                </w14:textOutline>
              </w:rPr>
              <w:t>课程编码</w:t>
            </w:r>
          </w:p>
        </w:tc>
        <w:tc>
          <w:tcPr>
            <w:tcW w:w="1631" w:type="dxa"/>
            <w:gridSpan w:val="3"/>
            <w:tcBorders>
              <w:top w:val="single" w:color="000000" w:sz="14" w:space="0"/>
            </w:tcBorders>
            <w:vAlign w:val="top"/>
          </w:tcPr>
          <w:p>
            <w:pPr>
              <w:pStyle w:val="10"/>
              <w:spacing w:before="36" w:line="227" w:lineRule="auto"/>
              <w:ind w:left="503"/>
              <w:rPr>
                <w:sz w:val="12"/>
                <w:szCs w:val="12"/>
              </w:rPr>
            </w:pPr>
            <w:r>
              <w:rPr>
                <w:spacing w:val="5"/>
                <w:sz w:val="12"/>
                <w:szCs w:val="12"/>
                <w14:textOutline w14:w="2260" w14:cap="sq" w14:cmpd="sng">
                  <w14:solidFill>
                    <w14:srgbClr w14:val="000000"/>
                  </w14:solidFill>
                  <w14:prstDash w14:val="solid"/>
                  <w14:bevel/>
                </w14:textOutline>
              </w:rPr>
              <w:t>计划学时数</w:t>
            </w:r>
          </w:p>
        </w:tc>
        <w:tc>
          <w:tcPr>
            <w:tcW w:w="555" w:type="dxa"/>
            <w:tcBorders>
              <w:top w:val="single" w:color="000000" w:sz="14" w:space="0"/>
            </w:tcBorders>
            <w:vAlign w:val="top"/>
          </w:tcPr>
          <w:p>
            <w:pPr>
              <w:spacing w:line="188" w:lineRule="exact"/>
              <w:rPr>
                <w:rFonts w:ascii="Arial"/>
                <w:sz w:val="16"/>
              </w:rPr>
            </w:pPr>
          </w:p>
        </w:tc>
        <w:tc>
          <w:tcPr>
            <w:tcW w:w="2364" w:type="dxa"/>
            <w:gridSpan w:val="6"/>
            <w:tcBorders>
              <w:top w:val="single" w:color="000000" w:sz="14" w:space="0"/>
            </w:tcBorders>
            <w:vAlign w:val="top"/>
          </w:tcPr>
          <w:p>
            <w:pPr>
              <w:pStyle w:val="10"/>
              <w:spacing w:before="36" w:line="227" w:lineRule="auto"/>
              <w:ind w:left="626"/>
              <w:rPr>
                <w:sz w:val="12"/>
                <w:szCs w:val="12"/>
              </w:rPr>
            </w:pPr>
            <w:r>
              <w:rPr>
                <w:spacing w:val="6"/>
                <w:sz w:val="12"/>
                <w:szCs w:val="12"/>
                <w14:textOutline w14:w="2260" w14:cap="sq" w14:cmpd="sng">
                  <w14:solidFill>
                    <w14:srgbClr w14:val="000000"/>
                  </w14:solidFill>
                  <w14:prstDash w14:val="solid"/>
                  <w14:bevel/>
                </w14:textOutline>
              </w:rPr>
              <w:t>学期分配及周学时数</w:t>
            </w:r>
          </w:p>
        </w:tc>
        <w:tc>
          <w:tcPr>
            <w:tcW w:w="740" w:type="dxa"/>
            <w:gridSpan w:val="2"/>
            <w:tcBorders>
              <w:top w:val="single" w:color="000000" w:sz="14" w:space="0"/>
              <w:right w:val="nil"/>
            </w:tcBorders>
            <w:vAlign w:val="top"/>
          </w:tcPr>
          <w:p>
            <w:pPr>
              <w:pStyle w:val="10"/>
              <w:spacing w:before="36" w:line="226" w:lineRule="auto"/>
              <w:ind w:left="129"/>
              <w:rPr>
                <w:sz w:val="12"/>
                <w:szCs w:val="12"/>
              </w:rPr>
            </w:pPr>
            <w:r>
              <w:drawing>
                <wp:anchor distT="0" distB="0" distL="0" distR="0" simplePos="0" relativeHeight="251666432" behindDoc="0" locked="0" layoutInCell="1" allowOverlap="1">
                  <wp:simplePos x="0" y="0"/>
                  <wp:positionH relativeFrom="rightMargin">
                    <wp:posOffset>-10795</wp:posOffset>
                  </wp:positionH>
                  <wp:positionV relativeFrom="topMargin">
                    <wp:posOffset>-22225</wp:posOffset>
                  </wp:positionV>
                  <wp:extent cx="22860" cy="16002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23"/>
                          <a:stretch>
                            <a:fillRect/>
                          </a:stretch>
                        </pic:blipFill>
                        <pic:spPr>
                          <a:xfrm>
                            <a:off x="0" y="0"/>
                            <a:ext cx="22859" cy="160019"/>
                          </a:xfrm>
                          <a:prstGeom prst="rect">
                            <a:avLst/>
                          </a:prstGeom>
                        </pic:spPr>
                      </pic:pic>
                    </a:graphicData>
                  </a:graphic>
                </wp:anchor>
              </w:drawing>
            </w:r>
            <w:r>
              <w:rPr>
                <w:spacing w:val="5"/>
                <w:sz w:val="12"/>
                <w:szCs w:val="12"/>
                <w14:textOutline w14:w="2260" w14:cap="sq" w14:cmpd="sng">
                  <w14:solidFill>
                    <w14:srgbClr w14:val="000000"/>
                  </w14:solidFill>
                  <w14:prstDash w14:val="solid"/>
                  <w14:bevel/>
                </w14:textOutline>
              </w:rPr>
              <w:t>考核形式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trPr>
        <w:tc>
          <w:tcPr>
            <w:tcW w:w="677" w:type="dxa"/>
            <w:gridSpan w:val="2"/>
            <w:vMerge w:val="continue"/>
            <w:tcBorders>
              <w:top w:val="nil"/>
              <w:left w:val="single" w:color="000000" w:sz="14" w:space="0"/>
              <w:bottom w:val="nil"/>
            </w:tcBorders>
            <w:vAlign w:val="top"/>
          </w:tcPr>
          <w:p>
            <w:pPr>
              <w:rPr>
                <w:rFonts w:ascii="Arial"/>
                <w:sz w:val="21"/>
              </w:rPr>
            </w:pPr>
          </w:p>
        </w:tc>
        <w:tc>
          <w:tcPr>
            <w:tcW w:w="409" w:type="dxa"/>
            <w:vMerge w:val="continue"/>
            <w:tcBorders>
              <w:top w:val="nil"/>
              <w:bottom w:val="nil"/>
            </w:tcBorders>
            <w:vAlign w:val="top"/>
          </w:tcPr>
          <w:p>
            <w:pPr>
              <w:rPr>
                <w:rFonts w:ascii="Arial"/>
                <w:sz w:val="21"/>
              </w:rPr>
            </w:pPr>
          </w:p>
        </w:tc>
        <w:tc>
          <w:tcPr>
            <w:tcW w:w="1571" w:type="dxa"/>
            <w:vMerge w:val="continue"/>
            <w:tcBorders>
              <w:top w:val="nil"/>
              <w:bottom w:val="nil"/>
            </w:tcBorders>
            <w:vAlign w:val="top"/>
          </w:tcPr>
          <w:p>
            <w:pPr>
              <w:rPr>
                <w:rFonts w:ascii="Arial"/>
                <w:sz w:val="21"/>
              </w:rPr>
            </w:pPr>
          </w:p>
        </w:tc>
        <w:tc>
          <w:tcPr>
            <w:tcW w:w="471" w:type="dxa"/>
            <w:vMerge w:val="continue"/>
            <w:tcBorders>
              <w:top w:val="nil"/>
              <w:bottom w:val="nil"/>
            </w:tcBorders>
            <w:vAlign w:val="top"/>
          </w:tcPr>
          <w:p>
            <w:pPr>
              <w:rPr>
                <w:rFonts w:ascii="Arial"/>
                <w:sz w:val="21"/>
              </w:rPr>
            </w:pPr>
          </w:p>
        </w:tc>
        <w:tc>
          <w:tcPr>
            <w:tcW w:w="846" w:type="dxa"/>
            <w:vMerge w:val="continue"/>
            <w:tcBorders>
              <w:top w:val="nil"/>
              <w:bottom w:val="nil"/>
            </w:tcBorders>
            <w:vAlign w:val="top"/>
          </w:tcPr>
          <w:p>
            <w:pPr>
              <w:rPr>
                <w:rFonts w:ascii="Arial"/>
                <w:sz w:val="21"/>
              </w:rPr>
            </w:pPr>
          </w:p>
        </w:tc>
        <w:tc>
          <w:tcPr>
            <w:tcW w:w="586" w:type="dxa"/>
            <w:vMerge w:val="restart"/>
            <w:tcBorders>
              <w:bottom w:val="nil"/>
            </w:tcBorders>
            <w:vAlign w:val="top"/>
          </w:tcPr>
          <w:p>
            <w:pPr>
              <w:pStyle w:val="10"/>
              <w:spacing w:before="238" w:line="229" w:lineRule="auto"/>
              <w:ind w:left="170"/>
              <w:rPr>
                <w:sz w:val="12"/>
                <w:szCs w:val="12"/>
              </w:rPr>
            </w:pPr>
            <w:r>
              <w:rPr>
                <w:spacing w:val="3"/>
                <w:sz w:val="12"/>
                <w:szCs w:val="12"/>
                <w14:textOutline w14:w="2260" w14:cap="sq" w14:cmpd="sng">
                  <w14:solidFill>
                    <w14:srgbClr w14:val="000000"/>
                  </w14:solidFill>
                  <w14:prstDash w14:val="solid"/>
                  <w14:bevel/>
                </w14:textOutline>
              </w:rPr>
              <w:t>合计</w:t>
            </w:r>
          </w:p>
        </w:tc>
        <w:tc>
          <w:tcPr>
            <w:tcW w:w="533" w:type="dxa"/>
            <w:vMerge w:val="restart"/>
            <w:tcBorders>
              <w:bottom w:val="nil"/>
            </w:tcBorders>
            <w:vAlign w:val="top"/>
          </w:tcPr>
          <w:p>
            <w:pPr>
              <w:pStyle w:val="10"/>
              <w:spacing w:before="239" w:line="234" w:lineRule="auto"/>
              <w:ind w:left="146"/>
              <w:rPr>
                <w:sz w:val="12"/>
                <w:szCs w:val="12"/>
              </w:rPr>
            </w:pPr>
            <w:r>
              <w:rPr>
                <w:spacing w:val="2"/>
                <w:sz w:val="12"/>
                <w:szCs w:val="12"/>
                <w14:textOutline w14:w="2260" w14:cap="sq" w14:cmpd="sng">
                  <w14:solidFill>
                    <w14:srgbClr w14:val="000000"/>
                  </w14:solidFill>
                  <w14:prstDash w14:val="solid"/>
                  <w14:bevel/>
                </w14:textOutline>
              </w:rPr>
              <w:t>理论</w:t>
            </w:r>
          </w:p>
        </w:tc>
        <w:tc>
          <w:tcPr>
            <w:tcW w:w="512" w:type="dxa"/>
            <w:vMerge w:val="restart"/>
            <w:tcBorders>
              <w:bottom w:val="nil"/>
            </w:tcBorders>
            <w:vAlign w:val="top"/>
          </w:tcPr>
          <w:p>
            <w:pPr>
              <w:pStyle w:val="10"/>
              <w:spacing w:before="238" w:line="224" w:lineRule="auto"/>
              <w:ind w:left="139"/>
              <w:rPr>
                <w:sz w:val="12"/>
                <w:szCs w:val="12"/>
              </w:rPr>
            </w:pPr>
            <w:r>
              <w:rPr>
                <w:spacing w:val="2"/>
                <w:sz w:val="12"/>
                <w:szCs w:val="12"/>
                <w14:textOutline w14:w="2260" w14:cap="sq" w14:cmpd="sng">
                  <w14:solidFill>
                    <w14:srgbClr w14:val="000000"/>
                  </w14:solidFill>
                  <w14:prstDash w14:val="solid"/>
                  <w14:bevel/>
                </w14:textOutline>
              </w:rPr>
              <w:t>实践</w:t>
            </w:r>
          </w:p>
        </w:tc>
        <w:tc>
          <w:tcPr>
            <w:tcW w:w="555" w:type="dxa"/>
            <w:vAlign w:val="top"/>
          </w:tcPr>
          <w:p>
            <w:pPr>
              <w:pStyle w:val="10"/>
              <w:spacing w:before="32" w:line="218" w:lineRule="auto"/>
              <w:ind w:left="33"/>
              <w:rPr>
                <w:sz w:val="12"/>
                <w:szCs w:val="12"/>
              </w:rPr>
            </w:pPr>
            <w:r>
              <w:rPr>
                <w:spacing w:val="4"/>
                <w:sz w:val="12"/>
                <w:szCs w:val="12"/>
                <w14:textOutline w14:w="2260" w14:cap="sq" w14:cmpd="sng">
                  <w14:solidFill>
                    <w14:srgbClr w14:val="000000"/>
                  </w14:solidFill>
                  <w14:prstDash w14:val="solid"/>
                  <w14:bevel/>
                </w14:textOutline>
              </w:rPr>
              <w:t>学期顺序</w:t>
            </w:r>
          </w:p>
        </w:tc>
        <w:tc>
          <w:tcPr>
            <w:tcW w:w="399" w:type="dxa"/>
            <w:vAlign w:val="top"/>
          </w:tcPr>
          <w:p>
            <w:pPr>
              <w:pStyle w:val="10"/>
              <w:spacing w:before="79" w:line="93" w:lineRule="exact"/>
              <w:ind w:left="150"/>
              <w:rPr>
                <w:sz w:val="12"/>
                <w:szCs w:val="12"/>
              </w:rPr>
            </w:pPr>
            <w:r>
              <w:rPr>
                <w:position w:val="-2"/>
                <w:sz w:val="12"/>
                <w:szCs w:val="12"/>
                <w14:textOutline w14:w="2260" w14:cap="sq" w14:cmpd="sng">
                  <w14:solidFill>
                    <w14:srgbClr w14:val="000000"/>
                  </w14:solidFill>
                  <w14:prstDash w14:val="solid"/>
                  <w14:bevel/>
                </w14:textOutline>
              </w:rPr>
              <w:t>一</w:t>
            </w:r>
          </w:p>
        </w:tc>
        <w:tc>
          <w:tcPr>
            <w:tcW w:w="428" w:type="dxa"/>
            <w:vAlign w:val="top"/>
          </w:tcPr>
          <w:p>
            <w:pPr>
              <w:pStyle w:val="10"/>
              <w:spacing w:before="55" w:line="182" w:lineRule="auto"/>
              <w:ind w:left="167"/>
              <w:rPr>
                <w:sz w:val="12"/>
                <w:szCs w:val="12"/>
              </w:rPr>
            </w:pPr>
            <w:r>
              <w:rPr>
                <w:sz w:val="12"/>
                <w:szCs w:val="12"/>
                <w14:textOutline w14:w="2260" w14:cap="sq" w14:cmpd="sng">
                  <w14:solidFill>
                    <w14:srgbClr w14:val="000000"/>
                  </w14:solidFill>
                  <w14:prstDash w14:val="solid"/>
                  <w14:bevel/>
                </w14:textOutline>
              </w:rPr>
              <w:t>二</w:t>
            </w:r>
          </w:p>
        </w:tc>
        <w:tc>
          <w:tcPr>
            <w:tcW w:w="387" w:type="dxa"/>
            <w:vAlign w:val="top"/>
          </w:tcPr>
          <w:p>
            <w:pPr>
              <w:pStyle w:val="10"/>
              <w:spacing w:before="32" w:line="218" w:lineRule="auto"/>
              <w:ind w:left="144"/>
              <w:rPr>
                <w:sz w:val="12"/>
                <w:szCs w:val="12"/>
              </w:rPr>
            </w:pPr>
            <w:r>
              <w:rPr>
                <w:sz w:val="12"/>
                <w:szCs w:val="12"/>
                <w14:textOutline w14:w="2260" w14:cap="sq" w14:cmpd="sng">
                  <w14:solidFill>
                    <w14:srgbClr w14:val="000000"/>
                  </w14:solidFill>
                  <w14:prstDash w14:val="solid"/>
                  <w14:bevel/>
                </w14:textOutline>
              </w:rPr>
              <w:t>三</w:t>
            </w:r>
          </w:p>
        </w:tc>
        <w:tc>
          <w:tcPr>
            <w:tcW w:w="462" w:type="dxa"/>
            <w:vAlign w:val="top"/>
          </w:tcPr>
          <w:p>
            <w:pPr>
              <w:pStyle w:val="10"/>
              <w:spacing w:before="32" w:line="218" w:lineRule="auto"/>
              <w:ind w:left="194"/>
              <w:rPr>
                <w:sz w:val="12"/>
                <w:szCs w:val="12"/>
              </w:rPr>
            </w:pPr>
            <w:r>
              <w:rPr>
                <w:sz w:val="12"/>
                <w:szCs w:val="12"/>
                <w14:textOutline w14:w="2260" w14:cap="sq" w14:cmpd="sng">
                  <w14:solidFill>
                    <w14:srgbClr w14:val="000000"/>
                  </w14:solidFill>
                  <w14:prstDash w14:val="solid"/>
                  <w14:bevel/>
                </w14:textOutline>
              </w:rPr>
              <w:t>四</w:t>
            </w:r>
          </w:p>
        </w:tc>
        <w:tc>
          <w:tcPr>
            <w:tcW w:w="344" w:type="dxa"/>
            <w:vAlign w:val="top"/>
          </w:tcPr>
          <w:p>
            <w:pPr>
              <w:pStyle w:val="10"/>
              <w:spacing w:before="32" w:line="218" w:lineRule="auto"/>
              <w:ind w:left="128"/>
              <w:rPr>
                <w:sz w:val="12"/>
                <w:szCs w:val="12"/>
              </w:rPr>
            </w:pPr>
            <w:r>
              <w:rPr>
                <w:sz w:val="12"/>
                <w:szCs w:val="12"/>
                <w14:textOutline w14:w="2260" w14:cap="sq" w14:cmpd="sng">
                  <w14:solidFill>
                    <w14:srgbClr w14:val="000000"/>
                  </w14:solidFill>
                  <w14:prstDash w14:val="solid"/>
                  <w14:bevel/>
                </w14:textOutline>
              </w:rPr>
              <w:t>五</w:t>
            </w:r>
          </w:p>
        </w:tc>
        <w:tc>
          <w:tcPr>
            <w:tcW w:w="344" w:type="dxa"/>
            <w:vAlign w:val="top"/>
          </w:tcPr>
          <w:p>
            <w:pPr>
              <w:pStyle w:val="10"/>
              <w:spacing w:before="32" w:line="218" w:lineRule="auto"/>
              <w:ind w:left="128"/>
              <w:rPr>
                <w:sz w:val="12"/>
                <w:szCs w:val="12"/>
              </w:rPr>
            </w:pPr>
            <w:r>
              <w:rPr>
                <w:sz w:val="12"/>
                <w:szCs w:val="12"/>
                <w14:textOutline w14:w="2260" w14:cap="sq" w14:cmpd="sng">
                  <w14:solidFill>
                    <w14:srgbClr w14:val="000000"/>
                  </w14:solidFill>
                  <w14:prstDash w14:val="solid"/>
                  <w14:bevel/>
                </w14:textOutline>
              </w:rPr>
              <w:t>六</w:t>
            </w:r>
          </w:p>
        </w:tc>
        <w:tc>
          <w:tcPr>
            <w:tcW w:w="356" w:type="dxa"/>
            <w:vAlign w:val="top"/>
          </w:tcPr>
          <w:p>
            <w:pPr>
              <w:pStyle w:val="10"/>
              <w:spacing w:before="32" w:line="218" w:lineRule="auto"/>
              <w:ind w:left="72"/>
              <w:rPr>
                <w:sz w:val="12"/>
                <w:szCs w:val="12"/>
              </w:rPr>
            </w:pPr>
            <w:r>
              <w:rPr>
                <w:color w:val="FF0000"/>
                <w:spacing w:val="3"/>
                <w:sz w:val="12"/>
                <w:szCs w:val="12"/>
                <w14:textOutline w14:w="2260" w14:cap="sq" w14:cmpd="sng">
                  <w14:solidFill>
                    <w14:srgbClr w14:val="FF0000"/>
                  </w14:solidFill>
                  <w14:prstDash w14:val="solid"/>
                  <w14:bevel/>
                </w14:textOutline>
              </w:rPr>
              <w:t>考试</w:t>
            </w:r>
          </w:p>
        </w:tc>
        <w:tc>
          <w:tcPr>
            <w:tcW w:w="384" w:type="dxa"/>
            <w:tcBorders>
              <w:right w:val="single" w:color="000000" w:sz="14" w:space="0"/>
            </w:tcBorders>
            <w:vAlign w:val="top"/>
          </w:tcPr>
          <w:p>
            <w:pPr>
              <w:pStyle w:val="10"/>
              <w:spacing w:before="32" w:line="218" w:lineRule="auto"/>
              <w:ind w:left="78"/>
              <w:rPr>
                <w:sz w:val="12"/>
                <w:szCs w:val="12"/>
              </w:rPr>
            </w:pPr>
            <w:r>
              <w:rPr>
                <w:color w:val="FF0000"/>
                <w:spacing w:val="3"/>
                <w:sz w:val="12"/>
                <w:szCs w:val="12"/>
                <w14:textOutline w14:w="2260" w14:cap="sq" w14:cmpd="sng">
                  <w14:solidFill>
                    <w14:srgbClr w14:val="FF0000"/>
                  </w14:solidFill>
                  <w14:prstDash w14:val="solid"/>
                  <w14:bevel/>
                </w14:textOutline>
              </w:rPr>
              <w:t>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7" w:type="dxa"/>
            <w:gridSpan w:val="2"/>
            <w:vMerge w:val="continue"/>
            <w:tcBorders>
              <w:top w:val="nil"/>
              <w:left w:val="single" w:color="000000" w:sz="14" w:space="0"/>
            </w:tcBorders>
            <w:vAlign w:val="top"/>
          </w:tcPr>
          <w:p>
            <w:pPr>
              <w:rPr>
                <w:rFonts w:ascii="Arial"/>
                <w:sz w:val="21"/>
              </w:rPr>
            </w:pPr>
          </w:p>
        </w:tc>
        <w:tc>
          <w:tcPr>
            <w:tcW w:w="409" w:type="dxa"/>
            <w:vMerge w:val="continue"/>
            <w:tcBorders>
              <w:top w:val="nil"/>
            </w:tcBorders>
            <w:vAlign w:val="top"/>
          </w:tcPr>
          <w:p>
            <w:pPr>
              <w:rPr>
                <w:rFonts w:ascii="Arial"/>
                <w:sz w:val="21"/>
              </w:rPr>
            </w:pPr>
          </w:p>
        </w:tc>
        <w:tc>
          <w:tcPr>
            <w:tcW w:w="1571" w:type="dxa"/>
            <w:vMerge w:val="continue"/>
            <w:tcBorders>
              <w:top w:val="nil"/>
            </w:tcBorders>
            <w:vAlign w:val="top"/>
          </w:tcPr>
          <w:p>
            <w:pPr>
              <w:rPr>
                <w:rFonts w:ascii="Arial"/>
                <w:sz w:val="21"/>
              </w:rPr>
            </w:pPr>
          </w:p>
        </w:tc>
        <w:tc>
          <w:tcPr>
            <w:tcW w:w="471" w:type="dxa"/>
            <w:vMerge w:val="continue"/>
            <w:tcBorders>
              <w:top w:val="nil"/>
            </w:tcBorders>
            <w:vAlign w:val="top"/>
          </w:tcPr>
          <w:p>
            <w:pPr>
              <w:rPr>
                <w:rFonts w:ascii="Arial"/>
                <w:sz w:val="21"/>
              </w:rPr>
            </w:pPr>
          </w:p>
        </w:tc>
        <w:tc>
          <w:tcPr>
            <w:tcW w:w="846" w:type="dxa"/>
            <w:vMerge w:val="continue"/>
            <w:tcBorders>
              <w:top w:val="nil"/>
            </w:tcBorders>
            <w:vAlign w:val="top"/>
          </w:tcPr>
          <w:p>
            <w:pPr>
              <w:rPr>
                <w:rFonts w:ascii="Arial"/>
                <w:sz w:val="21"/>
              </w:rPr>
            </w:pPr>
          </w:p>
        </w:tc>
        <w:tc>
          <w:tcPr>
            <w:tcW w:w="586" w:type="dxa"/>
            <w:vMerge w:val="continue"/>
            <w:tcBorders>
              <w:top w:val="nil"/>
            </w:tcBorders>
            <w:vAlign w:val="top"/>
          </w:tcPr>
          <w:p>
            <w:pPr>
              <w:rPr>
                <w:rFonts w:ascii="Arial"/>
                <w:sz w:val="21"/>
              </w:rPr>
            </w:pPr>
          </w:p>
        </w:tc>
        <w:tc>
          <w:tcPr>
            <w:tcW w:w="533" w:type="dxa"/>
            <w:vMerge w:val="continue"/>
            <w:tcBorders>
              <w:top w:val="nil"/>
            </w:tcBorders>
            <w:vAlign w:val="top"/>
          </w:tcPr>
          <w:p>
            <w:pPr>
              <w:rPr>
                <w:rFonts w:ascii="Arial"/>
                <w:sz w:val="21"/>
              </w:rPr>
            </w:pPr>
          </w:p>
        </w:tc>
        <w:tc>
          <w:tcPr>
            <w:tcW w:w="512" w:type="dxa"/>
            <w:vMerge w:val="continue"/>
            <w:tcBorders>
              <w:top w:val="nil"/>
            </w:tcBorders>
            <w:vAlign w:val="top"/>
          </w:tcPr>
          <w:p>
            <w:pPr>
              <w:rPr>
                <w:rFonts w:ascii="Arial"/>
                <w:sz w:val="21"/>
              </w:rPr>
            </w:pPr>
          </w:p>
        </w:tc>
        <w:tc>
          <w:tcPr>
            <w:tcW w:w="555" w:type="dxa"/>
            <w:vAlign w:val="top"/>
          </w:tcPr>
          <w:p>
            <w:pPr>
              <w:pStyle w:val="10"/>
              <w:spacing w:before="140" w:line="227" w:lineRule="auto"/>
              <w:ind w:left="32"/>
              <w:rPr>
                <w:sz w:val="12"/>
                <w:szCs w:val="12"/>
              </w:rPr>
            </w:pPr>
            <w:r>
              <w:rPr>
                <w:spacing w:val="5"/>
                <w:sz w:val="12"/>
                <w:szCs w:val="12"/>
                <w14:textOutline w14:w="2260" w14:cap="sq" w14:cmpd="sng">
                  <w14:solidFill>
                    <w14:srgbClr w14:val="000000"/>
                  </w14:solidFill>
                  <w14:prstDash w14:val="solid"/>
                  <w14:bevel/>
                </w14:textOutline>
              </w:rPr>
              <w:t>教学周数</w:t>
            </w:r>
          </w:p>
        </w:tc>
        <w:tc>
          <w:tcPr>
            <w:tcW w:w="399" w:type="dxa"/>
            <w:vAlign w:val="top"/>
          </w:tcPr>
          <w:p>
            <w:pPr>
              <w:pStyle w:val="10"/>
              <w:spacing w:before="140" w:line="161" w:lineRule="exact"/>
              <w:ind w:left="88"/>
              <w:rPr>
                <w:sz w:val="12"/>
                <w:szCs w:val="12"/>
              </w:rPr>
            </w:pPr>
            <w:r>
              <w:rPr>
                <w:color w:val="FF0000"/>
                <w:spacing w:val="1"/>
                <w:position w:val="1"/>
                <w:sz w:val="12"/>
                <w:szCs w:val="12"/>
                <w14:textOutline w14:w="2260" w14:cap="sq" w14:cmpd="sng">
                  <w14:solidFill>
                    <w14:srgbClr w14:val="FF0000"/>
                  </w14:solidFill>
                  <w14:prstDash w14:val="solid"/>
                  <w14:bevel/>
                </w14:textOutline>
              </w:rPr>
              <w:t>16+2</w:t>
            </w:r>
          </w:p>
        </w:tc>
        <w:tc>
          <w:tcPr>
            <w:tcW w:w="428" w:type="dxa"/>
            <w:vAlign w:val="top"/>
          </w:tcPr>
          <w:p>
            <w:pPr>
              <w:pStyle w:val="10"/>
              <w:spacing w:before="140" w:line="161" w:lineRule="exact"/>
              <w:ind w:left="104"/>
              <w:rPr>
                <w:sz w:val="12"/>
                <w:szCs w:val="12"/>
              </w:rPr>
            </w:pPr>
            <w:r>
              <w:rPr>
                <w:spacing w:val="1"/>
                <w:position w:val="1"/>
                <w:sz w:val="12"/>
                <w:szCs w:val="12"/>
                <w14:textOutline w14:w="2260" w14:cap="sq" w14:cmpd="sng">
                  <w14:solidFill>
                    <w14:srgbClr w14:val="000000"/>
                  </w14:solidFill>
                  <w14:prstDash w14:val="solid"/>
                  <w14:bevel/>
                </w14:textOutline>
              </w:rPr>
              <w:t>16+2</w:t>
            </w:r>
          </w:p>
        </w:tc>
        <w:tc>
          <w:tcPr>
            <w:tcW w:w="387" w:type="dxa"/>
            <w:vAlign w:val="top"/>
          </w:tcPr>
          <w:p>
            <w:pPr>
              <w:pStyle w:val="10"/>
              <w:spacing w:before="140" w:line="161" w:lineRule="exact"/>
              <w:ind w:left="86"/>
              <w:rPr>
                <w:sz w:val="12"/>
                <w:szCs w:val="12"/>
              </w:rPr>
            </w:pPr>
            <w:r>
              <w:rPr>
                <w:spacing w:val="1"/>
                <w:position w:val="1"/>
                <w:sz w:val="12"/>
                <w:szCs w:val="12"/>
                <w14:textOutline w14:w="2260" w14:cap="sq" w14:cmpd="sng">
                  <w14:solidFill>
                    <w14:srgbClr w14:val="000000"/>
                  </w14:solidFill>
                  <w14:prstDash w14:val="solid"/>
                  <w14:bevel/>
                </w14:textOutline>
              </w:rPr>
              <w:t>16+2</w:t>
            </w:r>
          </w:p>
        </w:tc>
        <w:tc>
          <w:tcPr>
            <w:tcW w:w="462" w:type="dxa"/>
            <w:vAlign w:val="top"/>
          </w:tcPr>
          <w:p>
            <w:pPr>
              <w:pStyle w:val="10"/>
              <w:spacing w:before="140" w:line="161" w:lineRule="exact"/>
              <w:ind w:left="124"/>
              <w:rPr>
                <w:sz w:val="12"/>
                <w:szCs w:val="12"/>
              </w:rPr>
            </w:pPr>
            <w:r>
              <w:rPr>
                <w:spacing w:val="1"/>
                <w:position w:val="1"/>
                <w:sz w:val="12"/>
                <w:szCs w:val="12"/>
                <w14:textOutline w14:w="2260" w14:cap="sq" w14:cmpd="sng">
                  <w14:solidFill>
                    <w14:srgbClr w14:val="000000"/>
                  </w14:solidFill>
                  <w14:prstDash w14:val="solid"/>
                  <w14:bevel/>
                </w14:textOutline>
              </w:rPr>
              <w:t>16+2</w:t>
            </w:r>
          </w:p>
        </w:tc>
        <w:tc>
          <w:tcPr>
            <w:tcW w:w="344" w:type="dxa"/>
            <w:vAlign w:val="top"/>
          </w:tcPr>
          <w:p>
            <w:pPr>
              <w:pStyle w:val="10"/>
              <w:spacing w:before="140" w:line="161" w:lineRule="exact"/>
              <w:ind w:left="65"/>
              <w:rPr>
                <w:sz w:val="12"/>
                <w:szCs w:val="12"/>
              </w:rPr>
            </w:pPr>
            <w:r>
              <w:rPr>
                <w:spacing w:val="1"/>
                <w:position w:val="1"/>
                <w:sz w:val="12"/>
                <w:szCs w:val="12"/>
                <w14:textOutline w14:w="2260" w14:cap="sq" w14:cmpd="sng">
                  <w14:solidFill>
                    <w14:srgbClr w14:val="000000"/>
                  </w14:solidFill>
                  <w14:prstDash w14:val="solid"/>
                  <w14:bevel/>
                </w14:textOutline>
              </w:rPr>
              <w:t>16+2</w:t>
            </w:r>
          </w:p>
        </w:tc>
        <w:tc>
          <w:tcPr>
            <w:tcW w:w="344" w:type="dxa"/>
            <w:vAlign w:val="top"/>
          </w:tcPr>
          <w:p>
            <w:pPr>
              <w:pStyle w:val="10"/>
              <w:spacing w:before="159" w:line="189" w:lineRule="auto"/>
              <w:ind w:left="134"/>
              <w:rPr>
                <w:sz w:val="12"/>
                <w:szCs w:val="12"/>
              </w:rPr>
            </w:pPr>
            <w:r>
              <w:rPr>
                <w:spacing w:val="-3"/>
                <w:sz w:val="12"/>
                <w:szCs w:val="12"/>
                <w14:textOutline w14:w="2260" w14:cap="sq" w14:cmpd="sng">
                  <w14:solidFill>
                    <w14:srgbClr w14:val="000000"/>
                  </w14:solidFill>
                  <w14:prstDash w14:val="solid"/>
                  <w14:bevel/>
                </w14:textOutline>
              </w:rPr>
              <w:t>18</w:t>
            </w:r>
          </w:p>
        </w:tc>
        <w:tc>
          <w:tcPr>
            <w:tcW w:w="356" w:type="dxa"/>
            <w:vAlign w:val="top"/>
          </w:tcPr>
          <w:p>
            <w:pPr>
              <w:rPr>
                <w:rFonts w:ascii="Arial"/>
                <w:sz w:val="21"/>
              </w:rPr>
            </w:pPr>
          </w:p>
        </w:tc>
        <w:tc>
          <w:tcPr>
            <w:tcW w:w="384"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259" w:type="dxa"/>
            <w:vMerge w:val="restart"/>
            <w:tcBorders>
              <w:left w:val="single" w:color="000000" w:sz="14" w:space="0"/>
              <w:bottom w:val="nil"/>
            </w:tcBorders>
            <w:textDirection w:val="tbRlV"/>
            <w:vAlign w:val="top"/>
          </w:tcPr>
          <w:p>
            <w:pPr>
              <w:pStyle w:val="10"/>
              <w:spacing w:before="67" w:line="215" w:lineRule="auto"/>
              <w:ind w:left="1469"/>
              <w:rPr>
                <w:sz w:val="12"/>
                <w:szCs w:val="12"/>
              </w:rPr>
            </w:pPr>
            <w:r>
              <w:rPr>
                <w:spacing w:val="4"/>
                <w:sz w:val="12"/>
                <w:szCs w:val="12"/>
                <w14:textOutline w14:w="2260" w14:cap="sq" w14:cmpd="sng">
                  <w14:solidFill>
                    <w14:srgbClr w14:val="000000"/>
                  </w14:solidFill>
                  <w14:prstDash w14:val="solid"/>
                  <w14:bevel/>
                </w14:textOutline>
              </w:rPr>
              <w:t>公</w:t>
            </w:r>
            <w:r>
              <w:rPr>
                <w:spacing w:val="-27"/>
                <w:sz w:val="12"/>
                <w:szCs w:val="12"/>
              </w:rPr>
              <w:t xml:space="preserve"> </w:t>
            </w:r>
            <w:r>
              <w:rPr>
                <w:spacing w:val="4"/>
                <w:sz w:val="12"/>
                <w:szCs w:val="12"/>
                <w14:textOutline w14:w="2260" w14:cap="sq" w14:cmpd="sng">
                  <w14:solidFill>
                    <w14:srgbClr w14:val="000000"/>
                  </w14:solidFill>
                  <w14:prstDash w14:val="solid"/>
                  <w14:bevel/>
                </w14:textOutline>
              </w:rPr>
              <w:t>共</w:t>
            </w:r>
            <w:r>
              <w:rPr>
                <w:spacing w:val="-27"/>
                <w:sz w:val="12"/>
                <w:szCs w:val="12"/>
              </w:rPr>
              <w:t xml:space="preserve"> </w:t>
            </w:r>
            <w:r>
              <w:rPr>
                <w:spacing w:val="4"/>
                <w:sz w:val="12"/>
                <w:szCs w:val="12"/>
                <w14:textOutline w14:w="2260" w14:cap="sq" w14:cmpd="sng">
                  <w14:solidFill>
                    <w14:srgbClr w14:val="000000"/>
                  </w14:solidFill>
                  <w14:prstDash w14:val="solid"/>
                  <w14:bevel/>
                </w14:textOutline>
              </w:rPr>
              <w:t>课</w:t>
            </w:r>
          </w:p>
        </w:tc>
        <w:tc>
          <w:tcPr>
            <w:tcW w:w="418" w:type="dxa"/>
            <w:vMerge w:val="restart"/>
            <w:tcBorders>
              <w:bottom w:val="nil"/>
            </w:tcBorders>
            <w:textDirection w:val="tbRlV"/>
            <w:vAlign w:val="top"/>
          </w:tcPr>
          <w:p>
            <w:pPr>
              <w:pStyle w:val="10"/>
              <w:spacing w:before="139" w:line="215" w:lineRule="auto"/>
              <w:ind w:left="986"/>
              <w:rPr>
                <w:sz w:val="12"/>
                <w:szCs w:val="12"/>
              </w:rPr>
            </w:pPr>
            <w:r>
              <w:rPr>
                <w:spacing w:val="4"/>
                <w:sz w:val="12"/>
                <w:szCs w:val="12"/>
              </w:rPr>
              <w:t>职</w:t>
            </w:r>
            <w:r>
              <w:rPr>
                <w:spacing w:val="-21"/>
                <w:sz w:val="12"/>
                <w:szCs w:val="12"/>
              </w:rPr>
              <w:t xml:space="preserve"> </w:t>
            </w:r>
            <w:r>
              <w:rPr>
                <w:spacing w:val="4"/>
                <w:sz w:val="12"/>
                <w:szCs w:val="12"/>
              </w:rPr>
              <w:t>业</w:t>
            </w:r>
            <w:r>
              <w:rPr>
                <w:spacing w:val="-27"/>
                <w:sz w:val="12"/>
                <w:szCs w:val="12"/>
              </w:rPr>
              <w:t xml:space="preserve"> </w:t>
            </w:r>
            <w:r>
              <w:rPr>
                <w:spacing w:val="4"/>
                <w:sz w:val="12"/>
                <w:szCs w:val="12"/>
              </w:rPr>
              <w:t>素</w:t>
            </w:r>
            <w:r>
              <w:rPr>
                <w:spacing w:val="-28"/>
                <w:sz w:val="12"/>
                <w:szCs w:val="12"/>
              </w:rPr>
              <w:t xml:space="preserve"> </w:t>
            </w:r>
            <w:r>
              <w:rPr>
                <w:spacing w:val="4"/>
                <w:sz w:val="12"/>
                <w:szCs w:val="12"/>
              </w:rPr>
              <w:t>养</w:t>
            </w:r>
            <w:r>
              <w:rPr>
                <w:spacing w:val="-27"/>
                <w:sz w:val="12"/>
                <w:szCs w:val="12"/>
              </w:rPr>
              <w:t xml:space="preserve"> </w:t>
            </w:r>
            <w:r>
              <w:rPr>
                <w:spacing w:val="4"/>
                <w:sz w:val="12"/>
                <w:szCs w:val="12"/>
              </w:rPr>
              <w:t>与</w:t>
            </w:r>
            <w:r>
              <w:rPr>
                <w:spacing w:val="-28"/>
                <w:sz w:val="12"/>
                <w:szCs w:val="12"/>
              </w:rPr>
              <w:t xml:space="preserve"> </w:t>
            </w:r>
            <w:r>
              <w:rPr>
                <w:spacing w:val="4"/>
                <w:sz w:val="12"/>
                <w:szCs w:val="12"/>
              </w:rPr>
              <w:t>基</w:t>
            </w:r>
            <w:r>
              <w:rPr>
                <w:spacing w:val="-27"/>
                <w:sz w:val="12"/>
                <w:szCs w:val="12"/>
              </w:rPr>
              <w:t xml:space="preserve"> </w:t>
            </w:r>
            <w:r>
              <w:rPr>
                <w:spacing w:val="4"/>
                <w:sz w:val="12"/>
                <w:szCs w:val="12"/>
              </w:rPr>
              <w:t>础</w:t>
            </w:r>
            <w:r>
              <w:rPr>
                <w:spacing w:val="-28"/>
                <w:sz w:val="12"/>
                <w:szCs w:val="12"/>
              </w:rPr>
              <w:t xml:space="preserve"> </w:t>
            </w:r>
            <w:r>
              <w:rPr>
                <w:spacing w:val="4"/>
                <w:sz w:val="12"/>
                <w:szCs w:val="12"/>
              </w:rPr>
              <w:t>知</w:t>
            </w:r>
            <w:r>
              <w:rPr>
                <w:spacing w:val="-27"/>
                <w:sz w:val="12"/>
                <w:szCs w:val="12"/>
              </w:rPr>
              <w:t xml:space="preserve"> </w:t>
            </w:r>
            <w:r>
              <w:rPr>
                <w:spacing w:val="4"/>
                <w:sz w:val="12"/>
                <w:szCs w:val="12"/>
              </w:rPr>
              <w:t>识</w:t>
            </w:r>
          </w:p>
        </w:tc>
        <w:tc>
          <w:tcPr>
            <w:tcW w:w="409" w:type="dxa"/>
            <w:vAlign w:val="top"/>
          </w:tcPr>
          <w:p>
            <w:pPr>
              <w:pStyle w:val="10"/>
              <w:spacing w:before="65" w:line="189" w:lineRule="auto"/>
              <w:ind w:left="173"/>
              <w:rPr>
                <w:sz w:val="12"/>
                <w:szCs w:val="12"/>
              </w:rPr>
            </w:pPr>
            <w:r>
              <w:rPr>
                <w:sz w:val="12"/>
                <w:szCs w:val="12"/>
              </w:rPr>
              <w:t>1</w:t>
            </w:r>
          </w:p>
        </w:tc>
        <w:tc>
          <w:tcPr>
            <w:tcW w:w="1571" w:type="dxa"/>
            <w:vAlign w:val="top"/>
          </w:tcPr>
          <w:p>
            <w:pPr>
              <w:pStyle w:val="10"/>
              <w:spacing w:before="46" w:line="229" w:lineRule="auto"/>
              <w:ind w:left="343"/>
              <w:rPr>
                <w:sz w:val="12"/>
                <w:szCs w:val="12"/>
              </w:rPr>
            </w:pPr>
            <w:r>
              <w:rPr>
                <w:spacing w:val="4"/>
                <w:sz w:val="12"/>
                <w:szCs w:val="12"/>
              </w:rPr>
              <w:t>思想道德与法治</w:t>
            </w:r>
          </w:p>
        </w:tc>
        <w:tc>
          <w:tcPr>
            <w:tcW w:w="471" w:type="dxa"/>
            <w:vAlign w:val="top"/>
          </w:tcPr>
          <w:p>
            <w:pPr>
              <w:pStyle w:val="10"/>
              <w:spacing w:before="65" w:line="188" w:lineRule="auto"/>
              <w:ind w:left="205"/>
              <w:rPr>
                <w:sz w:val="12"/>
                <w:szCs w:val="12"/>
              </w:rPr>
            </w:pPr>
            <w:r>
              <w:rPr>
                <w:sz w:val="12"/>
                <w:szCs w:val="12"/>
              </w:rPr>
              <w:t>3</w:t>
            </w:r>
          </w:p>
        </w:tc>
        <w:tc>
          <w:tcPr>
            <w:tcW w:w="846" w:type="dxa"/>
            <w:vAlign w:val="top"/>
          </w:tcPr>
          <w:p>
            <w:pPr>
              <w:spacing w:before="98" w:line="96" w:lineRule="exact"/>
              <w:ind w:left="203"/>
              <w:rPr>
                <w:rFonts w:ascii="仿宋" w:hAnsi="仿宋" w:eastAsia="仿宋" w:cs="仿宋"/>
                <w:sz w:val="12"/>
                <w:szCs w:val="12"/>
              </w:rPr>
            </w:pPr>
            <w:r>
              <w:rPr>
                <w:rFonts w:ascii="仿宋" w:hAnsi="仿宋" w:eastAsia="仿宋" w:cs="仿宋"/>
                <w:spacing w:val="2"/>
                <w:position w:val="-1"/>
                <w:sz w:val="12"/>
                <w:szCs w:val="12"/>
              </w:rPr>
              <w:t>6100011</w:t>
            </w:r>
          </w:p>
        </w:tc>
        <w:tc>
          <w:tcPr>
            <w:tcW w:w="586" w:type="dxa"/>
            <w:vAlign w:val="top"/>
          </w:tcPr>
          <w:p>
            <w:pPr>
              <w:pStyle w:val="10"/>
              <w:spacing w:before="65" w:line="188" w:lineRule="auto"/>
              <w:ind w:left="233"/>
              <w:rPr>
                <w:sz w:val="12"/>
                <w:szCs w:val="12"/>
              </w:rPr>
            </w:pPr>
            <w:r>
              <w:rPr>
                <w:sz w:val="12"/>
                <w:szCs w:val="12"/>
              </w:rPr>
              <w:t>48</w:t>
            </w:r>
          </w:p>
        </w:tc>
        <w:tc>
          <w:tcPr>
            <w:tcW w:w="533" w:type="dxa"/>
            <w:vAlign w:val="top"/>
          </w:tcPr>
          <w:p>
            <w:pPr>
              <w:pStyle w:val="10"/>
              <w:spacing w:before="65" w:line="188" w:lineRule="auto"/>
              <w:ind w:left="210"/>
              <w:rPr>
                <w:sz w:val="12"/>
                <w:szCs w:val="12"/>
              </w:rPr>
            </w:pPr>
            <w:r>
              <w:rPr>
                <w:sz w:val="12"/>
                <w:szCs w:val="12"/>
              </w:rPr>
              <w:t>45</w:t>
            </w:r>
          </w:p>
        </w:tc>
        <w:tc>
          <w:tcPr>
            <w:tcW w:w="512" w:type="dxa"/>
            <w:vAlign w:val="top"/>
          </w:tcPr>
          <w:p>
            <w:pPr>
              <w:pStyle w:val="10"/>
              <w:spacing w:before="65" w:line="188" w:lineRule="auto"/>
              <w:ind w:left="236"/>
              <w:rPr>
                <w:sz w:val="12"/>
                <w:szCs w:val="12"/>
              </w:rPr>
            </w:pPr>
            <w:r>
              <w:rPr>
                <w:sz w:val="12"/>
                <w:szCs w:val="12"/>
              </w:rPr>
              <w:t>3</w:t>
            </w:r>
          </w:p>
        </w:tc>
        <w:tc>
          <w:tcPr>
            <w:tcW w:w="555" w:type="dxa"/>
            <w:vAlign w:val="top"/>
          </w:tcPr>
          <w:p>
            <w:pPr>
              <w:spacing w:line="195" w:lineRule="exact"/>
              <w:rPr>
                <w:rFonts w:ascii="Arial"/>
                <w:sz w:val="16"/>
              </w:rPr>
            </w:pPr>
          </w:p>
        </w:tc>
        <w:tc>
          <w:tcPr>
            <w:tcW w:w="399" w:type="dxa"/>
            <w:vAlign w:val="top"/>
          </w:tcPr>
          <w:p>
            <w:pPr>
              <w:pStyle w:val="10"/>
              <w:spacing w:before="65" w:line="188" w:lineRule="auto"/>
              <w:ind w:left="182"/>
              <w:rPr>
                <w:sz w:val="12"/>
                <w:szCs w:val="12"/>
              </w:rPr>
            </w:pPr>
            <w:r>
              <w:rPr>
                <w:sz w:val="12"/>
                <w:szCs w:val="12"/>
              </w:rPr>
              <w:t>3</w:t>
            </w:r>
          </w:p>
        </w:tc>
        <w:tc>
          <w:tcPr>
            <w:tcW w:w="428" w:type="dxa"/>
            <w:vAlign w:val="top"/>
          </w:tcPr>
          <w:p>
            <w:pPr>
              <w:spacing w:line="195" w:lineRule="exact"/>
              <w:rPr>
                <w:rFonts w:ascii="Arial"/>
                <w:sz w:val="16"/>
              </w:rPr>
            </w:pPr>
          </w:p>
        </w:tc>
        <w:tc>
          <w:tcPr>
            <w:tcW w:w="387" w:type="dxa"/>
            <w:vAlign w:val="top"/>
          </w:tcPr>
          <w:p>
            <w:pPr>
              <w:spacing w:line="195" w:lineRule="exact"/>
              <w:rPr>
                <w:rFonts w:ascii="Arial"/>
                <w:sz w:val="16"/>
              </w:rPr>
            </w:pPr>
          </w:p>
        </w:tc>
        <w:tc>
          <w:tcPr>
            <w:tcW w:w="462" w:type="dxa"/>
            <w:vAlign w:val="top"/>
          </w:tcPr>
          <w:p>
            <w:pPr>
              <w:spacing w:line="195" w:lineRule="exact"/>
              <w:rPr>
                <w:rFonts w:ascii="Arial"/>
                <w:sz w:val="16"/>
              </w:rPr>
            </w:pPr>
          </w:p>
        </w:tc>
        <w:tc>
          <w:tcPr>
            <w:tcW w:w="344" w:type="dxa"/>
            <w:vAlign w:val="top"/>
          </w:tcPr>
          <w:p>
            <w:pPr>
              <w:spacing w:line="195" w:lineRule="exact"/>
              <w:rPr>
                <w:rFonts w:ascii="Arial"/>
                <w:sz w:val="16"/>
              </w:rPr>
            </w:pPr>
          </w:p>
        </w:tc>
        <w:tc>
          <w:tcPr>
            <w:tcW w:w="344" w:type="dxa"/>
            <w:vAlign w:val="top"/>
          </w:tcPr>
          <w:p>
            <w:pPr>
              <w:spacing w:line="195" w:lineRule="exact"/>
              <w:rPr>
                <w:rFonts w:ascii="Arial"/>
                <w:sz w:val="16"/>
              </w:rPr>
            </w:pPr>
          </w:p>
        </w:tc>
        <w:tc>
          <w:tcPr>
            <w:tcW w:w="356" w:type="dxa"/>
            <w:vAlign w:val="top"/>
          </w:tcPr>
          <w:p>
            <w:pPr>
              <w:pStyle w:val="10"/>
              <w:spacing w:before="46" w:line="229" w:lineRule="auto"/>
              <w:ind w:left="167"/>
              <w:rPr>
                <w:sz w:val="12"/>
                <w:szCs w:val="12"/>
              </w:rPr>
            </w:pPr>
            <w:r>
              <w:rPr>
                <w:color w:val="FF0000"/>
                <w:sz w:val="12"/>
                <w:szCs w:val="12"/>
              </w:rPr>
              <w:t>√</w:t>
            </w:r>
          </w:p>
        </w:tc>
        <w:tc>
          <w:tcPr>
            <w:tcW w:w="384" w:type="dxa"/>
            <w:tcBorders>
              <w:right w:val="nil"/>
            </w:tcBorders>
            <w:vAlign w:val="top"/>
          </w:tcPr>
          <w:p>
            <w:pPr>
              <w:spacing w:line="195"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153" w:line="188" w:lineRule="auto"/>
              <w:ind w:left="165"/>
              <w:rPr>
                <w:sz w:val="12"/>
                <w:szCs w:val="12"/>
              </w:rPr>
            </w:pPr>
            <w:r>
              <w:rPr>
                <w:sz w:val="12"/>
                <w:szCs w:val="12"/>
              </w:rPr>
              <w:t>2</w:t>
            </w:r>
          </w:p>
        </w:tc>
        <w:tc>
          <w:tcPr>
            <w:tcW w:w="1571" w:type="dxa"/>
            <w:vAlign w:val="top"/>
          </w:tcPr>
          <w:p>
            <w:pPr>
              <w:pStyle w:val="10"/>
              <w:spacing w:before="54" w:line="235" w:lineRule="auto"/>
              <w:ind w:left="276" w:right="30" w:hanging="252"/>
              <w:rPr>
                <w:sz w:val="12"/>
                <w:szCs w:val="12"/>
              </w:rPr>
            </w:pPr>
            <w:r>
              <w:rPr>
                <w:spacing w:val="5"/>
                <w:sz w:val="12"/>
                <w:szCs w:val="12"/>
              </w:rPr>
              <w:t>毛泽东思想和中国特色社会</w:t>
            </w:r>
            <w:r>
              <w:rPr>
                <w:spacing w:val="4"/>
                <w:sz w:val="12"/>
                <w:szCs w:val="12"/>
              </w:rPr>
              <w:t xml:space="preserve"> </w:t>
            </w:r>
            <w:r>
              <w:rPr>
                <w:spacing w:val="5"/>
                <w:sz w:val="12"/>
                <w:szCs w:val="12"/>
              </w:rPr>
              <w:t>主义理论体系概论</w:t>
            </w:r>
          </w:p>
        </w:tc>
        <w:tc>
          <w:tcPr>
            <w:tcW w:w="471" w:type="dxa"/>
            <w:vAlign w:val="top"/>
          </w:tcPr>
          <w:p>
            <w:pPr>
              <w:pStyle w:val="10"/>
              <w:spacing w:before="153" w:line="188" w:lineRule="auto"/>
              <w:ind w:left="204"/>
              <w:rPr>
                <w:sz w:val="12"/>
                <w:szCs w:val="12"/>
              </w:rPr>
            </w:pPr>
            <w:r>
              <w:rPr>
                <w:sz w:val="12"/>
                <w:szCs w:val="12"/>
              </w:rPr>
              <w:t>2</w:t>
            </w:r>
          </w:p>
        </w:tc>
        <w:tc>
          <w:tcPr>
            <w:tcW w:w="846" w:type="dxa"/>
            <w:vAlign w:val="top"/>
          </w:tcPr>
          <w:p>
            <w:pPr>
              <w:spacing w:before="272" w:line="96" w:lineRule="exact"/>
              <w:ind w:left="203"/>
              <w:rPr>
                <w:rFonts w:ascii="仿宋" w:hAnsi="仿宋" w:eastAsia="仿宋" w:cs="仿宋"/>
                <w:sz w:val="12"/>
                <w:szCs w:val="12"/>
              </w:rPr>
            </w:pPr>
            <w:r>
              <w:rPr>
                <w:rFonts w:ascii="仿宋" w:hAnsi="仿宋" w:eastAsia="仿宋" w:cs="仿宋"/>
                <w:spacing w:val="2"/>
                <w:position w:val="-1"/>
                <w:sz w:val="12"/>
                <w:szCs w:val="12"/>
              </w:rPr>
              <w:t>6100021</w:t>
            </w:r>
          </w:p>
        </w:tc>
        <w:tc>
          <w:tcPr>
            <w:tcW w:w="586" w:type="dxa"/>
            <w:vAlign w:val="top"/>
          </w:tcPr>
          <w:p>
            <w:pPr>
              <w:pStyle w:val="10"/>
              <w:spacing w:before="153" w:line="188" w:lineRule="auto"/>
              <w:ind w:left="236"/>
              <w:rPr>
                <w:sz w:val="12"/>
                <w:szCs w:val="12"/>
              </w:rPr>
            </w:pPr>
            <w:r>
              <w:rPr>
                <w:spacing w:val="-1"/>
                <w:sz w:val="12"/>
                <w:szCs w:val="12"/>
              </w:rPr>
              <w:t>32</w:t>
            </w:r>
          </w:p>
        </w:tc>
        <w:tc>
          <w:tcPr>
            <w:tcW w:w="533" w:type="dxa"/>
            <w:vAlign w:val="top"/>
          </w:tcPr>
          <w:p>
            <w:pPr>
              <w:pStyle w:val="10"/>
              <w:spacing w:before="153" w:line="188" w:lineRule="auto"/>
              <w:ind w:left="213"/>
              <w:rPr>
                <w:sz w:val="12"/>
                <w:szCs w:val="12"/>
              </w:rPr>
            </w:pPr>
            <w:r>
              <w:rPr>
                <w:spacing w:val="-1"/>
                <w:sz w:val="12"/>
                <w:szCs w:val="12"/>
              </w:rPr>
              <w:t>30</w:t>
            </w:r>
          </w:p>
        </w:tc>
        <w:tc>
          <w:tcPr>
            <w:tcW w:w="512" w:type="dxa"/>
            <w:vAlign w:val="top"/>
          </w:tcPr>
          <w:p>
            <w:pPr>
              <w:pStyle w:val="10"/>
              <w:spacing w:before="153" w:line="188" w:lineRule="auto"/>
              <w:ind w:left="235"/>
              <w:rPr>
                <w:sz w:val="12"/>
                <w:szCs w:val="12"/>
              </w:rPr>
            </w:pPr>
            <w:r>
              <w:rPr>
                <w:sz w:val="12"/>
                <w:szCs w:val="12"/>
              </w:rPr>
              <w:t>2</w:t>
            </w:r>
          </w:p>
        </w:tc>
        <w:tc>
          <w:tcPr>
            <w:tcW w:w="555" w:type="dxa"/>
            <w:vAlign w:val="top"/>
          </w:tcPr>
          <w:p>
            <w:pPr>
              <w:rPr>
                <w:rFonts w:ascii="Arial"/>
                <w:sz w:val="21"/>
              </w:rPr>
            </w:pPr>
          </w:p>
        </w:tc>
        <w:tc>
          <w:tcPr>
            <w:tcW w:w="399" w:type="dxa"/>
            <w:vAlign w:val="top"/>
          </w:tcPr>
          <w:p>
            <w:pPr>
              <w:rPr>
                <w:rFonts w:ascii="Arial"/>
                <w:sz w:val="21"/>
              </w:rPr>
            </w:pPr>
          </w:p>
        </w:tc>
        <w:tc>
          <w:tcPr>
            <w:tcW w:w="428" w:type="dxa"/>
            <w:vAlign w:val="top"/>
          </w:tcPr>
          <w:p>
            <w:pPr>
              <w:pStyle w:val="10"/>
              <w:spacing w:before="153" w:line="188" w:lineRule="auto"/>
              <w:ind w:left="197"/>
              <w:rPr>
                <w:sz w:val="12"/>
                <w:szCs w:val="12"/>
              </w:rPr>
            </w:pPr>
            <w:r>
              <w:rPr>
                <w:sz w:val="12"/>
                <w:szCs w:val="12"/>
              </w:rPr>
              <w:t>2</w:t>
            </w:r>
          </w:p>
        </w:tc>
        <w:tc>
          <w:tcPr>
            <w:tcW w:w="387" w:type="dxa"/>
            <w:vAlign w:val="top"/>
          </w:tcPr>
          <w:p>
            <w:pPr>
              <w:rPr>
                <w:rFonts w:ascii="Arial"/>
                <w:sz w:val="21"/>
              </w:rPr>
            </w:pPr>
          </w:p>
        </w:tc>
        <w:tc>
          <w:tcPr>
            <w:tcW w:w="462" w:type="dxa"/>
            <w:vAlign w:val="top"/>
          </w:tcPr>
          <w:p>
            <w:pPr>
              <w:rPr>
                <w:rFonts w:ascii="Arial"/>
                <w:sz w:val="21"/>
              </w:rPr>
            </w:pPr>
          </w:p>
        </w:tc>
        <w:tc>
          <w:tcPr>
            <w:tcW w:w="344" w:type="dxa"/>
            <w:vAlign w:val="top"/>
          </w:tcPr>
          <w:p>
            <w:pPr>
              <w:rPr>
                <w:rFonts w:ascii="Arial"/>
                <w:sz w:val="21"/>
              </w:rPr>
            </w:pPr>
          </w:p>
        </w:tc>
        <w:tc>
          <w:tcPr>
            <w:tcW w:w="344" w:type="dxa"/>
            <w:vAlign w:val="top"/>
          </w:tcPr>
          <w:p>
            <w:pPr>
              <w:rPr>
                <w:rFonts w:ascii="Arial"/>
                <w:sz w:val="21"/>
              </w:rPr>
            </w:pPr>
          </w:p>
        </w:tc>
        <w:tc>
          <w:tcPr>
            <w:tcW w:w="356" w:type="dxa"/>
            <w:vAlign w:val="top"/>
          </w:tcPr>
          <w:p>
            <w:pPr>
              <w:pStyle w:val="10"/>
              <w:spacing w:before="133" w:line="160" w:lineRule="exact"/>
              <w:ind w:left="167"/>
              <w:rPr>
                <w:sz w:val="12"/>
                <w:szCs w:val="12"/>
              </w:rPr>
            </w:pPr>
            <w:r>
              <w:rPr>
                <w:sz w:val="12"/>
                <w:szCs w:val="12"/>
              </w:rPr>
              <w:t>√</w:t>
            </w:r>
          </w:p>
        </w:tc>
        <w:tc>
          <w:tcPr>
            <w:tcW w:w="384"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67" w:line="188" w:lineRule="auto"/>
              <w:ind w:left="166"/>
              <w:rPr>
                <w:sz w:val="12"/>
                <w:szCs w:val="12"/>
              </w:rPr>
            </w:pPr>
            <w:r>
              <w:rPr>
                <w:sz w:val="12"/>
                <w:szCs w:val="12"/>
              </w:rPr>
              <w:t>3</w:t>
            </w:r>
          </w:p>
        </w:tc>
        <w:tc>
          <w:tcPr>
            <w:tcW w:w="1571" w:type="dxa"/>
            <w:vAlign w:val="top"/>
          </w:tcPr>
          <w:p>
            <w:pPr>
              <w:pStyle w:val="10"/>
              <w:spacing w:before="48" w:line="226" w:lineRule="auto"/>
              <w:ind w:left="528"/>
              <w:rPr>
                <w:sz w:val="12"/>
                <w:szCs w:val="12"/>
              </w:rPr>
            </w:pPr>
            <w:r>
              <w:rPr>
                <w:spacing w:val="4"/>
                <w:sz w:val="12"/>
                <w:szCs w:val="12"/>
              </w:rPr>
              <w:t>应用英语</w:t>
            </w:r>
          </w:p>
        </w:tc>
        <w:tc>
          <w:tcPr>
            <w:tcW w:w="471" w:type="dxa"/>
            <w:vAlign w:val="top"/>
          </w:tcPr>
          <w:p>
            <w:pPr>
              <w:pStyle w:val="10"/>
              <w:spacing w:before="67" w:line="188" w:lineRule="auto"/>
              <w:ind w:left="204"/>
              <w:rPr>
                <w:sz w:val="12"/>
                <w:szCs w:val="12"/>
              </w:rPr>
            </w:pPr>
            <w:r>
              <w:rPr>
                <w:sz w:val="12"/>
                <w:szCs w:val="12"/>
              </w:rPr>
              <w:t>2</w:t>
            </w:r>
          </w:p>
        </w:tc>
        <w:tc>
          <w:tcPr>
            <w:tcW w:w="846" w:type="dxa"/>
            <w:vAlign w:val="top"/>
          </w:tcPr>
          <w:p>
            <w:pPr>
              <w:spacing w:before="100" w:line="95" w:lineRule="exact"/>
              <w:ind w:left="204"/>
              <w:rPr>
                <w:rFonts w:ascii="仿宋" w:hAnsi="仿宋" w:eastAsia="仿宋" w:cs="仿宋"/>
                <w:sz w:val="12"/>
                <w:szCs w:val="12"/>
              </w:rPr>
            </w:pPr>
            <w:r>
              <w:rPr>
                <w:rFonts w:ascii="仿宋" w:hAnsi="仿宋" w:eastAsia="仿宋" w:cs="仿宋"/>
                <w:spacing w:val="2"/>
                <w:position w:val="-1"/>
                <w:sz w:val="12"/>
                <w:szCs w:val="12"/>
              </w:rPr>
              <w:t>5100081</w:t>
            </w:r>
          </w:p>
        </w:tc>
        <w:tc>
          <w:tcPr>
            <w:tcW w:w="586" w:type="dxa"/>
            <w:vAlign w:val="top"/>
          </w:tcPr>
          <w:p>
            <w:pPr>
              <w:pStyle w:val="10"/>
              <w:spacing w:before="67" w:line="188" w:lineRule="auto"/>
              <w:ind w:left="236"/>
              <w:rPr>
                <w:sz w:val="12"/>
                <w:szCs w:val="12"/>
              </w:rPr>
            </w:pPr>
            <w:r>
              <w:rPr>
                <w:spacing w:val="-1"/>
                <w:sz w:val="12"/>
                <w:szCs w:val="12"/>
              </w:rPr>
              <w:t>32</w:t>
            </w:r>
          </w:p>
        </w:tc>
        <w:tc>
          <w:tcPr>
            <w:tcW w:w="533" w:type="dxa"/>
            <w:vAlign w:val="top"/>
          </w:tcPr>
          <w:p>
            <w:pPr>
              <w:pStyle w:val="10"/>
              <w:spacing w:before="67" w:line="188" w:lineRule="auto"/>
              <w:ind w:left="213"/>
              <w:rPr>
                <w:sz w:val="12"/>
                <w:szCs w:val="12"/>
              </w:rPr>
            </w:pPr>
            <w:r>
              <w:rPr>
                <w:spacing w:val="-1"/>
                <w:sz w:val="12"/>
                <w:szCs w:val="12"/>
              </w:rPr>
              <w:t>32</w:t>
            </w:r>
          </w:p>
        </w:tc>
        <w:tc>
          <w:tcPr>
            <w:tcW w:w="512" w:type="dxa"/>
            <w:vAlign w:val="top"/>
          </w:tcPr>
          <w:p>
            <w:pPr>
              <w:pStyle w:val="10"/>
              <w:spacing w:before="67" w:line="188" w:lineRule="auto"/>
              <w:ind w:left="235"/>
              <w:rPr>
                <w:sz w:val="12"/>
                <w:szCs w:val="12"/>
              </w:rPr>
            </w:pPr>
            <w:r>
              <w:rPr>
                <w:sz w:val="12"/>
                <w:szCs w:val="12"/>
              </w:rPr>
              <w:t>0</w:t>
            </w:r>
          </w:p>
        </w:tc>
        <w:tc>
          <w:tcPr>
            <w:tcW w:w="555" w:type="dxa"/>
            <w:vAlign w:val="top"/>
          </w:tcPr>
          <w:p>
            <w:pPr>
              <w:spacing w:line="195" w:lineRule="exact"/>
              <w:rPr>
                <w:rFonts w:ascii="Arial"/>
                <w:sz w:val="16"/>
              </w:rPr>
            </w:pPr>
          </w:p>
        </w:tc>
        <w:tc>
          <w:tcPr>
            <w:tcW w:w="399" w:type="dxa"/>
            <w:vAlign w:val="top"/>
          </w:tcPr>
          <w:p>
            <w:pPr>
              <w:spacing w:line="195" w:lineRule="exact"/>
              <w:rPr>
                <w:rFonts w:ascii="Arial"/>
                <w:sz w:val="16"/>
              </w:rPr>
            </w:pPr>
          </w:p>
        </w:tc>
        <w:tc>
          <w:tcPr>
            <w:tcW w:w="428" w:type="dxa"/>
            <w:vAlign w:val="top"/>
          </w:tcPr>
          <w:p>
            <w:pPr>
              <w:pStyle w:val="10"/>
              <w:spacing w:before="67" w:line="188" w:lineRule="auto"/>
              <w:ind w:left="197"/>
              <w:rPr>
                <w:sz w:val="12"/>
                <w:szCs w:val="12"/>
              </w:rPr>
            </w:pPr>
            <w:r>
              <w:rPr>
                <w:sz w:val="12"/>
                <w:szCs w:val="12"/>
              </w:rPr>
              <w:t>2</w:t>
            </w:r>
          </w:p>
        </w:tc>
        <w:tc>
          <w:tcPr>
            <w:tcW w:w="387" w:type="dxa"/>
            <w:vAlign w:val="top"/>
          </w:tcPr>
          <w:p>
            <w:pPr>
              <w:spacing w:line="195" w:lineRule="exact"/>
              <w:rPr>
                <w:rFonts w:ascii="Arial"/>
                <w:sz w:val="16"/>
              </w:rPr>
            </w:pPr>
          </w:p>
        </w:tc>
        <w:tc>
          <w:tcPr>
            <w:tcW w:w="462" w:type="dxa"/>
            <w:vAlign w:val="top"/>
          </w:tcPr>
          <w:p>
            <w:pPr>
              <w:spacing w:line="195" w:lineRule="exact"/>
              <w:rPr>
                <w:rFonts w:ascii="Arial"/>
                <w:sz w:val="16"/>
              </w:rPr>
            </w:pPr>
          </w:p>
        </w:tc>
        <w:tc>
          <w:tcPr>
            <w:tcW w:w="344" w:type="dxa"/>
            <w:vAlign w:val="top"/>
          </w:tcPr>
          <w:p>
            <w:pPr>
              <w:spacing w:line="195" w:lineRule="exact"/>
              <w:rPr>
                <w:rFonts w:ascii="Arial"/>
                <w:sz w:val="16"/>
              </w:rPr>
            </w:pPr>
          </w:p>
        </w:tc>
        <w:tc>
          <w:tcPr>
            <w:tcW w:w="344" w:type="dxa"/>
            <w:vAlign w:val="top"/>
          </w:tcPr>
          <w:p>
            <w:pPr>
              <w:spacing w:line="195" w:lineRule="exact"/>
              <w:rPr>
                <w:rFonts w:ascii="Arial"/>
                <w:sz w:val="16"/>
              </w:rPr>
            </w:pPr>
          </w:p>
        </w:tc>
        <w:tc>
          <w:tcPr>
            <w:tcW w:w="356" w:type="dxa"/>
            <w:vAlign w:val="top"/>
          </w:tcPr>
          <w:p>
            <w:pPr>
              <w:pStyle w:val="10"/>
              <w:spacing w:before="48" w:line="226" w:lineRule="auto"/>
              <w:ind w:left="167"/>
              <w:rPr>
                <w:sz w:val="12"/>
                <w:szCs w:val="12"/>
              </w:rPr>
            </w:pPr>
            <w:r>
              <w:rPr>
                <w:sz w:val="12"/>
                <w:szCs w:val="12"/>
              </w:rPr>
              <w:t>√</w:t>
            </w:r>
          </w:p>
        </w:tc>
        <w:tc>
          <w:tcPr>
            <w:tcW w:w="384" w:type="dxa"/>
            <w:tcBorders>
              <w:right w:val="nil"/>
            </w:tcBorders>
            <w:vAlign w:val="top"/>
          </w:tcPr>
          <w:p>
            <w:pPr>
              <w:spacing w:line="195"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68" w:line="188" w:lineRule="auto"/>
              <w:ind w:left="163"/>
              <w:rPr>
                <w:sz w:val="12"/>
                <w:szCs w:val="12"/>
              </w:rPr>
            </w:pPr>
            <w:r>
              <w:rPr>
                <w:sz w:val="12"/>
                <w:szCs w:val="12"/>
              </w:rPr>
              <w:t>4</w:t>
            </w:r>
          </w:p>
        </w:tc>
        <w:tc>
          <w:tcPr>
            <w:tcW w:w="1571" w:type="dxa"/>
            <w:vAlign w:val="top"/>
          </w:tcPr>
          <w:p>
            <w:pPr>
              <w:pStyle w:val="10"/>
              <w:spacing w:before="49" w:line="224" w:lineRule="auto"/>
              <w:ind w:left="341"/>
              <w:rPr>
                <w:sz w:val="12"/>
                <w:szCs w:val="12"/>
              </w:rPr>
            </w:pPr>
            <w:r>
              <w:rPr>
                <w:spacing w:val="5"/>
                <w:sz w:val="12"/>
                <w:szCs w:val="12"/>
              </w:rPr>
              <w:t>计算机应用基础</w:t>
            </w:r>
          </w:p>
        </w:tc>
        <w:tc>
          <w:tcPr>
            <w:tcW w:w="471" w:type="dxa"/>
            <w:vAlign w:val="top"/>
          </w:tcPr>
          <w:p>
            <w:pPr>
              <w:pStyle w:val="10"/>
              <w:spacing w:before="68" w:line="188" w:lineRule="auto"/>
              <w:ind w:left="202"/>
              <w:rPr>
                <w:sz w:val="12"/>
                <w:szCs w:val="12"/>
              </w:rPr>
            </w:pPr>
            <w:r>
              <w:rPr>
                <w:sz w:val="12"/>
                <w:szCs w:val="12"/>
              </w:rPr>
              <w:t>4</w:t>
            </w:r>
          </w:p>
        </w:tc>
        <w:tc>
          <w:tcPr>
            <w:tcW w:w="846" w:type="dxa"/>
            <w:vAlign w:val="top"/>
          </w:tcPr>
          <w:p>
            <w:pPr>
              <w:spacing w:before="101" w:line="93" w:lineRule="exact"/>
              <w:ind w:left="203"/>
              <w:rPr>
                <w:rFonts w:ascii="仿宋" w:hAnsi="仿宋" w:eastAsia="仿宋" w:cs="仿宋"/>
                <w:sz w:val="12"/>
                <w:szCs w:val="12"/>
              </w:rPr>
            </w:pPr>
            <w:r>
              <w:rPr>
                <w:rFonts w:ascii="仿宋" w:hAnsi="仿宋" w:eastAsia="仿宋" w:cs="仿宋"/>
                <w:spacing w:val="2"/>
                <w:position w:val="-1"/>
                <w:sz w:val="12"/>
                <w:szCs w:val="12"/>
              </w:rPr>
              <w:t>2100011</w:t>
            </w:r>
          </w:p>
        </w:tc>
        <w:tc>
          <w:tcPr>
            <w:tcW w:w="586" w:type="dxa"/>
            <w:vAlign w:val="top"/>
          </w:tcPr>
          <w:p>
            <w:pPr>
              <w:pStyle w:val="10"/>
              <w:spacing w:before="68" w:line="188" w:lineRule="auto"/>
              <w:ind w:left="235"/>
              <w:rPr>
                <w:sz w:val="12"/>
                <w:szCs w:val="12"/>
              </w:rPr>
            </w:pPr>
            <w:r>
              <w:rPr>
                <w:sz w:val="12"/>
                <w:szCs w:val="12"/>
              </w:rPr>
              <w:t>64</w:t>
            </w:r>
          </w:p>
        </w:tc>
        <w:tc>
          <w:tcPr>
            <w:tcW w:w="533" w:type="dxa"/>
            <w:vAlign w:val="top"/>
          </w:tcPr>
          <w:p>
            <w:pPr>
              <w:pStyle w:val="10"/>
              <w:spacing w:before="68" w:line="188" w:lineRule="auto"/>
              <w:ind w:left="242"/>
              <w:rPr>
                <w:sz w:val="12"/>
                <w:szCs w:val="12"/>
              </w:rPr>
            </w:pPr>
            <w:r>
              <w:rPr>
                <w:sz w:val="12"/>
                <w:szCs w:val="12"/>
              </w:rPr>
              <w:t>0</w:t>
            </w:r>
          </w:p>
        </w:tc>
        <w:tc>
          <w:tcPr>
            <w:tcW w:w="512" w:type="dxa"/>
            <w:vAlign w:val="top"/>
          </w:tcPr>
          <w:p>
            <w:pPr>
              <w:pStyle w:val="10"/>
              <w:spacing w:before="68" w:line="188" w:lineRule="auto"/>
              <w:ind w:left="204"/>
              <w:rPr>
                <w:sz w:val="12"/>
                <w:szCs w:val="12"/>
              </w:rPr>
            </w:pPr>
            <w:r>
              <w:rPr>
                <w:sz w:val="12"/>
                <w:szCs w:val="12"/>
              </w:rPr>
              <w:t>64</w:t>
            </w:r>
          </w:p>
        </w:tc>
        <w:tc>
          <w:tcPr>
            <w:tcW w:w="555" w:type="dxa"/>
            <w:vAlign w:val="top"/>
          </w:tcPr>
          <w:p>
            <w:pPr>
              <w:spacing w:line="195" w:lineRule="exact"/>
              <w:rPr>
                <w:rFonts w:ascii="Arial"/>
                <w:sz w:val="16"/>
              </w:rPr>
            </w:pPr>
          </w:p>
        </w:tc>
        <w:tc>
          <w:tcPr>
            <w:tcW w:w="399" w:type="dxa"/>
            <w:vAlign w:val="top"/>
          </w:tcPr>
          <w:p>
            <w:pPr>
              <w:pStyle w:val="10"/>
              <w:spacing w:before="68" w:line="188" w:lineRule="auto"/>
              <w:ind w:left="181"/>
              <w:rPr>
                <w:sz w:val="12"/>
                <w:szCs w:val="12"/>
              </w:rPr>
            </w:pPr>
            <w:r>
              <w:rPr>
                <w:sz w:val="12"/>
                <w:szCs w:val="12"/>
              </w:rPr>
              <w:t>2</w:t>
            </w:r>
          </w:p>
        </w:tc>
        <w:tc>
          <w:tcPr>
            <w:tcW w:w="428" w:type="dxa"/>
            <w:vAlign w:val="top"/>
          </w:tcPr>
          <w:p>
            <w:pPr>
              <w:pStyle w:val="10"/>
              <w:spacing w:before="68" w:line="188" w:lineRule="auto"/>
              <w:ind w:left="197"/>
              <w:rPr>
                <w:sz w:val="12"/>
                <w:szCs w:val="12"/>
              </w:rPr>
            </w:pPr>
            <w:r>
              <w:rPr>
                <w:sz w:val="12"/>
                <w:szCs w:val="12"/>
              </w:rPr>
              <w:t>2</w:t>
            </w:r>
          </w:p>
        </w:tc>
        <w:tc>
          <w:tcPr>
            <w:tcW w:w="387" w:type="dxa"/>
            <w:vAlign w:val="top"/>
          </w:tcPr>
          <w:p>
            <w:pPr>
              <w:spacing w:line="195" w:lineRule="exact"/>
              <w:rPr>
                <w:rFonts w:ascii="Arial"/>
                <w:sz w:val="16"/>
              </w:rPr>
            </w:pPr>
          </w:p>
        </w:tc>
        <w:tc>
          <w:tcPr>
            <w:tcW w:w="462" w:type="dxa"/>
            <w:vAlign w:val="top"/>
          </w:tcPr>
          <w:p>
            <w:pPr>
              <w:spacing w:line="195" w:lineRule="exact"/>
              <w:rPr>
                <w:rFonts w:ascii="Arial"/>
                <w:sz w:val="16"/>
              </w:rPr>
            </w:pPr>
          </w:p>
        </w:tc>
        <w:tc>
          <w:tcPr>
            <w:tcW w:w="344" w:type="dxa"/>
            <w:vAlign w:val="top"/>
          </w:tcPr>
          <w:p>
            <w:pPr>
              <w:spacing w:line="195" w:lineRule="exact"/>
              <w:rPr>
                <w:rFonts w:ascii="Arial"/>
                <w:sz w:val="16"/>
              </w:rPr>
            </w:pPr>
          </w:p>
        </w:tc>
        <w:tc>
          <w:tcPr>
            <w:tcW w:w="344" w:type="dxa"/>
            <w:vAlign w:val="top"/>
          </w:tcPr>
          <w:p>
            <w:pPr>
              <w:spacing w:line="195" w:lineRule="exact"/>
              <w:rPr>
                <w:rFonts w:ascii="Arial"/>
                <w:sz w:val="16"/>
              </w:rPr>
            </w:pPr>
          </w:p>
        </w:tc>
        <w:tc>
          <w:tcPr>
            <w:tcW w:w="356" w:type="dxa"/>
            <w:vAlign w:val="top"/>
          </w:tcPr>
          <w:p>
            <w:pPr>
              <w:spacing w:line="195" w:lineRule="exact"/>
              <w:rPr>
                <w:rFonts w:ascii="Arial"/>
                <w:sz w:val="16"/>
              </w:rPr>
            </w:pPr>
          </w:p>
        </w:tc>
        <w:tc>
          <w:tcPr>
            <w:tcW w:w="384" w:type="dxa"/>
            <w:tcBorders>
              <w:right w:val="nil"/>
            </w:tcBorders>
            <w:vAlign w:val="top"/>
          </w:tcPr>
          <w:p>
            <w:pPr>
              <w:pStyle w:val="10"/>
              <w:spacing w:before="49" w:line="224"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70" w:line="187" w:lineRule="auto"/>
              <w:ind w:left="166"/>
              <w:rPr>
                <w:sz w:val="12"/>
                <w:szCs w:val="12"/>
              </w:rPr>
            </w:pPr>
            <w:r>
              <w:rPr>
                <w:sz w:val="12"/>
                <w:szCs w:val="12"/>
              </w:rPr>
              <w:t>5</w:t>
            </w:r>
          </w:p>
        </w:tc>
        <w:tc>
          <w:tcPr>
            <w:tcW w:w="1571" w:type="dxa"/>
            <w:vAlign w:val="top"/>
          </w:tcPr>
          <w:p>
            <w:pPr>
              <w:pStyle w:val="10"/>
              <w:spacing w:before="50" w:line="223" w:lineRule="auto"/>
              <w:ind w:left="465"/>
              <w:rPr>
                <w:sz w:val="12"/>
                <w:szCs w:val="12"/>
              </w:rPr>
            </w:pPr>
            <w:r>
              <w:rPr>
                <w:spacing w:val="4"/>
                <w:sz w:val="12"/>
                <w:szCs w:val="12"/>
              </w:rPr>
              <w:t>体育与健康</w:t>
            </w:r>
          </w:p>
        </w:tc>
        <w:tc>
          <w:tcPr>
            <w:tcW w:w="471" w:type="dxa"/>
            <w:vAlign w:val="top"/>
          </w:tcPr>
          <w:p>
            <w:pPr>
              <w:pStyle w:val="10"/>
              <w:spacing w:before="70" w:line="187" w:lineRule="auto"/>
              <w:ind w:left="206"/>
              <w:rPr>
                <w:sz w:val="12"/>
                <w:szCs w:val="12"/>
              </w:rPr>
            </w:pPr>
            <w:r>
              <w:rPr>
                <w:sz w:val="12"/>
                <w:szCs w:val="12"/>
              </w:rPr>
              <w:t>7</w:t>
            </w:r>
          </w:p>
        </w:tc>
        <w:tc>
          <w:tcPr>
            <w:tcW w:w="846" w:type="dxa"/>
            <w:vAlign w:val="top"/>
          </w:tcPr>
          <w:p>
            <w:pPr>
              <w:spacing w:before="102" w:line="93" w:lineRule="exact"/>
              <w:ind w:left="204"/>
              <w:rPr>
                <w:rFonts w:ascii="仿宋" w:hAnsi="仿宋" w:eastAsia="仿宋" w:cs="仿宋"/>
                <w:sz w:val="12"/>
                <w:szCs w:val="12"/>
              </w:rPr>
            </w:pPr>
            <w:r>
              <w:rPr>
                <w:rFonts w:ascii="仿宋" w:hAnsi="仿宋" w:eastAsia="仿宋" w:cs="仿宋"/>
                <w:spacing w:val="2"/>
                <w:position w:val="-1"/>
                <w:sz w:val="12"/>
                <w:szCs w:val="12"/>
              </w:rPr>
              <w:t>5100011</w:t>
            </w:r>
          </w:p>
        </w:tc>
        <w:tc>
          <w:tcPr>
            <w:tcW w:w="586" w:type="dxa"/>
            <w:vAlign w:val="top"/>
          </w:tcPr>
          <w:p>
            <w:pPr>
              <w:pStyle w:val="10"/>
              <w:spacing w:before="68" w:line="189" w:lineRule="auto"/>
              <w:ind w:left="210"/>
              <w:rPr>
                <w:sz w:val="12"/>
                <w:szCs w:val="12"/>
              </w:rPr>
            </w:pPr>
            <w:r>
              <w:rPr>
                <w:spacing w:val="-2"/>
                <w:sz w:val="12"/>
                <w:szCs w:val="12"/>
              </w:rPr>
              <w:t>112</w:t>
            </w:r>
          </w:p>
        </w:tc>
        <w:tc>
          <w:tcPr>
            <w:tcW w:w="533" w:type="dxa"/>
            <w:vAlign w:val="top"/>
          </w:tcPr>
          <w:p>
            <w:pPr>
              <w:pStyle w:val="10"/>
              <w:spacing w:before="69" w:line="188" w:lineRule="auto"/>
              <w:ind w:left="212"/>
              <w:rPr>
                <w:sz w:val="12"/>
                <w:szCs w:val="12"/>
              </w:rPr>
            </w:pPr>
            <w:r>
              <w:rPr>
                <w:spacing w:val="-1"/>
                <w:sz w:val="12"/>
                <w:szCs w:val="12"/>
              </w:rPr>
              <w:t>20</w:t>
            </w:r>
          </w:p>
        </w:tc>
        <w:tc>
          <w:tcPr>
            <w:tcW w:w="512" w:type="dxa"/>
            <w:vAlign w:val="top"/>
          </w:tcPr>
          <w:p>
            <w:pPr>
              <w:pStyle w:val="10"/>
              <w:spacing w:before="69" w:line="188" w:lineRule="auto"/>
              <w:ind w:left="203"/>
              <w:rPr>
                <w:sz w:val="12"/>
                <w:szCs w:val="12"/>
              </w:rPr>
            </w:pPr>
            <w:r>
              <w:rPr>
                <w:sz w:val="12"/>
                <w:szCs w:val="12"/>
              </w:rPr>
              <w:t>92</w:t>
            </w:r>
          </w:p>
        </w:tc>
        <w:tc>
          <w:tcPr>
            <w:tcW w:w="555" w:type="dxa"/>
            <w:vAlign w:val="top"/>
          </w:tcPr>
          <w:p>
            <w:pPr>
              <w:spacing w:line="195" w:lineRule="exact"/>
              <w:rPr>
                <w:rFonts w:ascii="Arial"/>
                <w:sz w:val="16"/>
              </w:rPr>
            </w:pPr>
          </w:p>
        </w:tc>
        <w:tc>
          <w:tcPr>
            <w:tcW w:w="399" w:type="dxa"/>
            <w:vAlign w:val="top"/>
          </w:tcPr>
          <w:p>
            <w:pPr>
              <w:pStyle w:val="10"/>
              <w:spacing w:before="69" w:line="188" w:lineRule="auto"/>
              <w:ind w:left="181"/>
              <w:rPr>
                <w:sz w:val="12"/>
                <w:szCs w:val="12"/>
              </w:rPr>
            </w:pPr>
            <w:r>
              <w:rPr>
                <w:sz w:val="12"/>
                <w:szCs w:val="12"/>
              </w:rPr>
              <w:t>2</w:t>
            </w:r>
          </w:p>
        </w:tc>
        <w:tc>
          <w:tcPr>
            <w:tcW w:w="428" w:type="dxa"/>
            <w:vAlign w:val="top"/>
          </w:tcPr>
          <w:p>
            <w:pPr>
              <w:pStyle w:val="10"/>
              <w:spacing w:before="69" w:line="188" w:lineRule="auto"/>
              <w:ind w:left="197"/>
              <w:rPr>
                <w:sz w:val="12"/>
                <w:szCs w:val="12"/>
              </w:rPr>
            </w:pPr>
            <w:r>
              <w:rPr>
                <w:sz w:val="12"/>
                <w:szCs w:val="12"/>
              </w:rPr>
              <w:t>2</w:t>
            </w:r>
          </w:p>
        </w:tc>
        <w:tc>
          <w:tcPr>
            <w:tcW w:w="387" w:type="dxa"/>
            <w:vAlign w:val="top"/>
          </w:tcPr>
          <w:p>
            <w:pPr>
              <w:pStyle w:val="10"/>
              <w:spacing w:before="69" w:line="188" w:lineRule="auto"/>
              <w:ind w:left="177"/>
              <w:rPr>
                <w:sz w:val="12"/>
                <w:szCs w:val="12"/>
              </w:rPr>
            </w:pPr>
            <w:r>
              <w:rPr>
                <w:sz w:val="12"/>
                <w:szCs w:val="12"/>
              </w:rPr>
              <w:t>2</w:t>
            </w:r>
          </w:p>
        </w:tc>
        <w:tc>
          <w:tcPr>
            <w:tcW w:w="462" w:type="dxa"/>
            <w:vAlign w:val="top"/>
          </w:tcPr>
          <w:p>
            <w:pPr>
              <w:pStyle w:val="10"/>
              <w:spacing w:before="68" w:line="189" w:lineRule="auto"/>
              <w:ind w:left="225"/>
              <w:rPr>
                <w:sz w:val="12"/>
                <w:szCs w:val="12"/>
              </w:rPr>
            </w:pPr>
            <w:r>
              <w:rPr>
                <w:sz w:val="12"/>
                <w:szCs w:val="12"/>
              </w:rPr>
              <w:t>1</w:t>
            </w:r>
          </w:p>
        </w:tc>
        <w:tc>
          <w:tcPr>
            <w:tcW w:w="344" w:type="dxa"/>
            <w:vAlign w:val="top"/>
          </w:tcPr>
          <w:p>
            <w:pPr>
              <w:spacing w:line="195" w:lineRule="exact"/>
              <w:rPr>
                <w:rFonts w:ascii="Arial"/>
                <w:sz w:val="16"/>
              </w:rPr>
            </w:pPr>
          </w:p>
        </w:tc>
        <w:tc>
          <w:tcPr>
            <w:tcW w:w="344" w:type="dxa"/>
            <w:vAlign w:val="top"/>
          </w:tcPr>
          <w:p>
            <w:pPr>
              <w:spacing w:line="195" w:lineRule="exact"/>
              <w:rPr>
                <w:rFonts w:ascii="Arial"/>
                <w:sz w:val="16"/>
              </w:rPr>
            </w:pPr>
          </w:p>
        </w:tc>
        <w:tc>
          <w:tcPr>
            <w:tcW w:w="356" w:type="dxa"/>
            <w:vAlign w:val="top"/>
          </w:tcPr>
          <w:p>
            <w:pPr>
              <w:spacing w:line="195" w:lineRule="exact"/>
              <w:rPr>
                <w:rFonts w:ascii="Arial"/>
                <w:sz w:val="16"/>
              </w:rPr>
            </w:pPr>
          </w:p>
        </w:tc>
        <w:tc>
          <w:tcPr>
            <w:tcW w:w="384" w:type="dxa"/>
            <w:tcBorders>
              <w:right w:val="nil"/>
            </w:tcBorders>
            <w:vAlign w:val="top"/>
          </w:tcPr>
          <w:p>
            <w:pPr>
              <w:pStyle w:val="10"/>
              <w:spacing w:before="50" w:line="223"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79" w:line="188" w:lineRule="auto"/>
              <w:ind w:left="165"/>
              <w:rPr>
                <w:sz w:val="12"/>
                <w:szCs w:val="12"/>
              </w:rPr>
            </w:pPr>
            <w:r>
              <w:rPr>
                <w:sz w:val="12"/>
                <w:szCs w:val="12"/>
              </w:rPr>
              <w:t>6</w:t>
            </w:r>
          </w:p>
        </w:tc>
        <w:tc>
          <w:tcPr>
            <w:tcW w:w="1571" w:type="dxa"/>
            <w:vAlign w:val="top"/>
          </w:tcPr>
          <w:p>
            <w:pPr>
              <w:pStyle w:val="10"/>
              <w:spacing w:before="60" w:line="228" w:lineRule="auto"/>
              <w:ind w:left="465"/>
              <w:rPr>
                <w:sz w:val="12"/>
                <w:szCs w:val="12"/>
              </w:rPr>
            </w:pPr>
            <w:r>
              <w:rPr>
                <w:spacing w:val="4"/>
                <w:sz w:val="12"/>
                <w:szCs w:val="12"/>
              </w:rPr>
              <w:t>应用文写作</w:t>
            </w:r>
          </w:p>
        </w:tc>
        <w:tc>
          <w:tcPr>
            <w:tcW w:w="471" w:type="dxa"/>
            <w:vAlign w:val="top"/>
          </w:tcPr>
          <w:p>
            <w:pPr>
              <w:pStyle w:val="10"/>
              <w:spacing w:before="79" w:line="188" w:lineRule="auto"/>
              <w:ind w:left="204"/>
              <w:rPr>
                <w:sz w:val="12"/>
                <w:szCs w:val="12"/>
              </w:rPr>
            </w:pPr>
            <w:r>
              <w:rPr>
                <w:sz w:val="12"/>
                <w:szCs w:val="12"/>
              </w:rPr>
              <w:t>2</w:t>
            </w:r>
          </w:p>
        </w:tc>
        <w:tc>
          <w:tcPr>
            <w:tcW w:w="846" w:type="dxa"/>
            <w:vAlign w:val="top"/>
          </w:tcPr>
          <w:p>
            <w:pPr>
              <w:spacing w:before="124" w:line="92" w:lineRule="exact"/>
              <w:ind w:left="204"/>
              <w:rPr>
                <w:rFonts w:ascii="仿宋" w:hAnsi="仿宋" w:eastAsia="仿宋" w:cs="仿宋"/>
                <w:sz w:val="12"/>
                <w:szCs w:val="12"/>
              </w:rPr>
            </w:pPr>
            <w:r>
              <w:rPr>
                <w:rFonts w:ascii="仿宋" w:hAnsi="仿宋" w:eastAsia="仿宋" w:cs="仿宋"/>
                <w:spacing w:val="2"/>
                <w:position w:val="-1"/>
                <w:sz w:val="12"/>
                <w:szCs w:val="12"/>
              </w:rPr>
              <w:t>5100071</w:t>
            </w:r>
          </w:p>
        </w:tc>
        <w:tc>
          <w:tcPr>
            <w:tcW w:w="586" w:type="dxa"/>
            <w:vAlign w:val="top"/>
          </w:tcPr>
          <w:p>
            <w:pPr>
              <w:pStyle w:val="10"/>
              <w:spacing w:before="79" w:line="188" w:lineRule="auto"/>
              <w:ind w:left="236"/>
              <w:rPr>
                <w:sz w:val="12"/>
                <w:szCs w:val="12"/>
              </w:rPr>
            </w:pPr>
            <w:r>
              <w:rPr>
                <w:spacing w:val="-1"/>
                <w:sz w:val="12"/>
                <w:szCs w:val="12"/>
              </w:rPr>
              <w:t>32</w:t>
            </w:r>
          </w:p>
        </w:tc>
        <w:tc>
          <w:tcPr>
            <w:tcW w:w="533" w:type="dxa"/>
            <w:vAlign w:val="top"/>
          </w:tcPr>
          <w:p>
            <w:pPr>
              <w:pStyle w:val="10"/>
              <w:spacing w:before="79" w:line="189" w:lineRule="auto"/>
              <w:ind w:left="219"/>
              <w:rPr>
                <w:sz w:val="12"/>
                <w:szCs w:val="12"/>
              </w:rPr>
            </w:pPr>
            <w:r>
              <w:rPr>
                <w:spacing w:val="-5"/>
                <w:sz w:val="12"/>
                <w:szCs w:val="12"/>
              </w:rPr>
              <w:t>16</w:t>
            </w:r>
          </w:p>
        </w:tc>
        <w:tc>
          <w:tcPr>
            <w:tcW w:w="512" w:type="dxa"/>
            <w:vAlign w:val="top"/>
          </w:tcPr>
          <w:p>
            <w:pPr>
              <w:pStyle w:val="10"/>
              <w:spacing w:before="79" w:line="189" w:lineRule="auto"/>
              <w:ind w:left="212"/>
              <w:rPr>
                <w:sz w:val="12"/>
                <w:szCs w:val="12"/>
              </w:rPr>
            </w:pPr>
            <w:r>
              <w:rPr>
                <w:spacing w:val="-5"/>
                <w:sz w:val="12"/>
                <w:szCs w:val="12"/>
              </w:rPr>
              <w:t>16</w:t>
            </w:r>
          </w:p>
        </w:tc>
        <w:tc>
          <w:tcPr>
            <w:tcW w:w="555" w:type="dxa"/>
            <w:vAlign w:val="top"/>
          </w:tcPr>
          <w:p>
            <w:pPr>
              <w:spacing w:line="216" w:lineRule="exact"/>
              <w:rPr>
                <w:rFonts w:ascii="Arial"/>
                <w:sz w:val="18"/>
              </w:rPr>
            </w:pPr>
          </w:p>
        </w:tc>
        <w:tc>
          <w:tcPr>
            <w:tcW w:w="399" w:type="dxa"/>
            <w:vAlign w:val="top"/>
          </w:tcPr>
          <w:p>
            <w:pPr>
              <w:spacing w:line="216" w:lineRule="exact"/>
              <w:rPr>
                <w:rFonts w:ascii="Arial"/>
                <w:sz w:val="18"/>
              </w:rPr>
            </w:pPr>
          </w:p>
        </w:tc>
        <w:tc>
          <w:tcPr>
            <w:tcW w:w="428" w:type="dxa"/>
            <w:vAlign w:val="top"/>
          </w:tcPr>
          <w:p>
            <w:pPr>
              <w:pStyle w:val="10"/>
              <w:spacing w:before="79" w:line="188" w:lineRule="auto"/>
              <w:ind w:left="197"/>
              <w:rPr>
                <w:sz w:val="12"/>
                <w:szCs w:val="12"/>
              </w:rPr>
            </w:pPr>
            <w:r>
              <w:rPr>
                <w:sz w:val="12"/>
                <w:szCs w:val="12"/>
              </w:rPr>
              <w:t>2</w:t>
            </w:r>
          </w:p>
        </w:tc>
        <w:tc>
          <w:tcPr>
            <w:tcW w:w="387" w:type="dxa"/>
            <w:vAlign w:val="top"/>
          </w:tcPr>
          <w:p>
            <w:pPr>
              <w:spacing w:line="216" w:lineRule="exact"/>
              <w:rPr>
                <w:rFonts w:ascii="Arial"/>
                <w:sz w:val="18"/>
              </w:rPr>
            </w:pPr>
          </w:p>
        </w:tc>
        <w:tc>
          <w:tcPr>
            <w:tcW w:w="462" w:type="dxa"/>
            <w:vAlign w:val="top"/>
          </w:tcPr>
          <w:p>
            <w:pPr>
              <w:spacing w:line="216" w:lineRule="exact"/>
              <w:rPr>
                <w:rFonts w:ascii="Arial"/>
                <w:sz w:val="18"/>
              </w:rPr>
            </w:pPr>
          </w:p>
        </w:tc>
        <w:tc>
          <w:tcPr>
            <w:tcW w:w="344" w:type="dxa"/>
            <w:vAlign w:val="top"/>
          </w:tcPr>
          <w:p>
            <w:pPr>
              <w:spacing w:line="216" w:lineRule="exact"/>
              <w:rPr>
                <w:rFonts w:ascii="Arial"/>
                <w:sz w:val="18"/>
              </w:rPr>
            </w:pPr>
          </w:p>
        </w:tc>
        <w:tc>
          <w:tcPr>
            <w:tcW w:w="344" w:type="dxa"/>
            <w:vAlign w:val="top"/>
          </w:tcPr>
          <w:p>
            <w:pPr>
              <w:spacing w:line="216" w:lineRule="exact"/>
              <w:rPr>
                <w:rFonts w:ascii="Arial"/>
                <w:sz w:val="18"/>
              </w:rPr>
            </w:pPr>
          </w:p>
        </w:tc>
        <w:tc>
          <w:tcPr>
            <w:tcW w:w="356" w:type="dxa"/>
            <w:vAlign w:val="top"/>
          </w:tcPr>
          <w:p>
            <w:pPr>
              <w:pStyle w:val="10"/>
              <w:spacing w:before="60" w:line="241" w:lineRule="auto"/>
              <w:ind w:left="167"/>
              <w:rPr>
                <w:sz w:val="12"/>
                <w:szCs w:val="12"/>
              </w:rPr>
            </w:pPr>
            <w:r>
              <w:rPr>
                <w:sz w:val="12"/>
                <w:szCs w:val="12"/>
              </w:rPr>
              <w:t>√</w:t>
            </w:r>
          </w:p>
        </w:tc>
        <w:tc>
          <w:tcPr>
            <w:tcW w:w="384" w:type="dxa"/>
            <w:tcBorders>
              <w:right w:val="nil"/>
            </w:tcBorders>
            <w:vAlign w:val="top"/>
          </w:tcPr>
          <w:p>
            <w:pPr>
              <w:spacing w:line="216"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76" w:line="187" w:lineRule="auto"/>
              <w:ind w:left="167"/>
              <w:rPr>
                <w:sz w:val="12"/>
                <w:szCs w:val="12"/>
              </w:rPr>
            </w:pPr>
            <w:r>
              <w:rPr>
                <w:sz w:val="12"/>
                <w:szCs w:val="12"/>
              </w:rPr>
              <w:t>7</w:t>
            </w:r>
          </w:p>
        </w:tc>
        <w:tc>
          <w:tcPr>
            <w:tcW w:w="1571" w:type="dxa"/>
            <w:vAlign w:val="top"/>
          </w:tcPr>
          <w:p>
            <w:pPr>
              <w:pStyle w:val="10"/>
              <w:spacing w:before="56" w:line="227" w:lineRule="auto"/>
              <w:ind w:left="467"/>
              <w:rPr>
                <w:sz w:val="12"/>
                <w:szCs w:val="12"/>
              </w:rPr>
            </w:pPr>
            <w:r>
              <w:rPr>
                <w:spacing w:val="4"/>
                <w:sz w:val="12"/>
                <w:szCs w:val="12"/>
              </w:rPr>
              <w:t>形势与政策</w:t>
            </w:r>
          </w:p>
        </w:tc>
        <w:tc>
          <w:tcPr>
            <w:tcW w:w="471" w:type="dxa"/>
            <w:vAlign w:val="top"/>
          </w:tcPr>
          <w:p>
            <w:pPr>
              <w:pStyle w:val="10"/>
              <w:spacing w:before="75" w:line="189" w:lineRule="auto"/>
              <w:ind w:left="212"/>
              <w:rPr>
                <w:sz w:val="12"/>
                <w:szCs w:val="12"/>
              </w:rPr>
            </w:pPr>
            <w:r>
              <w:rPr>
                <w:sz w:val="12"/>
                <w:szCs w:val="12"/>
              </w:rPr>
              <w:t>1</w:t>
            </w:r>
          </w:p>
        </w:tc>
        <w:tc>
          <w:tcPr>
            <w:tcW w:w="846" w:type="dxa"/>
            <w:vAlign w:val="top"/>
          </w:tcPr>
          <w:p>
            <w:pPr>
              <w:spacing w:before="113" w:line="91" w:lineRule="exact"/>
              <w:ind w:left="203"/>
              <w:rPr>
                <w:rFonts w:ascii="仿宋" w:hAnsi="仿宋" w:eastAsia="仿宋" w:cs="仿宋"/>
                <w:sz w:val="12"/>
                <w:szCs w:val="12"/>
              </w:rPr>
            </w:pPr>
            <w:r>
              <w:rPr>
                <w:rFonts w:ascii="仿宋" w:hAnsi="仿宋" w:eastAsia="仿宋" w:cs="仿宋"/>
                <w:spacing w:val="2"/>
                <w:position w:val="-1"/>
                <w:sz w:val="12"/>
                <w:szCs w:val="12"/>
              </w:rPr>
              <w:t>6100041</w:t>
            </w:r>
          </w:p>
        </w:tc>
        <w:tc>
          <w:tcPr>
            <w:tcW w:w="586" w:type="dxa"/>
            <w:vAlign w:val="top"/>
          </w:tcPr>
          <w:p>
            <w:pPr>
              <w:pStyle w:val="10"/>
              <w:spacing w:before="75" w:line="189" w:lineRule="auto"/>
              <w:ind w:left="243"/>
              <w:rPr>
                <w:sz w:val="12"/>
                <w:szCs w:val="12"/>
              </w:rPr>
            </w:pPr>
            <w:r>
              <w:rPr>
                <w:spacing w:val="-5"/>
                <w:sz w:val="12"/>
                <w:szCs w:val="12"/>
              </w:rPr>
              <w:t>16</w:t>
            </w:r>
          </w:p>
        </w:tc>
        <w:tc>
          <w:tcPr>
            <w:tcW w:w="533" w:type="dxa"/>
            <w:vAlign w:val="top"/>
          </w:tcPr>
          <w:p>
            <w:pPr>
              <w:pStyle w:val="10"/>
              <w:spacing w:before="75" w:line="189" w:lineRule="auto"/>
              <w:ind w:left="219"/>
              <w:rPr>
                <w:sz w:val="12"/>
                <w:szCs w:val="12"/>
              </w:rPr>
            </w:pPr>
            <w:r>
              <w:rPr>
                <w:spacing w:val="-5"/>
                <w:sz w:val="12"/>
                <w:szCs w:val="12"/>
              </w:rPr>
              <w:t>16</w:t>
            </w:r>
          </w:p>
        </w:tc>
        <w:tc>
          <w:tcPr>
            <w:tcW w:w="512" w:type="dxa"/>
            <w:vAlign w:val="top"/>
          </w:tcPr>
          <w:p>
            <w:pPr>
              <w:pStyle w:val="10"/>
              <w:spacing w:before="75" w:line="188" w:lineRule="auto"/>
              <w:ind w:left="235"/>
              <w:rPr>
                <w:sz w:val="12"/>
                <w:szCs w:val="12"/>
              </w:rPr>
            </w:pPr>
            <w:r>
              <w:rPr>
                <w:sz w:val="12"/>
                <w:szCs w:val="12"/>
              </w:rPr>
              <w:t>0</w:t>
            </w:r>
          </w:p>
        </w:tc>
        <w:tc>
          <w:tcPr>
            <w:tcW w:w="555" w:type="dxa"/>
            <w:vAlign w:val="top"/>
          </w:tcPr>
          <w:p>
            <w:pPr>
              <w:spacing w:line="205" w:lineRule="exact"/>
              <w:rPr>
                <w:rFonts w:ascii="Arial"/>
                <w:sz w:val="17"/>
              </w:rPr>
            </w:pPr>
          </w:p>
        </w:tc>
        <w:tc>
          <w:tcPr>
            <w:tcW w:w="399" w:type="dxa"/>
            <w:vAlign w:val="top"/>
          </w:tcPr>
          <w:p>
            <w:pPr>
              <w:pStyle w:val="10"/>
              <w:spacing w:before="75" w:line="189" w:lineRule="auto"/>
              <w:ind w:left="189"/>
              <w:rPr>
                <w:sz w:val="12"/>
                <w:szCs w:val="12"/>
              </w:rPr>
            </w:pPr>
            <w:r>
              <w:rPr>
                <w:sz w:val="12"/>
                <w:szCs w:val="12"/>
              </w:rPr>
              <w:t>1</w:t>
            </w:r>
          </w:p>
        </w:tc>
        <w:tc>
          <w:tcPr>
            <w:tcW w:w="428" w:type="dxa"/>
            <w:vAlign w:val="top"/>
          </w:tcPr>
          <w:p>
            <w:pPr>
              <w:pStyle w:val="10"/>
              <w:spacing w:before="75" w:line="189" w:lineRule="auto"/>
              <w:ind w:left="205"/>
              <w:rPr>
                <w:sz w:val="12"/>
                <w:szCs w:val="12"/>
              </w:rPr>
            </w:pPr>
            <w:r>
              <w:rPr>
                <w:sz w:val="12"/>
                <w:szCs w:val="12"/>
              </w:rPr>
              <w:t>1</w:t>
            </w:r>
          </w:p>
        </w:tc>
        <w:tc>
          <w:tcPr>
            <w:tcW w:w="387" w:type="dxa"/>
            <w:vAlign w:val="top"/>
          </w:tcPr>
          <w:p>
            <w:pPr>
              <w:pStyle w:val="10"/>
              <w:spacing w:before="75" w:line="189" w:lineRule="auto"/>
              <w:ind w:left="185"/>
              <w:rPr>
                <w:sz w:val="12"/>
                <w:szCs w:val="12"/>
              </w:rPr>
            </w:pPr>
            <w:r>
              <w:rPr>
                <w:sz w:val="12"/>
                <w:szCs w:val="12"/>
              </w:rPr>
              <w:t>1</w:t>
            </w:r>
          </w:p>
        </w:tc>
        <w:tc>
          <w:tcPr>
            <w:tcW w:w="462" w:type="dxa"/>
            <w:vAlign w:val="top"/>
          </w:tcPr>
          <w:p>
            <w:pPr>
              <w:pStyle w:val="10"/>
              <w:spacing w:before="75" w:line="189" w:lineRule="auto"/>
              <w:ind w:left="225"/>
              <w:rPr>
                <w:sz w:val="12"/>
                <w:szCs w:val="12"/>
              </w:rPr>
            </w:pPr>
            <w:r>
              <w:rPr>
                <w:sz w:val="12"/>
                <w:szCs w:val="12"/>
              </w:rPr>
              <w:t>1</w:t>
            </w:r>
          </w:p>
        </w:tc>
        <w:tc>
          <w:tcPr>
            <w:tcW w:w="344" w:type="dxa"/>
            <w:vAlign w:val="top"/>
          </w:tcPr>
          <w:p>
            <w:pPr>
              <w:spacing w:line="205" w:lineRule="exact"/>
              <w:rPr>
                <w:rFonts w:ascii="Arial"/>
                <w:sz w:val="17"/>
              </w:rPr>
            </w:pPr>
          </w:p>
        </w:tc>
        <w:tc>
          <w:tcPr>
            <w:tcW w:w="344" w:type="dxa"/>
            <w:vAlign w:val="top"/>
          </w:tcPr>
          <w:p>
            <w:pPr>
              <w:spacing w:line="205" w:lineRule="exact"/>
              <w:rPr>
                <w:rFonts w:ascii="Arial"/>
                <w:sz w:val="17"/>
              </w:rPr>
            </w:pPr>
          </w:p>
        </w:tc>
        <w:tc>
          <w:tcPr>
            <w:tcW w:w="356" w:type="dxa"/>
            <w:vAlign w:val="top"/>
          </w:tcPr>
          <w:p>
            <w:pPr>
              <w:spacing w:line="205" w:lineRule="exact"/>
              <w:rPr>
                <w:rFonts w:ascii="Arial"/>
                <w:sz w:val="17"/>
              </w:rPr>
            </w:pPr>
          </w:p>
        </w:tc>
        <w:tc>
          <w:tcPr>
            <w:tcW w:w="384" w:type="dxa"/>
            <w:tcBorders>
              <w:right w:val="nil"/>
            </w:tcBorders>
            <w:vAlign w:val="top"/>
          </w:tcPr>
          <w:p>
            <w:pPr>
              <w:pStyle w:val="10"/>
              <w:spacing w:before="56" w:line="229"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84" w:line="188" w:lineRule="auto"/>
              <w:ind w:left="164"/>
              <w:rPr>
                <w:sz w:val="12"/>
                <w:szCs w:val="12"/>
              </w:rPr>
            </w:pPr>
            <w:r>
              <w:rPr>
                <w:sz w:val="12"/>
                <w:szCs w:val="12"/>
              </w:rPr>
              <w:t>8</w:t>
            </w:r>
          </w:p>
        </w:tc>
        <w:tc>
          <w:tcPr>
            <w:tcW w:w="1571" w:type="dxa"/>
            <w:vAlign w:val="top"/>
          </w:tcPr>
          <w:p>
            <w:pPr>
              <w:pStyle w:val="10"/>
              <w:spacing w:before="64" w:line="228" w:lineRule="auto"/>
              <w:ind w:left="215"/>
              <w:rPr>
                <w:sz w:val="12"/>
                <w:szCs w:val="12"/>
              </w:rPr>
            </w:pPr>
            <w:r>
              <w:rPr>
                <w:spacing w:val="5"/>
                <w:sz w:val="12"/>
                <w:szCs w:val="12"/>
              </w:rPr>
              <w:t>大学生职业生涯规划</w:t>
            </w:r>
          </w:p>
        </w:tc>
        <w:tc>
          <w:tcPr>
            <w:tcW w:w="471" w:type="dxa"/>
            <w:vAlign w:val="top"/>
          </w:tcPr>
          <w:p>
            <w:pPr>
              <w:pStyle w:val="10"/>
              <w:spacing w:before="83" w:line="188" w:lineRule="auto"/>
              <w:ind w:left="204"/>
              <w:rPr>
                <w:sz w:val="12"/>
                <w:szCs w:val="12"/>
              </w:rPr>
            </w:pPr>
            <w:r>
              <w:rPr>
                <w:sz w:val="12"/>
                <w:szCs w:val="12"/>
              </w:rPr>
              <w:t>2</w:t>
            </w:r>
          </w:p>
        </w:tc>
        <w:tc>
          <w:tcPr>
            <w:tcW w:w="846" w:type="dxa"/>
            <w:vAlign w:val="top"/>
          </w:tcPr>
          <w:p>
            <w:pPr>
              <w:spacing w:before="126" w:line="90" w:lineRule="exact"/>
              <w:ind w:left="203"/>
              <w:rPr>
                <w:rFonts w:ascii="仿宋" w:hAnsi="仿宋" w:eastAsia="仿宋" w:cs="仿宋"/>
                <w:sz w:val="12"/>
                <w:szCs w:val="12"/>
              </w:rPr>
            </w:pPr>
            <w:r>
              <w:rPr>
                <w:rFonts w:ascii="仿宋" w:hAnsi="仿宋" w:eastAsia="仿宋" w:cs="仿宋"/>
                <w:spacing w:val="2"/>
                <w:position w:val="-1"/>
                <w:sz w:val="12"/>
                <w:szCs w:val="12"/>
              </w:rPr>
              <w:t>6100051</w:t>
            </w:r>
          </w:p>
        </w:tc>
        <w:tc>
          <w:tcPr>
            <w:tcW w:w="586" w:type="dxa"/>
            <w:vAlign w:val="top"/>
          </w:tcPr>
          <w:p>
            <w:pPr>
              <w:pStyle w:val="10"/>
              <w:spacing w:before="84" w:line="188" w:lineRule="auto"/>
              <w:ind w:left="236"/>
              <w:rPr>
                <w:sz w:val="12"/>
                <w:szCs w:val="12"/>
              </w:rPr>
            </w:pPr>
            <w:r>
              <w:rPr>
                <w:spacing w:val="-1"/>
                <w:sz w:val="12"/>
                <w:szCs w:val="12"/>
              </w:rPr>
              <w:t>32</w:t>
            </w:r>
          </w:p>
        </w:tc>
        <w:tc>
          <w:tcPr>
            <w:tcW w:w="533" w:type="dxa"/>
            <w:vAlign w:val="top"/>
          </w:tcPr>
          <w:p>
            <w:pPr>
              <w:pStyle w:val="10"/>
              <w:spacing w:before="83" w:line="189" w:lineRule="auto"/>
              <w:ind w:left="219"/>
              <w:rPr>
                <w:sz w:val="12"/>
                <w:szCs w:val="12"/>
              </w:rPr>
            </w:pPr>
            <w:r>
              <w:rPr>
                <w:spacing w:val="-5"/>
                <w:sz w:val="12"/>
                <w:szCs w:val="12"/>
              </w:rPr>
              <w:t>18</w:t>
            </w:r>
          </w:p>
        </w:tc>
        <w:tc>
          <w:tcPr>
            <w:tcW w:w="512" w:type="dxa"/>
            <w:vAlign w:val="top"/>
          </w:tcPr>
          <w:p>
            <w:pPr>
              <w:pStyle w:val="10"/>
              <w:spacing w:before="83" w:line="189" w:lineRule="auto"/>
              <w:ind w:left="212"/>
              <w:rPr>
                <w:sz w:val="12"/>
                <w:szCs w:val="12"/>
              </w:rPr>
            </w:pPr>
            <w:r>
              <w:rPr>
                <w:spacing w:val="-5"/>
                <w:sz w:val="12"/>
                <w:szCs w:val="12"/>
              </w:rPr>
              <w:t>14</w:t>
            </w:r>
          </w:p>
        </w:tc>
        <w:tc>
          <w:tcPr>
            <w:tcW w:w="555" w:type="dxa"/>
            <w:vAlign w:val="top"/>
          </w:tcPr>
          <w:p>
            <w:pPr>
              <w:spacing w:line="216" w:lineRule="exact"/>
              <w:rPr>
                <w:rFonts w:ascii="Arial"/>
                <w:sz w:val="18"/>
              </w:rPr>
            </w:pPr>
          </w:p>
        </w:tc>
        <w:tc>
          <w:tcPr>
            <w:tcW w:w="399" w:type="dxa"/>
            <w:vAlign w:val="top"/>
          </w:tcPr>
          <w:p>
            <w:pPr>
              <w:pStyle w:val="10"/>
              <w:spacing w:before="83" w:line="188" w:lineRule="auto"/>
              <w:ind w:left="181"/>
              <w:rPr>
                <w:sz w:val="12"/>
                <w:szCs w:val="12"/>
              </w:rPr>
            </w:pPr>
            <w:r>
              <w:rPr>
                <w:sz w:val="12"/>
                <w:szCs w:val="12"/>
              </w:rPr>
              <w:t>2</w:t>
            </w:r>
          </w:p>
        </w:tc>
        <w:tc>
          <w:tcPr>
            <w:tcW w:w="428" w:type="dxa"/>
            <w:vAlign w:val="top"/>
          </w:tcPr>
          <w:p>
            <w:pPr>
              <w:spacing w:line="216" w:lineRule="exact"/>
              <w:rPr>
                <w:rFonts w:ascii="Arial"/>
                <w:sz w:val="18"/>
              </w:rPr>
            </w:pPr>
          </w:p>
        </w:tc>
        <w:tc>
          <w:tcPr>
            <w:tcW w:w="387" w:type="dxa"/>
            <w:vAlign w:val="top"/>
          </w:tcPr>
          <w:p>
            <w:pPr>
              <w:spacing w:line="216" w:lineRule="exact"/>
              <w:rPr>
                <w:rFonts w:ascii="Arial"/>
                <w:sz w:val="18"/>
              </w:rPr>
            </w:pPr>
          </w:p>
        </w:tc>
        <w:tc>
          <w:tcPr>
            <w:tcW w:w="462" w:type="dxa"/>
            <w:vAlign w:val="top"/>
          </w:tcPr>
          <w:p>
            <w:pPr>
              <w:spacing w:line="216" w:lineRule="exact"/>
              <w:rPr>
                <w:rFonts w:ascii="Arial"/>
                <w:sz w:val="18"/>
              </w:rPr>
            </w:pPr>
          </w:p>
        </w:tc>
        <w:tc>
          <w:tcPr>
            <w:tcW w:w="344" w:type="dxa"/>
            <w:vAlign w:val="top"/>
          </w:tcPr>
          <w:p>
            <w:pPr>
              <w:spacing w:line="216" w:lineRule="exact"/>
              <w:rPr>
                <w:rFonts w:ascii="Arial"/>
                <w:sz w:val="18"/>
              </w:rPr>
            </w:pPr>
          </w:p>
        </w:tc>
        <w:tc>
          <w:tcPr>
            <w:tcW w:w="344" w:type="dxa"/>
            <w:vAlign w:val="top"/>
          </w:tcPr>
          <w:p>
            <w:pPr>
              <w:spacing w:line="216" w:lineRule="exact"/>
              <w:rPr>
                <w:rFonts w:ascii="Arial"/>
                <w:sz w:val="18"/>
              </w:rPr>
            </w:pPr>
          </w:p>
        </w:tc>
        <w:tc>
          <w:tcPr>
            <w:tcW w:w="356" w:type="dxa"/>
            <w:vAlign w:val="top"/>
          </w:tcPr>
          <w:p>
            <w:pPr>
              <w:spacing w:line="216" w:lineRule="exact"/>
              <w:rPr>
                <w:rFonts w:ascii="Arial"/>
                <w:sz w:val="18"/>
              </w:rPr>
            </w:pPr>
          </w:p>
        </w:tc>
        <w:tc>
          <w:tcPr>
            <w:tcW w:w="384" w:type="dxa"/>
            <w:tcBorders>
              <w:right w:val="nil"/>
            </w:tcBorders>
            <w:vAlign w:val="top"/>
          </w:tcPr>
          <w:p>
            <w:pPr>
              <w:pStyle w:val="10"/>
              <w:spacing w:before="64" w:line="235"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82" w:line="188" w:lineRule="auto"/>
              <w:ind w:left="164"/>
              <w:rPr>
                <w:sz w:val="12"/>
                <w:szCs w:val="12"/>
              </w:rPr>
            </w:pPr>
            <w:r>
              <w:rPr>
                <w:sz w:val="12"/>
                <w:szCs w:val="12"/>
              </w:rPr>
              <w:t>9</w:t>
            </w:r>
          </w:p>
        </w:tc>
        <w:tc>
          <w:tcPr>
            <w:tcW w:w="1571" w:type="dxa"/>
            <w:vAlign w:val="top"/>
          </w:tcPr>
          <w:p>
            <w:pPr>
              <w:pStyle w:val="10"/>
              <w:spacing w:before="62" w:line="227" w:lineRule="auto"/>
              <w:ind w:left="215"/>
              <w:rPr>
                <w:sz w:val="12"/>
                <w:szCs w:val="12"/>
              </w:rPr>
            </w:pPr>
            <w:r>
              <w:rPr>
                <w:spacing w:val="5"/>
                <w:sz w:val="12"/>
                <w:szCs w:val="12"/>
              </w:rPr>
              <w:t>大学生创新创业教育</w:t>
            </w:r>
          </w:p>
        </w:tc>
        <w:tc>
          <w:tcPr>
            <w:tcW w:w="471" w:type="dxa"/>
            <w:vAlign w:val="top"/>
          </w:tcPr>
          <w:p>
            <w:pPr>
              <w:pStyle w:val="10"/>
              <w:spacing w:before="82" w:line="188" w:lineRule="auto"/>
              <w:ind w:left="204"/>
              <w:rPr>
                <w:sz w:val="12"/>
                <w:szCs w:val="12"/>
              </w:rPr>
            </w:pPr>
            <w:r>
              <w:rPr>
                <w:sz w:val="12"/>
                <w:szCs w:val="12"/>
              </w:rPr>
              <w:t>2</w:t>
            </w:r>
          </w:p>
        </w:tc>
        <w:tc>
          <w:tcPr>
            <w:tcW w:w="846" w:type="dxa"/>
            <w:vAlign w:val="top"/>
          </w:tcPr>
          <w:p>
            <w:pPr>
              <w:spacing w:before="126" w:line="90" w:lineRule="exact"/>
              <w:ind w:left="138"/>
              <w:rPr>
                <w:rFonts w:ascii="仿宋" w:hAnsi="仿宋" w:eastAsia="仿宋" w:cs="仿宋"/>
                <w:sz w:val="12"/>
                <w:szCs w:val="12"/>
              </w:rPr>
            </w:pPr>
            <w:r>
              <w:rPr>
                <w:rFonts w:ascii="仿宋" w:hAnsi="仿宋" w:eastAsia="仿宋" w:cs="仿宋"/>
                <w:spacing w:val="3"/>
                <w:position w:val="-1"/>
                <w:sz w:val="12"/>
                <w:szCs w:val="12"/>
              </w:rPr>
              <w:t>6100081-2</w:t>
            </w:r>
          </w:p>
        </w:tc>
        <w:tc>
          <w:tcPr>
            <w:tcW w:w="586" w:type="dxa"/>
            <w:vAlign w:val="top"/>
          </w:tcPr>
          <w:p>
            <w:pPr>
              <w:pStyle w:val="10"/>
              <w:spacing w:before="82" w:line="188" w:lineRule="auto"/>
              <w:ind w:left="236"/>
              <w:rPr>
                <w:sz w:val="12"/>
                <w:szCs w:val="12"/>
              </w:rPr>
            </w:pPr>
            <w:r>
              <w:rPr>
                <w:spacing w:val="-1"/>
                <w:sz w:val="12"/>
                <w:szCs w:val="12"/>
              </w:rPr>
              <w:t>32</w:t>
            </w:r>
          </w:p>
        </w:tc>
        <w:tc>
          <w:tcPr>
            <w:tcW w:w="533" w:type="dxa"/>
            <w:vAlign w:val="top"/>
          </w:tcPr>
          <w:p>
            <w:pPr>
              <w:pStyle w:val="10"/>
              <w:spacing w:before="82" w:line="188" w:lineRule="auto"/>
              <w:ind w:left="212"/>
              <w:rPr>
                <w:sz w:val="12"/>
                <w:szCs w:val="12"/>
              </w:rPr>
            </w:pPr>
            <w:r>
              <w:rPr>
                <w:spacing w:val="-1"/>
                <w:sz w:val="12"/>
                <w:szCs w:val="12"/>
              </w:rPr>
              <w:t>20</w:t>
            </w:r>
          </w:p>
        </w:tc>
        <w:tc>
          <w:tcPr>
            <w:tcW w:w="512" w:type="dxa"/>
            <w:vAlign w:val="top"/>
          </w:tcPr>
          <w:p>
            <w:pPr>
              <w:pStyle w:val="10"/>
              <w:spacing w:before="81" w:line="189" w:lineRule="auto"/>
              <w:ind w:left="212"/>
              <w:rPr>
                <w:sz w:val="12"/>
                <w:szCs w:val="12"/>
              </w:rPr>
            </w:pPr>
            <w:r>
              <w:rPr>
                <w:spacing w:val="-5"/>
                <w:sz w:val="12"/>
                <w:szCs w:val="12"/>
              </w:rPr>
              <w:t>12</w:t>
            </w:r>
          </w:p>
        </w:tc>
        <w:tc>
          <w:tcPr>
            <w:tcW w:w="555" w:type="dxa"/>
            <w:vAlign w:val="top"/>
          </w:tcPr>
          <w:p>
            <w:pPr>
              <w:spacing w:line="216" w:lineRule="exact"/>
              <w:rPr>
                <w:rFonts w:ascii="Arial"/>
                <w:sz w:val="18"/>
              </w:rPr>
            </w:pPr>
          </w:p>
        </w:tc>
        <w:tc>
          <w:tcPr>
            <w:tcW w:w="399" w:type="dxa"/>
            <w:vAlign w:val="top"/>
          </w:tcPr>
          <w:p>
            <w:pPr>
              <w:spacing w:line="216" w:lineRule="exact"/>
              <w:rPr>
                <w:rFonts w:ascii="Arial"/>
                <w:sz w:val="18"/>
              </w:rPr>
            </w:pPr>
          </w:p>
        </w:tc>
        <w:tc>
          <w:tcPr>
            <w:tcW w:w="428" w:type="dxa"/>
            <w:vAlign w:val="top"/>
          </w:tcPr>
          <w:p>
            <w:pPr>
              <w:pStyle w:val="10"/>
              <w:spacing w:before="82" w:line="188" w:lineRule="auto"/>
              <w:ind w:left="197"/>
              <w:rPr>
                <w:sz w:val="12"/>
                <w:szCs w:val="12"/>
              </w:rPr>
            </w:pPr>
            <w:r>
              <w:rPr>
                <w:sz w:val="12"/>
                <w:szCs w:val="12"/>
              </w:rPr>
              <w:t>2</w:t>
            </w:r>
          </w:p>
        </w:tc>
        <w:tc>
          <w:tcPr>
            <w:tcW w:w="387" w:type="dxa"/>
            <w:vAlign w:val="top"/>
          </w:tcPr>
          <w:p>
            <w:pPr>
              <w:spacing w:line="216" w:lineRule="exact"/>
              <w:rPr>
                <w:rFonts w:ascii="Arial"/>
                <w:sz w:val="18"/>
              </w:rPr>
            </w:pPr>
          </w:p>
        </w:tc>
        <w:tc>
          <w:tcPr>
            <w:tcW w:w="462" w:type="dxa"/>
            <w:vAlign w:val="top"/>
          </w:tcPr>
          <w:p>
            <w:pPr>
              <w:spacing w:line="216" w:lineRule="exact"/>
              <w:rPr>
                <w:rFonts w:ascii="Arial"/>
                <w:sz w:val="18"/>
              </w:rPr>
            </w:pPr>
          </w:p>
        </w:tc>
        <w:tc>
          <w:tcPr>
            <w:tcW w:w="344" w:type="dxa"/>
            <w:vAlign w:val="top"/>
          </w:tcPr>
          <w:p>
            <w:pPr>
              <w:spacing w:line="216" w:lineRule="exact"/>
              <w:rPr>
                <w:rFonts w:ascii="Arial"/>
                <w:sz w:val="18"/>
              </w:rPr>
            </w:pPr>
          </w:p>
        </w:tc>
        <w:tc>
          <w:tcPr>
            <w:tcW w:w="344" w:type="dxa"/>
            <w:vAlign w:val="top"/>
          </w:tcPr>
          <w:p>
            <w:pPr>
              <w:spacing w:line="216" w:lineRule="exact"/>
              <w:rPr>
                <w:rFonts w:ascii="Arial"/>
                <w:sz w:val="18"/>
              </w:rPr>
            </w:pPr>
          </w:p>
        </w:tc>
        <w:tc>
          <w:tcPr>
            <w:tcW w:w="356" w:type="dxa"/>
            <w:vAlign w:val="top"/>
          </w:tcPr>
          <w:p>
            <w:pPr>
              <w:spacing w:line="216" w:lineRule="exact"/>
              <w:rPr>
                <w:rFonts w:ascii="Arial"/>
                <w:sz w:val="18"/>
              </w:rPr>
            </w:pPr>
          </w:p>
        </w:tc>
        <w:tc>
          <w:tcPr>
            <w:tcW w:w="384" w:type="dxa"/>
            <w:tcBorders>
              <w:right w:val="nil"/>
            </w:tcBorders>
            <w:vAlign w:val="top"/>
          </w:tcPr>
          <w:p>
            <w:pPr>
              <w:pStyle w:val="10"/>
              <w:spacing w:before="62" w:line="238"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81" w:line="189" w:lineRule="auto"/>
              <w:ind w:left="142"/>
              <w:rPr>
                <w:sz w:val="12"/>
                <w:szCs w:val="12"/>
              </w:rPr>
            </w:pPr>
            <w:r>
              <w:rPr>
                <w:spacing w:val="-5"/>
                <w:sz w:val="12"/>
                <w:szCs w:val="12"/>
              </w:rPr>
              <w:t>10</w:t>
            </w:r>
          </w:p>
        </w:tc>
        <w:tc>
          <w:tcPr>
            <w:tcW w:w="1571" w:type="dxa"/>
            <w:vAlign w:val="top"/>
          </w:tcPr>
          <w:p>
            <w:pPr>
              <w:pStyle w:val="10"/>
              <w:spacing w:before="62" w:line="228" w:lineRule="auto"/>
              <w:ind w:left="153"/>
              <w:rPr>
                <w:sz w:val="12"/>
                <w:szCs w:val="12"/>
              </w:rPr>
            </w:pPr>
            <w:r>
              <w:rPr>
                <w:spacing w:val="5"/>
                <w:sz w:val="12"/>
                <w:szCs w:val="12"/>
              </w:rPr>
              <w:t>大学生就业与创业指导</w:t>
            </w:r>
          </w:p>
        </w:tc>
        <w:tc>
          <w:tcPr>
            <w:tcW w:w="471" w:type="dxa"/>
            <w:vAlign w:val="top"/>
          </w:tcPr>
          <w:p>
            <w:pPr>
              <w:pStyle w:val="10"/>
              <w:spacing w:before="82" w:line="188" w:lineRule="auto"/>
              <w:ind w:left="204"/>
              <w:rPr>
                <w:sz w:val="12"/>
                <w:szCs w:val="12"/>
              </w:rPr>
            </w:pPr>
            <w:r>
              <w:rPr>
                <w:sz w:val="12"/>
                <w:szCs w:val="12"/>
              </w:rPr>
              <w:t>2</w:t>
            </w:r>
          </w:p>
        </w:tc>
        <w:tc>
          <w:tcPr>
            <w:tcW w:w="846" w:type="dxa"/>
            <w:vAlign w:val="top"/>
          </w:tcPr>
          <w:p>
            <w:pPr>
              <w:spacing w:before="124" w:line="92" w:lineRule="exact"/>
              <w:ind w:left="203"/>
              <w:rPr>
                <w:rFonts w:ascii="仿宋" w:hAnsi="仿宋" w:eastAsia="仿宋" w:cs="仿宋"/>
                <w:sz w:val="12"/>
                <w:szCs w:val="12"/>
              </w:rPr>
            </w:pPr>
            <w:r>
              <w:rPr>
                <w:rFonts w:ascii="仿宋" w:hAnsi="仿宋" w:eastAsia="仿宋" w:cs="仿宋"/>
                <w:spacing w:val="2"/>
                <w:position w:val="-1"/>
                <w:sz w:val="12"/>
                <w:szCs w:val="12"/>
              </w:rPr>
              <w:t>6100061</w:t>
            </w:r>
          </w:p>
        </w:tc>
        <w:tc>
          <w:tcPr>
            <w:tcW w:w="586" w:type="dxa"/>
            <w:vAlign w:val="top"/>
          </w:tcPr>
          <w:p>
            <w:pPr>
              <w:pStyle w:val="10"/>
              <w:spacing w:before="82" w:line="188" w:lineRule="auto"/>
              <w:ind w:left="236"/>
              <w:rPr>
                <w:sz w:val="12"/>
                <w:szCs w:val="12"/>
              </w:rPr>
            </w:pPr>
            <w:r>
              <w:rPr>
                <w:spacing w:val="-1"/>
                <w:sz w:val="12"/>
                <w:szCs w:val="12"/>
              </w:rPr>
              <w:t>32</w:t>
            </w:r>
          </w:p>
        </w:tc>
        <w:tc>
          <w:tcPr>
            <w:tcW w:w="533" w:type="dxa"/>
            <w:vAlign w:val="top"/>
          </w:tcPr>
          <w:p>
            <w:pPr>
              <w:pStyle w:val="10"/>
              <w:spacing w:before="82" w:line="188" w:lineRule="auto"/>
              <w:ind w:left="212"/>
              <w:rPr>
                <w:sz w:val="12"/>
                <w:szCs w:val="12"/>
              </w:rPr>
            </w:pPr>
            <w:r>
              <w:rPr>
                <w:spacing w:val="-1"/>
                <w:sz w:val="12"/>
                <w:szCs w:val="12"/>
              </w:rPr>
              <w:t>24</w:t>
            </w:r>
          </w:p>
        </w:tc>
        <w:tc>
          <w:tcPr>
            <w:tcW w:w="512" w:type="dxa"/>
            <w:vAlign w:val="top"/>
          </w:tcPr>
          <w:p>
            <w:pPr>
              <w:pStyle w:val="10"/>
              <w:spacing w:before="82" w:line="188" w:lineRule="auto"/>
              <w:ind w:left="234"/>
              <w:rPr>
                <w:sz w:val="12"/>
                <w:szCs w:val="12"/>
              </w:rPr>
            </w:pPr>
            <w:r>
              <w:rPr>
                <w:sz w:val="12"/>
                <w:szCs w:val="12"/>
              </w:rPr>
              <w:t>8</w:t>
            </w:r>
          </w:p>
        </w:tc>
        <w:tc>
          <w:tcPr>
            <w:tcW w:w="555" w:type="dxa"/>
            <w:vAlign w:val="top"/>
          </w:tcPr>
          <w:p>
            <w:pPr>
              <w:spacing w:line="216" w:lineRule="exact"/>
              <w:rPr>
                <w:rFonts w:ascii="Arial"/>
                <w:sz w:val="18"/>
              </w:rPr>
            </w:pPr>
          </w:p>
        </w:tc>
        <w:tc>
          <w:tcPr>
            <w:tcW w:w="399" w:type="dxa"/>
            <w:vAlign w:val="top"/>
          </w:tcPr>
          <w:p>
            <w:pPr>
              <w:spacing w:line="216" w:lineRule="exact"/>
              <w:rPr>
                <w:rFonts w:ascii="Arial"/>
                <w:sz w:val="18"/>
              </w:rPr>
            </w:pPr>
          </w:p>
        </w:tc>
        <w:tc>
          <w:tcPr>
            <w:tcW w:w="428" w:type="dxa"/>
            <w:vAlign w:val="top"/>
          </w:tcPr>
          <w:p>
            <w:pPr>
              <w:spacing w:line="216" w:lineRule="exact"/>
              <w:rPr>
                <w:rFonts w:ascii="Arial"/>
                <w:sz w:val="18"/>
              </w:rPr>
            </w:pPr>
          </w:p>
        </w:tc>
        <w:tc>
          <w:tcPr>
            <w:tcW w:w="387" w:type="dxa"/>
            <w:vAlign w:val="top"/>
          </w:tcPr>
          <w:p>
            <w:pPr>
              <w:spacing w:line="216" w:lineRule="exact"/>
              <w:rPr>
                <w:rFonts w:ascii="Arial"/>
                <w:sz w:val="18"/>
              </w:rPr>
            </w:pPr>
          </w:p>
        </w:tc>
        <w:tc>
          <w:tcPr>
            <w:tcW w:w="462" w:type="dxa"/>
            <w:vAlign w:val="top"/>
          </w:tcPr>
          <w:p>
            <w:pPr>
              <w:pStyle w:val="10"/>
              <w:spacing w:before="82" w:line="188" w:lineRule="auto"/>
              <w:ind w:left="217"/>
              <w:rPr>
                <w:sz w:val="12"/>
                <w:szCs w:val="12"/>
              </w:rPr>
            </w:pPr>
            <w:r>
              <w:rPr>
                <w:sz w:val="12"/>
                <w:szCs w:val="12"/>
              </w:rPr>
              <w:t>2</w:t>
            </w:r>
          </w:p>
        </w:tc>
        <w:tc>
          <w:tcPr>
            <w:tcW w:w="344" w:type="dxa"/>
            <w:vAlign w:val="top"/>
          </w:tcPr>
          <w:p>
            <w:pPr>
              <w:spacing w:line="216" w:lineRule="exact"/>
              <w:rPr>
                <w:rFonts w:ascii="Arial"/>
                <w:sz w:val="18"/>
              </w:rPr>
            </w:pPr>
          </w:p>
        </w:tc>
        <w:tc>
          <w:tcPr>
            <w:tcW w:w="344" w:type="dxa"/>
            <w:vAlign w:val="top"/>
          </w:tcPr>
          <w:p>
            <w:pPr>
              <w:spacing w:line="216" w:lineRule="exact"/>
              <w:rPr>
                <w:rFonts w:ascii="Arial"/>
                <w:sz w:val="18"/>
              </w:rPr>
            </w:pPr>
          </w:p>
        </w:tc>
        <w:tc>
          <w:tcPr>
            <w:tcW w:w="356" w:type="dxa"/>
            <w:vAlign w:val="top"/>
          </w:tcPr>
          <w:p>
            <w:pPr>
              <w:spacing w:line="216" w:lineRule="exact"/>
              <w:rPr>
                <w:rFonts w:ascii="Arial"/>
                <w:sz w:val="18"/>
              </w:rPr>
            </w:pPr>
          </w:p>
        </w:tc>
        <w:tc>
          <w:tcPr>
            <w:tcW w:w="384" w:type="dxa"/>
            <w:tcBorders>
              <w:right w:val="nil"/>
            </w:tcBorders>
            <w:vAlign w:val="top"/>
          </w:tcPr>
          <w:p>
            <w:pPr>
              <w:pStyle w:val="10"/>
              <w:spacing w:before="62" w:line="237"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73" w:line="187" w:lineRule="auto"/>
              <w:ind w:left="142"/>
              <w:rPr>
                <w:sz w:val="12"/>
                <w:szCs w:val="12"/>
              </w:rPr>
            </w:pPr>
            <w:r>
              <w:rPr>
                <w:spacing w:val="-5"/>
                <w:sz w:val="12"/>
                <w:szCs w:val="12"/>
              </w:rPr>
              <w:t>11</w:t>
            </w:r>
          </w:p>
        </w:tc>
        <w:tc>
          <w:tcPr>
            <w:tcW w:w="1571" w:type="dxa"/>
            <w:vAlign w:val="top"/>
          </w:tcPr>
          <w:p>
            <w:pPr>
              <w:pStyle w:val="10"/>
              <w:spacing w:before="53" w:line="217" w:lineRule="auto"/>
              <w:ind w:left="215"/>
              <w:rPr>
                <w:sz w:val="12"/>
                <w:szCs w:val="12"/>
              </w:rPr>
            </w:pPr>
            <w:r>
              <w:rPr>
                <w:spacing w:val="5"/>
                <w:sz w:val="12"/>
                <w:szCs w:val="12"/>
              </w:rPr>
              <w:t>大学生心理健康教育</w:t>
            </w:r>
          </w:p>
        </w:tc>
        <w:tc>
          <w:tcPr>
            <w:tcW w:w="471" w:type="dxa"/>
            <w:vAlign w:val="top"/>
          </w:tcPr>
          <w:p>
            <w:pPr>
              <w:pStyle w:val="10"/>
              <w:spacing w:before="73" w:line="187" w:lineRule="auto"/>
              <w:ind w:left="204"/>
              <w:rPr>
                <w:sz w:val="12"/>
                <w:szCs w:val="12"/>
              </w:rPr>
            </w:pPr>
            <w:r>
              <w:rPr>
                <w:sz w:val="12"/>
                <w:szCs w:val="12"/>
              </w:rPr>
              <w:t>2</w:t>
            </w:r>
          </w:p>
        </w:tc>
        <w:tc>
          <w:tcPr>
            <w:tcW w:w="846" w:type="dxa"/>
            <w:vAlign w:val="top"/>
          </w:tcPr>
          <w:p>
            <w:pPr>
              <w:spacing w:before="105" w:line="90" w:lineRule="exact"/>
              <w:ind w:left="203"/>
              <w:rPr>
                <w:rFonts w:ascii="仿宋" w:hAnsi="仿宋" w:eastAsia="仿宋" w:cs="仿宋"/>
                <w:sz w:val="12"/>
                <w:szCs w:val="12"/>
              </w:rPr>
            </w:pPr>
            <w:r>
              <w:rPr>
                <w:rFonts w:ascii="仿宋" w:hAnsi="仿宋" w:eastAsia="仿宋" w:cs="仿宋"/>
                <w:spacing w:val="2"/>
                <w:position w:val="-1"/>
                <w:sz w:val="12"/>
                <w:szCs w:val="12"/>
              </w:rPr>
              <w:t>6100071</w:t>
            </w:r>
          </w:p>
        </w:tc>
        <w:tc>
          <w:tcPr>
            <w:tcW w:w="586" w:type="dxa"/>
            <w:vAlign w:val="top"/>
          </w:tcPr>
          <w:p>
            <w:pPr>
              <w:pStyle w:val="10"/>
              <w:spacing w:before="73" w:line="187" w:lineRule="auto"/>
              <w:ind w:left="236"/>
              <w:rPr>
                <w:sz w:val="12"/>
                <w:szCs w:val="12"/>
              </w:rPr>
            </w:pPr>
            <w:r>
              <w:rPr>
                <w:spacing w:val="-1"/>
                <w:sz w:val="12"/>
                <w:szCs w:val="12"/>
              </w:rPr>
              <w:t>32</w:t>
            </w:r>
          </w:p>
        </w:tc>
        <w:tc>
          <w:tcPr>
            <w:tcW w:w="533" w:type="dxa"/>
            <w:vAlign w:val="top"/>
          </w:tcPr>
          <w:p>
            <w:pPr>
              <w:pStyle w:val="10"/>
              <w:spacing w:before="73" w:line="187" w:lineRule="auto"/>
              <w:ind w:left="212"/>
              <w:rPr>
                <w:sz w:val="12"/>
                <w:szCs w:val="12"/>
              </w:rPr>
            </w:pPr>
            <w:r>
              <w:rPr>
                <w:spacing w:val="-1"/>
                <w:sz w:val="12"/>
                <w:szCs w:val="12"/>
              </w:rPr>
              <w:t>24</w:t>
            </w:r>
          </w:p>
        </w:tc>
        <w:tc>
          <w:tcPr>
            <w:tcW w:w="512" w:type="dxa"/>
            <w:vAlign w:val="top"/>
          </w:tcPr>
          <w:p>
            <w:pPr>
              <w:pStyle w:val="10"/>
              <w:spacing w:before="73" w:line="187" w:lineRule="auto"/>
              <w:ind w:left="234"/>
              <w:rPr>
                <w:sz w:val="12"/>
                <w:szCs w:val="12"/>
              </w:rPr>
            </w:pPr>
            <w:r>
              <w:rPr>
                <w:sz w:val="12"/>
                <w:szCs w:val="12"/>
              </w:rPr>
              <w:t>8</w:t>
            </w:r>
          </w:p>
        </w:tc>
        <w:tc>
          <w:tcPr>
            <w:tcW w:w="555" w:type="dxa"/>
            <w:vAlign w:val="top"/>
          </w:tcPr>
          <w:p>
            <w:pPr>
              <w:spacing w:line="195" w:lineRule="exact"/>
              <w:rPr>
                <w:rFonts w:ascii="Arial"/>
                <w:sz w:val="16"/>
              </w:rPr>
            </w:pPr>
          </w:p>
        </w:tc>
        <w:tc>
          <w:tcPr>
            <w:tcW w:w="399" w:type="dxa"/>
            <w:vAlign w:val="top"/>
          </w:tcPr>
          <w:p>
            <w:pPr>
              <w:pStyle w:val="10"/>
              <w:spacing w:before="73" w:line="187" w:lineRule="auto"/>
              <w:ind w:left="181"/>
              <w:rPr>
                <w:sz w:val="12"/>
                <w:szCs w:val="12"/>
              </w:rPr>
            </w:pPr>
            <w:r>
              <w:rPr>
                <w:sz w:val="12"/>
                <w:szCs w:val="12"/>
              </w:rPr>
              <w:t>2</w:t>
            </w:r>
          </w:p>
        </w:tc>
        <w:tc>
          <w:tcPr>
            <w:tcW w:w="428" w:type="dxa"/>
            <w:vAlign w:val="top"/>
          </w:tcPr>
          <w:p>
            <w:pPr>
              <w:spacing w:line="195" w:lineRule="exact"/>
              <w:rPr>
                <w:rFonts w:ascii="Arial"/>
                <w:sz w:val="16"/>
              </w:rPr>
            </w:pPr>
          </w:p>
        </w:tc>
        <w:tc>
          <w:tcPr>
            <w:tcW w:w="387" w:type="dxa"/>
            <w:vAlign w:val="top"/>
          </w:tcPr>
          <w:p>
            <w:pPr>
              <w:spacing w:line="195" w:lineRule="exact"/>
              <w:rPr>
                <w:rFonts w:ascii="Arial"/>
                <w:sz w:val="16"/>
              </w:rPr>
            </w:pPr>
          </w:p>
        </w:tc>
        <w:tc>
          <w:tcPr>
            <w:tcW w:w="462" w:type="dxa"/>
            <w:vAlign w:val="top"/>
          </w:tcPr>
          <w:p>
            <w:pPr>
              <w:spacing w:line="195" w:lineRule="exact"/>
              <w:rPr>
                <w:rFonts w:ascii="Arial"/>
                <w:sz w:val="16"/>
              </w:rPr>
            </w:pPr>
          </w:p>
        </w:tc>
        <w:tc>
          <w:tcPr>
            <w:tcW w:w="344" w:type="dxa"/>
            <w:vAlign w:val="top"/>
          </w:tcPr>
          <w:p>
            <w:pPr>
              <w:spacing w:line="195" w:lineRule="exact"/>
              <w:rPr>
                <w:rFonts w:ascii="Arial"/>
                <w:sz w:val="16"/>
              </w:rPr>
            </w:pPr>
          </w:p>
        </w:tc>
        <w:tc>
          <w:tcPr>
            <w:tcW w:w="344" w:type="dxa"/>
            <w:vAlign w:val="top"/>
          </w:tcPr>
          <w:p>
            <w:pPr>
              <w:spacing w:line="195" w:lineRule="exact"/>
              <w:rPr>
                <w:rFonts w:ascii="Arial"/>
                <w:sz w:val="16"/>
              </w:rPr>
            </w:pPr>
          </w:p>
        </w:tc>
        <w:tc>
          <w:tcPr>
            <w:tcW w:w="356" w:type="dxa"/>
            <w:vAlign w:val="top"/>
          </w:tcPr>
          <w:p>
            <w:pPr>
              <w:spacing w:line="195" w:lineRule="exact"/>
              <w:rPr>
                <w:rFonts w:ascii="Arial"/>
                <w:sz w:val="16"/>
              </w:rPr>
            </w:pPr>
          </w:p>
        </w:tc>
        <w:tc>
          <w:tcPr>
            <w:tcW w:w="384" w:type="dxa"/>
            <w:tcBorders>
              <w:right w:val="nil"/>
            </w:tcBorders>
            <w:vAlign w:val="top"/>
          </w:tcPr>
          <w:p>
            <w:pPr>
              <w:pStyle w:val="10"/>
              <w:spacing w:before="53" w:line="217"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50" w:line="100" w:lineRule="exact"/>
              <w:ind w:left="142"/>
              <w:rPr>
                <w:sz w:val="12"/>
                <w:szCs w:val="12"/>
              </w:rPr>
            </w:pPr>
            <w:r>
              <w:rPr>
                <w:spacing w:val="-5"/>
                <w:position w:val="-1"/>
                <w:sz w:val="12"/>
                <w:szCs w:val="12"/>
              </w:rPr>
              <w:t>12</w:t>
            </w:r>
          </w:p>
        </w:tc>
        <w:tc>
          <w:tcPr>
            <w:tcW w:w="1571" w:type="dxa"/>
            <w:vAlign w:val="top"/>
          </w:tcPr>
          <w:p>
            <w:pPr>
              <w:pStyle w:val="10"/>
              <w:spacing w:before="31" w:line="183" w:lineRule="auto"/>
              <w:ind w:left="530"/>
              <w:rPr>
                <w:sz w:val="12"/>
                <w:szCs w:val="12"/>
              </w:rPr>
            </w:pPr>
            <w:r>
              <w:rPr>
                <w:spacing w:val="3"/>
                <w:sz w:val="12"/>
                <w:szCs w:val="12"/>
              </w:rPr>
              <w:t>军事理论</w:t>
            </w:r>
          </w:p>
        </w:tc>
        <w:tc>
          <w:tcPr>
            <w:tcW w:w="471" w:type="dxa"/>
            <w:vAlign w:val="top"/>
          </w:tcPr>
          <w:p>
            <w:pPr>
              <w:pStyle w:val="10"/>
              <w:spacing w:before="50" w:line="100" w:lineRule="exact"/>
              <w:ind w:left="204"/>
              <w:rPr>
                <w:sz w:val="12"/>
                <w:szCs w:val="12"/>
              </w:rPr>
            </w:pPr>
            <w:r>
              <w:rPr>
                <w:position w:val="-1"/>
                <w:sz w:val="12"/>
                <w:szCs w:val="12"/>
              </w:rPr>
              <w:t>2</w:t>
            </w:r>
          </w:p>
        </w:tc>
        <w:tc>
          <w:tcPr>
            <w:tcW w:w="846" w:type="dxa"/>
            <w:vAlign w:val="top"/>
          </w:tcPr>
          <w:p>
            <w:pPr>
              <w:spacing w:before="58" w:line="91" w:lineRule="exact"/>
              <w:ind w:left="203"/>
              <w:rPr>
                <w:rFonts w:ascii="仿宋" w:hAnsi="仿宋" w:eastAsia="仿宋" w:cs="仿宋"/>
                <w:sz w:val="12"/>
                <w:szCs w:val="12"/>
              </w:rPr>
            </w:pPr>
            <w:r>
              <w:rPr>
                <w:rFonts w:ascii="仿宋" w:hAnsi="仿宋" w:eastAsia="仿宋" w:cs="仿宋"/>
                <w:spacing w:val="2"/>
                <w:position w:val="-1"/>
                <w:sz w:val="12"/>
                <w:szCs w:val="12"/>
              </w:rPr>
              <w:t>6100031</w:t>
            </w:r>
          </w:p>
        </w:tc>
        <w:tc>
          <w:tcPr>
            <w:tcW w:w="586" w:type="dxa"/>
            <w:vAlign w:val="top"/>
          </w:tcPr>
          <w:p>
            <w:pPr>
              <w:pStyle w:val="10"/>
              <w:spacing w:before="50" w:line="100" w:lineRule="exact"/>
              <w:ind w:left="236"/>
              <w:rPr>
                <w:sz w:val="12"/>
                <w:szCs w:val="12"/>
              </w:rPr>
            </w:pPr>
            <w:r>
              <w:rPr>
                <w:spacing w:val="-1"/>
                <w:position w:val="-1"/>
                <w:sz w:val="12"/>
                <w:szCs w:val="12"/>
              </w:rPr>
              <w:t>32</w:t>
            </w:r>
          </w:p>
        </w:tc>
        <w:tc>
          <w:tcPr>
            <w:tcW w:w="533" w:type="dxa"/>
            <w:vAlign w:val="top"/>
          </w:tcPr>
          <w:p>
            <w:pPr>
              <w:pStyle w:val="10"/>
              <w:spacing w:before="50" w:line="100" w:lineRule="exact"/>
              <w:ind w:left="213"/>
              <w:rPr>
                <w:sz w:val="12"/>
                <w:szCs w:val="12"/>
              </w:rPr>
            </w:pPr>
            <w:r>
              <w:rPr>
                <w:spacing w:val="-1"/>
                <w:position w:val="-1"/>
                <w:sz w:val="12"/>
                <w:szCs w:val="12"/>
              </w:rPr>
              <w:t>32</w:t>
            </w:r>
          </w:p>
        </w:tc>
        <w:tc>
          <w:tcPr>
            <w:tcW w:w="512" w:type="dxa"/>
            <w:vAlign w:val="top"/>
          </w:tcPr>
          <w:p>
            <w:pPr>
              <w:pStyle w:val="10"/>
              <w:spacing w:before="50" w:line="100" w:lineRule="exact"/>
              <w:ind w:left="235"/>
              <w:rPr>
                <w:sz w:val="12"/>
                <w:szCs w:val="12"/>
              </w:rPr>
            </w:pPr>
            <w:r>
              <w:rPr>
                <w:position w:val="-1"/>
                <w:sz w:val="12"/>
                <w:szCs w:val="12"/>
              </w:rPr>
              <w:t>0</w:t>
            </w:r>
          </w:p>
        </w:tc>
        <w:tc>
          <w:tcPr>
            <w:tcW w:w="555" w:type="dxa"/>
            <w:vAlign w:val="top"/>
          </w:tcPr>
          <w:p>
            <w:pPr>
              <w:spacing w:line="150" w:lineRule="exact"/>
              <w:rPr>
                <w:rFonts w:ascii="Arial"/>
                <w:sz w:val="13"/>
              </w:rPr>
            </w:pPr>
          </w:p>
        </w:tc>
        <w:tc>
          <w:tcPr>
            <w:tcW w:w="399" w:type="dxa"/>
            <w:vAlign w:val="top"/>
          </w:tcPr>
          <w:p>
            <w:pPr>
              <w:pStyle w:val="10"/>
              <w:spacing w:before="50" w:line="100" w:lineRule="exact"/>
              <w:ind w:left="181"/>
              <w:rPr>
                <w:sz w:val="12"/>
                <w:szCs w:val="12"/>
              </w:rPr>
            </w:pPr>
            <w:r>
              <w:rPr>
                <w:position w:val="-1"/>
                <w:sz w:val="12"/>
                <w:szCs w:val="12"/>
              </w:rPr>
              <w:t>2</w:t>
            </w:r>
          </w:p>
        </w:tc>
        <w:tc>
          <w:tcPr>
            <w:tcW w:w="428" w:type="dxa"/>
            <w:vAlign w:val="top"/>
          </w:tcPr>
          <w:p>
            <w:pPr>
              <w:spacing w:line="150" w:lineRule="exact"/>
              <w:rPr>
                <w:rFonts w:ascii="Arial"/>
                <w:sz w:val="13"/>
              </w:rPr>
            </w:pPr>
          </w:p>
        </w:tc>
        <w:tc>
          <w:tcPr>
            <w:tcW w:w="387" w:type="dxa"/>
            <w:vAlign w:val="top"/>
          </w:tcPr>
          <w:p>
            <w:pPr>
              <w:spacing w:line="150" w:lineRule="exact"/>
              <w:rPr>
                <w:rFonts w:ascii="Arial"/>
                <w:sz w:val="13"/>
              </w:rPr>
            </w:pPr>
          </w:p>
        </w:tc>
        <w:tc>
          <w:tcPr>
            <w:tcW w:w="462" w:type="dxa"/>
            <w:vAlign w:val="top"/>
          </w:tcPr>
          <w:p>
            <w:pPr>
              <w:spacing w:line="150" w:lineRule="exact"/>
              <w:rPr>
                <w:rFonts w:ascii="Arial"/>
                <w:sz w:val="13"/>
              </w:rPr>
            </w:pPr>
          </w:p>
        </w:tc>
        <w:tc>
          <w:tcPr>
            <w:tcW w:w="344" w:type="dxa"/>
            <w:vAlign w:val="top"/>
          </w:tcPr>
          <w:p>
            <w:pPr>
              <w:spacing w:line="150" w:lineRule="exact"/>
              <w:rPr>
                <w:rFonts w:ascii="Arial"/>
                <w:sz w:val="13"/>
              </w:rPr>
            </w:pPr>
          </w:p>
        </w:tc>
        <w:tc>
          <w:tcPr>
            <w:tcW w:w="344" w:type="dxa"/>
            <w:vAlign w:val="top"/>
          </w:tcPr>
          <w:p>
            <w:pPr>
              <w:spacing w:line="150" w:lineRule="exact"/>
              <w:rPr>
                <w:rFonts w:ascii="Arial"/>
                <w:sz w:val="13"/>
              </w:rPr>
            </w:pPr>
          </w:p>
        </w:tc>
        <w:tc>
          <w:tcPr>
            <w:tcW w:w="356" w:type="dxa"/>
            <w:vAlign w:val="top"/>
          </w:tcPr>
          <w:p>
            <w:pPr>
              <w:spacing w:line="150" w:lineRule="exact"/>
              <w:rPr>
                <w:rFonts w:ascii="Arial"/>
                <w:sz w:val="13"/>
              </w:rPr>
            </w:pPr>
          </w:p>
        </w:tc>
        <w:tc>
          <w:tcPr>
            <w:tcW w:w="384" w:type="dxa"/>
            <w:tcBorders>
              <w:right w:val="single" w:color="000000" w:sz="14" w:space="0"/>
            </w:tcBorders>
            <w:vAlign w:val="top"/>
          </w:tcPr>
          <w:p>
            <w:pPr>
              <w:pStyle w:val="10"/>
              <w:spacing w:before="31" w:line="183"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138" w:line="189" w:lineRule="auto"/>
              <w:ind w:left="142"/>
              <w:rPr>
                <w:sz w:val="12"/>
                <w:szCs w:val="12"/>
              </w:rPr>
            </w:pPr>
            <w:r>
              <w:rPr>
                <w:spacing w:val="-5"/>
                <w:sz w:val="12"/>
                <w:szCs w:val="12"/>
              </w:rPr>
              <w:t>13</w:t>
            </w:r>
          </w:p>
        </w:tc>
        <w:tc>
          <w:tcPr>
            <w:tcW w:w="1571" w:type="dxa"/>
            <w:vAlign w:val="top"/>
          </w:tcPr>
          <w:p>
            <w:pPr>
              <w:pStyle w:val="10"/>
              <w:spacing w:before="40" w:line="219" w:lineRule="auto"/>
              <w:ind w:left="404" w:right="30" w:hanging="372"/>
              <w:rPr>
                <w:sz w:val="12"/>
                <w:szCs w:val="12"/>
              </w:rPr>
            </w:pPr>
            <w:r>
              <w:rPr>
                <w:spacing w:val="4"/>
                <w:sz w:val="12"/>
                <w:szCs w:val="12"/>
              </w:rPr>
              <w:t>习近平新时代中国特色社会</w:t>
            </w:r>
            <w:r>
              <w:rPr>
                <w:spacing w:val="8"/>
                <w:sz w:val="12"/>
                <w:szCs w:val="12"/>
              </w:rPr>
              <w:t xml:space="preserve"> </w:t>
            </w:r>
            <w:r>
              <w:rPr>
                <w:spacing w:val="4"/>
                <w:sz w:val="12"/>
                <w:szCs w:val="12"/>
              </w:rPr>
              <w:t>主义思想概论</w:t>
            </w:r>
          </w:p>
        </w:tc>
        <w:tc>
          <w:tcPr>
            <w:tcW w:w="471" w:type="dxa"/>
            <w:vAlign w:val="top"/>
          </w:tcPr>
          <w:p>
            <w:pPr>
              <w:pStyle w:val="10"/>
              <w:spacing w:before="139" w:line="188" w:lineRule="auto"/>
              <w:ind w:left="205"/>
              <w:rPr>
                <w:sz w:val="12"/>
                <w:szCs w:val="12"/>
              </w:rPr>
            </w:pPr>
            <w:r>
              <w:rPr>
                <w:sz w:val="12"/>
                <w:szCs w:val="12"/>
              </w:rPr>
              <w:t>3</w:t>
            </w:r>
          </w:p>
        </w:tc>
        <w:tc>
          <w:tcPr>
            <w:tcW w:w="846" w:type="dxa"/>
            <w:vAlign w:val="top"/>
          </w:tcPr>
          <w:p>
            <w:pPr>
              <w:spacing w:before="236" w:line="88" w:lineRule="exact"/>
              <w:ind w:left="203"/>
              <w:rPr>
                <w:rFonts w:ascii="仿宋" w:hAnsi="仿宋" w:eastAsia="仿宋" w:cs="仿宋"/>
                <w:sz w:val="12"/>
                <w:szCs w:val="12"/>
              </w:rPr>
            </w:pPr>
            <w:r>
              <w:rPr>
                <w:rFonts w:ascii="仿宋" w:hAnsi="仿宋" w:eastAsia="仿宋" w:cs="仿宋"/>
                <w:spacing w:val="2"/>
                <w:position w:val="-1"/>
                <w:sz w:val="12"/>
                <w:szCs w:val="12"/>
              </w:rPr>
              <w:t>6100091</w:t>
            </w:r>
          </w:p>
        </w:tc>
        <w:tc>
          <w:tcPr>
            <w:tcW w:w="586" w:type="dxa"/>
            <w:vAlign w:val="top"/>
          </w:tcPr>
          <w:p>
            <w:pPr>
              <w:pStyle w:val="10"/>
              <w:spacing w:before="139" w:line="188" w:lineRule="auto"/>
              <w:ind w:left="233"/>
              <w:rPr>
                <w:sz w:val="12"/>
                <w:szCs w:val="12"/>
              </w:rPr>
            </w:pPr>
            <w:r>
              <w:rPr>
                <w:sz w:val="12"/>
                <w:szCs w:val="12"/>
              </w:rPr>
              <w:t>48</w:t>
            </w:r>
          </w:p>
        </w:tc>
        <w:tc>
          <w:tcPr>
            <w:tcW w:w="533" w:type="dxa"/>
            <w:vAlign w:val="top"/>
          </w:tcPr>
          <w:p>
            <w:pPr>
              <w:pStyle w:val="10"/>
              <w:spacing w:before="139" w:line="188" w:lineRule="auto"/>
              <w:ind w:left="213"/>
              <w:rPr>
                <w:sz w:val="12"/>
                <w:szCs w:val="12"/>
              </w:rPr>
            </w:pPr>
            <w:r>
              <w:rPr>
                <w:spacing w:val="-1"/>
                <w:sz w:val="12"/>
                <w:szCs w:val="12"/>
              </w:rPr>
              <w:t>32</w:t>
            </w:r>
          </w:p>
        </w:tc>
        <w:tc>
          <w:tcPr>
            <w:tcW w:w="512" w:type="dxa"/>
            <w:vAlign w:val="top"/>
          </w:tcPr>
          <w:p>
            <w:pPr>
              <w:pStyle w:val="10"/>
              <w:spacing w:before="138" w:line="189" w:lineRule="auto"/>
              <w:ind w:left="212"/>
              <w:rPr>
                <w:sz w:val="12"/>
                <w:szCs w:val="12"/>
              </w:rPr>
            </w:pPr>
            <w:r>
              <w:rPr>
                <w:spacing w:val="-5"/>
                <w:sz w:val="12"/>
                <w:szCs w:val="12"/>
              </w:rPr>
              <w:t>16</w:t>
            </w:r>
          </w:p>
        </w:tc>
        <w:tc>
          <w:tcPr>
            <w:tcW w:w="555" w:type="dxa"/>
            <w:vAlign w:val="top"/>
          </w:tcPr>
          <w:p>
            <w:pPr>
              <w:rPr>
                <w:rFonts w:ascii="Arial"/>
                <w:sz w:val="21"/>
              </w:rPr>
            </w:pPr>
          </w:p>
        </w:tc>
        <w:tc>
          <w:tcPr>
            <w:tcW w:w="399" w:type="dxa"/>
            <w:vAlign w:val="top"/>
          </w:tcPr>
          <w:p>
            <w:pPr>
              <w:pStyle w:val="10"/>
              <w:spacing w:before="139" w:line="188" w:lineRule="auto"/>
              <w:ind w:left="181"/>
              <w:rPr>
                <w:sz w:val="12"/>
                <w:szCs w:val="12"/>
              </w:rPr>
            </w:pPr>
            <w:r>
              <w:rPr>
                <w:sz w:val="12"/>
                <w:szCs w:val="12"/>
              </w:rPr>
              <w:t>2</w:t>
            </w:r>
          </w:p>
        </w:tc>
        <w:tc>
          <w:tcPr>
            <w:tcW w:w="428" w:type="dxa"/>
            <w:vAlign w:val="top"/>
          </w:tcPr>
          <w:p>
            <w:pPr>
              <w:pStyle w:val="10"/>
              <w:spacing w:before="138" w:line="189" w:lineRule="auto"/>
              <w:ind w:left="205"/>
              <w:rPr>
                <w:sz w:val="12"/>
                <w:szCs w:val="12"/>
              </w:rPr>
            </w:pPr>
            <w:r>
              <w:rPr>
                <w:sz w:val="12"/>
                <w:szCs w:val="12"/>
              </w:rPr>
              <w:t>1</w:t>
            </w:r>
          </w:p>
        </w:tc>
        <w:tc>
          <w:tcPr>
            <w:tcW w:w="387" w:type="dxa"/>
            <w:vAlign w:val="top"/>
          </w:tcPr>
          <w:p>
            <w:pPr>
              <w:rPr>
                <w:rFonts w:ascii="Arial"/>
                <w:sz w:val="21"/>
              </w:rPr>
            </w:pPr>
          </w:p>
        </w:tc>
        <w:tc>
          <w:tcPr>
            <w:tcW w:w="462" w:type="dxa"/>
            <w:vAlign w:val="top"/>
          </w:tcPr>
          <w:p>
            <w:pPr>
              <w:rPr>
                <w:rFonts w:ascii="Arial"/>
                <w:sz w:val="21"/>
              </w:rPr>
            </w:pPr>
          </w:p>
        </w:tc>
        <w:tc>
          <w:tcPr>
            <w:tcW w:w="344" w:type="dxa"/>
            <w:vAlign w:val="top"/>
          </w:tcPr>
          <w:p>
            <w:pPr>
              <w:rPr>
                <w:rFonts w:ascii="Arial"/>
                <w:sz w:val="21"/>
              </w:rPr>
            </w:pPr>
          </w:p>
        </w:tc>
        <w:tc>
          <w:tcPr>
            <w:tcW w:w="344" w:type="dxa"/>
            <w:vAlign w:val="top"/>
          </w:tcPr>
          <w:p>
            <w:pPr>
              <w:rPr>
                <w:rFonts w:ascii="Arial"/>
                <w:sz w:val="21"/>
              </w:rPr>
            </w:pPr>
          </w:p>
        </w:tc>
        <w:tc>
          <w:tcPr>
            <w:tcW w:w="356" w:type="dxa"/>
            <w:vAlign w:val="top"/>
          </w:tcPr>
          <w:p>
            <w:pPr>
              <w:pStyle w:val="10"/>
              <w:spacing w:before="119" w:line="160" w:lineRule="exact"/>
              <w:ind w:left="167"/>
              <w:rPr>
                <w:sz w:val="12"/>
                <w:szCs w:val="12"/>
              </w:rPr>
            </w:pPr>
            <w:r>
              <w:rPr>
                <w:sz w:val="12"/>
                <w:szCs w:val="12"/>
              </w:rPr>
              <w:t>√</w:t>
            </w:r>
          </w:p>
        </w:tc>
        <w:tc>
          <w:tcPr>
            <w:tcW w:w="384"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259" w:type="dxa"/>
            <w:vMerge w:val="continue"/>
            <w:tcBorders>
              <w:top w:val="nil"/>
              <w:left w:val="single" w:color="000000" w:sz="14" w:space="0"/>
            </w:tcBorders>
            <w:textDirection w:val="tbRlV"/>
            <w:vAlign w:val="top"/>
          </w:tcPr>
          <w:p>
            <w:pPr>
              <w:spacing w:line="236" w:lineRule="exact"/>
              <w:rPr>
                <w:rFonts w:ascii="Arial"/>
                <w:sz w:val="20"/>
              </w:rPr>
            </w:pPr>
          </w:p>
        </w:tc>
        <w:tc>
          <w:tcPr>
            <w:tcW w:w="418" w:type="dxa"/>
            <w:vMerge w:val="continue"/>
            <w:tcBorders>
              <w:top w:val="nil"/>
            </w:tcBorders>
            <w:textDirection w:val="tbRlV"/>
            <w:vAlign w:val="top"/>
          </w:tcPr>
          <w:p>
            <w:pPr>
              <w:rPr>
                <w:rFonts w:ascii="Arial"/>
                <w:sz w:val="21"/>
              </w:rPr>
            </w:pPr>
          </w:p>
        </w:tc>
        <w:tc>
          <w:tcPr>
            <w:tcW w:w="1980" w:type="dxa"/>
            <w:gridSpan w:val="2"/>
            <w:vAlign w:val="top"/>
          </w:tcPr>
          <w:p>
            <w:pPr>
              <w:pStyle w:val="10"/>
              <w:spacing w:before="55" w:line="215" w:lineRule="auto"/>
              <w:ind w:left="216"/>
              <w:rPr>
                <w:sz w:val="12"/>
                <w:szCs w:val="12"/>
              </w:rPr>
            </w:pPr>
            <w:r>
              <w:rPr>
                <w:color w:val="FF0000"/>
                <w:spacing w:val="5"/>
                <w:sz w:val="12"/>
                <w:szCs w:val="12"/>
                <w14:textOutline w14:w="2260" w14:cap="sq" w14:cmpd="sng">
                  <w14:solidFill>
                    <w14:srgbClr w14:val="FF0000"/>
                  </w14:solidFill>
                  <w14:prstDash w14:val="solid"/>
                  <w14:bevel/>
                </w14:textOutline>
              </w:rPr>
              <w:t>小计（学时百分比16.1%</w:t>
            </w:r>
            <w:r>
              <w:rPr>
                <w:color w:val="FF0000"/>
                <w:spacing w:val="5"/>
                <w:sz w:val="12"/>
                <w:szCs w:val="12"/>
              </w:rPr>
              <w:t xml:space="preserve"> </w:t>
            </w:r>
            <w:r>
              <w:rPr>
                <w:color w:val="FF0000"/>
                <w:spacing w:val="5"/>
                <w:sz w:val="12"/>
                <w:szCs w:val="12"/>
                <w14:textOutline w14:w="2260" w14:cap="sq" w14:cmpd="sng">
                  <w14:solidFill>
                    <w14:srgbClr w14:val="FF0000"/>
                  </w14:solidFill>
                  <w14:prstDash w14:val="solid"/>
                  <w14:bevel/>
                </w14:textOutline>
              </w:rPr>
              <w:t>）</w:t>
            </w:r>
          </w:p>
        </w:tc>
        <w:tc>
          <w:tcPr>
            <w:tcW w:w="471" w:type="dxa"/>
            <w:vAlign w:val="top"/>
          </w:tcPr>
          <w:p>
            <w:pPr>
              <w:pStyle w:val="10"/>
              <w:spacing w:before="75" w:line="184" w:lineRule="auto"/>
              <w:ind w:left="172"/>
              <w:rPr>
                <w:sz w:val="12"/>
                <w:szCs w:val="12"/>
              </w:rPr>
            </w:pPr>
            <w:r>
              <w:rPr>
                <w:sz w:val="12"/>
                <w:szCs w:val="12"/>
                <w14:textOutline w14:w="2260" w14:cap="sq" w14:cmpd="sng">
                  <w14:solidFill>
                    <w14:srgbClr w14:val="000000"/>
                  </w14:solidFill>
                  <w14:prstDash w14:val="solid"/>
                  <w14:bevel/>
                </w14:textOutline>
              </w:rPr>
              <w:t>34</w:t>
            </w:r>
          </w:p>
        </w:tc>
        <w:tc>
          <w:tcPr>
            <w:tcW w:w="846" w:type="dxa"/>
            <w:vAlign w:val="top"/>
          </w:tcPr>
          <w:p>
            <w:pPr>
              <w:spacing w:line="195" w:lineRule="exact"/>
              <w:rPr>
                <w:rFonts w:ascii="Arial"/>
                <w:sz w:val="16"/>
              </w:rPr>
            </w:pPr>
          </w:p>
        </w:tc>
        <w:tc>
          <w:tcPr>
            <w:tcW w:w="586" w:type="dxa"/>
            <w:vAlign w:val="top"/>
          </w:tcPr>
          <w:p>
            <w:pPr>
              <w:pStyle w:val="10"/>
              <w:spacing w:before="75" w:line="184" w:lineRule="auto"/>
              <w:ind w:left="201"/>
              <w:rPr>
                <w:sz w:val="12"/>
                <w:szCs w:val="12"/>
              </w:rPr>
            </w:pPr>
            <w:r>
              <w:rPr>
                <w:spacing w:val="2"/>
                <w:sz w:val="12"/>
                <w:szCs w:val="12"/>
                <w14:textOutline w14:w="2260" w14:cap="sq" w14:cmpd="sng">
                  <w14:solidFill>
                    <w14:srgbClr w14:val="000000"/>
                  </w14:solidFill>
                  <w14:prstDash w14:val="solid"/>
                  <w14:bevel/>
                </w14:textOutline>
              </w:rPr>
              <w:t>544</w:t>
            </w:r>
          </w:p>
        </w:tc>
        <w:tc>
          <w:tcPr>
            <w:tcW w:w="533" w:type="dxa"/>
            <w:vAlign w:val="top"/>
          </w:tcPr>
          <w:p>
            <w:pPr>
              <w:pStyle w:val="10"/>
              <w:spacing w:before="75" w:line="184" w:lineRule="auto"/>
              <w:ind w:left="176"/>
              <w:rPr>
                <w:sz w:val="12"/>
                <w:szCs w:val="12"/>
              </w:rPr>
            </w:pPr>
            <w:r>
              <w:rPr>
                <w:spacing w:val="2"/>
                <w:sz w:val="12"/>
                <w:szCs w:val="12"/>
                <w14:textOutline w14:w="2260" w14:cap="sq" w14:cmpd="sng">
                  <w14:solidFill>
                    <w14:srgbClr w14:val="000000"/>
                  </w14:solidFill>
                  <w14:prstDash w14:val="solid"/>
                  <w14:bevel/>
                </w14:textOutline>
              </w:rPr>
              <w:t>309</w:t>
            </w:r>
          </w:p>
        </w:tc>
        <w:tc>
          <w:tcPr>
            <w:tcW w:w="512" w:type="dxa"/>
            <w:vAlign w:val="top"/>
          </w:tcPr>
          <w:p>
            <w:pPr>
              <w:pStyle w:val="10"/>
              <w:spacing w:before="75" w:line="184" w:lineRule="auto"/>
              <w:ind w:left="168"/>
              <w:rPr>
                <w:sz w:val="12"/>
                <w:szCs w:val="12"/>
              </w:rPr>
            </w:pPr>
            <w:r>
              <w:rPr>
                <w:spacing w:val="2"/>
                <w:sz w:val="12"/>
                <w:szCs w:val="12"/>
                <w14:textOutline w14:w="2260" w14:cap="sq" w14:cmpd="sng">
                  <w14:solidFill>
                    <w14:srgbClr w14:val="000000"/>
                  </w14:solidFill>
                  <w14:prstDash w14:val="solid"/>
                  <w14:bevel/>
                </w14:textOutline>
              </w:rPr>
              <w:t>235</w:t>
            </w:r>
          </w:p>
        </w:tc>
        <w:tc>
          <w:tcPr>
            <w:tcW w:w="555" w:type="dxa"/>
            <w:vAlign w:val="top"/>
          </w:tcPr>
          <w:p>
            <w:pPr>
              <w:spacing w:line="195" w:lineRule="exact"/>
              <w:rPr>
                <w:rFonts w:ascii="Arial"/>
                <w:sz w:val="16"/>
              </w:rPr>
            </w:pPr>
          </w:p>
        </w:tc>
        <w:tc>
          <w:tcPr>
            <w:tcW w:w="399" w:type="dxa"/>
            <w:vAlign w:val="top"/>
          </w:tcPr>
          <w:p>
            <w:pPr>
              <w:pStyle w:val="10"/>
              <w:spacing w:before="74" w:line="185" w:lineRule="auto"/>
              <w:ind w:left="155"/>
              <w:rPr>
                <w:sz w:val="12"/>
                <w:szCs w:val="12"/>
              </w:rPr>
            </w:pPr>
            <w:r>
              <w:rPr>
                <w:spacing w:val="-3"/>
                <w:sz w:val="12"/>
                <w:szCs w:val="12"/>
                <w14:textOutline w14:w="2260" w14:cap="sq" w14:cmpd="sng">
                  <w14:solidFill>
                    <w14:srgbClr w14:val="000000"/>
                  </w14:solidFill>
                  <w14:prstDash w14:val="solid"/>
                  <w14:bevel/>
                </w14:textOutline>
              </w:rPr>
              <w:t>16</w:t>
            </w:r>
          </w:p>
        </w:tc>
        <w:tc>
          <w:tcPr>
            <w:tcW w:w="428" w:type="dxa"/>
            <w:vAlign w:val="top"/>
          </w:tcPr>
          <w:p>
            <w:pPr>
              <w:pStyle w:val="10"/>
              <w:spacing w:before="74" w:line="185" w:lineRule="auto"/>
              <w:ind w:left="171"/>
              <w:rPr>
                <w:sz w:val="12"/>
                <w:szCs w:val="12"/>
              </w:rPr>
            </w:pPr>
            <w:r>
              <w:rPr>
                <w:spacing w:val="-3"/>
                <w:sz w:val="12"/>
                <w:szCs w:val="12"/>
                <w14:textOutline w14:w="2260" w14:cap="sq" w14:cmpd="sng">
                  <w14:solidFill>
                    <w14:srgbClr w14:val="000000"/>
                  </w14:solidFill>
                  <w14:prstDash w14:val="solid"/>
                  <w14:bevel/>
                </w14:textOutline>
              </w:rPr>
              <w:t>14</w:t>
            </w:r>
          </w:p>
        </w:tc>
        <w:tc>
          <w:tcPr>
            <w:tcW w:w="387" w:type="dxa"/>
            <w:vAlign w:val="top"/>
          </w:tcPr>
          <w:p>
            <w:pPr>
              <w:pStyle w:val="10"/>
              <w:spacing w:before="75" w:line="184" w:lineRule="auto"/>
              <w:ind w:left="178"/>
              <w:rPr>
                <w:sz w:val="12"/>
                <w:szCs w:val="12"/>
              </w:rPr>
            </w:pPr>
            <w:r>
              <w:rPr>
                <w:sz w:val="12"/>
                <w:szCs w:val="12"/>
                <w14:textOutline w14:w="2260" w14:cap="sq" w14:cmpd="sng">
                  <w14:solidFill>
                    <w14:srgbClr w14:val="000000"/>
                  </w14:solidFill>
                  <w14:prstDash w14:val="solid"/>
                  <w14:bevel/>
                </w14:textOutline>
              </w:rPr>
              <w:t>3</w:t>
            </w:r>
          </w:p>
        </w:tc>
        <w:tc>
          <w:tcPr>
            <w:tcW w:w="462" w:type="dxa"/>
            <w:vAlign w:val="top"/>
          </w:tcPr>
          <w:p>
            <w:pPr>
              <w:pStyle w:val="10"/>
              <w:spacing w:before="75" w:line="184" w:lineRule="auto"/>
              <w:ind w:left="215"/>
              <w:rPr>
                <w:sz w:val="12"/>
                <w:szCs w:val="12"/>
              </w:rPr>
            </w:pPr>
            <w:r>
              <w:rPr>
                <w:sz w:val="12"/>
                <w:szCs w:val="12"/>
                <w14:textOutline w14:w="2260" w14:cap="sq" w14:cmpd="sng">
                  <w14:solidFill>
                    <w14:srgbClr w14:val="000000"/>
                  </w14:solidFill>
                  <w14:prstDash w14:val="solid"/>
                  <w14:bevel/>
                </w14:textOutline>
              </w:rPr>
              <w:t>4</w:t>
            </w:r>
          </w:p>
        </w:tc>
        <w:tc>
          <w:tcPr>
            <w:tcW w:w="344" w:type="dxa"/>
            <w:vAlign w:val="top"/>
          </w:tcPr>
          <w:p>
            <w:pPr>
              <w:pStyle w:val="10"/>
              <w:spacing w:before="75" w:line="184" w:lineRule="auto"/>
              <w:ind w:left="158"/>
              <w:rPr>
                <w:sz w:val="12"/>
                <w:szCs w:val="12"/>
              </w:rPr>
            </w:pPr>
            <w:r>
              <w:rPr>
                <w:sz w:val="12"/>
                <w:szCs w:val="12"/>
                <w14:textOutline w14:w="2260" w14:cap="sq" w14:cmpd="sng">
                  <w14:solidFill>
                    <w14:srgbClr w14:val="000000"/>
                  </w14:solidFill>
                  <w14:prstDash w14:val="solid"/>
                  <w14:bevel/>
                </w14:textOutline>
              </w:rPr>
              <w:t>0</w:t>
            </w:r>
          </w:p>
        </w:tc>
        <w:tc>
          <w:tcPr>
            <w:tcW w:w="344" w:type="dxa"/>
            <w:vAlign w:val="top"/>
          </w:tcPr>
          <w:p>
            <w:pPr>
              <w:pStyle w:val="10"/>
              <w:spacing w:before="75" w:line="184" w:lineRule="auto"/>
              <w:ind w:left="160"/>
              <w:rPr>
                <w:sz w:val="12"/>
                <w:szCs w:val="12"/>
              </w:rPr>
            </w:pPr>
            <w:r>
              <w:rPr>
                <w:sz w:val="12"/>
                <w:szCs w:val="12"/>
                <w14:textOutline w14:w="2260" w14:cap="sq" w14:cmpd="sng">
                  <w14:solidFill>
                    <w14:srgbClr w14:val="000000"/>
                  </w14:solidFill>
                  <w14:prstDash w14:val="solid"/>
                  <w14:bevel/>
                </w14:textOutline>
              </w:rPr>
              <w:t>0</w:t>
            </w:r>
          </w:p>
        </w:tc>
        <w:tc>
          <w:tcPr>
            <w:tcW w:w="356" w:type="dxa"/>
            <w:vAlign w:val="top"/>
          </w:tcPr>
          <w:p>
            <w:pPr>
              <w:spacing w:line="195" w:lineRule="exact"/>
              <w:rPr>
                <w:rFonts w:ascii="Arial"/>
                <w:sz w:val="16"/>
              </w:rPr>
            </w:pPr>
          </w:p>
        </w:tc>
        <w:tc>
          <w:tcPr>
            <w:tcW w:w="384" w:type="dxa"/>
            <w:tcBorders>
              <w:right w:val="nil"/>
            </w:tcBorders>
            <w:vAlign w:val="top"/>
          </w:tcPr>
          <w:p>
            <w:pPr>
              <w:spacing w:line="195"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259" w:type="dxa"/>
            <w:vMerge w:val="restart"/>
            <w:tcBorders>
              <w:left w:val="single" w:color="000000" w:sz="14" w:space="0"/>
              <w:bottom w:val="nil"/>
            </w:tcBorders>
            <w:textDirection w:val="tbRlV"/>
            <w:vAlign w:val="top"/>
          </w:tcPr>
          <w:p>
            <w:pPr>
              <w:pStyle w:val="10"/>
              <w:spacing w:before="67" w:line="214" w:lineRule="auto"/>
              <w:ind w:left="1979"/>
              <w:rPr>
                <w:sz w:val="12"/>
                <w:szCs w:val="12"/>
              </w:rPr>
            </w:pPr>
            <w:r>
              <w:rPr>
                <w:spacing w:val="4"/>
                <w:sz w:val="12"/>
                <w:szCs w:val="12"/>
                <w14:textOutline w14:w="2260" w14:cap="sq" w14:cmpd="sng">
                  <w14:solidFill>
                    <w14:srgbClr w14:val="000000"/>
                  </w14:solidFill>
                  <w14:prstDash w14:val="solid"/>
                  <w14:bevel/>
                </w14:textOutline>
              </w:rPr>
              <w:t>专</w:t>
            </w:r>
            <w:r>
              <w:rPr>
                <w:spacing w:val="-27"/>
                <w:sz w:val="12"/>
                <w:szCs w:val="12"/>
              </w:rPr>
              <w:t xml:space="preserve"> </w:t>
            </w:r>
            <w:r>
              <w:rPr>
                <w:spacing w:val="4"/>
                <w:sz w:val="12"/>
                <w:szCs w:val="12"/>
                <w14:textOutline w14:w="2260" w14:cap="sq" w14:cmpd="sng">
                  <w14:solidFill>
                    <w14:srgbClr w14:val="000000"/>
                  </w14:solidFill>
                  <w14:prstDash w14:val="solid"/>
                  <w14:bevel/>
                </w14:textOutline>
              </w:rPr>
              <w:t>业</w:t>
            </w:r>
            <w:r>
              <w:rPr>
                <w:spacing w:val="-27"/>
                <w:sz w:val="12"/>
                <w:szCs w:val="12"/>
              </w:rPr>
              <w:t xml:space="preserve"> </w:t>
            </w:r>
            <w:r>
              <w:rPr>
                <w:spacing w:val="4"/>
                <w:sz w:val="12"/>
                <w:szCs w:val="12"/>
                <w14:textOutline w14:w="2260" w14:cap="sq" w14:cmpd="sng">
                  <w14:solidFill>
                    <w14:srgbClr w14:val="000000"/>
                  </w14:solidFill>
                  <w14:prstDash w14:val="solid"/>
                  <w14:bevel/>
                </w14:textOutline>
              </w:rPr>
              <w:t>课</w:t>
            </w:r>
          </w:p>
        </w:tc>
        <w:tc>
          <w:tcPr>
            <w:tcW w:w="418" w:type="dxa"/>
            <w:vMerge w:val="restart"/>
            <w:tcBorders>
              <w:bottom w:val="nil"/>
            </w:tcBorders>
            <w:textDirection w:val="tbRlV"/>
            <w:vAlign w:val="top"/>
          </w:tcPr>
          <w:p>
            <w:pPr>
              <w:pStyle w:val="10"/>
              <w:spacing w:before="138" w:line="217" w:lineRule="auto"/>
              <w:ind w:left="726"/>
              <w:rPr>
                <w:sz w:val="12"/>
                <w:szCs w:val="12"/>
              </w:rPr>
            </w:pPr>
            <w:r>
              <w:rPr>
                <w:spacing w:val="4"/>
                <w:sz w:val="12"/>
                <w:szCs w:val="12"/>
              </w:rPr>
              <w:t>职</w:t>
            </w:r>
            <w:r>
              <w:rPr>
                <w:spacing w:val="-25"/>
                <w:sz w:val="12"/>
                <w:szCs w:val="12"/>
              </w:rPr>
              <w:t xml:space="preserve"> </w:t>
            </w:r>
            <w:r>
              <w:rPr>
                <w:spacing w:val="4"/>
                <w:sz w:val="12"/>
                <w:szCs w:val="12"/>
              </w:rPr>
              <w:t>业</w:t>
            </w:r>
            <w:r>
              <w:rPr>
                <w:spacing w:val="-27"/>
                <w:sz w:val="12"/>
                <w:szCs w:val="12"/>
              </w:rPr>
              <w:t xml:space="preserve"> </w:t>
            </w:r>
            <w:r>
              <w:rPr>
                <w:spacing w:val="4"/>
                <w:sz w:val="12"/>
                <w:szCs w:val="12"/>
              </w:rPr>
              <w:t>基</w:t>
            </w:r>
            <w:r>
              <w:rPr>
                <w:spacing w:val="-28"/>
                <w:sz w:val="12"/>
                <w:szCs w:val="12"/>
              </w:rPr>
              <w:t xml:space="preserve"> </w:t>
            </w:r>
            <w:r>
              <w:rPr>
                <w:spacing w:val="4"/>
                <w:sz w:val="12"/>
                <w:szCs w:val="12"/>
              </w:rPr>
              <w:t>础</w:t>
            </w:r>
            <w:r>
              <w:rPr>
                <w:spacing w:val="-27"/>
                <w:sz w:val="12"/>
                <w:szCs w:val="12"/>
              </w:rPr>
              <w:t xml:space="preserve"> </w:t>
            </w:r>
            <w:r>
              <w:rPr>
                <w:spacing w:val="4"/>
                <w:sz w:val="12"/>
                <w:szCs w:val="12"/>
              </w:rPr>
              <w:t>课</w:t>
            </w:r>
          </w:p>
        </w:tc>
        <w:tc>
          <w:tcPr>
            <w:tcW w:w="409" w:type="dxa"/>
            <w:vAlign w:val="top"/>
          </w:tcPr>
          <w:p>
            <w:pPr>
              <w:pStyle w:val="10"/>
              <w:spacing w:before="97" w:line="189" w:lineRule="auto"/>
              <w:ind w:left="142"/>
              <w:rPr>
                <w:sz w:val="12"/>
                <w:szCs w:val="12"/>
              </w:rPr>
            </w:pPr>
            <w:r>
              <w:rPr>
                <w:spacing w:val="-5"/>
                <w:sz w:val="12"/>
                <w:szCs w:val="12"/>
              </w:rPr>
              <w:t>14</w:t>
            </w:r>
          </w:p>
        </w:tc>
        <w:tc>
          <w:tcPr>
            <w:tcW w:w="1571" w:type="dxa"/>
            <w:vAlign w:val="top"/>
          </w:tcPr>
          <w:p>
            <w:pPr>
              <w:pStyle w:val="10"/>
              <w:spacing w:before="71" w:line="231" w:lineRule="auto"/>
              <w:ind w:left="28"/>
              <w:rPr>
                <w:sz w:val="13"/>
                <w:szCs w:val="13"/>
              </w:rPr>
            </w:pPr>
            <w:r>
              <w:rPr>
                <w:spacing w:val="7"/>
                <w:sz w:val="13"/>
                <w:szCs w:val="13"/>
              </w:rPr>
              <w:t>中国历代文学作品选</w:t>
            </w:r>
          </w:p>
        </w:tc>
        <w:tc>
          <w:tcPr>
            <w:tcW w:w="471" w:type="dxa"/>
            <w:vAlign w:val="top"/>
          </w:tcPr>
          <w:p>
            <w:pPr>
              <w:pStyle w:val="10"/>
              <w:spacing w:before="93" w:line="191" w:lineRule="auto"/>
              <w:ind w:left="198"/>
              <w:rPr>
                <w:sz w:val="13"/>
                <w:szCs w:val="13"/>
              </w:rPr>
            </w:pPr>
            <w:r>
              <w:rPr>
                <w:sz w:val="13"/>
                <w:szCs w:val="13"/>
              </w:rPr>
              <w:t>4</w:t>
            </w:r>
          </w:p>
        </w:tc>
        <w:tc>
          <w:tcPr>
            <w:tcW w:w="846" w:type="dxa"/>
            <w:vAlign w:val="top"/>
          </w:tcPr>
          <w:p>
            <w:pPr>
              <w:spacing w:before="152" w:line="87" w:lineRule="exact"/>
              <w:ind w:left="204"/>
              <w:rPr>
                <w:rFonts w:ascii="仿宋" w:hAnsi="仿宋" w:eastAsia="仿宋" w:cs="仿宋"/>
                <w:sz w:val="12"/>
                <w:szCs w:val="12"/>
              </w:rPr>
            </w:pPr>
            <w:r>
              <w:rPr>
                <w:rFonts w:ascii="仿宋" w:hAnsi="仿宋" w:eastAsia="仿宋" w:cs="仿宋"/>
                <w:spacing w:val="2"/>
                <w:position w:val="-1"/>
                <w:sz w:val="12"/>
                <w:szCs w:val="12"/>
              </w:rPr>
              <w:t>5216021</w:t>
            </w:r>
          </w:p>
        </w:tc>
        <w:tc>
          <w:tcPr>
            <w:tcW w:w="586" w:type="dxa"/>
            <w:vAlign w:val="top"/>
          </w:tcPr>
          <w:p>
            <w:pPr>
              <w:pStyle w:val="10"/>
              <w:spacing w:before="93" w:line="191" w:lineRule="auto"/>
              <w:ind w:left="229"/>
              <w:rPr>
                <w:sz w:val="13"/>
                <w:szCs w:val="13"/>
              </w:rPr>
            </w:pPr>
            <w:r>
              <w:rPr>
                <w:spacing w:val="1"/>
                <w:sz w:val="13"/>
                <w:szCs w:val="13"/>
              </w:rPr>
              <w:t>64</w:t>
            </w:r>
          </w:p>
        </w:tc>
        <w:tc>
          <w:tcPr>
            <w:tcW w:w="533" w:type="dxa"/>
            <w:vAlign w:val="top"/>
          </w:tcPr>
          <w:p>
            <w:pPr>
              <w:pStyle w:val="10"/>
              <w:spacing w:before="93" w:line="191" w:lineRule="auto"/>
              <w:ind w:left="202"/>
              <w:rPr>
                <w:sz w:val="13"/>
                <w:szCs w:val="13"/>
              </w:rPr>
            </w:pPr>
            <w:r>
              <w:rPr>
                <w:spacing w:val="2"/>
                <w:sz w:val="13"/>
                <w:szCs w:val="13"/>
              </w:rPr>
              <w:t>44</w:t>
            </w:r>
          </w:p>
        </w:tc>
        <w:tc>
          <w:tcPr>
            <w:tcW w:w="512" w:type="dxa"/>
            <w:vAlign w:val="top"/>
          </w:tcPr>
          <w:p>
            <w:pPr>
              <w:pStyle w:val="10"/>
              <w:spacing w:before="93" w:line="191" w:lineRule="auto"/>
              <w:ind w:left="197"/>
              <w:rPr>
                <w:sz w:val="13"/>
                <w:szCs w:val="13"/>
              </w:rPr>
            </w:pPr>
            <w:r>
              <w:rPr>
                <w:spacing w:val="1"/>
                <w:sz w:val="13"/>
                <w:szCs w:val="13"/>
              </w:rPr>
              <w:t>20</w:t>
            </w:r>
          </w:p>
        </w:tc>
        <w:tc>
          <w:tcPr>
            <w:tcW w:w="555" w:type="dxa"/>
            <w:vAlign w:val="top"/>
          </w:tcPr>
          <w:p>
            <w:pPr>
              <w:spacing w:line="239" w:lineRule="exact"/>
              <w:rPr>
                <w:rFonts w:ascii="Arial"/>
                <w:sz w:val="20"/>
              </w:rPr>
            </w:pPr>
          </w:p>
        </w:tc>
        <w:tc>
          <w:tcPr>
            <w:tcW w:w="399" w:type="dxa"/>
            <w:vAlign w:val="top"/>
          </w:tcPr>
          <w:p>
            <w:pPr>
              <w:pStyle w:val="10"/>
              <w:spacing w:before="93" w:line="191" w:lineRule="auto"/>
              <w:ind w:left="177"/>
              <w:rPr>
                <w:sz w:val="13"/>
                <w:szCs w:val="13"/>
              </w:rPr>
            </w:pPr>
            <w:r>
              <w:rPr>
                <w:sz w:val="13"/>
                <w:szCs w:val="13"/>
              </w:rPr>
              <w:t>4</w:t>
            </w:r>
          </w:p>
        </w:tc>
        <w:tc>
          <w:tcPr>
            <w:tcW w:w="428" w:type="dxa"/>
            <w:vAlign w:val="top"/>
          </w:tcPr>
          <w:p>
            <w:pPr>
              <w:spacing w:line="239" w:lineRule="exact"/>
              <w:rPr>
                <w:rFonts w:ascii="Arial"/>
                <w:sz w:val="20"/>
              </w:rPr>
            </w:pPr>
          </w:p>
        </w:tc>
        <w:tc>
          <w:tcPr>
            <w:tcW w:w="387" w:type="dxa"/>
            <w:vAlign w:val="top"/>
          </w:tcPr>
          <w:p>
            <w:pPr>
              <w:spacing w:line="239" w:lineRule="exact"/>
              <w:rPr>
                <w:rFonts w:ascii="Arial"/>
                <w:sz w:val="20"/>
              </w:rPr>
            </w:pPr>
          </w:p>
        </w:tc>
        <w:tc>
          <w:tcPr>
            <w:tcW w:w="462" w:type="dxa"/>
            <w:vAlign w:val="top"/>
          </w:tcPr>
          <w:p>
            <w:pPr>
              <w:spacing w:line="239" w:lineRule="exact"/>
              <w:rPr>
                <w:rFonts w:ascii="Arial"/>
                <w:sz w:val="20"/>
              </w:rPr>
            </w:pPr>
          </w:p>
        </w:tc>
        <w:tc>
          <w:tcPr>
            <w:tcW w:w="344" w:type="dxa"/>
            <w:vAlign w:val="top"/>
          </w:tcPr>
          <w:p>
            <w:pPr>
              <w:spacing w:line="239" w:lineRule="exact"/>
              <w:rPr>
                <w:rFonts w:ascii="Arial"/>
                <w:sz w:val="20"/>
              </w:rPr>
            </w:pPr>
          </w:p>
        </w:tc>
        <w:tc>
          <w:tcPr>
            <w:tcW w:w="344" w:type="dxa"/>
            <w:vAlign w:val="top"/>
          </w:tcPr>
          <w:p>
            <w:pPr>
              <w:spacing w:line="239" w:lineRule="exact"/>
              <w:rPr>
                <w:rFonts w:ascii="Arial"/>
                <w:sz w:val="20"/>
              </w:rPr>
            </w:pPr>
          </w:p>
        </w:tc>
        <w:tc>
          <w:tcPr>
            <w:tcW w:w="356" w:type="dxa"/>
            <w:vAlign w:val="top"/>
          </w:tcPr>
          <w:p>
            <w:pPr>
              <w:pStyle w:val="10"/>
              <w:spacing w:before="78" w:line="160" w:lineRule="exact"/>
              <w:ind w:left="167"/>
              <w:rPr>
                <w:sz w:val="12"/>
                <w:szCs w:val="12"/>
              </w:rPr>
            </w:pPr>
            <w:r>
              <w:rPr>
                <w:sz w:val="12"/>
                <w:szCs w:val="12"/>
              </w:rPr>
              <w:t>√</w:t>
            </w:r>
          </w:p>
        </w:tc>
        <w:tc>
          <w:tcPr>
            <w:tcW w:w="384" w:type="dxa"/>
            <w:tcBorders>
              <w:right w:val="nil"/>
            </w:tcBorders>
            <w:vAlign w:val="top"/>
          </w:tcPr>
          <w:p>
            <w:pPr>
              <w:spacing w:line="239"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7" w:line="189" w:lineRule="auto"/>
              <w:ind w:left="142"/>
              <w:rPr>
                <w:sz w:val="12"/>
                <w:szCs w:val="12"/>
              </w:rPr>
            </w:pPr>
            <w:r>
              <w:rPr>
                <w:spacing w:val="-5"/>
                <w:sz w:val="12"/>
                <w:szCs w:val="12"/>
              </w:rPr>
              <w:t>15</w:t>
            </w:r>
          </w:p>
        </w:tc>
        <w:tc>
          <w:tcPr>
            <w:tcW w:w="1571" w:type="dxa"/>
            <w:vAlign w:val="top"/>
          </w:tcPr>
          <w:p>
            <w:pPr>
              <w:pStyle w:val="10"/>
              <w:spacing w:before="71" w:line="230" w:lineRule="auto"/>
              <w:ind w:left="15"/>
              <w:rPr>
                <w:sz w:val="13"/>
                <w:szCs w:val="13"/>
              </w:rPr>
            </w:pPr>
            <w:r>
              <w:rPr>
                <w:spacing w:val="7"/>
                <w:sz w:val="13"/>
                <w:szCs w:val="13"/>
              </w:rPr>
              <w:t>演讲与口才</w:t>
            </w:r>
          </w:p>
        </w:tc>
        <w:tc>
          <w:tcPr>
            <w:tcW w:w="471" w:type="dxa"/>
            <w:vAlign w:val="top"/>
          </w:tcPr>
          <w:p>
            <w:pPr>
              <w:pStyle w:val="10"/>
              <w:spacing w:before="93" w:line="191" w:lineRule="auto"/>
              <w:ind w:left="200"/>
              <w:rPr>
                <w:sz w:val="13"/>
                <w:szCs w:val="13"/>
              </w:rPr>
            </w:pPr>
            <w:r>
              <w:rPr>
                <w:sz w:val="13"/>
                <w:szCs w:val="13"/>
              </w:rPr>
              <w:t>2</w:t>
            </w:r>
          </w:p>
        </w:tc>
        <w:tc>
          <w:tcPr>
            <w:tcW w:w="846" w:type="dxa"/>
            <w:vAlign w:val="top"/>
          </w:tcPr>
          <w:p>
            <w:pPr>
              <w:spacing w:before="152" w:line="86" w:lineRule="exact"/>
              <w:ind w:left="204"/>
              <w:rPr>
                <w:rFonts w:ascii="仿宋" w:hAnsi="仿宋" w:eastAsia="仿宋" w:cs="仿宋"/>
                <w:sz w:val="12"/>
                <w:szCs w:val="12"/>
              </w:rPr>
            </w:pPr>
            <w:r>
              <w:rPr>
                <w:rFonts w:ascii="仿宋" w:hAnsi="仿宋" w:eastAsia="仿宋" w:cs="仿宋"/>
                <w:spacing w:val="2"/>
                <w:position w:val="-1"/>
                <w:sz w:val="12"/>
                <w:szCs w:val="12"/>
              </w:rPr>
              <w:t>5100061</w:t>
            </w:r>
          </w:p>
        </w:tc>
        <w:tc>
          <w:tcPr>
            <w:tcW w:w="586" w:type="dxa"/>
            <w:vAlign w:val="top"/>
          </w:tcPr>
          <w:p>
            <w:pPr>
              <w:pStyle w:val="10"/>
              <w:spacing w:before="93" w:line="191" w:lineRule="auto"/>
              <w:ind w:left="230"/>
              <w:rPr>
                <w:sz w:val="13"/>
                <w:szCs w:val="13"/>
              </w:rPr>
            </w:pPr>
            <w:r>
              <w:rPr>
                <w:sz w:val="13"/>
                <w:szCs w:val="13"/>
              </w:rPr>
              <w:t>32</w:t>
            </w:r>
          </w:p>
        </w:tc>
        <w:tc>
          <w:tcPr>
            <w:tcW w:w="533" w:type="dxa"/>
            <w:vAlign w:val="top"/>
          </w:tcPr>
          <w:p>
            <w:pPr>
              <w:pStyle w:val="10"/>
              <w:spacing w:before="93" w:line="191" w:lineRule="auto"/>
              <w:ind w:left="205"/>
              <w:rPr>
                <w:sz w:val="13"/>
                <w:szCs w:val="13"/>
              </w:rPr>
            </w:pPr>
            <w:r>
              <w:rPr>
                <w:spacing w:val="1"/>
                <w:sz w:val="13"/>
                <w:szCs w:val="13"/>
              </w:rPr>
              <w:t>26</w:t>
            </w:r>
          </w:p>
        </w:tc>
        <w:tc>
          <w:tcPr>
            <w:tcW w:w="512" w:type="dxa"/>
            <w:vAlign w:val="top"/>
          </w:tcPr>
          <w:p>
            <w:pPr>
              <w:pStyle w:val="10"/>
              <w:spacing w:before="93" w:line="191" w:lineRule="auto"/>
              <w:ind w:left="230"/>
              <w:rPr>
                <w:sz w:val="13"/>
                <w:szCs w:val="13"/>
              </w:rPr>
            </w:pPr>
            <w:r>
              <w:rPr>
                <w:sz w:val="13"/>
                <w:szCs w:val="13"/>
              </w:rPr>
              <w:t>6</w:t>
            </w:r>
          </w:p>
        </w:tc>
        <w:tc>
          <w:tcPr>
            <w:tcW w:w="555" w:type="dxa"/>
            <w:vAlign w:val="top"/>
          </w:tcPr>
          <w:p>
            <w:pPr>
              <w:spacing w:line="238" w:lineRule="exact"/>
              <w:rPr>
                <w:rFonts w:ascii="Arial"/>
                <w:sz w:val="20"/>
              </w:rPr>
            </w:pPr>
          </w:p>
        </w:tc>
        <w:tc>
          <w:tcPr>
            <w:tcW w:w="399" w:type="dxa"/>
            <w:vAlign w:val="top"/>
          </w:tcPr>
          <w:p>
            <w:pPr>
              <w:spacing w:line="238" w:lineRule="exact"/>
              <w:rPr>
                <w:rFonts w:ascii="Arial"/>
                <w:sz w:val="20"/>
              </w:rPr>
            </w:pPr>
          </w:p>
        </w:tc>
        <w:tc>
          <w:tcPr>
            <w:tcW w:w="428" w:type="dxa"/>
            <w:vAlign w:val="top"/>
          </w:tcPr>
          <w:p>
            <w:pPr>
              <w:spacing w:line="238" w:lineRule="exact"/>
              <w:rPr>
                <w:rFonts w:ascii="Arial"/>
                <w:sz w:val="20"/>
              </w:rPr>
            </w:pPr>
          </w:p>
        </w:tc>
        <w:tc>
          <w:tcPr>
            <w:tcW w:w="387" w:type="dxa"/>
            <w:vAlign w:val="top"/>
          </w:tcPr>
          <w:p>
            <w:pPr>
              <w:pStyle w:val="10"/>
              <w:spacing w:before="93" w:line="191" w:lineRule="auto"/>
              <w:ind w:left="176"/>
              <w:rPr>
                <w:sz w:val="13"/>
                <w:szCs w:val="13"/>
              </w:rPr>
            </w:pPr>
            <w:r>
              <w:rPr>
                <w:sz w:val="13"/>
                <w:szCs w:val="13"/>
              </w:rPr>
              <w:t>2</w:t>
            </w:r>
          </w:p>
        </w:tc>
        <w:tc>
          <w:tcPr>
            <w:tcW w:w="462" w:type="dxa"/>
            <w:vAlign w:val="top"/>
          </w:tcPr>
          <w:p>
            <w:pPr>
              <w:spacing w:line="238" w:lineRule="exact"/>
              <w:rPr>
                <w:rFonts w:ascii="Arial"/>
                <w:sz w:val="20"/>
              </w:rPr>
            </w:pPr>
          </w:p>
        </w:tc>
        <w:tc>
          <w:tcPr>
            <w:tcW w:w="344" w:type="dxa"/>
            <w:vAlign w:val="top"/>
          </w:tcPr>
          <w:p>
            <w:pPr>
              <w:spacing w:line="238" w:lineRule="exact"/>
              <w:rPr>
                <w:rFonts w:ascii="Arial"/>
                <w:sz w:val="20"/>
              </w:rPr>
            </w:pPr>
          </w:p>
        </w:tc>
        <w:tc>
          <w:tcPr>
            <w:tcW w:w="344" w:type="dxa"/>
            <w:vAlign w:val="top"/>
          </w:tcPr>
          <w:p>
            <w:pPr>
              <w:spacing w:line="238" w:lineRule="exact"/>
              <w:rPr>
                <w:rFonts w:ascii="Arial"/>
                <w:sz w:val="20"/>
              </w:rPr>
            </w:pPr>
          </w:p>
        </w:tc>
        <w:tc>
          <w:tcPr>
            <w:tcW w:w="356" w:type="dxa"/>
            <w:vAlign w:val="top"/>
          </w:tcPr>
          <w:p>
            <w:pPr>
              <w:pStyle w:val="10"/>
              <w:spacing w:before="78" w:line="160" w:lineRule="exact"/>
              <w:ind w:left="167"/>
              <w:rPr>
                <w:sz w:val="12"/>
                <w:szCs w:val="12"/>
              </w:rPr>
            </w:pPr>
            <w:r>
              <w:rPr>
                <w:sz w:val="12"/>
                <w:szCs w:val="12"/>
              </w:rPr>
              <w:t>√</w:t>
            </w:r>
          </w:p>
        </w:tc>
        <w:tc>
          <w:tcPr>
            <w:tcW w:w="384" w:type="dxa"/>
            <w:tcBorders>
              <w:right w:val="nil"/>
            </w:tcBorders>
            <w:vAlign w:val="top"/>
          </w:tcPr>
          <w:p>
            <w:pPr>
              <w:spacing w:line="238"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8" w:line="189" w:lineRule="auto"/>
              <w:ind w:left="142"/>
              <w:rPr>
                <w:sz w:val="12"/>
                <w:szCs w:val="12"/>
              </w:rPr>
            </w:pPr>
            <w:r>
              <w:rPr>
                <w:spacing w:val="-5"/>
                <w:sz w:val="12"/>
                <w:szCs w:val="12"/>
              </w:rPr>
              <w:t>16</w:t>
            </w:r>
          </w:p>
        </w:tc>
        <w:tc>
          <w:tcPr>
            <w:tcW w:w="1571" w:type="dxa"/>
            <w:vAlign w:val="top"/>
          </w:tcPr>
          <w:p>
            <w:pPr>
              <w:pStyle w:val="10"/>
              <w:spacing w:before="74" w:line="233" w:lineRule="auto"/>
              <w:ind w:left="15"/>
              <w:rPr>
                <w:sz w:val="13"/>
                <w:szCs w:val="13"/>
              </w:rPr>
            </w:pPr>
            <w:r>
              <w:rPr>
                <w:spacing w:val="7"/>
                <w:sz w:val="13"/>
                <w:szCs w:val="13"/>
              </w:rPr>
              <w:t>新闻心理学</w:t>
            </w:r>
          </w:p>
        </w:tc>
        <w:tc>
          <w:tcPr>
            <w:tcW w:w="471" w:type="dxa"/>
            <w:vAlign w:val="top"/>
          </w:tcPr>
          <w:p>
            <w:pPr>
              <w:pStyle w:val="10"/>
              <w:spacing w:before="97" w:line="191" w:lineRule="auto"/>
              <w:ind w:left="200"/>
              <w:rPr>
                <w:sz w:val="13"/>
                <w:szCs w:val="13"/>
              </w:rPr>
            </w:pPr>
            <w:r>
              <w:rPr>
                <w:sz w:val="13"/>
                <w:szCs w:val="13"/>
              </w:rPr>
              <w:t>2</w:t>
            </w:r>
          </w:p>
        </w:tc>
        <w:tc>
          <w:tcPr>
            <w:tcW w:w="846" w:type="dxa"/>
            <w:vAlign w:val="top"/>
          </w:tcPr>
          <w:p>
            <w:pPr>
              <w:spacing w:before="153" w:line="86" w:lineRule="exact"/>
              <w:ind w:left="204"/>
              <w:rPr>
                <w:rFonts w:ascii="仿宋" w:hAnsi="仿宋" w:eastAsia="仿宋" w:cs="仿宋"/>
                <w:sz w:val="12"/>
                <w:szCs w:val="12"/>
              </w:rPr>
            </w:pPr>
            <w:r>
              <w:rPr>
                <w:rFonts w:ascii="仿宋" w:hAnsi="仿宋" w:eastAsia="仿宋" w:cs="仿宋"/>
                <w:spacing w:val="2"/>
                <w:position w:val="-1"/>
                <w:sz w:val="12"/>
                <w:szCs w:val="12"/>
              </w:rPr>
              <w:t>5216071</w:t>
            </w:r>
          </w:p>
        </w:tc>
        <w:tc>
          <w:tcPr>
            <w:tcW w:w="586" w:type="dxa"/>
            <w:vAlign w:val="top"/>
          </w:tcPr>
          <w:p>
            <w:pPr>
              <w:pStyle w:val="10"/>
              <w:spacing w:before="97" w:line="191" w:lineRule="auto"/>
              <w:ind w:left="230"/>
              <w:rPr>
                <w:sz w:val="13"/>
                <w:szCs w:val="13"/>
              </w:rPr>
            </w:pPr>
            <w:r>
              <w:rPr>
                <w:sz w:val="13"/>
                <w:szCs w:val="13"/>
              </w:rPr>
              <w:t>32</w:t>
            </w:r>
          </w:p>
        </w:tc>
        <w:tc>
          <w:tcPr>
            <w:tcW w:w="533" w:type="dxa"/>
            <w:vAlign w:val="top"/>
          </w:tcPr>
          <w:p>
            <w:pPr>
              <w:pStyle w:val="10"/>
              <w:spacing w:before="97" w:line="191" w:lineRule="auto"/>
              <w:ind w:left="205"/>
              <w:rPr>
                <w:sz w:val="13"/>
                <w:szCs w:val="13"/>
              </w:rPr>
            </w:pPr>
            <w:r>
              <w:rPr>
                <w:spacing w:val="1"/>
                <w:sz w:val="13"/>
                <w:szCs w:val="13"/>
              </w:rPr>
              <w:t>26</w:t>
            </w:r>
          </w:p>
        </w:tc>
        <w:tc>
          <w:tcPr>
            <w:tcW w:w="512" w:type="dxa"/>
            <w:vAlign w:val="top"/>
          </w:tcPr>
          <w:p>
            <w:pPr>
              <w:pStyle w:val="10"/>
              <w:spacing w:before="97" w:line="191" w:lineRule="auto"/>
              <w:ind w:left="230"/>
              <w:rPr>
                <w:sz w:val="13"/>
                <w:szCs w:val="13"/>
              </w:rPr>
            </w:pPr>
            <w:r>
              <w:rPr>
                <w:sz w:val="13"/>
                <w:szCs w:val="13"/>
              </w:rPr>
              <w:t>6</w:t>
            </w:r>
          </w:p>
        </w:tc>
        <w:tc>
          <w:tcPr>
            <w:tcW w:w="555" w:type="dxa"/>
            <w:vAlign w:val="top"/>
          </w:tcPr>
          <w:p>
            <w:pPr>
              <w:spacing w:line="239" w:lineRule="exact"/>
              <w:rPr>
                <w:rFonts w:ascii="Arial"/>
                <w:sz w:val="20"/>
              </w:rPr>
            </w:pPr>
          </w:p>
        </w:tc>
        <w:tc>
          <w:tcPr>
            <w:tcW w:w="399" w:type="dxa"/>
            <w:vAlign w:val="top"/>
          </w:tcPr>
          <w:p>
            <w:pPr>
              <w:spacing w:line="239" w:lineRule="exact"/>
              <w:rPr>
                <w:rFonts w:ascii="Arial"/>
                <w:sz w:val="20"/>
              </w:rPr>
            </w:pPr>
          </w:p>
        </w:tc>
        <w:tc>
          <w:tcPr>
            <w:tcW w:w="428" w:type="dxa"/>
            <w:vAlign w:val="top"/>
          </w:tcPr>
          <w:p>
            <w:pPr>
              <w:spacing w:line="239" w:lineRule="exact"/>
              <w:rPr>
                <w:rFonts w:ascii="Arial"/>
                <w:sz w:val="20"/>
              </w:rPr>
            </w:pPr>
          </w:p>
        </w:tc>
        <w:tc>
          <w:tcPr>
            <w:tcW w:w="387" w:type="dxa"/>
            <w:vAlign w:val="top"/>
          </w:tcPr>
          <w:p>
            <w:pPr>
              <w:pStyle w:val="10"/>
              <w:spacing w:before="97" w:line="191" w:lineRule="auto"/>
              <w:ind w:left="176"/>
              <w:rPr>
                <w:sz w:val="13"/>
                <w:szCs w:val="13"/>
              </w:rPr>
            </w:pPr>
            <w:r>
              <w:rPr>
                <w:sz w:val="13"/>
                <w:szCs w:val="13"/>
              </w:rPr>
              <w:t>2</w:t>
            </w:r>
          </w:p>
        </w:tc>
        <w:tc>
          <w:tcPr>
            <w:tcW w:w="462" w:type="dxa"/>
            <w:vAlign w:val="top"/>
          </w:tcPr>
          <w:p>
            <w:pPr>
              <w:spacing w:line="239" w:lineRule="exact"/>
              <w:rPr>
                <w:rFonts w:ascii="Arial"/>
                <w:sz w:val="20"/>
              </w:rPr>
            </w:pPr>
          </w:p>
        </w:tc>
        <w:tc>
          <w:tcPr>
            <w:tcW w:w="344" w:type="dxa"/>
            <w:vAlign w:val="top"/>
          </w:tcPr>
          <w:p>
            <w:pPr>
              <w:spacing w:line="239" w:lineRule="exact"/>
              <w:rPr>
                <w:rFonts w:ascii="Arial"/>
                <w:sz w:val="20"/>
              </w:rPr>
            </w:pPr>
          </w:p>
        </w:tc>
        <w:tc>
          <w:tcPr>
            <w:tcW w:w="344" w:type="dxa"/>
            <w:vAlign w:val="top"/>
          </w:tcPr>
          <w:p>
            <w:pPr>
              <w:spacing w:line="239" w:lineRule="exact"/>
              <w:rPr>
                <w:rFonts w:ascii="Arial"/>
                <w:sz w:val="20"/>
              </w:rPr>
            </w:pPr>
          </w:p>
        </w:tc>
        <w:tc>
          <w:tcPr>
            <w:tcW w:w="356" w:type="dxa"/>
            <w:vAlign w:val="top"/>
          </w:tcPr>
          <w:p>
            <w:pPr>
              <w:pStyle w:val="10"/>
              <w:spacing w:before="79" w:line="160" w:lineRule="exact"/>
              <w:ind w:left="167"/>
              <w:rPr>
                <w:sz w:val="12"/>
                <w:szCs w:val="12"/>
              </w:rPr>
            </w:pPr>
            <w:r>
              <w:rPr>
                <w:sz w:val="12"/>
                <w:szCs w:val="12"/>
              </w:rPr>
              <w:t>√</w:t>
            </w:r>
          </w:p>
        </w:tc>
        <w:tc>
          <w:tcPr>
            <w:tcW w:w="384" w:type="dxa"/>
            <w:tcBorders>
              <w:right w:val="nil"/>
            </w:tcBorders>
            <w:vAlign w:val="top"/>
          </w:tcPr>
          <w:p>
            <w:pPr>
              <w:spacing w:line="239"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9" w:line="189" w:lineRule="auto"/>
              <w:ind w:left="142"/>
              <w:rPr>
                <w:sz w:val="12"/>
                <w:szCs w:val="12"/>
              </w:rPr>
            </w:pPr>
            <w:r>
              <w:rPr>
                <w:spacing w:val="-5"/>
                <w:sz w:val="12"/>
                <w:szCs w:val="12"/>
              </w:rPr>
              <w:t>17</w:t>
            </w:r>
          </w:p>
        </w:tc>
        <w:tc>
          <w:tcPr>
            <w:tcW w:w="1571" w:type="dxa"/>
            <w:vAlign w:val="top"/>
          </w:tcPr>
          <w:p>
            <w:pPr>
              <w:pStyle w:val="10"/>
              <w:spacing w:before="72" w:line="232" w:lineRule="auto"/>
              <w:ind w:left="15"/>
              <w:rPr>
                <w:sz w:val="13"/>
                <w:szCs w:val="13"/>
              </w:rPr>
            </w:pPr>
            <w:r>
              <w:rPr>
                <w:spacing w:val="7"/>
                <w:sz w:val="13"/>
                <w:szCs w:val="13"/>
              </w:rPr>
              <w:t>新媒体运营</w:t>
            </w:r>
          </w:p>
        </w:tc>
        <w:tc>
          <w:tcPr>
            <w:tcW w:w="471" w:type="dxa"/>
            <w:vAlign w:val="top"/>
          </w:tcPr>
          <w:p>
            <w:pPr>
              <w:pStyle w:val="10"/>
              <w:spacing w:before="95" w:line="191" w:lineRule="auto"/>
              <w:ind w:left="198"/>
              <w:rPr>
                <w:sz w:val="13"/>
                <w:szCs w:val="13"/>
              </w:rPr>
            </w:pPr>
            <w:r>
              <w:rPr>
                <w:sz w:val="13"/>
                <w:szCs w:val="13"/>
              </w:rPr>
              <w:t>4</w:t>
            </w:r>
          </w:p>
        </w:tc>
        <w:tc>
          <w:tcPr>
            <w:tcW w:w="846" w:type="dxa"/>
            <w:vAlign w:val="top"/>
          </w:tcPr>
          <w:p>
            <w:pPr>
              <w:spacing w:before="153" w:line="86" w:lineRule="exact"/>
              <w:ind w:left="203"/>
              <w:rPr>
                <w:rFonts w:ascii="仿宋" w:hAnsi="仿宋" w:eastAsia="仿宋" w:cs="仿宋"/>
                <w:sz w:val="12"/>
                <w:szCs w:val="12"/>
              </w:rPr>
            </w:pPr>
            <w:r>
              <w:rPr>
                <w:rFonts w:ascii="仿宋" w:hAnsi="仿宋" w:eastAsia="仿宋" w:cs="仿宋"/>
                <w:spacing w:val="2"/>
                <w:position w:val="-1"/>
                <w:sz w:val="12"/>
                <w:szCs w:val="12"/>
              </w:rPr>
              <w:t>2322071</w:t>
            </w:r>
          </w:p>
        </w:tc>
        <w:tc>
          <w:tcPr>
            <w:tcW w:w="586" w:type="dxa"/>
            <w:vAlign w:val="top"/>
          </w:tcPr>
          <w:p>
            <w:pPr>
              <w:pStyle w:val="10"/>
              <w:spacing w:before="95" w:line="191" w:lineRule="auto"/>
              <w:ind w:left="229"/>
              <w:rPr>
                <w:sz w:val="13"/>
                <w:szCs w:val="13"/>
              </w:rPr>
            </w:pPr>
            <w:r>
              <w:rPr>
                <w:spacing w:val="1"/>
                <w:sz w:val="13"/>
                <w:szCs w:val="13"/>
              </w:rPr>
              <w:t>64</w:t>
            </w:r>
          </w:p>
        </w:tc>
        <w:tc>
          <w:tcPr>
            <w:tcW w:w="533" w:type="dxa"/>
            <w:vAlign w:val="top"/>
          </w:tcPr>
          <w:p>
            <w:pPr>
              <w:pStyle w:val="10"/>
              <w:spacing w:before="95" w:line="191" w:lineRule="auto"/>
              <w:ind w:left="206"/>
              <w:rPr>
                <w:sz w:val="13"/>
                <w:szCs w:val="13"/>
              </w:rPr>
            </w:pPr>
            <w:r>
              <w:rPr>
                <w:sz w:val="13"/>
                <w:szCs w:val="13"/>
              </w:rPr>
              <w:t>32</w:t>
            </w:r>
          </w:p>
        </w:tc>
        <w:tc>
          <w:tcPr>
            <w:tcW w:w="512" w:type="dxa"/>
            <w:vAlign w:val="top"/>
          </w:tcPr>
          <w:p>
            <w:pPr>
              <w:pStyle w:val="10"/>
              <w:spacing w:before="95" w:line="191" w:lineRule="auto"/>
              <w:ind w:left="198"/>
              <w:rPr>
                <w:sz w:val="13"/>
                <w:szCs w:val="13"/>
              </w:rPr>
            </w:pPr>
            <w:r>
              <w:rPr>
                <w:sz w:val="13"/>
                <w:szCs w:val="13"/>
              </w:rPr>
              <w:t>32</w:t>
            </w:r>
          </w:p>
        </w:tc>
        <w:tc>
          <w:tcPr>
            <w:tcW w:w="555" w:type="dxa"/>
            <w:vAlign w:val="top"/>
          </w:tcPr>
          <w:p>
            <w:pPr>
              <w:spacing w:line="239" w:lineRule="exact"/>
              <w:rPr>
                <w:rFonts w:ascii="Arial"/>
                <w:sz w:val="20"/>
              </w:rPr>
            </w:pPr>
          </w:p>
        </w:tc>
        <w:tc>
          <w:tcPr>
            <w:tcW w:w="399" w:type="dxa"/>
            <w:vAlign w:val="top"/>
          </w:tcPr>
          <w:p>
            <w:pPr>
              <w:spacing w:line="239" w:lineRule="exact"/>
              <w:rPr>
                <w:rFonts w:ascii="Arial"/>
                <w:sz w:val="20"/>
              </w:rPr>
            </w:pPr>
          </w:p>
        </w:tc>
        <w:tc>
          <w:tcPr>
            <w:tcW w:w="428" w:type="dxa"/>
            <w:vAlign w:val="top"/>
          </w:tcPr>
          <w:p>
            <w:pPr>
              <w:spacing w:line="239" w:lineRule="exact"/>
              <w:rPr>
                <w:rFonts w:ascii="Arial"/>
                <w:sz w:val="20"/>
              </w:rPr>
            </w:pPr>
          </w:p>
        </w:tc>
        <w:tc>
          <w:tcPr>
            <w:tcW w:w="387" w:type="dxa"/>
            <w:vAlign w:val="top"/>
          </w:tcPr>
          <w:p>
            <w:pPr>
              <w:spacing w:line="239" w:lineRule="exact"/>
              <w:rPr>
                <w:rFonts w:ascii="Arial"/>
                <w:sz w:val="20"/>
              </w:rPr>
            </w:pPr>
          </w:p>
        </w:tc>
        <w:tc>
          <w:tcPr>
            <w:tcW w:w="462" w:type="dxa"/>
            <w:vAlign w:val="top"/>
          </w:tcPr>
          <w:p>
            <w:pPr>
              <w:pStyle w:val="10"/>
              <w:spacing w:before="95" w:line="191" w:lineRule="auto"/>
              <w:ind w:left="216"/>
              <w:rPr>
                <w:sz w:val="13"/>
                <w:szCs w:val="13"/>
              </w:rPr>
            </w:pPr>
            <w:r>
              <w:rPr>
                <w:sz w:val="13"/>
                <w:szCs w:val="13"/>
              </w:rPr>
              <w:t>2</w:t>
            </w:r>
          </w:p>
        </w:tc>
        <w:tc>
          <w:tcPr>
            <w:tcW w:w="344" w:type="dxa"/>
            <w:vAlign w:val="top"/>
          </w:tcPr>
          <w:p>
            <w:pPr>
              <w:pStyle w:val="10"/>
              <w:spacing w:before="95" w:line="191" w:lineRule="auto"/>
              <w:ind w:left="157"/>
              <w:rPr>
                <w:sz w:val="13"/>
                <w:szCs w:val="13"/>
              </w:rPr>
            </w:pPr>
            <w:r>
              <w:rPr>
                <w:sz w:val="13"/>
                <w:szCs w:val="13"/>
              </w:rPr>
              <w:t>2</w:t>
            </w:r>
          </w:p>
        </w:tc>
        <w:tc>
          <w:tcPr>
            <w:tcW w:w="344" w:type="dxa"/>
            <w:vAlign w:val="top"/>
          </w:tcPr>
          <w:p>
            <w:pPr>
              <w:spacing w:line="239" w:lineRule="exact"/>
              <w:rPr>
                <w:rFonts w:ascii="Arial"/>
                <w:sz w:val="20"/>
              </w:rPr>
            </w:pPr>
          </w:p>
        </w:tc>
        <w:tc>
          <w:tcPr>
            <w:tcW w:w="356" w:type="dxa"/>
            <w:vAlign w:val="top"/>
          </w:tcPr>
          <w:p>
            <w:pPr>
              <w:pStyle w:val="10"/>
              <w:spacing w:before="80" w:line="159" w:lineRule="exact"/>
              <w:ind w:left="167"/>
              <w:rPr>
                <w:sz w:val="12"/>
                <w:szCs w:val="12"/>
              </w:rPr>
            </w:pPr>
            <w:r>
              <w:rPr>
                <w:sz w:val="12"/>
                <w:szCs w:val="12"/>
              </w:rPr>
              <w:t>√</w:t>
            </w:r>
          </w:p>
        </w:tc>
        <w:tc>
          <w:tcPr>
            <w:tcW w:w="384" w:type="dxa"/>
            <w:tcBorders>
              <w:right w:val="nil"/>
            </w:tcBorders>
            <w:vAlign w:val="top"/>
          </w:tcPr>
          <w:p>
            <w:pPr>
              <w:spacing w:line="239"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9" w:line="189" w:lineRule="auto"/>
              <w:ind w:left="142"/>
              <w:rPr>
                <w:sz w:val="12"/>
                <w:szCs w:val="12"/>
              </w:rPr>
            </w:pPr>
            <w:r>
              <w:rPr>
                <w:spacing w:val="-5"/>
                <w:sz w:val="12"/>
                <w:szCs w:val="12"/>
              </w:rPr>
              <w:t>18</w:t>
            </w:r>
          </w:p>
        </w:tc>
        <w:tc>
          <w:tcPr>
            <w:tcW w:w="1571" w:type="dxa"/>
            <w:vAlign w:val="top"/>
          </w:tcPr>
          <w:p>
            <w:pPr>
              <w:pStyle w:val="10"/>
              <w:spacing w:before="73" w:line="233" w:lineRule="auto"/>
              <w:ind w:left="14"/>
              <w:rPr>
                <w:sz w:val="13"/>
                <w:szCs w:val="13"/>
              </w:rPr>
            </w:pPr>
            <w:r>
              <w:rPr>
                <w:spacing w:val="7"/>
                <w:sz w:val="13"/>
                <w:szCs w:val="13"/>
              </w:rPr>
              <w:t>视听语言</w:t>
            </w:r>
          </w:p>
        </w:tc>
        <w:tc>
          <w:tcPr>
            <w:tcW w:w="471" w:type="dxa"/>
            <w:vAlign w:val="top"/>
          </w:tcPr>
          <w:p>
            <w:pPr>
              <w:pStyle w:val="10"/>
              <w:spacing w:before="95" w:line="191" w:lineRule="auto"/>
              <w:ind w:left="198"/>
              <w:rPr>
                <w:sz w:val="13"/>
                <w:szCs w:val="13"/>
              </w:rPr>
            </w:pPr>
            <w:r>
              <w:rPr>
                <w:sz w:val="13"/>
                <w:szCs w:val="13"/>
              </w:rPr>
              <w:t>4</w:t>
            </w:r>
          </w:p>
        </w:tc>
        <w:tc>
          <w:tcPr>
            <w:tcW w:w="846" w:type="dxa"/>
            <w:vAlign w:val="top"/>
          </w:tcPr>
          <w:p>
            <w:pPr>
              <w:spacing w:before="153" w:line="85" w:lineRule="exact"/>
              <w:ind w:left="204"/>
              <w:rPr>
                <w:rFonts w:ascii="仿宋" w:hAnsi="仿宋" w:eastAsia="仿宋" w:cs="仿宋"/>
                <w:sz w:val="12"/>
                <w:szCs w:val="12"/>
              </w:rPr>
            </w:pPr>
            <w:r>
              <w:rPr>
                <w:rFonts w:ascii="仿宋" w:hAnsi="仿宋" w:eastAsia="仿宋" w:cs="仿宋"/>
                <w:spacing w:val="2"/>
                <w:position w:val="-2"/>
                <w:sz w:val="12"/>
                <w:szCs w:val="12"/>
              </w:rPr>
              <w:t>5216151</w:t>
            </w:r>
          </w:p>
        </w:tc>
        <w:tc>
          <w:tcPr>
            <w:tcW w:w="586" w:type="dxa"/>
            <w:vAlign w:val="top"/>
          </w:tcPr>
          <w:p>
            <w:pPr>
              <w:pStyle w:val="10"/>
              <w:spacing w:before="95" w:line="191" w:lineRule="auto"/>
              <w:ind w:left="229"/>
              <w:rPr>
                <w:sz w:val="13"/>
                <w:szCs w:val="13"/>
              </w:rPr>
            </w:pPr>
            <w:r>
              <w:rPr>
                <w:spacing w:val="1"/>
                <w:sz w:val="13"/>
                <w:szCs w:val="13"/>
              </w:rPr>
              <w:t>64</w:t>
            </w:r>
          </w:p>
        </w:tc>
        <w:tc>
          <w:tcPr>
            <w:tcW w:w="533" w:type="dxa"/>
            <w:vAlign w:val="top"/>
          </w:tcPr>
          <w:p>
            <w:pPr>
              <w:pStyle w:val="10"/>
              <w:spacing w:before="95" w:line="191" w:lineRule="auto"/>
              <w:ind w:left="206"/>
              <w:rPr>
                <w:sz w:val="13"/>
                <w:szCs w:val="13"/>
              </w:rPr>
            </w:pPr>
            <w:r>
              <w:rPr>
                <w:sz w:val="13"/>
                <w:szCs w:val="13"/>
              </w:rPr>
              <w:t>30</w:t>
            </w:r>
          </w:p>
        </w:tc>
        <w:tc>
          <w:tcPr>
            <w:tcW w:w="512" w:type="dxa"/>
            <w:vAlign w:val="top"/>
          </w:tcPr>
          <w:p>
            <w:pPr>
              <w:pStyle w:val="10"/>
              <w:spacing w:before="95" w:line="191" w:lineRule="auto"/>
              <w:ind w:left="198"/>
              <w:rPr>
                <w:sz w:val="13"/>
                <w:szCs w:val="13"/>
              </w:rPr>
            </w:pPr>
            <w:r>
              <w:rPr>
                <w:sz w:val="13"/>
                <w:szCs w:val="13"/>
              </w:rPr>
              <w:t>34</w:t>
            </w:r>
          </w:p>
        </w:tc>
        <w:tc>
          <w:tcPr>
            <w:tcW w:w="555" w:type="dxa"/>
            <w:vAlign w:val="top"/>
          </w:tcPr>
          <w:p>
            <w:pPr>
              <w:spacing w:line="238" w:lineRule="exact"/>
              <w:rPr>
                <w:rFonts w:ascii="Arial"/>
                <w:sz w:val="20"/>
              </w:rPr>
            </w:pPr>
          </w:p>
        </w:tc>
        <w:tc>
          <w:tcPr>
            <w:tcW w:w="399" w:type="dxa"/>
            <w:vAlign w:val="top"/>
          </w:tcPr>
          <w:p>
            <w:pPr>
              <w:spacing w:line="238" w:lineRule="exact"/>
              <w:rPr>
                <w:rFonts w:ascii="Arial"/>
                <w:sz w:val="20"/>
              </w:rPr>
            </w:pPr>
          </w:p>
        </w:tc>
        <w:tc>
          <w:tcPr>
            <w:tcW w:w="428" w:type="dxa"/>
            <w:vAlign w:val="top"/>
          </w:tcPr>
          <w:p>
            <w:pPr>
              <w:spacing w:line="238" w:lineRule="exact"/>
              <w:rPr>
                <w:rFonts w:ascii="Arial"/>
                <w:sz w:val="20"/>
              </w:rPr>
            </w:pPr>
          </w:p>
        </w:tc>
        <w:tc>
          <w:tcPr>
            <w:tcW w:w="387" w:type="dxa"/>
            <w:vAlign w:val="top"/>
          </w:tcPr>
          <w:p>
            <w:pPr>
              <w:pStyle w:val="10"/>
              <w:spacing w:before="95" w:line="191" w:lineRule="auto"/>
              <w:ind w:left="174"/>
              <w:rPr>
                <w:sz w:val="13"/>
                <w:szCs w:val="13"/>
              </w:rPr>
            </w:pPr>
            <w:r>
              <w:rPr>
                <w:sz w:val="13"/>
                <w:szCs w:val="13"/>
              </w:rPr>
              <w:t>4</w:t>
            </w:r>
          </w:p>
        </w:tc>
        <w:tc>
          <w:tcPr>
            <w:tcW w:w="462" w:type="dxa"/>
            <w:vAlign w:val="top"/>
          </w:tcPr>
          <w:p>
            <w:pPr>
              <w:spacing w:line="238" w:lineRule="exact"/>
              <w:rPr>
                <w:rFonts w:ascii="Arial"/>
                <w:sz w:val="20"/>
              </w:rPr>
            </w:pPr>
          </w:p>
        </w:tc>
        <w:tc>
          <w:tcPr>
            <w:tcW w:w="344" w:type="dxa"/>
            <w:vAlign w:val="top"/>
          </w:tcPr>
          <w:p>
            <w:pPr>
              <w:spacing w:line="238" w:lineRule="exact"/>
              <w:rPr>
                <w:rFonts w:ascii="Arial"/>
                <w:sz w:val="20"/>
              </w:rPr>
            </w:pPr>
          </w:p>
        </w:tc>
        <w:tc>
          <w:tcPr>
            <w:tcW w:w="344" w:type="dxa"/>
            <w:vAlign w:val="top"/>
          </w:tcPr>
          <w:p>
            <w:pPr>
              <w:spacing w:line="238" w:lineRule="exact"/>
              <w:rPr>
                <w:rFonts w:ascii="Arial"/>
                <w:sz w:val="20"/>
              </w:rPr>
            </w:pPr>
          </w:p>
        </w:tc>
        <w:tc>
          <w:tcPr>
            <w:tcW w:w="356" w:type="dxa"/>
            <w:vAlign w:val="top"/>
          </w:tcPr>
          <w:p>
            <w:pPr>
              <w:pStyle w:val="10"/>
              <w:spacing w:before="80" w:line="158" w:lineRule="exact"/>
              <w:ind w:left="167"/>
              <w:rPr>
                <w:sz w:val="12"/>
                <w:szCs w:val="12"/>
              </w:rPr>
            </w:pPr>
            <w:r>
              <w:rPr>
                <w:sz w:val="12"/>
                <w:szCs w:val="12"/>
              </w:rPr>
              <w:t>√</w:t>
            </w:r>
          </w:p>
        </w:tc>
        <w:tc>
          <w:tcPr>
            <w:tcW w:w="384" w:type="dxa"/>
            <w:tcBorders>
              <w:right w:val="nil"/>
            </w:tcBorders>
            <w:vAlign w:val="top"/>
          </w:tcPr>
          <w:p>
            <w:pPr>
              <w:spacing w:line="238"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100" w:line="189" w:lineRule="auto"/>
              <w:ind w:left="142"/>
              <w:rPr>
                <w:sz w:val="12"/>
                <w:szCs w:val="12"/>
              </w:rPr>
            </w:pPr>
            <w:r>
              <w:rPr>
                <w:spacing w:val="-5"/>
                <w:sz w:val="12"/>
                <w:szCs w:val="12"/>
              </w:rPr>
              <w:t>19</w:t>
            </w:r>
          </w:p>
        </w:tc>
        <w:tc>
          <w:tcPr>
            <w:tcW w:w="1571" w:type="dxa"/>
            <w:vAlign w:val="top"/>
          </w:tcPr>
          <w:p>
            <w:pPr>
              <w:pStyle w:val="10"/>
              <w:spacing w:before="76" w:line="229" w:lineRule="auto"/>
              <w:ind w:left="13"/>
              <w:rPr>
                <w:sz w:val="13"/>
                <w:szCs w:val="13"/>
              </w:rPr>
            </w:pPr>
            <w:r>
              <w:rPr>
                <w:spacing w:val="8"/>
                <w:sz w:val="13"/>
                <w:szCs w:val="13"/>
              </w:rPr>
              <w:t>传播学概论</w:t>
            </w:r>
          </w:p>
        </w:tc>
        <w:tc>
          <w:tcPr>
            <w:tcW w:w="471" w:type="dxa"/>
            <w:vAlign w:val="top"/>
          </w:tcPr>
          <w:p>
            <w:pPr>
              <w:pStyle w:val="10"/>
              <w:spacing w:before="99" w:line="191" w:lineRule="auto"/>
              <w:ind w:left="198"/>
              <w:rPr>
                <w:sz w:val="13"/>
                <w:szCs w:val="13"/>
              </w:rPr>
            </w:pPr>
            <w:r>
              <w:rPr>
                <w:sz w:val="13"/>
                <w:szCs w:val="13"/>
              </w:rPr>
              <w:t>4</w:t>
            </w:r>
          </w:p>
        </w:tc>
        <w:tc>
          <w:tcPr>
            <w:tcW w:w="846" w:type="dxa"/>
            <w:vAlign w:val="top"/>
          </w:tcPr>
          <w:p>
            <w:pPr>
              <w:spacing w:before="155" w:line="84" w:lineRule="exact"/>
              <w:ind w:left="204"/>
              <w:rPr>
                <w:rFonts w:ascii="仿宋" w:hAnsi="仿宋" w:eastAsia="仿宋" w:cs="仿宋"/>
                <w:sz w:val="12"/>
                <w:szCs w:val="12"/>
              </w:rPr>
            </w:pPr>
            <w:r>
              <w:rPr>
                <w:rFonts w:ascii="仿宋" w:hAnsi="仿宋" w:eastAsia="仿宋" w:cs="仿宋"/>
                <w:spacing w:val="2"/>
                <w:position w:val="-2"/>
                <w:sz w:val="12"/>
                <w:szCs w:val="12"/>
              </w:rPr>
              <w:t>5316081</w:t>
            </w:r>
          </w:p>
        </w:tc>
        <w:tc>
          <w:tcPr>
            <w:tcW w:w="586" w:type="dxa"/>
            <w:vAlign w:val="top"/>
          </w:tcPr>
          <w:p>
            <w:pPr>
              <w:pStyle w:val="10"/>
              <w:spacing w:before="99" w:line="191" w:lineRule="auto"/>
              <w:ind w:left="229"/>
              <w:rPr>
                <w:sz w:val="13"/>
                <w:szCs w:val="13"/>
              </w:rPr>
            </w:pPr>
            <w:r>
              <w:rPr>
                <w:spacing w:val="1"/>
                <w:sz w:val="13"/>
                <w:szCs w:val="13"/>
              </w:rPr>
              <w:t>64</w:t>
            </w:r>
          </w:p>
        </w:tc>
        <w:tc>
          <w:tcPr>
            <w:tcW w:w="533" w:type="dxa"/>
            <w:vAlign w:val="top"/>
          </w:tcPr>
          <w:p>
            <w:pPr>
              <w:pStyle w:val="10"/>
              <w:spacing w:before="99" w:line="191" w:lineRule="auto"/>
              <w:ind w:left="206"/>
              <w:rPr>
                <w:sz w:val="13"/>
                <w:szCs w:val="13"/>
              </w:rPr>
            </w:pPr>
            <w:r>
              <w:rPr>
                <w:sz w:val="13"/>
                <w:szCs w:val="13"/>
              </w:rPr>
              <w:t>30</w:t>
            </w:r>
          </w:p>
        </w:tc>
        <w:tc>
          <w:tcPr>
            <w:tcW w:w="512" w:type="dxa"/>
            <w:vAlign w:val="top"/>
          </w:tcPr>
          <w:p>
            <w:pPr>
              <w:pStyle w:val="10"/>
              <w:spacing w:before="99" w:line="191" w:lineRule="auto"/>
              <w:ind w:left="198"/>
              <w:rPr>
                <w:sz w:val="13"/>
                <w:szCs w:val="13"/>
              </w:rPr>
            </w:pPr>
            <w:r>
              <w:rPr>
                <w:sz w:val="13"/>
                <w:szCs w:val="13"/>
              </w:rPr>
              <w:t>34</w:t>
            </w:r>
          </w:p>
        </w:tc>
        <w:tc>
          <w:tcPr>
            <w:tcW w:w="555" w:type="dxa"/>
            <w:vAlign w:val="top"/>
          </w:tcPr>
          <w:p>
            <w:pPr>
              <w:spacing w:line="239" w:lineRule="exact"/>
              <w:rPr>
                <w:rFonts w:ascii="Arial"/>
                <w:sz w:val="20"/>
              </w:rPr>
            </w:pPr>
          </w:p>
        </w:tc>
        <w:tc>
          <w:tcPr>
            <w:tcW w:w="399" w:type="dxa"/>
            <w:vAlign w:val="top"/>
          </w:tcPr>
          <w:p>
            <w:pPr>
              <w:pStyle w:val="10"/>
              <w:spacing w:before="99" w:line="191" w:lineRule="auto"/>
              <w:ind w:left="177"/>
              <w:rPr>
                <w:sz w:val="13"/>
                <w:szCs w:val="13"/>
              </w:rPr>
            </w:pPr>
            <w:r>
              <w:rPr>
                <w:sz w:val="13"/>
                <w:szCs w:val="13"/>
              </w:rPr>
              <w:t>4</w:t>
            </w:r>
          </w:p>
        </w:tc>
        <w:tc>
          <w:tcPr>
            <w:tcW w:w="428" w:type="dxa"/>
            <w:vAlign w:val="top"/>
          </w:tcPr>
          <w:p>
            <w:pPr>
              <w:spacing w:line="239" w:lineRule="exact"/>
              <w:rPr>
                <w:rFonts w:ascii="Arial"/>
                <w:sz w:val="20"/>
              </w:rPr>
            </w:pPr>
          </w:p>
        </w:tc>
        <w:tc>
          <w:tcPr>
            <w:tcW w:w="387" w:type="dxa"/>
            <w:vAlign w:val="top"/>
          </w:tcPr>
          <w:p>
            <w:pPr>
              <w:spacing w:line="239" w:lineRule="exact"/>
              <w:rPr>
                <w:rFonts w:ascii="Arial"/>
                <w:sz w:val="20"/>
              </w:rPr>
            </w:pPr>
          </w:p>
        </w:tc>
        <w:tc>
          <w:tcPr>
            <w:tcW w:w="462" w:type="dxa"/>
            <w:vAlign w:val="top"/>
          </w:tcPr>
          <w:p>
            <w:pPr>
              <w:spacing w:line="239" w:lineRule="exact"/>
              <w:rPr>
                <w:rFonts w:ascii="Arial"/>
                <w:sz w:val="20"/>
              </w:rPr>
            </w:pPr>
          </w:p>
        </w:tc>
        <w:tc>
          <w:tcPr>
            <w:tcW w:w="344" w:type="dxa"/>
            <w:vAlign w:val="top"/>
          </w:tcPr>
          <w:p>
            <w:pPr>
              <w:spacing w:line="239" w:lineRule="exact"/>
              <w:rPr>
                <w:rFonts w:ascii="Arial"/>
                <w:sz w:val="20"/>
              </w:rPr>
            </w:pPr>
          </w:p>
        </w:tc>
        <w:tc>
          <w:tcPr>
            <w:tcW w:w="344" w:type="dxa"/>
            <w:vAlign w:val="top"/>
          </w:tcPr>
          <w:p>
            <w:pPr>
              <w:spacing w:line="239" w:lineRule="exact"/>
              <w:rPr>
                <w:rFonts w:ascii="Arial"/>
                <w:sz w:val="20"/>
              </w:rPr>
            </w:pPr>
          </w:p>
        </w:tc>
        <w:tc>
          <w:tcPr>
            <w:tcW w:w="356" w:type="dxa"/>
            <w:vAlign w:val="top"/>
          </w:tcPr>
          <w:p>
            <w:pPr>
              <w:pStyle w:val="10"/>
              <w:spacing w:before="81" w:line="158" w:lineRule="exact"/>
              <w:ind w:left="167"/>
              <w:rPr>
                <w:sz w:val="12"/>
                <w:szCs w:val="12"/>
              </w:rPr>
            </w:pPr>
            <w:r>
              <w:rPr>
                <w:sz w:val="12"/>
                <w:szCs w:val="12"/>
              </w:rPr>
              <w:t>√</w:t>
            </w:r>
          </w:p>
        </w:tc>
        <w:tc>
          <w:tcPr>
            <w:tcW w:w="384" w:type="dxa"/>
            <w:tcBorders>
              <w:right w:val="nil"/>
            </w:tcBorders>
            <w:vAlign w:val="top"/>
          </w:tcPr>
          <w:p>
            <w:pPr>
              <w:spacing w:line="239"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79" w:line="177" w:lineRule="auto"/>
              <w:ind w:left="135"/>
              <w:rPr>
                <w:sz w:val="12"/>
                <w:szCs w:val="12"/>
              </w:rPr>
            </w:pPr>
            <w:r>
              <w:rPr>
                <w:spacing w:val="-1"/>
                <w:sz w:val="12"/>
                <w:szCs w:val="12"/>
              </w:rPr>
              <w:t>20</w:t>
            </w:r>
          </w:p>
        </w:tc>
        <w:tc>
          <w:tcPr>
            <w:tcW w:w="1571" w:type="dxa"/>
            <w:vAlign w:val="top"/>
          </w:tcPr>
          <w:p>
            <w:pPr>
              <w:pStyle w:val="10"/>
              <w:spacing w:before="53" w:line="201" w:lineRule="auto"/>
              <w:ind w:left="15"/>
              <w:rPr>
                <w:sz w:val="13"/>
                <w:szCs w:val="13"/>
              </w:rPr>
            </w:pPr>
            <w:r>
              <w:rPr>
                <w:spacing w:val="7"/>
                <w:sz w:val="13"/>
                <w:szCs w:val="13"/>
              </w:rPr>
              <w:t>新闻学概论</w:t>
            </w:r>
          </w:p>
        </w:tc>
        <w:tc>
          <w:tcPr>
            <w:tcW w:w="471" w:type="dxa"/>
            <w:vAlign w:val="top"/>
          </w:tcPr>
          <w:p>
            <w:pPr>
              <w:pStyle w:val="10"/>
              <w:spacing w:before="75" w:line="170" w:lineRule="auto"/>
              <w:ind w:left="198"/>
              <w:rPr>
                <w:sz w:val="13"/>
                <w:szCs w:val="13"/>
              </w:rPr>
            </w:pPr>
            <w:r>
              <w:rPr>
                <w:sz w:val="13"/>
                <w:szCs w:val="13"/>
              </w:rPr>
              <w:t>4</w:t>
            </w:r>
          </w:p>
        </w:tc>
        <w:tc>
          <w:tcPr>
            <w:tcW w:w="846" w:type="dxa"/>
            <w:vAlign w:val="top"/>
          </w:tcPr>
          <w:p>
            <w:pPr>
              <w:spacing w:before="112" w:line="83" w:lineRule="exact"/>
              <w:ind w:left="204"/>
              <w:rPr>
                <w:rFonts w:ascii="仿宋" w:hAnsi="仿宋" w:eastAsia="仿宋" w:cs="仿宋"/>
                <w:sz w:val="12"/>
                <w:szCs w:val="12"/>
              </w:rPr>
            </w:pPr>
            <w:r>
              <w:rPr>
                <w:rFonts w:ascii="仿宋" w:hAnsi="仿宋" w:eastAsia="仿宋" w:cs="仿宋"/>
                <w:spacing w:val="2"/>
                <w:position w:val="-2"/>
                <w:sz w:val="12"/>
                <w:szCs w:val="12"/>
              </w:rPr>
              <w:t>5216011</w:t>
            </w:r>
          </w:p>
        </w:tc>
        <w:tc>
          <w:tcPr>
            <w:tcW w:w="586" w:type="dxa"/>
            <w:vAlign w:val="top"/>
          </w:tcPr>
          <w:p>
            <w:pPr>
              <w:pStyle w:val="10"/>
              <w:spacing w:before="75" w:line="170" w:lineRule="auto"/>
              <w:ind w:left="229"/>
              <w:rPr>
                <w:sz w:val="13"/>
                <w:szCs w:val="13"/>
              </w:rPr>
            </w:pPr>
            <w:r>
              <w:rPr>
                <w:spacing w:val="1"/>
                <w:sz w:val="13"/>
                <w:szCs w:val="13"/>
              </w:rPr>
              <w:t>64</w:t>
            </w:r>
          </w:p>
        </w:tc>
        <w:tc>
          <w:tcPr>
            <w:tcW w:w="533" w:type="dxa"/>
            <w:vAlign w:val="top"/>
          </w:tcPr>
          <w:p>
            <w:pPr>
              <w:pStyle w:val="10"/>
              <w:spacing w:before="75" w:line="170" w:lineRule="auto"/>
              <w:ind w:left="202"/>
              <w:rPr>
                <w:sz w:val="13"/>
                <w:szCs w:val="13"/>
              </w:rPr>
            </w:pPr>
            <w:r>
              <w:rPr>
                <w:spacing w:val="2"/>
                <w:sz w:val="13"/>
                <w:szCs w:val="13"/>
              </w:rPr>
              <w:t>40</w:t>
            </w:r>
          </w:p>
        </w:tc>
        <w:tc>
          <w:tcPr>
            <w:tcW w:w="512" w:type="dxa"/>
            <w:vAlign w:val="top"/>
          </w:tcPr>
          <w:p>
            <w:pPr>
              <w:pStyle w:val="10"/>
              <w:spacing w:before="75" w:line="170" w:lineRule="auto"/>
              <w:ind w:left="197"/>
              <w:rPr>
                <w:sz w:val="13"/>
                <w:szCs w:val="13"/>
              </w:rPr>
            </w:pPr>
            <w:r>
              <w:rPr>
                <w:spacing w:val="1"/>
                <w:sz w:val="13"/>
                <w:szCs w:val="13"/>
              </w:rPr>
              <w:t>24</w:t>
            </w:r>
          </w:p>
        </w:tc>
        <w:tc>
          <w:tcPr>
            <w:tcW w:w="555" w:type="dxa"/>
            <w:vAlign w:val="top"/>
          </w:tcPr>
          <w:p>
            <w:pPr>
              <w:spacing w:line="195" w:lineRule="exact"/>
              <w:rPr>
                <w:rFonts w:ascii="Arial"/>
                <w:sz w:val="16"/>
              </w:rPr>
            </w:pPr>
          </w:p>
        </w:tc>
        <w:tc>
          <w:tcPr>
            <w:tcW w:w="399" w:type="dxa"/>
            <w:vAlign w:val="top"/>
          </w:tcPr>
          <w:p>
            <w:pPr>
              <w:spacing w:line="195" w:lineRule="exact"/>
              <w:rPr>
                <w:rFonts w:ascii="Arial"/>
                <w:sz w:val="16"/>
              </w:rPr>
            </w:pPr>
          </w:p>
        </w:tc>
        <w:tc>
          <w:tcPr>
            <w:tcW w:w="428" w:type="dxa"/>
            <w:vAlign w:val="top"/>
          </w:tcPr>
          <w:p>
            <w:pPr>
              <w:spacing w:line="195" w:lineRule="exact"/>
              <w:rPr>
                <w:rFonts w:ascii="Arial"/>
                <w:sz w:val="16"/>
              </w:rPr>
            </w:pPr>
          </w:p>
        </w:tc>
        <w:tc>
          <w:tcPr>
            <w:tcW w:w="387" w:type="dxa"/>
            <w:vAlign w:val="top"/>
          </w:tcPr>
          <w:p>
            <w:pPr>
              <w:spacing w:line="195" w:lineRule="exact"/>
              <w:rPr>
                <w:rFonts w:ascii="Arial"/>
                <w:sz w:val="16"/>
              </w:rPr>
            </w:pPr>
          </w:p>
        </w:tc>
        <w:tc>
          <w:tcPr>
            <w:tcW w:w="462" w:type="dxa"/>
            <w:vAlign w:val="top"/>
          </w:tcPr>
          <w:p>
            <w:pPr>
              <w:pStyle w:val="10"/>
              <w:spacing w:before="75" w:line="170" w:lineRule="auto"/>
              <w:ind w:left="216"/>
              <w:rPr>
                <w:sz w:val="13"/>
                <w:szCs w:val="13"/>
              </w:rPr>
            </w:pPr>
            <w:r>
              <w:rPr>
                <w:sz w:val="13"/>
                <w:szCs w:val="13"/>
              </w:rPr>
              <w:t>2</w:t>
            </w:r>
          </w:p>
        </w:tc>
        <w:tc>
          <w:tcPr>
            <w:tcW w:w="344" w:type="dxa"/>
            <w:vAlign w:val="top"/>
          </w:tcPr>
          <w:p>
            <w:pPr>
              <w:pStyle w:val="10"/>
              <w:spacing w:before="75" w:line="170" w:lineRule="auto"/>
              <w:ind w:left="157"/>
              <w:rPr>
                <w:sz w:val="13"/>
                <w:szCs w:val="13"/>
              </w:rPr>
            </w:pPr>
            <w:r>
              <w:rPr>
                <w:sz w:val="13"/>
                <w:szCs w:val="13"/>
              </w:rPr>
              <w:t>2</w:t>
            </w:r>
          </w:p>
        </w:tc>
        <w:tc>
          <w:tcPr>
            <w:tcW w:w="344" w:type="dxa"/>
            <w:vAlign w:val="top"/>
          </w:tcPr>
          <w:p>
            <w:pPr>
              <w:spacing w:line="195" w:lineRule="exact"/>
              <w:rPr>
                <w:rFonts w:ascii="Arial"/>
                <w:sz w:val="16"/>
              </w:rPr>
            </w:pPr>
          </w:p>
        </w:tc>
        <w:tc>
          <w:tcPr>
            <w:tcW w:w="356" w:type="dxa"/>
            <w:vAlign w:val="top"/>
          </w:tcPr>
          <w:p>
            <w:pPr>
              <w:pStyle w:val="10"/>
              <w:spacing w:before="60" w:line="207" w:lineRule="auto"/>
              <w:ind w:left="167"/>
              <w:rPr>
                <w:sz w:val="12"/>
                <w:szCs w:val="12"/>
              </w:rPr>
            </w:pPr>
            <w:r>
              <w:rPr>
                <w:sz w:val="12"/>
                <w:szCs w:val="12"/>
              </w:rPr>
              <w:t>√</w:t>
            </w:r>
          </w:p>
        </w:tc>
        <w:tc>
          <w:tcPr>
            <w:tcW w:w="384" w:type="dxa"/>
            <w:tcBorders>
              <w:right w:val="nil"/>
            </w:tcBorders>
            <w:vAlign w:val="top"/>
          </w:tcPr>
          <w:p>
            <w:pPr>
              <w:spacing w:line="195"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79" w:line="177" w:lineRule="auto"/>
              <w:ind w:left="135"/>
              <w:rPr>
                <w:sz w:val="12"/>
                <w:szCs w:val="12"/>
              </w:rPr>
            </w:pPr>
            <w:r>
              <w:rPr>
                <w:spacing w:val="-1"/>
                <w:sz w:val="12"/>
                <w:szCs w:val="12"/>
              </w:rPr>
              <w:t>21</w:t>
            </w:r>
          </w:p>
        </w:tc>
        <w:tc>
          <w:tcPr>
            <w:tcW w:w="1571" w:type="dxa"/>
            <w:vAlign w:val="top"/>
          </w:tcPr>
          <w:p>
            <w:pPr>
              <w:pStyle w:val="10"/>
              <w:spacing w:before="53" w:line="201" w:lineRule="auto"/>
              <w:ind w:left="15"/>
              <w:rPr>
                <w:sz w:val="13"/>
                <w:szCs w:val="13"/>
              </w:rPr>
            </w:pPr>
            <w:r>
              <w:rPr>
                <w:spacing w:val="7"/>
                <w:sz w:val="13"/>
                <w:szCs w:val="13"/>
              </w:rPr>
              <w:t>新闻编辑</w:t>
            </w:r>
          </w:p>
        </w:tc>
        <w:tc>
          <w:tcPr>
            <w:tcW w:w="471" w:type="dxa"/>
            <w:vAlign w:val="top"/>
          </w:tcPr>
          <w:p>
            <w:pPr>
              <w:pStyle w:val="10"/>
              <w:spacing w:before="75" w:line="170" w:lineRule="auto"/>
              <w:ind w:left="198"/>
              <w:rPr>
                <w:sz w:val="13"/>
                <w:szCs w:val="13"/>
              </w:rPr>
            </w:pPr>
            <w:r>
              <w:rPr>
                <w:sz w:val="13"/>
                <w:szCs w:val="13"/>
              </w:rPr>
              <w:t>4</w:t>
            </w:r>
          </w:p>
        </w:tc>
        <w:tc>
          <w:tcPr>
            <w:tcW w:w="846" w:type="dxa"/>
            <w:vAlign w:val="top"/>
          </w:tcPr>
          <w:p>
            <w:pPr>
              <w:spacing w:before="110" w:line="85" w:lineRule="exact"/>
              <w:ind w:left="204"/>
              <w:rPr>
                <w:rFonts w:ascii="仿宋" w:hAnsi="仿宋" w:eastAsia="仿宋" w:cs="仿宋"/>
                <w:sz w:val="12"/>
                <w:szCs w:val="12"/>
              </w:rPr>
            </w:pPr>
            <w:r>
              <w:rPr>
                <w:rFonts w:ascii="仿宋" w:hAnsi="仿宋" w:eastAsia="仿宋" w:cs="仿宋"/>
                <w:spacing w:val="2"/>
                <w:position w:val="-1"/>
                <w:sz w:val="12"/>
                <w:szCs w:val="12"/>
              </w:rPr>
              <w:t>5316071</w:t>
            </w:r>
          </w:p>
        </w:tc>
        <w:tc>
          <w:tcPr>
            <w:tcW w:w="586" w:type="dxa"/>
            <w:vAlign w:val="top"/>
          </w:tcPr>
          <w:p>
            <w:pPr>
              <w:pStyle w:val="10"/>
              <w:spacing w:before="75" w:line="170" w:lineRule="auto"/>
              <w:ind w:left="229"/>
              <w:rPr>
                <w:sz w:val="13"/>
                <w:szCs w:val="13"/>
              </w:rPr>
            </w:pPr>
            <w:r>
              <w:rPr>
                <w:spacing w:val="1"/>
                <w:sz w:val="13"/>
                <w:szCs w:val="13"/>
              </w:rPr>
              <w:t>64</w:t>
            </w:r>
          </w:p>
        </w:tc>
        <w:tc>
          <w:tcPr>
            <w:tcW w:w="533" w:type="dxa"/>
            <w:vAlign w:val="top"/>
          </w:tcPr>
          <w:p>
            <w:pPr>
              <w:pStyle w:val="10"/>
              <w:spacing w:before="75" w:line="170" w:lineRule="auto"/>
              <w:ind w:left="202"/>
              <w:rPr>
                <w:sz w:val="13"/>
                <w:szCs w:val="13"/>
              </w:rPr>
            </w:pPr>
            <w:r>
              <w:rPr>
                <w:spacing w:val="2"/>
                <w:sz w:val="13"/>
                <w:szCs w:val="13"/>
              </w:rPr>
              <w:t>40</w:t>
            </w:r>
          </w:p>
        </w:tc>
        <w:tc>
          <w:tcPr>
            <w:tcW w:w="512" w:type="dxa"/>
            <w:vAlign w:val="top"/>
          </w:tcPr>
          <w:p>
            <w:pPr>
              <w:pStyle w:val="10"/>
              <w:spacing w:before="75" w:line="170" w:lineRule="auto"/>
              <w:ind w:left="197"/>
              <w:rPr>
                <w:sz w:val="13"/>
                <w:szCs w:val="13"/>
              </w:rPr>
            </w:pPr>
            <w:r>
              <w:rPr>
                <w:spacing w:val="1"/>
                <w:sz w:val="13"/>
                <w:szCs w:val="13"/>
              </w:rPr>
              <w:t>24</w:t>
            </w:r>
          </w:p>
        </w:tc>
        <w:tc>
          <w:tcPr>
            <w:tcW w:w="555" w:type="dxa"/>
            <w:vAlign w:val="top"/>
          </w:tcPr>
          <w:p>
            <w:pPr>
              <w:spacing w:line="195" w:lineRule="exact"/>
              <w:rPr>
                <w:rFonts w:ascii="Arial"/>
                <w:sz w:val="16"/>
              </w:rPr>
            </w:pPr>
          </w:p>
        </w:tc>
        <w:tc>
          <w:tcPr>
            <w:tcW w:w="399" w:type="dxa"/>
            <w:vAlign w:val="top"/>
          </w:tcPr>
          <w:p>
            <w:pPr>
              <w:spacing w:line="195" w:lineRule="exact"/>
              <w:rPr>
                <w:rFonts w:ascii="Arial"/>
                <w:sz w:val="16"/>
              </w:rPr>
            </w:pPr>
          </w:p>
        </w:tc>
        <w:tc>
          <w:tcPr>
            <w:tcW w:w="428" w:type="dxa"/>
            <w:vAlign w:val="top"/>
          </w:tcPr>
          <w:p>
            <w:pPr>
              <w:spacing w:line="195" w:lineRule="exact"/>
              <w:rPr>
                <w:rFonts w:ascii="Arial"/>
                <w:sz w:val="16"/>
              </w:rPr>
            </w:pPr>
          </w:p>
        </w:tc>
        <w:tc>
          <w:tcPr>
            <w:tcW w:w="387" w:type="dxa"/>
            <w:vAlign w:val="top"/>
          </w:tcPr>
          <w:p>
            <w:pPr>
              <w:spacing w:line="195" w:lineRule="exact"/>
              <w:rPr>
                <w:rFonts w:ascii="Arial"/>
                <w:sz w:val="16"/>
              </w:rPr>
            </w:pPr>
          </w:p>
        </w:tc>
        <w:tc>
          <w:tcPr>
            <w:tcW w:w="462" w:type="dxa"/>
            <w:vAlign w:val="top"/>
          </w:tcPr>
          <w:p>
            <w:pPr>
              <w:pStyle w:val="10"/>
              <w:spacing w:before="75" w:line="170" w:lineRule="auto"/>
              <w:ind w:left="216"/>
              <w:rPr>
                <w:sz w:val="13"/>
                <w:szCs w:val="13"/>
              </w:rPr>
            </w:pPr>
            <w:r>
              <w:rPr>
                <w:sz w:val="13"/>
                <w:szCs w:val="13"/>
              </w:rPr>
              <w:t>2</w:t>
            </w:r>
          </w:p>
        </w:tc>
        <w:tc>
          <w:tcPr>
            <w:tcW w:w="344" w:type="dxa"/>
            <w:vAlign w:val="top"/>
          </w:tcPr>
          <w:p>
            <w:pPr>
              <w:pStyle w:val="10"/>
              <w:spacing w:before="75" w:line="170" w:lineRule="auto"/>
              <w:ind w:left="157"/>
              <w:rPr>
                <w:sz w:val="13"/>
                <w:szCs w:val="13"/>
              </w:rPr>
            </w:pPr>
            <w:r>
              <w:rPr>
                <w:sz w:val="13"/>
                <w:szCs w:val="13"/>
              </w:rPr>
              <w:t>2</w:t>
            </w:r>
          </w:p>
        </w:tc>
        <w:tc>
          <w:tcPr>
            <w:tcW w:w="344" w:type="dxa"/>
            <w:vAlign w:val="top"/>
          </w:tcPr>
          <w:p>
            <w:pPr>
              <w:spacing w:line="195" w:lineRule="exact"/>
              <w:rPr>
                <w:rFonts w:ascii="Arial"/>
                <w:sz w:val="16"/>
              </w:rPr>
            </w:pPr>
          </w:p>
        </w:tc>
        <w:tc>
          <w:tcPr>
            <w:tcW w:w="356" w:type="dxa"/>
            <w:vAlign w:val="top"/>
          </w:tcPr>
          <w:p>
            <w:pPr>
              <w:pStyle w:val="10"/>
              <w:spacing w:before="61" w:line="206" w:lineRule="auto"/>
              <w:ind w:left="167"/>
              <w:rPr>
                <w:sz w:val="12"/>
                <w:szCs w:val="12"/>
              </w:rPr>
            </w:pPr>
            <w:r>
              <w:rPr>
                <w:sz w:val="12"/>
                <w:szCs w:val="12"/>
              </w:rPr>
              <w:t>√</w:t>
            </w:r>
          </w:p>
        </w:tc>
        <w:tc>
          <w:tcPr>
            <w:tcW w:w="384" w:type="dxa"/>
            <w:tcBorders>
              <w:right w:val="nil"/>
            </w:tcBorders>
            <w:vAlign w:val="top"/>
          </w:tcPr>
          <w:p>
            <w:pPr>
              <w:spacing w:line="195"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tcBorders>
            <w:textDirection w:val="tbRlV"/>
            <w:vAlign w:val="top"/>
          </w:tcPr>
          <w:p>
            <w:pPr>
              <w:rPr>
                <w:rFonts w:ascii="Arial"/>
                <w:sz w:val="21"/>
              </w:rPr>
            </w:pPr>
          </w:p>
        </w:tc>
        <w:tc>
          <w:tcPr>
            <w:tcW w:w="1980" w:type="dxa"/>
            <w:gridSpan w:val="2"/>
            <w:vAlign w:val="top"/>
          </w:tcPr>
          <w:p>
            <w:pPr>
              <w:pStyle w:val="10"/>
              <w:spacing w:before="62" w:line="204" w:lineRule="auto"/>
              <w:ind w:left="216"/>
              <w:rPr>
                <w:sz w:val="12"/>
                <w:szCs w:val="12"/>
              </w:rPr>
            </w:pPr>
            <w:r>
              <w:rPr>
                <w:spacing w:val="5"/>
                <w:sz w:val="12"/>
                <w:szCs w:val="12"/>
                <w14:textOutline w14:w="2260" w14:cap="sq" w14:cmpd="sng">
                  <w14:solidFill>
                    <w14:srgbClr w14:val="000000"/>
                  </w14:solidFill>
                  <w14:prstDash w14:val="solid"/>
                  <w14:bevel/>
                </w14:textOutline>
              </w:rPr>
              <w:t>小计（学时百分比17.0%</w:t>
            </w:r>
            <w:r>
              <w:rPr>
                <w:spacing w:val="5"/>
                <w:sz w:val="12"/>
                <w:szCs w:val="12"/>
              </w:rPr>
              <w:t xml:space="preserve"> </w:t>
            </w:r>
            <w:r>
              <w:rPr>
                <w:spacing w:val="5"/>
                <w:sz w:val="12"/>
                <w:szCs w:val="12"/>
                <w14:textOutline w14:w="2260" w14:cap="sq" w14:cmpd="sng">
                  <w14:solidFill>
                    <w14:srgbClr w14:val="000000"/>
                  </w14:solidFill>
                  <w14:prstDash w14:val="solid"/>
                  <w14:bevel/>
                </w14:textOutline>
              </w:rPr>
              <w:t>）</w:t>
            </w:r>
          </w:p>
        </w:tc>
        <w:tc>
          <w:tcPr>
            <w:tcW w:w="471" w:type="dxa"/>
            <w:vAlign w:val="top"/>
          </w:tcPr>
          <w:p>
            <w:pPr>
              <w:pStyle w:val="10"/>
              <w:spacing w:before="81" w:line="174" w:lineRule="auto"/>
              <w:ind w:left="171"/>
              <w:rPr>
                <w:sz w:val="12"/>
                <w:szCs w:val="12"/>
              </w:rPr>
            </w:pPr>
            <w:r>
              <w:rPr>
                <w:sz w:val="12"/>
                <w:szCs w:val="12"/>
                <w14:textOutline w14:w="2260" w14:cap="sq" w14:cmpd="sng">
                  <w14:solidFill>
                    <w14:srgbClr w14:val="000000"/>
                  </w14:solidFill>
                  <w14:prstDash w14:val="solid"/>
                  <w14:bevel/>
                </w14:textOutline>
              </w:rPr>
              <w:t>28</w:t>
            </w:r>
          </w:p>
        </w:tc>
        <w:tc>
          <w:tcPr>
            <w:tcW w:w="846" w:type="dxa"/>
            <w:vAlign w:val="top"/>
          </w:tcPr>
          <w:p>
            <w:pPr>
              <w:spacing w:line="195" w:lineRule="exact"/>
              <w:rPr>
                <w:rFonts w:ascii="Arial"/>
                <w:sz w:val="16"/>
              </w:rPr>
            </w:pPr>
          </w:p>
        </w:tc>
        <w:tc>
          <w:tcPr>
            <w:tcW w:w="586" w:type="dxa"/>
            <w:vAlign w:val="top"/>
          </w:tcPr>
          <w:p>
            <w:pPr>
              <w:pStyle w:val="10"/>
              <w:spacing w:before="81" w:line="174" w:lineRule="auto"/>
              <w:ind w:left="198"/>
              <w:rPr>
                <w:sz w:val="12"/>
                <w:szCs w:val="12"/>
              </w:rPr>
            </w:pPr>
            <w:r>
              <w:rPr>
                <w:spacing w:val="3"/>
                <w:sz w:val="12"/>
                <w:szCs w:val="12"/>
                <w14:textOutline w14:w="2260" w14:cap="sq" w14:cmpd="sng">
                  <w14:solidFill>
                    <w14:srgbClr w14:val="000000"/>
                  </w14:solidFill>
                  <w14:prstDash w14:val="solid"/>
                  <w14:bevel/>
                </w14:textOutline>
              </w:rPr>
              <w:t>448</w:t>
            </w:r>
          </w:p>
        </w:tc>
        <w:tc>
          <w:tcPr>
            <w:tcW w:w="533" w:type="dxa"/>
            <w:vAlign w:val="top"/>
          </w:tcPr>
          <w:p>
            <w:pPr>
              <w:pStyle w:val="10"/>
              <w:spacing w:before="81" w:line="174" w:lineRule="auto"/>
              <w:ind w:left="175"/>
              <w:rPr>
                <w:sz w:val="12"/>
                <w:szCs w:val="12"/>
              </w:rPr>
            </w:pPr>
            <w:r>
              <w:rPr>
                <w:spacing w:val="2"/>
                <w:sz w:val="12"/>
                <w:szCs w:val="12"/>
                <w14:textOutline w14:w="2260" w14:cap="sq" w14:cmpd="sng">
                  <w14:solidFill>
                    <w14:srgbClr w14:val="000000"/>
                  </w14:solidFill>
                  <w14:prstDash w14:val="solid"/>
                  <w14:bevel/>
                </w14:textOutline>
              </w:rPr>
              <w:t>268</w:t>
            </w:r>
          </w:p>
        </w:tc>
        <w:tc>
          <w:tcPr>
            <w:tcW w:w="512" w:type="dxa"/>
            <w:vAlign w:val="top"/>
          </w:tcPr>
          <w:p>
            <w:pPr>
              <w:pStyle w:val="10"/>
              <w:spacing w:before="81" w:line="175" w:lineRule="auto"/>
              <w:ind w:left="176"/>
              <w:rPr>
                <w:sz w:val="12"/>
                <w:szCs w:val="12"/>
              </w:rPr>
            </w:pPr>
            <w:r>
              <w:rPr>
                <w:spacing w:val="-1"/>
                <w:sz w:val="12"/>
                <w:szCs w:val="12"/>
                <w14:textOutline w14:w="2260" w14:cap="sq" w14:cmpd="sng">
                  <w14:solidFill>
                    <w14:srgbClr w14:val="000000"/>
                  </w14:solidFill>
                  <w14:prstDash w14:val="solid"/>
                  <w14:bevel/>
                </w14:textOutline>
              </w:rPr>
              <w:t>180</w:t>
            </w:r>
          </w:p>
        </w:tc>
        <w:tc>
          <w:tcPr>
            <w:tcW w:w="555" w:type="dxa"/>
            <w:vAlign w:val="top"/>
          </w:tcPr>
          <w:p>
            <w:pPr>
              <w:spacing w:line="195" w:lineRule="exact"/>
              <w:rPr>
                <w:rFonts w:ascii="Arial"/>
                <w:sz w:val="16"/>
              </w:rPr>
            </w:pPr>
          </w:p>
        </w:tc>
        <w:tc>
          <w:tcPr>
            <w:tcW w:w="399" w:type="dxa"/>
            <w:vAlign w:val="top"/>
          </w:tcPr>
          <w:p>
            <w:pPr>
              <w:pStyle w:val="10"/>
              <w:spacing w:before="81" w:line="174" w:lineRule="auto"/>
              <w:ind w:left="180"/>
              <w:rPr>
                <w:sz w:val="12"/>
                <w:szCs w:val="12"/>
              </w:rPr>
            </w:pPr>
            <w:r>
              <w:rPr>
                <w:sz w:val="12"/>
                <w:szCs w:val="12"/>
                <w14:textOutline w14:w="2260" w14:cap="sq" w14:cmpd="sng">
                  <w14:solidFill>
                    <w14:srgbClr w14:val="000000"/>
                  </w14:solidFill>
                  <w14:prstDash w14:val="solid"/>
                  <w14:bevel/>
                </w14:textOutline>
              </w:rPr>
              <w:t>8</w:t>
            </w:r>
          </w:p>
        </w:tc>
        <w:tc>
          <w:tcPr>
            <w:tcW w:w="428" w:type="dxa"/>
            <w:vAlign w:val="top"/>
          </w:tcPr>
          <w:p>
            <w:pPr>
              <w:pStyle w:val="10"/>
              <w:spacing w:before="81" w:line="174" w:lineRule="auto"/>
              <w:ind w:left="197"/>
              <w:rPr>
                <w:sz w:val="12"/>
                <w:szCs w:val="12"/>
              </w:rPr>
            </w:pPr>
            <w:r>
              <w:rPr>
                <w:sz w:val="12"/>
                <w:szCs w:val="12"/>
                <w14:textOutline w14:w="2260" w14:cap="sq" w14:cmpd="sng">
                  <w14:solidFill>
                    <w14:srgbClr w14:val="000000"/>
                  </w14:solidFill>
                  <w14:prstDash w14:val="solid"/>
                  <w14:bevel/>
                </w14:textOutline>
              </w:rPr>
              <w:t>0</w:t>
            </w:r>
          </w:p>
        </w:tc>
        <w:tc>
          <w:tcPr>
            <w:tcW w:w="387" w:type="dxa"/>
            <w:vAlign w:val="top"/>
          </w:tcPr>
          <w:p>
            <w:pPr>
              <w:pStyle w:val="10"/>
              <w:spacing w:before="81" w:line="174" w:lineRule="auto"/>
              <w:ind w:left="176"/>
              <w:rPr>
                <w:sz w:val="12"/>
                <w:szCs w:val="12"/>
              </w:rPr>
            </w:pPr>
            <w:r>
              <w:rPr>
                <w:sz w:val="12"/>
                <w:szCs w:val="12"/>
                <w14:textOutline w14:w="2260" w14:cap="sq" w14:cmpd="sng">
                  <w14:solidFill>
                    <w14:srgbClr w14:val="000000"/>
                  </w14:solidFill>
                  <w14:prstDash w14:val="solid"/>
                  <w14:bevel/>
                </w14:textOutline>
              </w:rPr>
              <w:t>8</w:t>
            </w:r>
          </w:p>
        </w:tc>
        <w:tc>
          <w:tcPr>
            <w:tcW w:w="462" w:type="dxa"/>
            <w:vAlign w:val="top"/>
          </w:tcPr>
          <w:p>
            <w:pPr>
              <w:pStyle w:val="10"/>
              <w:spacing w:before="81" w:line="174" w:lineRule="auto"/>
              <w:ind w:left="217"/>
              <w:rPr>
                <w:sz w:val="12"/>
                <w:szCs w:val="12"/>
              </w:rPr>
            </w:pPr>
            <w:r>
              <w:rPr>
                <w:sz w:val="12"/>
                <w:szCs w:val="12"/>
                <w14:textOutline w14:w="2260" w14:cap="sq" w14:cmpd="sng">
                  <w14:solidFill>
                    <w14:srgbClr w14:val="000000"/>
                  </w14:solidFill>
                  <w14:prstDash w14:val="solid"/>
                  <w14:bevel/>
                </w14:textOutline>
              </w:rPr>
              <w:t>6</w:t>
            </w:r>
          </w:p>
        </w:tc>
        <w:tc>
          <w:tcPr>
            <w:tcW w:w="344" w:type="dxa"/>
            <w:vAlign w:val="top"/>
          </w:tcPr>
          <w:p>
            <w:pPr>
              <w:pStyle w:val="10"/>
              <w:spacing w:before="81" w:line="174" w:lineRule="auto"/>
              <w:ind w:left="156"/>
              <w:rPr>
                <w:sz w:val="12"/>
                <w:szCs w:val="12"/>
              </w:rPr>
            </w:pPr>
            <w:r>
              <w:rPr>
                <w:sz w:val="12"/>
                <w:szCs w:val="12"/>
                <w14:textOutline w14:w="2260" w14:cap="sq" w14:cmpd="sng">
                  <w14:solidFill>
                    <w14:srgbClr w14:val="000000"/>
                  </w14:solidFill>
                  <w14:prstDash w14:val="solid"/>
                  <w14:bevel/>
                </w14:textOutline>
              </w:rPr>
              <w:t>4</w:t>
            </w:r>
          </w:p>
        </w:tc>
        <w:tc>
          <w:tcPr>
            <w:tcW w:w="344" w:type="dxa"/>
            <w:vAlign w:val="top"/>
          </w:tcPr>
          <w:p>
            <w:pPr>
              <w:pStyle w:val="10"/>
              <w:spacing w:before="81" w:line="174" w:lineRule="auto"/>
              <w:ind w:left="160"/>
              <w:rPr>
                <w:sz w:val="12"/>
                <w:szCs w:val="12"/>
              </w:rPr>
            </w:pPr>
            <w:r>
              <w:rPr>
                <w:sz w:val="12"/>
                <w:szCs w:val="12"/>
                <w14:textOutline w14:w="2260" w14:cap="sq" w14:cmpd="sng">
                  <w14:solidFill>
                    <w14:srgbClr w14:val="000000"/>
                  </w14:solidFill>
                  <w14:prstDash w14:val="solid"/>
                  <w14:bevel/>
                </w14:textOutline>
              </w:rPr>
              <w:t>0</w:t>
            </w:r>
          </w:p>
        </w:tc>
        <w:tc>
          <w:tcPr>
            <w:tcW w:w="356" w:type="dxa"/>
            <w:vAlign w:val="top"/>
          </w:tcPr>
          <w:p>
            <w:pPr>
              <w:spacing w:line="195" w:lineRule="exact"/>
              <w:rPr>
                <w:rFonts w:ascii="Arial"/>
                <w:sz w:val="16"/>
              </w:rPr>
            </w:pPr>
          </w:p>
        </w:tc>
        <w:tc>
          <w:tcPr>
            <w:tcW w:w="384" w:type="dxa"/>
            <w:tcBorders>
              <w:right w:val="nil"/>
            </w:tcBorders>
            <w:vAlign w:val="top"/>
          </w:tcPr>
          <w:p>
            <w:pPr>
              <w:spacing w:line="195"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restart"/>
            <w:tcBorders>
              <w:bottom w:val="nil"/>
            </w:tcBorders>
            <w:textDirection w:val="tbRlV"/>
            <w:vAlign w:val="top"/>
          </w:tcPr>
          <w:p>
            <w:pPr>
              <w:pStyle w:val="10"/>
              <w:spacing w:before="139" w:line="215" w:lineRule="auto"/>
              <w:ind w:left="556"/>
              <w:rPr>
                <w:sz w:val="12"/>
                <w:szCs w:val="12"/>
              </w:rPr>
            </w:pPr>
            <w:r>
              <w:rPr>
                <w:spacing w:val="4"/>
                <w:sz w:val="12"/>
                <w:szCs w:val="12"/>
              </w:rPr>
              <w:t>职</w:t>
            </w:r>
            <w:r>
              <w:rPr>
                <w:spacing w:val="-21"/>
                <w:sz w:val="12"/>
                <w:szCs w:val="12"/>
              </w:rPr>
              <w:t xml:space="preserve"> </w:t>
            </w:r>
            <w:r>
              <w:rPr>
                <w:spacing w:val="4"/>
                <w:sz w:val="12"/>
                <w:szCs w:val="12"/>
              </w:rPr>
              <w:t>业</w:t>
            </w:r>
            <w:r>
              <w:rPr>
                <w:spacing w:val="-27"/>
                <w:sz w:val="12"/>
                <w:szCs w:val="12"/>
              </w:rPr>
              <w:t xml:space="preserve"> </w:t>
            </w:r>
            <w:r>
              <w:rPr>
                <w:spacing w:val="4"/>
                <w:sz w:val="12"/>
                <w:szCs w:val="12"/>
              </w:rPr>
              <w:t>技</w:t>
            </w:r>
            <w:r>
              <w:rPr>
                <w:spacing w:val="-28"/>
                <w:sz w:val="12"/>
                <w:szCs w:val="12"/>
              </w:rPr>
              <w:t xml:space="preserve"> </w:t>
            </w:r>
            <w:r>
              <w:rPr>
                <w:spacing w:val="4"/>
                <w:sz w:val="12"/>
                <w:szCs w:val="12"/>
              </w:rPr>
              <w:t>术</w:t>
            </w:r>
            <w:r>
              <w:rPr>
                <w:spacing w:val="-27"/>
                <w:sz w:val="12"/>
                <w:szCs w:val="12"/>
              </w:rPr>
              <w:t xml:space="preserve"> </w:t>
            </w:r>
            <w:r>
              <w:rPr>
                <w:spacing w:val="4"/>
                <w:sz w:val="12"/>
                <w:szCs w:val="12"/>
              </w:rPr>
              <w:t>技</w:t>
            </w:r>
            <w:r>
              <w:rPr>
                <w:spacing w:val="-28"/>
                <w:sz w:val="12"/>
                <w:szCs w:val="12"/>
              </w:rPr>
              <w:t xml:space="preserve"> </w:t>
            </w:r>
            <w:r>
              <w:rPr>
                <w:spacing w:val="4"/>
                <w:sz w:val="12"/>
                <w:szCs w:val="12"/>
              </w:rPr>
              <w:t>能</w:t>
            </w:r>
            <w:r>
              <w:rPr>
                <w:spacing w:val="-27"/>
                <w:sz w:val="12"/>
                <w:szCs w:val="12"/>
              </w:rPr>
              <w:t xml:space="preserve"> </w:t>
            </w:r>
            <w:r>
              <w:rPr>
                <w:spacing w:val="4"/>
                <w:sz w:val="12"/>
                <w:szCs w:val="12"/>
              </w:rPr>
              <w:t>课</w:t>
            </w:r>
          </w:p>
        </w:tc>
        <w:tc>
          <w:tcPr>
            <w:tcW w:w="409" w:type="dxa"/>
            <w:vAlign w:val="top"/>
          </w:tcPr>
          <w:p>
            <w:pPr>
              <w:pStyle w:val="10"/>
              <w:spacing w:before="99" w:line="188" w:lineRule="auto"/>
              <w:ind w:left="135"/>
              <w:rPr>
                <w:sz w:val="12"/>
                <w:szCs w:val="12"/>
              </w:rPr>
            </w:pPr>
            <w:r>
              <w:rPr>
                <w:spacing w:val="-1"/>
                <w:sz w:val="12"/>
                <w:szCs w:val="12"/>
              </w:rPr>
              <w:t>22</w:t>
            </w:r>
          </w:p>
        </w:tc>
        <w:tc>
          <w:tcPr>
            <w:tcW w:w="1571" w:type="dxa"/>
            <w:vAlign w:val="top"/>
          </w:tcPr>
          <w:p>
            <w:pPr>
              <w:pStyle w:val="10"/>
              <w:spacing w:before="72" w:line="219" w:lineRule="auto"/>
              <w:ind w:left="15"/>
              <w:rPr>
                <w:sz w:val="13"/>
                <w:szCs w:val="13"/>
              </w:rPr>
            </w:pPr>
            <w:r>
              <w:rPr>
                <w:spacing w:val="8"/>
                <w:sz w:val="13"/>
                <w:szCs w:val="13"/>
              </w:rPr>
              <w:t>新闻采访与写作</w:t>
            </w:r>
          </w:p>
        </w:tc>
        <w:tc>
          <w:tcPr>
            <w:tcW w:w="471" w:type="dxa"/>
            <w:vAlign w:val="top"/>
          </w:tcPr>
          <w:p>
            <w:pPr>
              <w:pStyle w:val="10"/>
              <w:spacing w:before="94" w:line="188" w:lineRule="auto"/>
              <w:ind w:left="198"/>
              <w:rPr>
                <w:sz w:val="13"/>
                <w:szCs w:val="13"/>
              </w:rPr>
            </w:pPr>
            <w:r>
              <w:rPr>
                <w:sz w:val="13"/>
                <w:szCs w:val="13"/>
              </w:rPr>
              <w:t>4</w:t>
            </w:r>
          </w:p>
        </w:tc>
        <w:tc>
          <w:tcPr>
            <w:tcW w:w="846" w:type="dxa"/>
            <w:vAlign w:val="top"/>
          </w:tcPr>
          <w:p>
            <w:pPr>
              <w:spacing w:before="146" w:line="81" w:lineRule="exact"/>
              <w:ind w:left="204"/>
              <w:rPr>
                <w:rFonts w:ascii="仿宋" w:hAnsi="仿宋" w:eastAsia="仿宋" w:cs="仿宋"/>
                <w:sz w:val="12"/>
                <w:szCs w:val="12"/>
              </w:rPr>
            </w:pPr>
            <w:r>
              <w:rPr>
                <w:rFonts w:ascii="仿宋" w:hAnsi="仿宋" w:eastAsia="仿宋" w:cs="仿宋"/>
                <w:spacing w:val="2"/>
                <w:position w:val="-2"/>
                <w:sz w:val="12"/>
                <w:szCs w:val="12"/>
              </w:rPr>
              <w:t>5216031</w:t>
            </w:r>
          </w:p>
        </w:tc>
        <w:tc>
          <w:tcPr>
            <w:tcW w:w="586" w:type="dxa"/>
            <w:vAlign w:val="top"/>
          </w:tcPr>
          <w:p>
            <w:pPr>
              <w:pStyle w:val="10"/>
              <w:spacing w:before="94" w:line="188" w:lineRule="auto"/>
              <w:ind w:left="229"/>
              <w:rPr>
                <w:sz w:val="13"/>
                <w:szCs w:val="13"/>
              </w:rPr>
            </w:pPr>
            <w:r>
              <w:rPr>
                <w:spacing w:val="1"/>
                <w:sz w:val="13"/>
                <w:szCs w:val="13"/>
              </w:rPr>
              <w:t>64</w:t>
            </w:r>
          </w:p>
        </w:tc>
        <w:tc>
          <w:tcPr>
            <w:tcW w:w="533" w:type="dxa"/>
            <w:vAlign w:val="top"/>
          </w:tcPr>
          <w:p>
            <w:pPr>
              <w:pStyle w:val="10"/>
              <w:spacing w:before="94" w:line="188" w:lineRule="auto"/>
              <w:ind w:left="205"/>
              <w:rPr>
                <w:sz w:val="13"/>
                <w:szCs w:val="13"/>
              </w:rPr>
            </w:pPr>
            <w:r>
              <w:rPr>
                <w:spacing w:val="1"/>
                <w:sz w:val="13"/>
                <w:szCs w:val="13"/>
              </w:rPr>
              <w:t>22</w:t>
            </w:r>
          </w:p>
        </w:tc>
        <w:tc>
          <w:tcPr>
            <w:tcW w:w="512" w:type="dxa"/>
            <w:vAlign w:val="top"/>
          </w:tcPr>
          <w:p>
            <w:pPr>
              <w:pStyle w:val="10"/>
              <w:spacing w:before="94" w:line="188" w:lineRule="auto"/>
              <w:ind w:left="195"/>
              <w:rPr>
                <w:sz w:val="13"/>
                <w:szCs w:val="13"/>
              </w:rPr>
            </w:pPr>
            <w:r>
              <w:rPr>
                <w:spacing w:val="2"/>
                <w:sz w:val="13"/>
                <w:szCs w:val="13"/>
              </w:rPr>
              <w:t>42</w:t>
            </w:r>
          </w:p>
        </w:tc>
        <w:tc>
          <w:tcPr>
            <w:tcW w:w="555" w:type="dxa"/>
            <w:vAlign w:val="top"/>
          </w:tcPr>
          <w:p>
            <w:pPr>
              <w:spacing w:line="227" w:lineRule="exact"/>
              <w:rPr>
                <w:rFonts w:ascii="Arial"/>
                <w:sz w:val="19"/>
              </w:rPr>
            </w:pPr>
          </w:p>
        </w:tc>
        <w:tc>
          <w:tcPr>
            <w:tcW w:w="399" w:type="dxa"/>
            <w:vAlign w:val="top"/>
          </w:tcPr>
          <w:p>
            <w:pPr>
              <w:pStyle w:val="10"/>
              <w:spacing w:before="94" w:line="188" w:lineRule="auto"/>
              <w:ind w:left="177"/>
              <w:rPr>
                <w:sz w:val="13"/>
                <w:szCs w:val="13"/>
              </w:rPr>
            </w:pPr>
            <w:r>
              <w:rPr>
                <w:sz w:val="13"/>
                <w:szCs w:val="13"/>
              </w:rPr>
              <w:t>4</w:t>
            </w:r>
          </w:p>
        </w:tc>
        <w:tc>
          <w:tcPr>
            <w:tcW w:w="428" w:type="dxa"/>
            <w:vAlign w:val="top"/>
          </w:tcPr>
          <w:p>
            <w:pPr>
              <w:spacing w:line="227" w:lineRule="exact"/>
              <w:rPr>
                <w:rFonts w:ascii="Arial"/>
                <w:sz w:val="19"/>
              </w:rPr>
            </w:pPr>
          </w:p>
        </w:tc>
        <w:tc>
          <w:tcPr>
            <w:tcW w:w="387" w:type="dxa"/>
            <w:vAlign w:val="top"/>
          </w:tcPr>
          <w:p>
            <w:pPr>
              <w:spacing w:line="227" w:lineRule="exact"/>
              <w:rPr>
                <w:rFonts w:ascii="Arial"/>
                <w:sz w:val="19"/>
              </w:rPr>
            </w:pPr>
          </w:p>
        </w:tc>
        <w:tc>
          <w:tcPr>
            <w:tcW w:w="462"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56" w:type="dxa"/>
            <w:vAlign w:val="top"/>
          </w:tcPr>
          <w:p>
            <w:pPr>
              <w:pStyle w:val="10"/>
              <w:spacing w:before="79" w:line="227" w:lineRule="auto"/>
              <w:ind w:left="167"/>
              <w:rPr>
                <w:sz w:val="12"/>
                <w:szCs w:val="12"/>
              </w:rPr>
            </w:pPr>
            <w:r>
              <w:rPr>
                <w:sz w:val="12"/>
                <w:szCs w:val="12"/>
              </w:rPr>
              <w:t>√</w:t>
            </w:r>
          </w:p>
        </w:tc>
        <w:tc>
          <w:tcPr>
            <w:tcW w:w="384" w:type="dxa"/>
            <w:tcBorders>
              <w:right w:val="nil"/>
            </w:tcBorders>
            <w:vAlign w:val="top"/>
          </w:tcPr>
          <w:p>
            <w:pPr>
              <w:spacing w:line="227"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100" w:line="188" w:lineRule="auto"/>
              <w:ind w:left="135"/>
              <w:rPr>
                <w:sz w:val="12"/>
                <w:szCs w:val="12"/>
              </w:rPr>
            </w:pPr>
            <w:r>
              <w:rPr>
                <w:spacing w:val="-1"/>
                <w:sz w:val="12"/>
                <w:szCs w:val="12"/>
              </w:rPr>
              <w:t>23</w:t>
            </w:r>
          </w:p>
        </w:tc>
        <w:tc>
          <w:tcPr>
            <w:tcW w:w="1571" w:type="dxa"/>
            <w:vAlign w:val="top"/>
          </w:tcPr>
          <w:p>
            <w:pPr>
              <w:pStyle w:val="10"/>
              <w:spacing w:before="72" w:line="219" w:lineRule="auto"/>
              <w:ind w:left="16"/>
              <w:rPr>
                <w:sz w:val="13"/>
                <w:szCs w:val="13"/>
              </w:rPr>
            </w:pPr>
            <w:r>
              <w:rPr>
                <w:spacing w:val="8"/>
                <w:sz w:val="13"/>
                <w:szCs w:val="13"/>
              </w:rPr>
              <w:t>短视频策划与制作</w:t>
            </w:r>
          </w:p>
        </w:tc>
        <w:tc>
          <w:tcPr>
            <w:tcW w:w="471" w:type="dxa"/>
            <w:vAlign w:val="top"/>
          </w:tcPr>
          <w:p>
            <w:pPr>
              <w:pStyle w:val="10"/>
              <w:spacing w:before="94" w:line="188" w:lineRule="auto"/>
              <w:ind w:left="198"/>
              <w:rPr>
                <w:sz w:val="13"/>
                <w:szCs w:val="13"/>
              </w:rPr>
            </w:pPr>
            <w:r>
              <w:rPr>
                <w:sz w:val="13"/>
                <w:szCs w:val="13"/>
              </w:rPr>
              <w:t>4</w:t>
            </w:r>
          </w:p>
        </w:tc>
        <w:tc>
          <w:tcPr>
            <w:tcW w:w="846" w:type="dxa"/>
            <w:vAlign w:val="top"/>
          </w:tcPr>
          <w:p>
            <w:pPr>
              <w:spacing w:before="146" w:line="81" w:lineRule="exact"/>
              <w:ind w:left="204"/>
              <w:rPr>
                <w:rFonts w:ascii="仿宋" w:hAnsi="仿宋" w:eastAsia="仿宋" w:cs="仿宋"/>
                <w:sz w:val="12"/>
                <w:szCs w:val="12"/>
              </w:rPr>
            </w:pPr>
            <w:r>
              <w:rPr>
                <w:rFonts w:ascii="仿宋" w:hAnsi="仿宋" w:eastAsia="仿宋" w:cs="仿宋"/>
                <w:spacing w:val="2"/>
                <w:position w:val="-2"/>
                <w:sz w:val="12"/>
                <w:szCs w:val="12"/>
              </w:rPr>
              <w:t>5316191</w:t>
            </w:r>
          </w:p>
        </w:tc>
        <w:tc>
          <w:tcPr>
            <w:tcW w:w="586" w:type="dxa"/>
            <w:vAlign w:val="top"/>
          </w:tcPr>
          <w:p>
            <w:pPr>
              <w:pStyle w:val="10"/>
              <w:spacing w:before="94" w:line="188" w:lineRule="auto"/>
              <w:ind w:left="229"/>
              <w:rPr>
                <w:sz w:val="13"/>
                <w:szCs w:val="13"/>
              </w:rPr>
            </w:pPr>
            <w:r>
              <w:rPr>
                <w:spacing w:val="1"/>
                <w:sz w:val="13"/>
                <w:szCs w:val="13"/>
              </w:rPr>
              <w:t>64</w:t>
            </w:r>
          </w:p>
        </w:tc>
        <w:tc>
          <w:tcPr>
            <w:tcW w:w="533" w:type="dxa"/>
            <w:vAlign w:val="top"/>
          </w:tcPr>
          <w:p>
            <w:pPr>
              <w:pStyle w:val="10"/>
              <w:spacing w:before="94" w:line="188" w:lineRule="auto"/>
              <w:ind w:left="205"/>
              <w:rPr>
                <w:sz w:val="13"/>
                <w:szCs w:val="13"/>
              </w:rPr>
            </w:pPr>
            <w:r>
              <w:rPr>
                <w:spacing w:val="1"/>
                <w:sz w:val="13"/>
                <w:szCs w:val="13"/>
              </w:rPr>
              <w:t>22</w:t>
            </w:r>
          </w:p>
        </w:tc>
        <w:tc>
          <w:tcPr>
            <w:tcW w:w="512" w:type="dxa"/>
            <w:vAlign w:val="top"/>
          </w:tcPr>
          <w:p>
            <w:pPr>
              <w:pStyle w:val="10"/>
              <w:spacing w:before="94" w:line="188" w:lineRule="auto"/>
              <w:ind w:left="195"/>
              <w:rPr>
                <w:sz w:val="13"/>
                <w:szCs w:val="13"/>
              </w:rPr>
            </w:pPr>
            <w:r>
              <w:rPr>
                <w:spacing w:val="2"/>
                <w:sz w:val="13"/>
                <w:szCs w:val="13"/>
              </w:rPr>
              <w:t>42</w:t>
            </w:r>
          </w:p>
        </w:tc>
        <w:tc>
          <w:tcPr>
            <w:tcW w:w="555" w:type="dxa"/>
            <w:vAlign w:val="top"/>
          </w:tcPr>
          <w:p>
            <w:pPr>
              <w:spacing w:line="227" w:lineRule="exact"/>
              <w:rPr>
                <w:rFonts w:ascii="Arial"/>
                <w:sz w:val="19"/>
              </w:rPr>
            </w:pPr>
          </w:p>
        </w:tc>
        <w:tc>
          <w:tcPr>
            <w:tcW w:w="399" w:type="dxa"/>
            <w:vAlign w:val="top"/>
          </w:tcPr>
          <w:p>
            <w:pPr>
              <w:spacing w:line="227" w:lineRule="exact"/>
              <w:rPr>
                <w:rFonts w:ascii="Arial"/>
                <w:sz w:val="19"/>
              </w:rPr>
            </w:pPr>
          </w:p>
        </w:tc>
        <w:tc>
          <w:tcPr>
            <w:tcW w:w="428" w:type="dxa"/>
            <w:vAlign w:val="top"/>
          </w:tcPr>
          <w:p>
            <w:pPr>
              <w:pStyle w:val="10"/>
              <w:spacing w:before="94" w:line="188" w:lineRule="auto"/>
              <w:ind w:left="193"/>
              <w:rPr>
                <w:sz w:val="13"/>
                <w:szCs w:val="13"/>
              </w:rPr>
            </w:pPr>
            <w:r>
              <w:rPr>
                <w:sz w:val="13"/>
                <w:szCs w:val="13"/>
              </w:rPr>
              <w:t>4</w:t>
            </w:r>
          </w:p>
        </w:tc>
        <w:tc>
          <w:tcPr>
            <w:tcW w:w="387" w:type="dxa"/>
            <w:vAlign w:val="top"/>
          </w:tcPr>
          <w:p>
            <w:pPr>
              <w:spacing w:line="227" w:lineRule="exact"/>
              <w:rPr>
                <w:rFonts w:ascii="Arial"/>
                <w:sz w:val="19"/>
              </w:rPr>
            </w:pPr>
          </w:p>
        </w:tc>
        <w:tc>
          <w:tcPr>
            <w:tcW w:w="462"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56" w:type="dxa"/>
            <w:vAlign w:val="top"/>
          </w:tcPr>
          <w:p>
            <w:pPr>
              <w:pStyle w:val="10"/>
              <w:spacing w:before="80" w:line="226" w:lineRule="auto"/>
              <w:ind w:left="167"/>
              <w:rPr>
                <w:sz w:val="12"/>
                <w:szCs w:val="12"/>
              </w:rPr>
            </w:pPr>
            <w:r>
              <w:rPr>
                <w:sz w:val="12"/>
                <w:szCs w:val="12"/>
              </w:rPr>
              <w:t>√</w:t>
            </w:r>
          </w:p>
        </w:tc>
        <w:tc>
          <w:tcPr>
            <w:tcW w:w="384" w:type="dxa"/>
            <w:tcBorders>
              <w:right w:val="nil"/>
            </w:tcBorders>
            <w:vAlign w:val="top"/>
          </w:tcPr>
          <w:p>
            <w:pPr>
              <w:spacing w:line="227"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7" w:line="188" w:lineRule="auto"/>
              <w:ind w:left="135"/>
              <w:rPr>
                <w:sz w:val="12"/>
                <w:szCs w:val="12"/>
              </w:rPr>
            </w:pPr>
            <w:r>
              <w:rPr>
                <w:spacing w:val="-1"/>
                <w:sz w:val="12"/>
                <w:szCs w:val="12"/>
              </w:rPr>
              <w:t>24</w:t>
            </w:r>
          </w:p>
        </w:tc>
        <w:tc>
          <w:tcPr>
            <w:tcW w:w="1571" w:type="dxa"/>
            <w:vAlign w:val="top"/>
          </w:tcPr>
          <w:p>
            <w:pPr>
              <w:pStyle w:val="10"/>
              <w:spacing w:before="73" w:line="218" w:lineRule="auto"/>
              <w:ind w:left="15"/>
              <w:rPr>
                <w:sz w:val="13"/>
                <w:szCs w:val="13"/>
              </w:rPr>
            </w:pPr>
            <w:r>
              <w:rPr>
                <w:spacing w:val="7"/>
                <w:sz w:val="13"/>
                <w:szCs w:val="13"/>
              </w:rPr>
              <w:t>摄影摄像</w:t>
            </w:r>
          </w:p>
        </w:tc>
        <w:tc>
          <w:tcPr>
            <w:tcW w:w="471" w:type="dxa"/>
            <w:vAlign w:val="top"/>
          </w:tcPr>
          <w:p>
            <w:pPr>
              <w:pStyle w:val="10"/>
              <w:spacing w:before="95" w:line="187" w:lineRule="auto"/>
              <w:ind w:left="198"/>
              <w:rPr>
                <w:sz w:val="13"/>
                <w:szCs w:val="13"/>
              </w:rPr>
            </w:pPr>
            <w:r>
              <w:rPr>
                <w:sz w:val="13"/>
                <w:szCs w:val="13"/>
              </w:rPr>
              <w:t>4</w:t>
            </w:r>
          </w:p>
        </w:tc>
        <w:tc>
          <w:tcPr>
            <w:tcW w:w="846" w:type="dxa"/>
            <w:vAlign w:val="top"/>
          </w:tcPr>
          <w:p>
            <w:pPr>
              <w:spacing w:before="147" w:line="80" w:lineRule="exact"/>
              <w:ind w:left="204"/>
              <w:rPr>
                <w:rFonts w:ascii="仿宋" w:hAnsi="仿宋" w:eastAsia="仿宋" w:cs="仿宋"/>
                <w:sz w:val="12"/>
                <w:szCs w:val="12"/>
              </w:rPr>
            </w:pPr>
            <w:r>
              <w:rPr>
                <w:rFonts w:ascii="仿宋" w:hAnsi="仿宋" w:eastAsia="仿宋" w:cs="仿宋"/>
                <w:spacing w:val="2"/>
                <w:position w:val="-2"/>
                <w:sz w:val="12"/>
                <w:szCs w:val="12"/>
              </w:rPr>
              <w:t>5316131</w:t>
            </w:r>
          </w:p>
        </w:tc>
        <w:tc>
          <w:tcPr>
            <w:tcW w:w="586" w:type="dxa"/>
            <w:vAlign w:val="top"/>
          </w:tcPr>
          <w:p>
            <w:pPr>
              <w:pStyle w:val="10"/>
              <w:spacing w:before="95" w:line="187" w:lineRule="auto"/>
              <w:ind w:left="229"/>
              <w:rPr>
                <w:sz w:val="13"/>
                <w:szCs w:val="13"/>
              </w:rPr>
            </w:pPr>
            <w:r>
              <w:rPr>
                <w:spacing w:val="1"/>
                <w:sz w:val="13"/>
                <w:szCs w:val="13"/>
              </w:rPr>
              <w:t>64</w:t>
            </w:r>
          </w:p>
        </w:tc>
        <w:tc>
          <w:tcPr>
            <w:tcW w:w="533" w:type="dxa"/>
            <w:vAlign w:val="top"/>
          </w:tcPr>
          <w:p>
            <w:pPr>
              <w:pStyle w:val="10"/>
              <w:spacing w:before="95" w:line="187" w:lineRule="auto"/>
              <w:ind w:left="206"/>
              <w:rPr>
                <w:sz w:val="13"/>
                <w:szCs w:val="13"/>
              </w:rPr>
            </w:pPr>
            <w:r>
              <w:rPr>
                <w:sz w:val="13"/>
                <w:szCs w:val="13"/>
              </w:rPr>
              <w:t>32</w:t>
            </w:r>
          </w:p>
        </w:tc>
        <w:tc>
          <w:tcPr>
            <w:tcW w:w="512" w:type="dxa"/>
            <w:vAlign w:val="top"/>
          </w:tcPr>
          <w:p>
            <w:pPr>
              <w:pStyle w:val="10"/>
              <w:spacing w:before="95" w:line="187" w:lineRule="auto"/>
              <w:ind w:left="198"/>
              <w:rPr>
                <w:sz w:val="13"/>
                <w:szCs w:val="13"/>
              </w:rPr>
            </w:pPr>
            <w:r>
              <w:rPr>
                <w:sz w:val="13"/>
                <w:szCs w:val="13"/>
              </w:rPr>
              <w:t>32</w:t>
            </w:r>
          </w:p>
        </w:tc>
        <w:tc>
          <w:tcPr>
            <w:tcW w:w="555" w:type="dxa"/>
            <w:vAlign w:val="top"/>
          </w:tcPr>
          <w:p>
            <w:pPr>
              <w:spacing w:line="227" w:lineRule="exact"/>
              <w:rPr>
                <w:rFonts w:ascii="Arial"/>
                <w:sz w:val="19"/>
              </w:rPr>
            </w:pPr>
          </w:p>
        </w:tc>
        <w:tc>
          <w:tcPr>
            <w:tcW w:w="399" w:type="dxa"/>
            <w:vAlign w:val="top"/>
          </w:tcPr>
          <w:p>
            <w:pPr>
              <w:spacing w:line="227" w:lineRule="exact"/>
              <w:rPr>
                <w:rFonts w:ascii="Arial"/>
                <w:sz w:val="19"/>
              </w:rPr>
            </w:pPr>
          </w:p>
        </w:tc>
        <w:tc>
          <w:tcPr>
            <w:tcW w:w="428" w:type="dxa"/>
            <w:vAlign w:val="top"/>
          </w:tcPr>
          <w:p>
            <w:pPr>
              <w:spacing w:line="227" w:lineRule="exact"/>
              <w:rPr>
                <w:rFonts w:ascii="Arial"/>
                <w:sz w:val="19"/>
              </w:rPr>
            </w:pPr>
          </w:p>
        </w:tc>
        <w:tc>
          <w:tcPr>
            <w:tcW w:w="387" w:type="dxa"/>
            <w:vAlign w:val="top"/>
          </w:tcPr>
          <w:p>
            <w:pPr>
              <w:pStyle w:val="10"/>
              <w:spacing w:before="95" w:line="187" w:lineRule="auto"/>
              <w:ind w:left="174"/>
              <w:rPr>
                <w:sz w:val="13"/>
                <w:szCs w:val="13"/>
              </w:rPr>
            </w:pPr>
            <w:r>
              <w:rPr>
                <w:sz w:val="13"/>
                <w:szCs w:val="13"/>
              </w:rPr>
              <w:t>4</w:t>
            </w:r>
          </w:p>
        </w:tc>
        <w:tc>
          <w:tcPr>
            <w:tcW w:w="462"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56" w:type="dxa"/>
            <w:vAlign w:val="top"/>
          </w:tcPr>
          <w:p>
            <w:pPr>
              <w:pStyle w:val="10"/>
              <w:spacing w:before="77" w:line="230" w:lineRule="auto"/>
              <w:ind w:left="167"/>
              <w:rPr>
                <w:sz w:val="12"/>
                <w:szCs w:val="12"/>
              </w:rPr>
            </w:pPr>
            <w:r>
              <w:rPr>
                <w:sz w:val="12"/>
                <w:szCs w:val="12"/>
              </w:rPr>
              <w:t>√</w:t>
            </w:r>
          </w:p>
        </w:tc>
        <w:tc>
          <w:tcPr>
            <w:tcW w:w="384" w:type="dxa"/>
            <w:tcBorders>
              <w:right w:val="nil"/>
            </w:tcBorders>
            <w:vAlign w:val="top"/>
          </w:tcPr>
          <w:p>
            <w:pPr>
              <w:spacing w:line="227"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7" w:line="188" w:lineRule="auto"/>
              <w:ind w:left="135"/>
              <w:rPr>
                <w:sz w:val="12"/>
                <w:szCs w:val="12"/>
              </w:rPr>
            </w:pPr>
            <w:r>
              <w:rPr>
                <w:spacing w:val="-1"/>
                <w:sz w:val="12"/>
                <w:szCs w:val="12"/>
              </w:rPr>
              <w:t>25</w:t>
            </w:r>
          </w:p>
        </w:tc>
        <w:tc>
          <w:tcPr>
            <w:tcW w:w="1571" w:type="dxa"/>
            <w:vAlign w:val="top"/>
          </w:tcPr>
          <w:p>
            <w:pPr>
              <w:pStyle w:val="10"/>
              <w:spacing w:before="73" w:line="218" w:lineRule="auto"/>
              <w:ind w:left="15"/>
              <w:rPr>
                <w:sz w:val="13"/>
                <w:szCs w:val="13"/>
              </w:rPr>
            </w:pPr>
            <w:r>
              <w:rPr>
                <w:spacing w:val="8"/>
                <w:sz w:val="13"/>
                <w:szCs w:val="13"/>
              </w:rPr>
              <w:t>微信公众号</w:t>
            </w:r>
          </w:p>
        </w:tc>
        <w:tc>
          <w:tcPr>
            <w:tcW w:w="471" w:type="dxa"/>
            <w:vAlign w:val="top"/>
          </w:tcPr>
          <w:p>
            <w:pPr>
              <w:pStyle w:val="10"/>
              <w:spacing w:before="95" w:line="187" w:lineRule="auto"/>
              <w:ind w:left="198"/>
              <w:rPr>
                <w:sz w:val="13"/>
                <w:szCs w:val="13"/>
              </w:rPr>
            </w:pPr>
            <w:r>
              <w:rPr>
                <w:sz w:val="13"/>
                <w:szCs w:val="13"/>
              </w:rPr>
              <w:t>4</w:t>
            </w:r>
          </w:p>
        </w:tc>
        <w:tc>
          <w:tcPr>
            <w:tcW w:w="846" w:type="dxa"/>
            <w:vAlign w:val="top"/>
          </w:tcPr>
          <w:p>
            <w:pPr>
              <w:spacing w:before="147" w:line="80" w:lineRule="exact"/>
              <w:ind w:left="204"/>
              <w:rPr>
                <w:rFonts w:ascii="仿宋" w:hAnsi="仿宋" w:eastAsia="仿宋" w:cs="仿宋"/>
                <w:sz w:val="12"/>
                <w:szCs w:val="12"/>
              </w:rPr>
            </w:pPr>
            <w:r>
              <w:rPr>
                <w:rFonts w:ascii="仿宋" w:hAnsi="仿宋" w:eastAsia="仿宋" w:cs="仿宋"/>
                <w:spacing w:val="2"/>
                <w:position w:val="-2"/>
                <w:sz w:val="12"/>
                <w:szCs w:val="12"/>
              </w:rPr>
              <w:t>5316141</w:t>
            </w:r>
          </w:p>
        </w:tc>
        <w:tc>
          <w:tcPr>
            <w:tcW w:w="586" w:type="dxa"/>
            <w:vAlign w:val="top"/>
          </w:tcPr>
          <w:p>
            <w:pPr>
              <w:pStyle w:val="10"/>
              <w:spacing w:before="95" w:line="187" w:lineRule="auto"/>
              <w:ind w:left="229"/>
              <w:rPr>
                <w:sz w:val="13"/>
                <w:szCs w:val="13"/>
              </w:rPr>
            </w:pPr>
            <w:r>
              <w:rPr>
                <w:spacing w:val="1"/>
                <w:sz w:val="13"/>
                <w:szCs w:val="13"/>
              </w:rPr>
              <w:t>64</w:t>
            </w:r>
          </w:p>
        </w:tc>
        <w:tc>
          <w:tcPr>
            <w:tcW w:w="533" w:type="dxa"/>
            <w:vAlign w:val="top"/>
          </w:tcPr>
          <w:p>
            <w:pPr>
              <w:pStyle w:val="10"/>
              <w:spacing w:before="95" w:line="187" w:lineRule="auto"/>
              <w:ind w:left="206"/>
              <w:rPr>
                <w:sz w:val="13"/>
                <w:szCs w:val="13"/>
              </w:rPr>
            </w:pPr>
            <w:r>
              <w:rPr>
                <w:sz w:val="13"/>
                <w:szCs w:val="13"/>
              </w:rPr>
              <w:t>32</w:t>
            </w:r>
          </w:p>
        </w:tc>
        <w:tc>
          <w:tcPr>
            <w:tcW w:w="512" w:type="dxa"/>
            <w:vAlign w:val="top"/>
          </w:tcPr>
          <w:p>
            <w:pPr>
              <w:pStyle w:val="10"/>
              <w:spacing w:before="95" w:line="187" w:lineRule="auto"/>
              <w:ind w:left="198"/>
              <w:rPr>
                <w:sz w:val="13"/>
                <w:szCs w:val="13"/>
              </w:rPr>
            </w:pPr>
            <w:r>
              <w:rPr>
                <w:sz w:val="13"/>
                <w:szCs w:val="13"/>
              </w:rPr>
              <w:t>32</w:t>
            </w:r>
          </w:p>
        </w:tc>
        <w:tc>
          <w:tcPr>
            <w:tcW w:w="555" w:type="dxa"/>
            <w:vAlign w:val="top"/>
          </w:tcPr>
          <w:p>
            <w:pPr>
              <w:spacing w:line="227" w:lineRule="exact"/>
              <w:rPr>
                <w:rFonts w:ascii="Arial"/>
                <w:sz w:val="19"/>
              </w:rPr>
            </w:pPr>
          </w:p>
        </w:tc>
        <w:tc>
          <w:tcPr>
            <w:tcW w:w="399" w:type="dxa"/>
            <w:vAlign w:val="top"/>
          </w:tcPr>
          <w:p>
            <w:pPr>
              <w:spacing w:line="227" w:lineRule="exact"/>
              <w:rPr>
                <w:rFonts w:ascii="Arial"/>
                <w:sz w:val="19"/>
              </w:rPr>
            </w:pPr>
          </w:p>
        </w:tc>
        <w:tc>
          <w:tcPr>
            <w:tcW w:w="428" w:type="dxa"/>
            <w:vAlign w:val="top"/>
          </w:tcPr>
          <w:p>
            <w:pPr>
              <w:spacing w:line="227" w:lineRule="exact"/>
              <w:rPr>
                <w:rFonts w:ascii="Arial"/>
                <w:sz w:val="19"/>
              </w:rPr>
            </w:pPr>
          </w:p>
        </w:tc>
        <w:tc>
          <w:tcPr>
            <w:tcW w:w="387" w:type="dxa"/>
            <w:vAlign w:val="top"/>
          </w:tcPr>
          <w:p>
            <w:pPr>
              <w:pStyle w:val="10"/>
              <w:spacing w:before="95" w:line="187" w:lineRule="auto"/>
              <w:ind w:left="174"/>
              <w:rPr>
                <w:sz w:val="13"/>
                <w:szCs w:val="13"/>
              </w:rPr>
            </w:pPr>
            <w:r>
              <w:rPr>
                <w:sz w:val="13"/>
                <w:szCs w:val="13"/>
              </w:rPr>
              <w:t>4</w:t>
            </w:r>
          </w:p>
        </w:tc>
        <w:tc>
          <w:tcPr>
            <w:tcW w:w="462"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56" w:type="dxa"/>
            <w:vAlign w:val="top"/>
          </w:tcPr>
          <w:p>
            <w:pPr>
              <w:pStyle w:val="10"/>
              <w:spacing w:before="77" w:line="230" w:lineRule="auto"/>
              <w:ind w:left="167"/>
              <w:rPr>
                <w:sz w:val="12"/>
                <w:szCs w:val="12"/>
              </w:rPr>
            </w:pPr>
            <w:r>
              <w:rPr>
                <w:sz w:val="12"/>
                <w:szCs w:val="12"/>
              </w:rPr>
              <w:t>√</w:t>
            </w:r>
          </w:p>
        </w:tc>
        <w:tc>
          <w:tcPr>
            <w:tcW w:w="384" w:type="dxa"/>
            <w:tcBorders>
              <w:right w:val="nil"/>
            </w:tcBorders>
            <w:vAlign w:val="top"/>
          </w:tcPr>
          <w:p>
            <w:pPr>
              <w:spacing w:line="227"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8" w:line="188" w:lineRule="auto"/>
              <w:ind w:left="135"/>
              <w:rPr>
                <w:sz w:val="12"/>
                <w:szCs w:val="12"/>
              </w:rPr>
            </w:pPr>
            <w:r>
              <w:rPr>
                <w:spacing w:val="-1"/>
                <w:sz w:val="12"/>
                <w:szCs w:val="12"/>
              </w:rPr>
              <w:t>26</w:t>
            </w:r>
          </w:p>
        </w:tc>
        <w:tc>
          <w:tcPr>
            <w:tcW w:w="1571" w:type="dxa"/>
            <w:vAlign w:val="top"/>
          </w:tcPr>
          <w:p>
            <w:pPr>
              <w:pStyle w:val="10"/>
              <w:spacing w:before="73" w:line="218" w:lineRule="auto"/>
              <w:ind w:left="12"/>
              <w:rPr>
                <w:sz w:val="13"/>
                <w:szCs w:val="13"/>
              </w:rPr>
            </w:pPr>
            <w:r>
              <w:rPr>
                <w:spacing w:val="5"/>
                <w:sz w:val="13"/>
                <w:szCs w:val="13"/>
              </w:rPr>
              <w:t>Photoshop</w:t>
            </w:r>
          </w:p>
        </w:tc>
        <w:tc>
          <w:tcPr>
            <w:tcW w:w="471" w:type="dxa"/>
            <w:vAlign w:val="top"/>
          </w:tcPr>
          <w:p>
            <w:pPr>
              <w:pStyle w:val="10"/>
              <w:spacing w:before="95" w:line="187" w:lineRule="auto"/>
              <w:ind w:left="198"/>
              <w:rPr>
                <w:sz w:val="13"/>
                <w:szCs w:val="13"/>
              </w:rPr>
            </w:pPr>
            <w:r>
              <w:rPr>
                <w:sz w:val="13"/>
                <w:szCs w:val="13"/>
              </w:rPr>
              <w:t>4</w:t>
            </w:r>
          </w:p>
        </w:tc>
        <w:tc>
          <w:tcPr>
            <w:tcW w:w="846" w:type="dxa"/>
            <w:vAlign w:val="top"/>
          </w:tcPr>
          <w:p>
            <w:pPr>
              <w:spacing w:before="147" w:line="80" w:lineRule="exact"/>
              <w:ind w:left="204"/>
              <w:rPr>
                <w:rFonts w:ascii="仿宋" w:hAnsi="仿宋" w:eastAsia="仿宋" w:cs="仿宋"/>
                <w:sz w:val="12"/>
                <w:szCs w:val="12"/>
              </w:rPr>
            </w:pPr>
            <w:r>
              <w:rPr>
                <w:rFonts w:ascii="仿宋" w:hAnsi="仿宋" w:eastAsia="仿宋" w:cs="仿宋"/>
                <w:spacing w:val="2"/>
                <w:position w:val="-2"/>
                <w:sz w:val="12"/>
                <w:szCs w:val="12"/>
              </w:rPr>
              <w:t>5316151</w:t>
            </w:r>
          </w:p>
        </w:tc>
        <w:tc>
          <w:tcPr>
            <w:tcW w:w="586" w:type="dxa"/>
            <w:vAlign w:val="top"/>
          </w:tcPr>
          <w:p>
            <w:pPr>
              <w:pStyle w:val="10"/>
              <w:spacing w:before="95" w:line="187" w:lineRule="auto"/>
              <w:ind w:left="229"/>
              <w:rPr>
                <w:sz w:val="13"/>
                <w:szCs w:val="13"/>
              </w:rPr>
            </w:pPr>
            <w:r>
              <w:rPr>
                <w:spacing w:val="1"/>
                <w:sz w:val="13"/>
                <w:szCs w:val="13"/>
              </w:rPr>
              <w:t>64</w:t>
            </w:r>
          </w:p>
        </w:tc>
        <w:tc>
          <w:tcPr>
            <w:tcW w:w="533" w:type="dxa"/>
            <w:vAlign w:val="top"/>
          </w:tcPr>
          <w:p>
            <w:pPr>
              <w:pStyle w:val="10"/>
              <w:spacing w:before="95" w:line="187" w:lineRule="auto"/>
              <w:ind w:left="205"/>
              <w:rPr>
                <w:sz w:val="13"/>
                <w:szCs w:val="13"/>
              </w:rPr>
            </w:pPr>
            <w:r>
              <w:rPr>
                <w:spacing w:val="1"/>
                <w:sz w:val="13"/>
                <w:szCs w:val="13"/>
              </w:rPr>
              <w:t>22</w:t>
            </w:r>
          </w:p>
        </w:tc>
        <w:tc>
          <w:tcPr>
            <w:tcW w:w="512" w:type="dxa"/>
            <w:vAlign w:val="top"/>
          </w:tcPr>
          <w:p>
            <w:pPr>
              <w:pStyle w:val="10"/>
              <w:spacing w:before="95" w:line="187" w:lineRule="auto"/>
              <w:ind w:left="195"/>
              <w:rPr>
                <w:sz w:val="13"/>
                <w:szCs w:val="13"/>
              </w:rPr>
            </w:pPr>
            <w:r>
              <w:rPr>
                <w:spacing w:val="2"/>
                <w:sz w:val="13"/>
                <w:szCs w:val="13"/>
              </w:rPr>
              <w:t>42</w:t>
            </w:r>
          </w:p>
        </w:tc>
        <w:tc>
          <w:tcPr>
            <w:tcW w:w="555" w:type="dxa"/>
            <w:vAlign w:val="top"/>
          </w:tcPr>
          <w:p>
            <w:pPr>
              <w:spacing w:line="227" w:lineRule="exact"/>
              <w:rPr>
                <w:rFonts w:ascii="Arial"/>
                <w:sz w:val="19"/>
              </w:rPr>
            </w:pPr>
          </w:p>
        </w:tc>
        <w:tc>
          <w:tcPr>
            <w:tcW w:w="399" w:type="dxa"/>
            <w:vAlign w:val="top"/>
          </w:tcPr>
          <w:p>
            <w:pPr>
              <w:spacing w:line="227" w:lineRule="exact"/>
              <w:rPr>
                <w:rFonts w:ascii="Arial"/>
                <w:sz w:val="19"/>
              </w:rPr>
            </w:pPr>
          </w:p>
        </w:tc>
        <w:tc>
          <w:tcPr>
            <w:tcW w:w="428" w:type="dxa"/>
            <w:vAlign w:val="top"/>
          </w:tcPr>
          <w:p>
            <w:pPr>
              <w:pStyle w:val="10"/>
              <w:spacing w:before="95" w:line="187" w:lineRule="auto"/>
              <w:ind w:left="193"/>
              <w:rPr>
                <w:sz w:val="13"/>
                <w:szCs w:val="13"/>
              </w:rPr>
            </w:pPr>
            <w:r>
              <w:rPr>
                <w:sz w:val="13"/>
                <w:szCs w:val="13"/>
              </w:rPr>
              <w:t>4</w:t>
            </w:r>
          </w:p>
        </w:tc>
        <w:tc>
          <w:tcPr>
            <w:tcW w:w="387" w:type="dxa"/>
            <w:vAlign w:val="top"/>
          </w:tcPr>
          <w:p>
            <w:pPr>
              <w:spacing w:line="227" w:lineRule="exact"/>
              <w:rPr>
                <w:rFonts w:ascii="Arial"/>
                <w:sz w:val="19"/>
              </w:rPr>
            </w:pPr>
          </w:p>
        </w:tc>
        <w:tc>
          <w:tcPr>
            <w:tcW w:w="462"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56" w:type="dxa"/>
            <w:vAlign w:val="top"/>
          </w:tcPr>
          <w:p>
            <w:pPr>
              <w:pStyle w:val="10"/>
              <w:spacing w:before="78" w:line="228" w:lineRule="auto"/>
              <w:ind w:left="167"/>
              <w:rPr>
                <w:sz w:val="12"/>
                <w:szCs w:val="12"/>
              </w:rPr>
            </w:pPr>
            <w:r>
              <w:rPr>
                <w:sz w:val="12"/>
                <w:szCs w:val="12"/>
              </w:rPr>
              <w:t>√</w:t>
            </w:r>
          </w:p>
        </w:tc>
        <w:tc>
          <w:tcPr>
            <w:tcW w:w="384" w:type="dxa"/>
            <w:tcBorders>
              <w:right w:val="nil"/>
            </w:tcBorders>
            <w:vAlign w:val="top"/>
          </w:tcPr>
          <w:p>
            <w:pPr>
              <w:spacing w:line="227"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8" w:line="188" w:lineRule="auto"/>
              <w:ind w:left="135"/>
              <w:rPr>
                <w:sz w:val="12"/>
                <w:szCs w:val="12"/>
              </w:rPr>
            </w:pPr>
            <w:r>
              <w:rPr>
                <w:spacing w:val="-1"/>
                <w:sz w:val="12"/>
                <w:szCs w:val="12"/>
              </w:rPr>
              <w:t>27</w:t>
            </w:r>
          </w:p>
        </w:tc>
        <w:tc>
          <w:tcPr>
            <w:tcW w:w="1571" w:type="dxa"/>
            <w:vAlign w:val="top"/>
          </w:tcPr>
          <w:p>
            <w:pPr>
              <w:pStyle w:val="10"/>
              <w:spacing w:before="73" w:line="218" w:lineRule="auto"/>
              <w:ind w:left="10"/>
              <w:rPr>
                <w:sz w:val="13"/>
                <w:szCs w:val="13"/>
              </w:rPr>
            </w:pPr>
            <w:r>
              <w:rPr>
                <w:spacing w:val="5"/>
                <w:sz w:val="13"/>
                <w:szCs w:val="13"/>
              </w:rPr>
              <w:t>After Effects</w:t>
            </w:r>
          </w:p>
        </w:tc>
        <w:tc>
          <w:tcPr>
            <w:tcW w:w="471" w:type="dxa"/>
            <w:vAlign w:val="top"/>
          </w:tcPr>
          <w:p>
            <w:pPr>
              <w:pStyle w:val="10"/>
              <w:spacing w:before="95" w:line="187" w:lineRule="auto"/>
              <w:ind w:left="198"/>
              <w:rPr>
                <w:sz w:val="13"/>
                <w:szCs w:val="13"/>
              </w:rPr>
            </w:pPr>
            <w:r>
              <w:rPr>
                <w:sz w:val="13"/>
                <w:szCs w:val="13"/>
              </w:rPr>
              <w:t>4</w:t>
            </w:r>
          </w:p>
        </w:tc>
        <w:tc>
          <w:tcPr>
            <w:tcW w:w="846" w:type="dxa"/>
            <w:vAlign w:val="top"/>
          </w:tcPr>
          <w:p>
            <w:pPr>
              <w:spacing w:before="147" w:line="80" w:lineRule="exact"/>
              <w:ind w:left="237"/>
              <w:rPr>
                <w:rFonts w:ascii="仿宋" w:hAnsi="仿宋" w:eastAsia="仿宋" w:cs="仿宋"/>
                <w:sz w:val="12"/>
                <w:szCs w:val="12"/>
              </w:rPr>
            </w:pPr>
            <w:r>
              <w:rPr>
                <w:rFonts w:ascii="仿宋" w:hAnsi="仿宋" w:eastAsia="仿宋" w:cs="仿宋"/>
                <w:spacing w:val="2"/>
                <w:position w:val="-2"/>
                <w:sz w:val="12"/>
                <w:szCs w:val="12"/>
              </w:rPr>
              <w:t>220917</w:t>
            </w:r>
          </w:p>
        </w:tc>
        <w:tc>
          <w:tcPr>
            <w:tcW w:w="586" w:type="dxa"/>
            <w:vAlign w:val="top"/>
          </w:tcPr>
          <w:p>
            <w:pPr>
              <w:pStyle w:val="10"/>
              <w:spacing w:before="95" w:line="187" w:lineRule="auto"/>
              <w:ind w:left="229"/>
              <w:rPr>
                <w:sz w:val="13"/>
                <w:szCs w:val="13"/>
              </w:rPr>
            </w:pPr>
            <w:r>
              <w:rPr>
                <w:spacing w:val="1"/>
                <w:sz w:val="13"/>
                <w:szCs w:val="13"/>
              </w:rPr>
              <w:t>64</w:t>
            </w:r>
          </w:p>
        </w:tc>
        <w:tc>
          <w:tcPr>
            <w:tcW w:w="533" w:type="dxa"/>
            <w:vAlign w:val="top"/>
          </w:tcPr>
          <w:p>
            <w:pPr>
              <w:pStyle w:val="10"/>
              <w:spacing w:before="95" w:line="187" w:lineRule="auto"/>
              <w:ind w:left="205"/>
              <w:rPr>
                <w:sz w:val="13"/>
                <w:szCs w:val="13"/>
              </w:rPr>
            </w:pPr>
            <w:r>
              <w:rPr>
                <w:spacing w:val="1"/>
                <w:sz w:val="13"/>
                <w:szCs w:val="13"/>
              </w:rPr>
              <w:t>22</w:t>
            </w:r>
          </w:p>
        </w:tc>
        <w:tc>
          <w:tcPr>
            <w:tcW w:w="512" w:type="dxa"/>
            <w:vAlign w:val="top"/>
          </w:tcPr>
          <w:p>
            <w:pPr>
              <w:pStyle w:val="10"/>
              <w:spacing w:before="95" w:line="187" w:lineRule="auto"/>
              <w:ind w:left="195"/>
              <w:rPr>
                <w:sz w:val="13"/>
                <w:szCs w:val="13"/>
              </w:rPr>
            </w:pPr>
            <w:r>
              <w:rPr>
                <w:spacing w:val="2"/>
                <w:sz w:val="13"/>
                <w:szCs w:val="13"/>
              </w:rPr>
              <w:t>42</w:t>
            </w:r>
          </w:p>
        </w:tc>
        <w:tc>
          <w:tcPr>
            <w:tcW w:w="555" w:type="dxa"/>
            <w:vAlign w:val="top"/>
          </w:tcPr>
          <w:p>
            <w:pPr>
              <w:spacing w:line="227" w:lineRule="exact"/>
              <w:rPr>
                <w:rFonts w:ascii="Arial"/>
                <w:sz w:val="19"/>
              </w:rPr>
            </w:pPr>
          </w:p>
        </w:tc>
        <w:tc>
          <w:tcPr>
            <w:tcW w:w="399" w:type="dxa"/>
            <w:vAlign w:val="top"/>
          </w:tcPr>
          <w:p>
            <w:pPr>
              <w:spacing w:line="227" w:lineRule="exact"/>
              <w:rPr>
                <w:rFonts w:ascii="Arial"/>
                <w:sz w:val="19"/>
              </w:rPr>
            </w:pPr>
          </w:p>
        </w:tc>
        <w:tc>
          <w:tcPr>
            <w:tcW w:w="428" w:type="dxa"/>
            <w:vAlign w:val="top"/>
          </w:tcPr>
          <w:p>
            <w:pPr>
              <w:spacing w:line="227" w:lineRule="exact"/>
              <w:rPr>
                <w:rFonts w:ascii="Arial"/>
                <w:sz w:val="19"/>
              </w:rPr>
            </w:pPr>
          </w:p>
        </w:tc>
        <w:tc>
          <w:tcPr>
            <w:tcW w:w="387" w:type="dxa"/>
            <w:vAlign w:val="top"/>
          </w:tcPr>
          <w:p>
            <w:pPr>
              <w:pStyle w:val="10"/>
              <w:spacing w:before="95" w:line="187" w:lineRule="auto"/>
              <w:ind w:left="174"/>
              <w:rPr>
                <w:sz w:val="13"/>
                <w:szCs w:val="13"/>
              </w:rPr>
            </w:pPr>
            <w:r>
              <w:rPr>
                <w:sz w:val="13"/>
                <w:szCs w:val="13"/>
              </w:rPr>
              <w:t>4</w:t>
            </w:r>
          </w:p>
        </w:tc>
        <w:tc>
          <w:tcPr>
            <w:tcW w:w="462"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56" w:type="dxa"/>
            <w:vAlign w:val="top"/>
          </w:tcPr>
          <w:p>
            <w:pPr>
              <w:pStyle w:val="10"/>
              <w:spacing w:before="78" w:line="228" w:lineRule="auto"/>
              <w:ind w:left="167"/>
              <w:rPr>
                <w:sz w:val="12"/>
                <w:szCs w:val="12"/>
              </w:rPr>
            </w:pPr>
            <w:r>
              <w:rPr>
                <w:sz w:val="12"/>
                <w:szCs w:val="12"/>
              </w:rPr>
              <w:t>√</w:t>
            </w:r>
          </w:p>
        </w:tc>
        <w:tc>
          <w:tcPr>
            <w:tcW w:w="384" w:type="dxa"/>
            <w:tcBorders>
              <w:right w:val="nil"/>
            </w:tcBorders>
            <w:vAlign w:val="top"/>
          </w:tcPr>
          <w:p>
            <w:pPr>
              <w:spacing w:line="227"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8" w:line="188" w:lineRule="auto"/>
              <w:ind w:left="135"/>
              <w:rPr>
                <w:sz w:val="12"/>
                <w:szCs w:val="12"/>
              </w:rPr>
            </w:pPr>
            <w:r>
              <w:rPr>
                <w:spacing w:val="-1"/>
                <w:sz w:val="12"/>
                <w:szCs w:val="12"/>
              </w:rPr>
              <w:t>28</w:t>
            </w:r>
          </w:p>
        </w:tc>
        <w:tc>
          <w:tcPr>
            <w:tcW w:w="1571" w:type="dxa"/>
            <w:vAlign w:val="top"/>
          </w:tcPr>
          <w:p>
            <w:pPr>
              <w:pStyle w:val="10"/>
              <w:spacing w:before="73" w:line="218" w:lineRule="auto"/>
              <w:ind w:left="15"/>
              <w:rPr>
                <w:sz w:val="13"/>
                <w:szCs w:val="13"/>
              </w:rPr>
            </w:pPr>
            <w:r>
              <w:rPr>
                <w:spacing w:val="7"/>
                <w:sz w:val="13"/>
                <w:szCs w:val="13"/>
              </w:rPr>
              <w:t>新闻评论</w:t>
            </w:r>
          </w:p>
        </w:tc>
        <w:tc>
          <w:tcPr>
            <w:tcW w:w="471" w:type="dxa"/>
            <w:vAlign w:val="top"/>
          </w:tcPr>
          <w:p>
            <w:pPr>
              <w:pStyle w:val="10"/>
              <w:spacing w:before="95" w:line="187" w:lineRule="auto"/>
              <w:ind w:left="199"/>
              <w:rPr>
                <w:sz w:val="13"/>
                <w:szCs w:val="13"/>
              </w:rPr>
            </w:pPr>
            <w:r>
              <w:rPr>
                <w:sz w:val="13"/>
                <w:szCs w:val="13"/>
              </w:rPr>
              <w:t>8</w:t>
            </w:r>
          </w:p>
        </w:tc>
        <w:tc>
          <w:tcPr>
            <w:tcW w:w="846" w:type="dxa"/>
            <w:vAlign w:val="top"/>
          </w:tcPr>
          <w:p>
            <w:pPr>
              <w:spacing w:before="147" w:line="80" w:lineRule="exact"/>
              <w:ind w:left="204"/>
              <w:rPr>
                <w:rFonts w:ascii="仿宋" w:hAnsi="仿宋" w:eastAsia="仿宋" w:cs="仿宋"/>
                <w:sz w:val="12"/>
                <w:szCs w:val="12"/>
              </w:rPr>
            </w:pPr>
            <w:r>
              <w:rPr>
                <w:rFonts w:ascii="仿宋" w:hAnsi="仿宋" w:eastAsia="仿宋" w:cs="仿宋"/>
                <w:spacing w:val="2"/>
                <w:position w:val="-2"/>
                <w:sz w:val="12"/>
                <w:szCs w:val="12"/>
              </w:rPr>
              <w:t>5316201</w:t>
            </w:r>
          </w:p>
        </w:tc>
        <w:tc>
          <w:tcPr>
            <w:tcW w:w="586" w:type="dxa"/>
            <w:vAlign w:val="top"/>
          </w:tcPr>
          <w:p>
            <w:pPr>
              <w:pStyle w:val="10"/>
              <w:spacing w:before="95" w:line="187" w:lineRule="auto"/>
              <w:ind w:left="202"/>
              <w:rPr>
                <w:sz w:val="13"/>
                <w:szCs w:val="13"/>
              </w:rPr>
            </w:pPr>
            <w:r>
              <w:rPr>
                <w:sz w:val="13"/>
                <w:szCs w:val="13"/>
              </w:rPr>
              <w:t>128</w:t>
            </w:r>
          </w:p>
        </w:tc>
        <w:tc>
          <w:tcPr>
            <w:tcW w:w="533" w:type="dxa"/>
            <w:vAlign w:val="top"/>
          </w:tcPr>
          <w:p>
            <w:pPr>
              <w:pStyle w:val="10"/>
              <w:spacing w:before="95" w:line="187" w:lineRule="auto"/>
              <w:ind w:left="204"/>
              <w:rPr>
                <w:sz w:val="13"/>
                <w:szCs w:val="13"/>
              </w:rPr>
            </w:pPr>
            <w:r>
              <w:rPr>
                <w:spacing w:val="1"/>
                <w:sz w:val="13"/>
                <w:szCs w:val="13"/>
              </w:rPr>
              <w:t>64</w:t>
            </w:r>
          </w:p>
        </w:tc>
        <w:tc>
          <w:tcPr>
            <w:tcW w:w="512" w:type="dxa"/>
            <w:vAlign w:val="top"/>
          </w:tcPr>
          <w:p>
            <w:pPr>
              <w:pStyle w:val="10"/>
              <w:spacing w:before="95" w:line="187" w:lineRule="auto"/>
              <w:ind w:left="197"/>
              <w:rPr>
                <w:sz w:val="13"/>
                <w:szCs w:val="13"/>
              </w:rPr>
            </w:pPr>
            <w:r>
              <w:rPr>
                <w:spacing w:val="1"/>
                <w:sz w:val="13"/>
                <w:szCs w:val="13"/>
              </w:rPr>
              <w:t>64</w:t>
            </w:r>
          </w:p>
        </w:tc>
        <w:tc>
          <w:tcPr>
            <w:tcW w:w="555" w:type="dxa"/>
            <w:vAlign w:val="top"/>
          </w:tcPr>
          <w:p>
            <w:pPr>
              <w:spacing w:line="227" w:lineRule="exact"/>
              <w:rPr>
                <w:rFonts w:ascii="Arial"/>
                <w:sz w:val="19"/>
              </w:rPr>
            </w:pPr>
          </w:p>
        </w:tc>
        <w:tc>
          <w:tcPr>
            <w:tcW w:w="399" w:type="dxa"/>
            <w:vAlign w:val="top"/>
          </w:tcPr>
          <w:p>
            <w:pPr>
              <w:spacing w:line="227" w:lineRule="exact"/>
              <w:rPr>
                <w:rFonts w:ascii="Arial"/>
                <w:sz w:val="19"/>
              </w:rPr>
            </w:pPr>
          </w:p>
        </w:tc>
        <w:tc>
          <w:tcPr>
            <w:tcW w:w="428" w:type="dxa"/>
            <w:vAlign w:val="top"/>
          </w:tcPr>
          <w:p>
            <w:pPr>
              <w:spacing w:line="227" w:lineRule="exact"/>
              <w:rPr>
                <w:rFonts w:ascii="Arial"/>
                <w:sz w:val="19"/>
              </w:rPr>
            </w:pPr>
          </w:p>
        </w:tc>
        <w:tc>
          <w:tcPr>
            <w:tcW w:w="387" w:type="dxa"/>
            <w:vAlign w:val="top"/>
          </w:tcPr>
          <w:p>
            <w:pPr>
              <w:spacing w:line="227" w:lineRule="exact"/>
              <w:rPr>
                <w:rFonts w:ascii="Arial"/>
                <w:sz w:val="19"/>
              </w:rPr>
            </w:pPr>
          </w:p>
        </w:tc>
        <w:tc>
          <w:tcPr>
            <w:tcW w:w="462" w:type="dxa"/>
            <w:vAlign w:val="top"/>
          </w:tcPr>
          <w:p>
            <w:pPr>
              <w:pStyle w:val="10"/>
              <w:spacing w:before="95" w:line="187" w:lineRule="auto"/>
              <w:ind w:left="214"/>
              <w:rPr>
                <w:sz w:val="13"/>
                <w:szCs w:val="13"/>
              </w:rPr>
            </w:pPr>
            <w:r>
              <w:rPr>
                <w:sz w:val="13"/>
                <w:szCs w:val="13"/>
              </w:rPr>
              <w:t>4</w:t>
            </w:r>
          </w:p>
        </w:tc>
        <w:tc>
          <w:tcPr>
            <w:tcW w:w="344" w:type="dxa"/>
            <w:vAlign w:val="top"/>
          </w:tcPr>
          <w:p>
            <w:pPr>
              <w:pStyle w:val="10"/>
              <w:spacing w:before="95" w:line="187" w:lineRule="auto"/>
              <w:ind w:left="155"/>
              <w:rPr>
                <w:sz w:val="13"/>
                <w:szCs w:val="13"/>
              </w:rPr>
            </w:pPr>
            <w:r>
              <w:rPr>
                <w:sz w:val="13"/>
                <w:szCs w:val="13"/>
              </w:rPr>
              <w:t>4</w:t>
            </w:r>
          </w:p>
        </w:tc>
        <w:tc>
          <w:tcPr>
            <w:tcW w:w="344" w:type="dxa"/>
            <w:vAlign w:val="top"/>
          </w:tcPr>
          <w:p>
            <w:pPr>
              <w:spacing w:line="227" w:lineRule="exact"/>
              <w:rPr>
                <w:rFonts w:ascii="Arial"/>
                <w:sz w:val="19"/>
              </w:rPr>
            </w:pPr>
          </w:p>
        </w:tc>
        <w:tc>
          <w:tcPr>
            <w:tcW w:w="356" w:type="dxa"/>
            <w:vAlign w:val="top"/>
          </w:tcPr>
          <w:p>
            <w:pPr>
              <w:pStyle w:val="10"/>
              <w:spacing w:before="78" w:line="228" w:lineRule="auto"/>
              <w:ind w:left="167"/>
              <w:rPr>
                <w:sz w:val="12"/>
                <w:szCs w:val="12"/>
              </w:rPr>
            </w:pPr>
            <w:r>
              <w:rPr>
                <w:sz w:val="12"/>
                <w:szCs w:val="12"/>
              </w:rPr>
              <w:t>√</w:t>
            </w:r>
          </w:p>
        </w:tc>
        <w:tc>
          <w:tcPr>
            <w:tcW w:w="384" w:type="dxa"/>
            <w:tcBorders>
              <w:right w:val="nil"/>
            </w:tcBorders>
            <w:vAlign w:val="top"/>
          </w:tcPr>
          <w:p>
            <w:pPr>
              <w:spacing w:line="227"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100" w:line="188" w:lineRule="auto"/>
              <w:ind w:left="135"/>
              <w:rPr>
                <w:sz w:val="12"/>
                <w:szCs w:val="12"/>
              </w:rPr>
            </w:pPr>
            <w:r>
              <w:rPr>
                <w:spacing w:val="-1"/>
                <w:sz w:val="12"/>
                <w:szCs w:val="12"/>
              </w:rPr>
              <w:t>29</w:t>
            </w:r>
          </w:p>
        </w:tc>
        <w:tc>
          <w:tcPr>
            <w:tcW w:w="1571" w:type="dxa"/>
            <w:vAlign w:val="top"/>
          </w:tcPr>
          <w:p>
            <w:pPr>
              <w:pStyle w:val="10"/>
              <w:spacing w:before="73" w:line="218" w:lineRule="auto"/>
              <w:ind w:left="15"/>
              <w:rPr>
                <w:sz w:val="13"/>
                <w:szCs w:val="13"/>
              </w:rPr>
            </w:pPr>
            <w:r>
              <w:rPr>
                <w:spacing w:val="8"/>
                <w:sz w:val="13"/>
                <w:szCs w:val="13"/>
              </w:rPr>
              <w:t>播音主持与艺术</w:t>
            </w:r>
          </w:p>
        </w:tc>
        <w:tc>
          <w:tcPr>
            <w:tcW w:w="471" w:type="dxa"/>
            <w:vAlign w:val="top"/>
          </w:tcPr>
          <w:p>
            <w:pPr>
              <w:pStyle w:val="10"/>
              <w:spacing w:before="96" w:line="186" w:lineRule="auto"/>
              <w:ind w:left="199"/>
              <w:rPr>
                <w:sz w:val="13"/>
                <w:szCs w:val="13"/>
              </w:rPr>
            </w:pPr>
            <w:r>
              <w:rPr>
                <w:sz w:val="13"/>
                <w:szCs w:val="13"/>
              </w:rPr>
              <w:t>8</w:t>
            </w:r>
          </w:p>
        </w:tc>
        <w:tc>
          <w:tcPr>
            <w:tcW w:w="846" w:type="dxa"/>
            <w:vAlign w:val="top"/>
          </w:tcPr>
          <w:p>
            <w:pPr>
              <w:spacing w:before="148" w:line="79" w:lineRule="exact"/>
              <w:ind w:left="204"/>
              <w:rPr>
                <w:rFonts w:ascii="仿宋" w:hAnsi="仿宋" w:eastAsia="仿宋" w:cs="仿宋"/>
                <w:sz w:val="12"/>
                <w:szCs w:val="12"/>
              </w:rPr>
            </w:pPr>
            <w:r>
              <w:rPr>
                <w:rFonts w:ascii="仿宋" w:hAnsi="仿宋" w:eastAsia="仿宋" w:cs="仿宋"/>
                <w:spacing w:val="2"/>
                <w:position w:val="-2"/>
                <w:sz w:val="12"/>
                <w:szCs w:val="12"/>
              </w:rPr>
              <w:t>5316181</w:t>
            </w:r>
          </w:p>
        </w:tc>
        <w:tc>
          <w:tcPr>
            <w:tcW w:w="586" w:type="dxa"/>
            <w:vAlign w:val="top"/>
          </w:tcPr>
          <w:p>
            <w:pPr>
              <w:pStyle w:val="10"/>
              <w:spacing w:before="95" w:line="187" w:lineRule="auto"/>
              <w:ind w:left="202"/>
              <w:rPr>
                <w:sz w:val="13"/>
                <w:szCs w:val="13"/>
              </w:rPr>
            </w:pPr>
            <w:r>
              <w:rPr>
                <w:sz w:val="13"/>
                <w:szCs w:val="13"/>
              </w:rPr>
              <w:t>128</w:t>
            </w:r>
          </w:p>
        </w:tc>
        <w:tc>
          <w:tcPr>
            <w:tcW w:w="533" w:type="dxa"/>
            <w:vAlign w:val="top"/>
          </w:tcPr>
          <w:p>
            <w:pPr>
              <w:pStyle w:val="10"/>
              <w:spacing w:before="96" w:line="186" w:lineRule="auto"/>
              <w:ind w:left="204"/>
              <w:rPr>
                <w:sz w:val="13"/>
                <w:szCs w:val="13"/>
              </w:rPr>
            </w:pPr>
            <w:r>
              <w:rPr>
                <w:spacing w:val="1"/>
                <w:sz w:val="13"/>
                <w:szCs w:val="13"/>
              </w:rPr>
              <w:t>64</w:t>
            </w:r>
          </w:p>
        </w:tc>
        <w:tc>
          <w:tcPr>
            <w:tcW w:w="512" w:type="dxa"/>
            <w:vAlign w:val="top"/>
          </w:tcPr>
          <w:p>
            <w:pPr>
              <w:pStyle w:val="10"/>
              <w:spacing w:before="96" w:line="186" w:lineRule="auto"/>
              <w:ind w:left="197"/>
              <w:rPr>
                <w:sz w:val="13"/>
                <w:szCs w:val="13"/>
              </w:rPr>
            </w:pPr>
            <w:r>
              <w:rPr>
                <w:spacing w:val="1"/>
                <w:sz w:val="13"/>
                <w:szCs w:val="13"/>
              </w:rPr>
              <w:t>64</w:t>
            </w:r>
          </w:p>
        </w:tc>
        <w:tc>
          <w:tcPr>
            <w:tcW w:w="555" w:type="dxa"/>
            <w:vAlign w:val="top"/>
          </w:tcPr>
          <w:p>
            <w:pPr>
              <w:spacing w:line="227" w:lineRule="exact"/>
              <w:rPr>
                <w:rFonts w:ascii="Arial"/>
                <w:sz w:val="19"/>
              </w:rPr>
            </w:pPr>
          </w:p>
        </w:tc>
        <w:tc>
          <w:tcPr>
            <w:tcW w:w="399" w:type="dxa"/>
            <w:vAlign w:val="top"/>
          </w:tcPr>
          <w:p>
            <w:pPr>
              <w:spacing w:line="227" w:lineRule="exact"/>
              <w:rPr>
                <w:rFonts w:ascii="Arial"/>
                <w:sz w:val="19"/>
              </w:rPr>
            </w:pPr>
          </w:p>
        </w:tc>
        <w:tc>
          <w:tcPr>
            <w:tcW w:w="428" w:type="dxa"/>
            <w:vAlign w:val="top"/>
          </w:tcPr>
          <w:p>
            <w:pPr>
              <w:spacing w:line="227" w:lineRule="exact"/>
              <w:rPr>
                <w:rFonts w:ascii="Arial"/>
                <w:sz w:val="19"/>
              </w:rPr>
            </w:pPr>
          </w:p>
        </w:tc>
        <w:tc>
          <w:tcPr>
            <w:tcW w:w="387" w:type="dxa"/>
            <w:vAlign w:val="top"/>
          </w:tcPr>
          <w:p>
            <w:pPr>
              <w:spacing w:line="227" w:lineRule="exact"/>
              <w:rPr>
                <w:rFonts w:ascii="Arial"/>
                <w:sz w:val="19"/>
              </w:rPr>
            </w:pPr>
          </w:p>
        </w:tc>
        <w:tc>
          <w:tcPr>
            <w:tcW w:w="462" w:type="dxa"/>
            <w:vAlign w:val="top"/>
          </w:tcPr>
          <w:p>
            <w:pPr>
              <w:pStyle w:val="10"/>
              <w:spacing w:before="96" w:line="186" w:lineRule="auto"/>
              <w:ind w:left="214"/>
              <w:rPr>
                <w:sz w:val="13"/>
                <w:szCs w:val="13"/>
              </w:rPr>
            </w:pPr>
            <w:r>
              <w:rPr>
                <w:sz w:val="13"/>
                <w:szCs w:val="13"/>
              </w:rPr>
              <w:t>4</w:t>
            </w:r>
          </w:p>
        </w:tc>
        <w:tc>
          <w:tcPr>
            <w:tcW w:w="344" w:type="dxa"/>
            <w:vAlign w:val="top"/>
          </w:tcPr>
          <w:p>
            <w:pPr>
              <w:pStyle w:val="10"/>
              <w:spacing w:before="96" w:line="186" w:lineRule="auto"/>
              <w:ind w:left="155"/>
              <w:rPr>
                <w:sz w:val="13"/>
                <w:szCs w:val="13"/>
              </w:rPr>
            </w:pPr>
            <w:r>
              <w:rPr>
                <w:sz w:val="13"/>
                <w:szCs w:val="13"/>
              </w:rPr>
              <w:t>4</w:t>
            </w:r>
          </w:p>
        </w:tc>
        <w:tc>
          <w:tcPr>
            <w:tcW w:w="344" w:type="dxa"/>
            <w:vAlign w:val="top"/>
          </w:tcPr>
          <w:p>
            <w:pPr>
              <w:spacing w:line="227" w:lineRule="exact"/>
              <w:rPr>
                <w:rFonts w:ascii="Arial"/>
                <w:sz w:val="19"/>
              </w:rPr>
            </w:pPr>
          </w:p>
        </w:tc>
        <w:tc>
          <w:tcPr>
            <w:tcW w:w="356" w:type="dxa"/>
            <w:vAlign w:val="top"/>
          </w:tcPr>
          <w:p>
            <w:pPr>
              <w:pStyle w:val="10"/>
              <w:spacing w:before="80" w:line="225" w:lineRule="auto"/>
              <w:ind w:left="167"/>
              <w:rPr>
                <w:sz w:val="12"/>
                <w:szCs w:val="12"/>
              </w:rPr>
            </w:pPr>
            <w:r>
              <w:rPr>
                <w:sz w:val="12"/>
                <w:szCs w:val="12"/>
              </w:rPr>
              <w:t>√</w:t>
            </w:r>
          </w:p>
        </w:tc>
        <w:tc>
          <w:tcPr>
            <w:tcW w:w="384" w:type="dxa"/>
            <w:tcBorders>
              <w:right w:val="nil"/>
            </w:tcBorders>
            <w:vAlign w:val="top"/>
          </w:tcPr>
          <w:p>
            <w:pPr>
              <w:spacing w:line="227"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trPr>
        <w:tc>
          <w:tcPr>
            <w:tcW w:w="259" w:type="dxa"/>
            <w:vMerge w:val="continue"/>
            <w:tcBorders>
              <w:top w:val="nil"/>
              <w:left w:val="single" w:color="000000" w:sz="14" w:space="0"/>
            </w:tcBorders>
            <w:textDirection w:val="tbRlV"/>
            <w:vAlign w:val="top"/>
          </w:tcPr>
          <w:p>
            <w:pPr>
              <w:spacing w:line="236" w:lineRule="exact"/>
              <w:rPr>
                <w:rFonts w:ascii="Arial"/>
                <w:sz w:val="20"/>
              </w:rPr>
            </w:pPr>
          </w:p>
        </w:tc>
        <w:tc>
          <w:tcPr>
            <w:tcW w:w="418" w:type="dxa"/>
            <w:vMerge w:val="continue"/>
            <w:tcBorders>
              <w:top w:val="nil"/>
            </w:tcBorders>
            <w:textDirection w:val="tbRlV"/>
            <w:vAlign w:val="top"/>
          </w:tcPr>
          <w:p>
            <w:pPr>
              <w:rPr>
                <w:rFonts w:ascii="Arial"/>
                <w:sz w:val="21"/>
              </w:rPr>
            </w:pPr>
          </w:p>
        </w:tc>
        <w:tc>
          <w:tcPr>
            <w:tcW w:w="1980" w:type="dxa"/>
            <w:gridSpan w:val="2"/>
            <w:vAlign w:val="top"/>
          </w:tcPr>
          <w:p>
            <w:pPr>
              <w:pStyle w:val="10"/>
              <w:spacing w:before="52" w:line="187" w:lineRule="auto"/>
              <w:ind w:left="216"/>
              <w:rPr>
                <w:sz w:val="12"/>
                <w:szCs w:val="12"/>
              </w:rPr>
            </w:pPr>
            <w:r>
              <w:rPr>
                <w:spacing w:val="5"/>
                <w:sz w:val="12"/>
                <w:szCs w:val="12"/>
                <w14:textOutline w14:w="2260" w14:cap="sq" w14:cmpd="sng">
                  <w14:solidFill>
                    <w14:srgbClr w14:val="000000"/>
                  </w14:solidFill>
                  <w14:prstDash w14:val="solid"/>
                  <w14:bevel/>
                </w14:textOutline>
              </w:rPr>
              <w:t>小计（学时百分比23.5%</w:t>
            </w:r>
            <w:r>
              <w:rPr>
                <w:spacing w:val="5"/>
                <w:sz w:val="12"/>
                <w:szCs w:val="12"/>
              </w:rPr>
              <w:t xml:space="preserve"> </w:t>
            </w:r>
            <w:r>
              <w:rPr>
                <w:spacing w:val="5"/>
                <w:sz w:val="12"/>
                <w:szCs w:val="12"/>
                <w14:textOutline w14:w="2260" w14:cap="sq" w14:cmpd="sng">
                  <w14:solidFill>
                    <w14:srgbClr w14:val="000000"/>
                  </w14:solidFill>
                  <w14:prstDash w14:val="solid"/>
                  <w14:bevel/>
                </w14:textOutline>
              </w:rPr>
              <w:t>）</w:t>
            </w:r>
          </w:p>
        </w:tc>
        <w:tc>
          <w:tcPr>
            <w:tcW w:w="471" w:type="dxa"/>
            <w:vAlign w:val="top"/>
          </w:tcPr>
          <w:p>
            <w:pPr>
              <w:pStyle w:val="10"/>
              <w:spacing w:before="71" w:line="157" w:lineRule="auto"/>
              <w:ind w:left="169"/>
              <w:rPr>
                <w:sz w:val="12"/>
                <w:szCs w:val="12"/>
              </w:rPr>
            </w:pPr>
            <w:r>
              <w:rPr>
                <w:spacing w:val="1"/>
                <w:sz w:val="12"/>
                <w:szCs w:val="12"/>
                <w14:textOutline w14:w="2260" w14:cap="sq" w14:cmpd="sng">
                  <w14:solidFill>
                    <w14:srgbClr w14:val="000000"/>
                  </w14:solidFill>
                  <w14:prstDash w14:val="solid"/>
                  <w14:bevel/>
                </w14:textOutline>
              </w:rPr>
              <w:t>40</w:t>
            </w:r>
          </w:p>
        </w:tc>
        <w:tc>
          <w:tcPr>
            <w:tcW w:w="846" w:type="dxa"/>
            <w:vAlign w:val="top"/>
          </w:tcPr>
          <w:p>
            <w:pPr>
              <w:spacing w:line="174" w:lineRule="exact"/>
              <w:rPr>
                <w:rFonts w:ascii="Arial"/>
                <w:sz w:val="15"/>
              </w:rPr>
            </w:pPr>
          </w:p>
        </w:tc>
        <w:tc>
          <w:tcPr>
            <w:tcW w:w="586" w:type="dxa"/>
            <w:vAlign w:val="top"/>
          </w:tcPr>
          <w:p>
            <w:pPr>
              <w:pStyle w:val="10"/>
              <w:spacing w:before="71" w:line="157" w:lineRule="auto"/>
              <w:ind w:left="199"/>
              <w:rPr>
                <w:sz w:val="12"/>
                <w:szCs w:val="12"/>
              </w:rPr>
            </w:pPr>
            <w:r>
              <w:rPr>
                <w:spacing w:val="2"/>
                <w:sz w:val="12"/>
                <w:szCs w:val="12"/>
                <w14:textOutline w14:w="2260" w14:cap="sq" w14:cmpd="sng">
                  <w14:solidFill>
                    <w14:srgbClr w14:val="000000"/>
                  </w14:solidFill>
                  <w14:prstDash w14:val="solid"/>
                  <w14:bevel/>
                </w14:textOutline>
              </w:rPr>
              <w:t>640</w:t>
            </w:r>
          </w:p>
        </w:tc>
        <w:tc>
          <w:tcPr>
            <w:tcW w:w="533" w:type="dxa"/>
            <w:vAlign w:val="top"/>
          </w:tcPr>
          <w:p>
            <w:pPr>
              <w:pStyle w:val="10"/>
              <w:spacing w:before="71" w:line="157" w:lineRule="auto"/>
              <w:ind w:left="175"/>
              <w:rPr>
                <w:sz w:val="12"/>
                <w:szCs w:val="12"/>
              </w:rPr>
            </w:pPr>
            <w:r>
              <w:rPr>
                <w:spacing w:val="2"/>
                <w:sz w:val="12"/>
                <w:szCs w:val="12"/>
                <w14:textOutline w14:w="2260" w14:cap="sq" w14:cmpd="sng">
                  <w14:solidFill>
                    <w14:srgbClr w14:val="000000"/>
                  </w14:solidFill>
                  <w14:prstDash w14:val="solid"/>
                  <w14:bevel/>
                </w14:textOutline>
              </w:rPr>
              <w:t>280</w:t>
            </w:r>
          </w:p>
        </w:tc>
        <w:tc>
          <w:tcPr>
            <w:tcW w:w="512" w:type="dxa"/>
            <w:vAlign w:val="top"/>
          </w:tcPr>
          <w:p>
            <w:pPr>
              <w:pStyle w:val="10"/>
              <w:spacing w:before="71" w:line="157" w:lineRule="auto"/>
              <w:ind w:left="169"/>
              <w:rPr>
                <w:sz w:val="12"/>
                <w:szCs w:val="12"/>
              </w:rPr>
            </w:pPr>
            <w:r>
              <w:rPr>
                <w:spacing w:val="2"/>
                <w:sz w:val="12"/>
                <w:szCs w:val="12"/>
                <w14:textOutline w14:w="2260" w14:cap="sq" w14:cmpd="sng">
                  <w14:solidFill>
                    <w14:srgbClr w14:val="000000"/>
                  </w14:solidFill>
                  <w14:prstDash w14:val="solid"/>
                  <w14:bevel/>
                </w14:textOutline>
              </w:rPr>
              <w:t>360</w:t>
            </w:r>
          </w:p>
        </w:tc>
        <w:tc>
          <w:tcPr>
            <w:tcW w:w="555" w:type="dxa"/>
            <w:vAlign w:val="top"/>
          </w:tcPr>
          <w:p>
            <w:pPr>
              <w:spacing w:line="174" w:lineRule="exact"/>
              <w:rPr>
                <w:rFonts w:ascii="Arial"/>
                <w:sz w:val="15"/>
              </w:rPr>
            </w:pPr>
          </w:p>
        </w:tc>
        <w:tc>
          <w:tcPr>
            <w:tcW w:w="399" w:type="dxa"/>
            <w:vAlign w:val="top"/>
          </w:tcPr>
          <w:p>
            <w:pPr>
              <w:pStyle w:val="10"/>
              <w:spacing w:before="71" w:line="157" w:lineRule="auto"/>
              <w:ind w:left="179"/>
              <w:rPr>
                <w:sz w:val="12"/>
                <w:szCs w:val="12"/>
              </w:rPr>
            </w:pPr>
            <w:r>
              <w:rPr>
                <w:sz w:val="12"/>
                <w:szCs w:val="12"/>
                <w14:textOutline w14:w="2260" w14:cap="sq" w14:cmpd="sng">
                  <w14:solidFill>
                    <w14:srgbClr w14:val="000000"/>
                  </w14:solidFill>
                  <w14:prstDash w14:val="solid"/>
                  <w14:bevel/>
                </w14:textOutline>
              </w:rPr>
              <w:t>4</w:t>
            </w:r>
          </w:p>
        </w:tc>
        <w:tc>
          <w:tcPr>
            <w:tcW w:w="428" w:type="dxa"/>
            <w:vAlign w:val="top"/>
          </w:tcPr>
          <w:p>
            <w:pPr>
              <w:pStyle w:val="10"/>
              <w:spacing w:before="71" w:line="157" w:lineRule="auto"/>
              <w:ind w:left="196"/>
              <w:rPr>
                <w:sz w:val="12"/>
                <w:szCs w:val="12"/>
              </w:rPr>
            </w:pPr>
            <w:r>
              <w:rPr>
                <w:sz w:val="12"/>
                <w:szCs w:val="12"/>
                <w14:textOutline w14:w="2260" w14:cap="sq" w14:cmpd="sng">
                  <w14:solidFill>
                    <w14:srgbClr w14:val="000000"/>
                  </w14:solidFill>
                  <w14:prstDash w14:val="solid"/>
                  <w14:bevel/>
                </w14:textOutline>
              </w:rPr>
              <w:t>8</w:t>
            </w:r>
          </w:p>
        </w:tc>
        <w:tc>
          <w:tcPr>
            <w:tcW w:w="387" w:type="dxa"/>
            <w:vAlign w:val="top"/>
          </w:tcPr>
          <w:p>
            <w:pPr>
              <w:pStyle w:val="10"/>
              <w:spacing w:before="71" w:line="158" w:lineRule="auto"/>
              <w:ind w:left="151"/>
              <w:rPr>
                <w:sz w:val="12"/>
                <w:szCs w:val="12"/>
              </w:rPr>
            </w:pPr>
            <w:r>
              <w:rPr>
                <w:spacing w:val="-3"/>
                <w:sz w:val="12"/>
                <w:szCs w:val="12"/>
                <w14:textOutline w14:w="2260" w14:cap="sq" w14:cmpd="sng">
                  <w14:solidFill>
                    <w14:srgbClr w14:val="000000"/>
                  </w14:solidFill>
                  <w14:prstDash w14:val="solid"/>
                  <w14:bevel/>
                </w14:textOutline>
              </w:rPr>
              <w:t>12</w:t>
            </w:r>
          </w:p>
        </w:tc>
        <w:tc>
          <w:tcPr>
            <w:tcW w:w="462" w:type="dxa"/>
            <w:vAlign w:val="top"/>
          </w:tcPr>
          <w:p>
            <w:pPr>
              <w:pStyle w:val="10"/>
              <w:spacing w:before="71" w:line="157" w:lineRule="auto"/>
              <w:ind w:left="216"/>
              <w:rPr>
                <w:sz w:val="12"/>
                <w:szCs w:val="12"/>
              </w:rPr>
            </w:pPr>
            <w:r>
              <w:rPr>
                <w:sz w:val="12"/>
                <w:szCs w:val="12"/>
                <w14:textOutline w14:w="2260" w14:cap="sq" w14:cmpd="sng">
                  <w14:solidFill>
                    <w14:srgbClr w14:val="000000"/>
                  </w14:solidFill>
                  <w14:prstDash w14:val="solid"/>
                  <w14:bevel/>
                </w14:textOutline>
              </w:rPr>
              <w:t>8</w:t>
            </w:r>
          </w:p>
        </w:tc>
        <w:tc>
          <w:tcPr>
            <w:tcW w:w="344" w:type="dxa"/>
            <w:vAlign w:val="top"/>
          </w:tcPr>
          <w:p>
            <w:pPr>
              <w:pStyle w:val="10"/>
              <w:spacing w:before="71" w:line="157" w:lineRule="auto"/>
              <w:ind w:left="157"/>
              <w:rPr>
                <w:sz w:val="12"/>
                <w:szCs w:val="12"/>
              </w:rPr>
            </w:pPr>
            <w:r>
              <w:rPr>
                <w:sz w:val="12"/>
                <w:szCs w:val="12"/>
                <w14:textOutline w14:w="2260" w14:cap="sq" w14:cmpd="sng">
                  <w14:solidFill>
                    <w14:srgbClr w14:val="000000"/>
                  </w14:solidFill>
                  <w14:prstDash w14:val="solid"/>
                  <w14:bevel/>
                </w14:textOutline>
              </w:rPr>
              <w:t>8</w:t>
            </w:r>
          </w:p>
        </w:tc>
        <w:tc>
          <w:tcPr>
            <w:tcW w:w="344" w:type="dxa"/>
            <w:vAlign w:val="top"/>
          </w:tcPr>
          <w:p>
            <w:pPr>
              <w:pStyle w:val="10"/>
              <w:spacing w:before="71" w:line="157" w:lineRule="auto"/>
              <w:ind w:left="160"/>
              <w:rPr>
                <w:sz w:val="12"/>
                <w:szCs w:val="12"/>
              </w:rPr>
            </w:pPr>
            <w:r>
              <w:rPr>
                <w:sz w:val="12"/>
                <w:szCs w:val="12"/>
                <w14:textOutline w14:w="2260" w14:cap="sq" w14:cmpd="sng">
                  <w14:solidFill>
                    <w14:srgbClr w14:val="000000"/>
                  </w14:solidFill>
                  <w14:prstDash w14:val="solid"/>
                  <w14:bevel/>
                </w14:textOutline>
              </w:rPr>
              <w:t>0</w:t>
            </w:r>
          </w:p>
        </w:tc>
        <w:tc>
          <w:tcPr>
            <w:tcW w:w="356" w:type="dxa"/>
            <w:vAlign w:val="top"/>
          </w:tcPr>
          <w:p>
            <w:pPr>
              <w:spacing w:line="174" w:lineRule="exact"/>
              <w:rPr>
                <w:rFonts w:ascii="Arial"/>
                <w:sz w:val="15"/>
              </w:rPr>
            </w:pPr>
          </w:p>
        </w:tc>
        <w:tc>
          <w:tcPr>
            <w:tcW w:w="384" w:type="dxa"/>
            <w:tcBorders>
              <w:right w:val="single" w:color="000000" w:sz="14" w:space="0"/>
            </w:tcBorders>
            <w:vAlign w:val="top"/>
          </w:tcPr>
          <w:p>
            <w:pPr>
              <w:pStyle w:val="10"/>
              <w:spacing w:before="52" w:line="187"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259" w:type="dxa"/>
            <w:vMerge w:val="restart"/>
            <w:tcBorders>
              <w:left w:val="single" w:color="000000" w:sz="14" w:space="0"/>
              <w:bottom w:val="nil"/>
            </w:tcBorders>
            <w:textDirection w:val="tbRlV"/>
            <w:vAlign w:val="top"/>
          </w:tcPr>
          <w:p>
            <w:pPr>
              <w:pStyle w:val="10"/>
              <w:spacing w:before="67" w:line="215" w:lineRule="auto"/>
              <w:ind w:left="1548"/>
              <w:rPr>
                <w:sz w:val="12"/>
                <w:szCs w:val="12"/>
              </w:rPr>
            </w:pPr>
            <w:r>
              <w:rPr>
                <w:spacing w:val="4"/>
                <w:sz w:val="12"/>
                <w:szCs w:val="12"/>
                <w14:textOutline w14:w="2260" w14:cap="sq" w14:cmpd="sng">
                  <w14:solidFill>
                    <w14:srgbClr w14:val="000000"/>
                  </w14:solidFill>
                  <w14:prstDash w14:val="solid"/>
                  <w14:bevel/>
                </w14:textOutline>
              </w:rPr>
              <w:t>选</w:t>
            </w:r>
            <w:r>
              <w:rPr>
                <w:spacing w:val="-27"/>
                <w:sz w:val="12"/>
                <w:szCs w:val="12"/>
              </w:rPr>
              <w:t xml:space="preserve"> </w:t>
            </w:r>
            <w:r>
              <w:rPr>
                <w:spacing w:val="4"/>
                <w:sz w:val="12"/>
                <w:szCs w:val="12"/>
                <w14:textOutline w14:w="2260" w14:cap="sq" w14:cmpd="sng">
                  <w14:solidFill>
                    <w14:srgbClr w14:val="000000"/>
                  </w14:solidFill>
                  <w14:prstDash w14:val="solid"/>
                  <w14:bevel/>
                </w14:textOutline>
              </w:rPr>
              <w:t>修</w:t>
            </w:r>
            <w:r>
              <w:rPr>
                <w:spacing w:val="-27"/>
                <w:sz w:val="12"/>
                <w:szCs w:val="12"/>
              </w:rPr>
              <w:t xml:space="preserve"> </w:t>
            </w:r>
            <w:r>
              <w:rPr>
                <w:spacing w:val="4"/>
                <w:sz w:val="12"/>
                <w:szCs w:val="12"/>
                <w14:textOutline w14:w="2260" w14:cap="sq" w14:cmpd="sng">
                  <w14:solidFill>
                    <w14:srgbClr w14:val="000000"/>
                  </w14:solidFill>
                  <w14:prstDash w14:val="solid"/>
                  <w14:bevel/>
                </w14:textOutline>
              </w:rPr>
              <w:t>课</w:t>
            </w:r>
          </w:p>
        </w:tc>
        <w:tc>
          <w:tcPr>
            <w:tcW w:w="418" w:type="dxa"/>
            <w:vMerge w:val="restart"/>
            <w:tcBorders>
              <w:bottom w:val="nil"/>
            </w:tcBorders>
            <w:textDirection w:val="tbRlV"/>
            <w:vAlign w:val="top"/>
          </w:tcPr>
          <w:p>
            <w:pPr>
              <w:pStyle w:val="10"/>
              <w:spacing w:before="139" w:line="215" w:lineRule="auto"/>
              <w:ind w:left="69"/>
              <w:rPr>
                <w:sz w:val="12"/>
                <w:szCs w:val="12"/>
              </w:rPr>
            </w:pPr>
            <w:r>
              <w:rPr>
                <w:color w:val="FF0000"/>
                <w:spacing w:val="4"/>
                <w:sz w:val="12"/>
                <w:szCs w:val="12"/>
              </w:rPr>
              <w:t>公</w:t>
            </w:r>
            <w:r>
              <w:rPr>
                <w:color w:val="FF0000"/>
                <w:spacing w:val="-23"/>
                <w:sz w:val="12"/>
                <w:szCs w:val="12"/>
              </w:rPr>
              <w:t xml:space="preserve"> </w:t>
            </w:r>
            <w:r>
              <w:rPr>
                <w:color w:val="FF0000"/>
                <w:spacing w:val="4"/>
                <w:sz w:val="12"/>
                <w:szCs w:val="12"/>
              </w:rPr>
              <w:t>共</w:t>
            </w:r>
            <w:r>
              <w:rPr>
                <w:color w:val="FF0000"/>
                <w:spacing w:val="-28"/>
                <w:sz w:val="12"/>
                <w:szCs w:val="12"/>
              </w:rPr>
              <w:t xml:space="preserve"> </w:t>
            </w:r>
            <w:r>
              <w:rPr>
                <w:color w:val="FF0000"/>
                <w:spacing w:val="4"/>
                <w:sz w:val="12"/>
                <w:szCs w:val="12"/>
              </w:rPr>
              <w:t>选</w:t>
            </w:r>
            <w:r>
              <w:rPr>
                <w:color w:val="FF0000"/>
                <w:spacing w:val="-27"/>
                <w:sz w:val="12"/>
                <w:szCs w:val="12"/>
              </w:rPr>
              <w:t xml:space="preserve"> </w:t>
            </w:r>
            <w:r>
              <w:rPr>
                <w:color w:val="FF0000"/>
                <w:spacing w:val="4"/>
                <w:sz w:val="12"/>
                <w:szCs w:val="12"/>
              </w:rPr>
              <w:t>修</w:t>
            </w:r>
            <w:r>
              <w:rPr>
                <w:color w:val="FF0000"/>
                <w:spacing w:val="-28"/>
                <w:sz w:val="12"/>
                <w:szCs w:val="12"/>
              </w:rPr>
              <w:t xml:space="preserve"> </w:t>
            </w:r>
            <w:r>
              <w:rPr>
                <w:color w:val="FF0000"/>
                <w:spacing w:val="4"/>
                <w:sz w:val="12"/>
                <w:szCs w:val="12"/>
              </w:rPr>
              <w:t>课</w:t>
            </w:r>
          </w:p>
        </w:tc>
        <w:tc>
          <w:tcPr>
            <w:tcW w:w="409" w:type="dxa"/>
            <w:vAlign w:val="top"/>
          </w:tcPr>
          <w:p>
            <w:pPr>
              <w:pStyle w:val="10"/>
              <w:spacing w:before="67" w:line="95" w:lineRule="exact"/>
              <w:ind w:left="136"/>
              <w:rPr>
                <w:sz w:val="12"/>
                <w:szCs w:val="12"/>
              </w:rPr>
            </w:pPr>
            <w:r>
              <w:rPr>
                <w:spacing w:val="-1"/>
                <w:position w:val="-1"/>
                <w:sz w:val="12"/>
                <w:szCs w:val="12"/>
              </w:rPr>
              <w:t>30</w:t>
            </w:r>
          </w:p>
        </w:tc>
        <w:tc>
          <w:tcPr>
            <w:tcW w:w="1571" w:type="dxa"/>
            <w:vAlign w:val="top"/>
          </w:tcPr>
          <w:p>
            <w:pPr>
              <w:pStyle w:val="10"/>
              <w:spacing w:before="48" w:line="175" w:lineRule="auto"/>
              <w:ind w:left="26"/>
              <w:rPr>
                <w:sz w:val="12"/>
                <w:szCs w:val="12"/>
              </w:rPr>
            </w:pPr>
            <w:r>
              <w:rPr>
                <w:spacing w:val="3"/>
                <w:sz w:val="12"/>
                <w:szCs w:val="12"/>
              </w:rPr>
              <w:t>四史（四史课任选一门）</w:t>
            </w:r>
          </w:p>
        </w:tc>
        <w:tc>
          <w:tcPr>
            <w:tcW w:w="471" w:type="dxa"/>
            <w:vAlign w:val="top"/>
          </w:tcPr>
          <w:p>
            <w:pPr>
              <w:pStyle w:val="10"/>
              <w:spacing w:before="67" w:line="95" w:lineRule="exact"/>
              <w:ind w:left="204"/>
              <w:rPr>
                <w:sz w:val="12"/>
                <w:szCs w:val="12"/>
              </w:rPr>
            </w:pPr>
            <w:r>
              <w:rPr>
                <w:position w:val="-1"/>
                <w:sz w:val="12"/>
                <w:szCs w:val="12"/>
              </w:rPr>
              <w:t>2</w:t>
            </w:r>
          </w:p>
        </w:tc>
        <w:tc>
          <w:tcPr>
            <w:tcW w:w="846" w:type="dxa"/>
            <w:vAlign w:val="top"/>
          </w:tcPr>
          <w:p>
            <w:pPr>
              <w:spacing w:before="81" w:line="81" w:lineRule="exact"/>
              <w:ind w:left="171"/>
              <w:rPr>
                <w:rFonts w:ascii="仿宋" w:hAnsi="仿宋" w:eastAsia="仿宋" w:cs="仿宋"/>
                <w:sz w:val="12"/>
                <w:szCs w:val="12"/>
              </w:rPr>
            </w:pPr>
            <w:r>
              <w:rPr>
                <w:rFonts w:ascii="仿宋" w:hAnsi="仿宋" w:eastAsia="仿宋" w:cs="仿宋"/>
                <w:spacing w:val="2"/>
                <w:position w:val="-2"/>
                <w:sz w:val="12"/>
                <w:szCs w:val="12"/>
              </w:rPr>
              <w:t>91000111</w:t>
            </w:r>
          </w:p>
        </w:tc>
        <w:tc>
          <w:tcPr>
            <w:tcW w:w="586" w:type="dxa"/>
            <w:vAlign w:val="top"/>
          </w:tcPr>
          <w:p>
            <w:pPr>
              <w:pStyle w:val="10"/>
              <w:spacing w:before="67" w:line="95" w:lineRule="exact"/>
              <w:ind w:left="236"/>
              <w:rPr>
                <w:sz w:val="12"/>
                <w:szCs w:val="12"/>
              </w:rPr>
            </w:pPr>
            <w:r>
              <w:rPr>
                <w:spacing w:val="-1"/>
                <w:position w:val="-1"/>
                <w:sz w:val="12"/>
                <w:szCs w:val="12"/>
              </w:rPr>
              <w:t>32</w:t>
            </w:r>
          </w:p>
        </w:tc>
        <w:tc>
          <w:tcPr>
            <w:tcW w:w="533" w:type="dxa"/>
            <w:vAlign w:val="top"/>
          </w:tcPr>
          <w:p>
            <w:pPr>
              <w:pStyle w:val="10"/>
              <w:spacing w:before="67" w:line="95" w:lineRule="exact"/>
              <w:ind w:left="213"/>
              <w:rPr>
                <w:sz w:val="12"/>
                <w:szCs w:val="12"/>
              </w:rPr>
            </w:pPr>
            <w:r>
              <w:rPr>
                <w:spacing w:val="-1"/>
                <w:position w:val="-1"/>
                <w:sz w:val="12"/>
                <w:szCs w:val="12"/>
              </w:rPr>
              <w:t>32</w:t>
            </w:r>
          </w:p>
        </w:tc>
        <w:tc>
          <w:tcPr>
            <w:tcW w:w="512" w:type="dxa"/>
            <w:vAlign w:val="top"/>
          </w:tcPr>
          <w:p>
            <w:pPr>
              <w:spacing w:line="162" w:lineRule="exact"/>
              <w:rPr>
                <w:rFonts w:ascii="Arial"/>
                <w:sz w:val="14"/>
              </w:rPr>
            </w:pPr>
          </w:p>
        </w:tc>
        <w:tc>
          <w:tcPr>
            <w:tcW w:w="555" w:type="dxa"/>
            <w:vAlign w:val="top"/>
          </w:tcPr>
          <w:p>
            <w:pPr>
              <w:spacing w:line="162" w:lineRule="exact"/>
              <w:rPr>
                <w:rFonts w:ascii="Arial"/>
                <w:sz w:val="14"/>
              </w:rPr>
            </w:pPr>
          </w:p>
        </w:tc>
        <w:tc>
          <w:tcPr>
            <w:tcW w:w="399" w:type="dxa"/>
            <w:vAlign w:val="top"/>
          </w:tcPr>
          <w:p>
            <w:pPr>
              <w:spacing w:line="162" w:lineRule="exact"/>
              <w:rPr>
                <w:rFonts w:ascii="Arial"/>
                <w:sz w:val="14"/>
              </w:rPr>
            </w:pPr>
          </w:p>
        </w:tc>
        <w:tc>
          <w:tcPr>
            <w:tcW w:w="428" w:type="dxa"/>
            <w:vAlign w:val="top"/>
          </w:tcPr>
          <w:p>
            <w:pPr>
              <w:pStyle w:val="10"/>
              <w:spacing w:before="67" w:line="95" w:lineRule="exact"/>
              <w:ind w:left="197"/>
              <w:rPr>
                <w:sz w:val="12"/>
                <w:szCs w:val="12"/>
              </w:rPr>
            </w:pPr>
            <w:r>
              <w:rPr>
                <w:position w:val="-1"/>
                <w:sz w:val="12"/>
                <w:szCs w:val="12"/>
              </w:rPr>
              <w:t>2</w:t>
            </w:r>
          </w:p>
        </w:tc>
        <w:tc>
          <w:tcPr>
            <w:tcW w:w="387" w:type="dxa"/>
            <w:vAlign w:val="top"/>
          </w:tcPr>
          <w:p>
            <w:pPr>
              <w:spacing w:line="162" w:lineRule="exact"/>
              <w:rPr>
                <w:rFonts w:ascii="Arial"/>
                <w:sz w:val="14"/>
              </w:rPr>
            </w:pPr>
          </w:p>
        </w:tc>
        <w:tc>
          <w:tcPr>
            <w:tcW w:w="462" w:type="dxa"/>
            <w:vAlign w:val="top"/>
          </w:tcPr>
          <w:p>
            <w:pPr>
              <w:spacing w:line="162" w:lineRule="exact"/>
              <w:rPr>
                <w:rFonts w:ascii="Arial"/>
                <w:sz w:val="14"/>
              </w:rPr>
            </w:pPr>
          </w:p>
        </w:tc>
        <w:tc>
          <w:tcPr>
            <w:tcW w:w="344" w:type="dxa"/>
            <w:vAlign w:val="top"/>
          </w:tcPr>
          <w:p>
            <w:pPr>
              <w:spacing w:line="162" w:lineRule="exact"/>
              <w:rPr>
                <w:rFonts w:ascii="Arial"/>
                <w:sz w:val="14"/>
              </w:rPr>
            </w:pPr>
          </w:p>
        </w:tc>
        <w:tc>
          <w:tcPr>
            <w:tcW w:w="344" w:type="dxa"/>
            <w:vAlign w:val="top"/>
          </w:tcPr>
          <w:p>
            <w:pPr>
              <w:spacing w:line="162" w:lineRule="exact"/>
              <w:rPr>
                <w:rFonts w:ascii="Arial"/>
                <w:sz w:val="14"/>
              </w:rPr>
            </w:pPr>
          </w:p>
        </w:tc>
        <w:tc>
          <w:tcPr>
            <w:tcW w:w="356" w:type="dxa"/>
            <w:vAlign w:val="top"/>
          </w:tcPr>
          <w:p>
            <w:pPr>
              <w:spacing w:line="162" w:lineRule="exact"/>
              <w:rPr>
                <w:rFonts w:ascii="Arial"/>
                <w:sz w:val="14"/>
              </w:rPr>
            </w:pPr>
          </w:p>
        </w:tc>
        <w:tc>
          <w:tcPr>
            <w:tcW w:w="384" w:type="dxa"/>
            <w:vMerge w:val="restart"/>
            <w:tcBorders>
              <w:bottom w:val="nil"/>
              <w:right w:val="single" w:color="000000" w:sz="14" w:space="0"/>
            </w:tcBorders>
            <w:vAlign w:val="top"/>
          </w:tcPr>
          <w:p>
            <w:pPr>
              <w:pStyle w:val="10"/>
              <w:spacing w:before="48" w:line="178" w:lineRule="exact"/>
              <w:ind w:left="173"/>
              <w:rPr>
                <w:sz w:val="12"/>
                <w:szCs w:val="12"/>
              </w:rPr>
            </w:pPr>
            <w:r>
              <w:rPr>
                <w:position w:val="4"/>
                <w:sz w:val="12"/>
                <w:szCs w:val="12"/>
              </w:rPr>
              <w:t>√</w:t>
            </w:r>
          </w:p>
          <w:p>
            <w:pPr>
              <w:pStyle w:val="10"/>
              <w:spacing w:line="241" w:lineRule="auto"/>
              <w:ind w:left="173"/>
              <w:rPr>
                <w:sz w:val="12"/>
                <w:szCs w:val="12"/>
              </w:rPr>
            </w:pPr>
            <w:r>
              <w:rPr>
                <w:sz w:val="12"/>
                <w:szCs w:val="12"/>
              </w:rPr>
              <w:t>√</w:t>
            </w:r>
          </w:p>
          <w:p>
            <w:pPr>
              <w:pStyle w:val="10"/>
              <w:spacing w:before="20" w:line="188"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67" w:line="95" w:lineRule="exact"/>
              <w:ind w:left="136"/>
              <w:rPr>
                <w:sz w:val="12"/>
                <w:szCs w:val="12"/>
              </w:rPr>
            </w:pPr>
            <w:r>
              <w:rPr>
                <w:spacing w:val="-1"/>
                <w:position w:val="-1"/>
                <w:sz w:val="12"/>
                <w:szCs w:val="12"/>
              </w:rPr>
              <w:t>31</w:t>
            </w:r>
          </w:p>
        </w:tc>
        <w:tc>
          <w:tcPr>
            <w:tcW w:w="1571" w:type="dxa"/>
            <w:vAlign w:val="top"/>
          </w:tcPr>
          <w:p>
            <w:pPr>
              <w:pStyle w:val="10"/>
              <w:spacing w:before="33" w:line="197" w:lineRule="auto"/>
              <w:ind w:left="15"/>
              <w:rPr>
                <w:sz w:val="12"/>
                <w:szCs w:val="12"/>
              </w:rPr>
            </w:pPr>
            <w:r>
              <w:rPr>
                <w:spacing w:val="5"/>
                <w:sz w:val="12"/>
                <w:szCs w:val="12"/>
              </w:rPr>
              <w:t>美育课（大学生美育、音乐</w:t>
            </w:r>
          </w:p>
        </w:tc>
        <w:tc>
          <w:tcPr>
            <w:tcW w:w="471" w:type="dxa"/>
            <w:vAlign w:val="top"/>
          </w:tcPr>
          <w:p>
            <w:pPr>
              <w:pStyle w:val="10"/>
              <w:spacing w:before="68" w:line="94" w:lineRule="exact"/>
              <w:ind w:left="204"/>
              <w:rPr>
                <w:sz w:val="12"/>
                <w:szCs w:val="12"/>
              </w:rPr>
            </w:pPr>
            <w:r>
              <w:rPr>
                <w:position w:val="-1"/>
                <w:sz w:val="12"/>
                <w:szCs w:val="12"/>
              </w:rPr>
              <w:t>2</w:t>
            </w:r>
          </w:p>
        </w:tc>
        <w:tc>
          <w:tcPr>
            <w:tcW w:w="846" w:type="dxa"/>
            <w:vAlign w:val="top"/>
          </w:tcPr>
          <w:p>
            <w:pPr>
              <w:spacing w:before="83" w:line="79" w:lineRule="exact"/>
              <w:ind w:left="203"/>
              <w:rPr>
                <w:rFonts w:ascii="仿宋" w:hAnsi="仿宋" w:eastAsia="仿宋" w:cs="仿宋"/>
                <w:sz w:val="12"/>
                <w:szCs w:val="12"/>
              </w:rPr>
            </w:pPr>
            <w:r>
              <w:rPr>
                <w:rFonts w:ascii="仿宋" w:hAnsi="仿宋" w:eastAsia="仿宋" w:cs="仿宋"/>
                <w:spacing w:val="2"/>
                <w:position w:val="-2"/>
                <w:sz w:val="12"/>
                <w:szCs w:val="12"/>
              </w:rPr>
              <w:t>6100088</w:t>
            </w:r>
          </w:p>
        </w:tc>
        <w:tc>
          <w:tcPr>
            <w:tcW w:w="586" w:type="dxa"/>
            <w:vAlign w:val="top"/>
          </w:tcPr>
          <w:p>
            <w:pPr>
              <w:pStyle w:val="10"/>
              <w:spacing w:before="68" w:line="94" w:lineRule="exact"/>
              <w:ind w:left="236"/>
              <w:rPr>
                <w:sz w:val="12"/>
                <w:szCs w:val="12"/>
              </w:rPr>
            </w:pPr>
            <w:r>
              <w:rPr>
                <w:spacing w:val="-1"/>
                <w:position w:val="-1"/>
                <w:sz w:val="12"/>
                <w:szCs w:val="12"/>
              </w:rPr>
              <w:t>32</w:t>
            </w:r>
          </w:p>
        </w:tc>
        <w:tc>
          <w:tcPr>
            <w:tcW w:w="533" w:type="dxa"/>
            <w:vAlign w:val="top"/>
          </w:tcPr>
          <w:p>
            <w:pPr>
              <w:pStyle w:val="10"/>
              <w:spacing w:before="68" w:line="94" w:lineRule="exact"/>
              <w:ind w:left="213"/>
              <w:rPr>
                <w:sz w:val="12"/>
                <w:szCs w:val="12"/>
              </w:rPr>
            </w:pPr>
            <w:r>
              <w:rPr>
                <w:spacing w:val="-1"/>
                <w:position w:val="-1"/>
                <w:sz w:val="12"/>
                <w:szCs w:val="12"/>
              </w:rPr>
              <w:t>32</w:t>
            </w:r>
          </w:p>
        </w:tc>
        <w:tc>
          <w:tcPr>
            <w:tcW w:w="512" w:type="dxa"/>
            <w:vAlign w:val="top"/>
          </w:tcPr>
          <w:p>
            <w:pPr>
              <w:spacing w:line="162" w:lineRule="exact"/>
              <w:rPr>
                <w:rFonts w:ascii="Arial"/>
                <w:sz w:val="14"/>
              </w:rPr>
            </w:pPr>
          </w:p>
        </w:tc>
        <w:tc>
          <w:tcPr>
            <w:tcW w:w="555" w:type="dxa"/>
            <w:vAlign w:val="top"/>
          </w:tcPr>
          <w:p>
            <w:pPr>
              <w:spacing w:line="162" w:lineRule="exact"/>
              <w:rPr>
                <w:rFonts w:ascii="Arial"/>
                <w:sz w:val="14"/>
              </w:rPr>
            </w:pPr>
          </w:p>
        </w:tc>
        <w:tc>
          <w:tcPr>
            <w:tcW w:w="399" w:type="dxa"/>
            <w:vAlign w:val="top"/>
          </w:tcPr>
          <w:p>
            <w:pPr>
              <w:spacing w:line="162" w:lineRule="exact"/>
              <w:rPr>
                <w:rFonts w:ascii="Arial"/>
                <w:sz w:val="14"/>
              </w:rPr>
            </w:pPr>
          </w:p>
        </w:tc>
        <w:tc>
          <w:tcPr>
            <w:tcW w:w="428" w:type="dxa"/>
            <w:vAlign w:val="top"/>
          </w:tcPr>
          <w:p>
            <w:pPr>
              <w:spacing w:line="162" w:lineRule="exact"/>
              <w:rPr>
                <w:rFonts w:ascii="Arial"/>
                <w:sz w:val="14"/>
              </w:rPr>
            </w:pPr>
          </w:p>
        </w:tc>
        <w:tc>
          <w:tcPr>
            <w:tcW w:w="387" w:type="dxa"/>
            <w:vAlign w:val="top"/>
          </w:tcPr>
          <w:p>
            <w:pPr>
              <w:pStyle w:val="10"/>
              <w:spacing w:before="68" w:line="94" w:lineRule="exact"/>
              <w:ind w:left="177"/>
              <w:rPr>
                <w:sz w:val="12"/>
                <w:szCs w:val="12"/>
              </w:rPr>
            </w:pPr>
            <w:r>
              <w:rPr>
                <w:position w:val="-1"/>
                <w:sz w:val="12"/>
                <w:szCs w:val="12"/>
              </w:rPr>
              <w:t>2</w:t>
            </w:r>
          </w:p>
        </w:tc>
        <w:tc>
          <w:tcPr>
            <w:tcW w:w="462" w:type="dxa"/>
            <w:vAlign w:val="top"/>
          </w:tcPr>
          <w:p>
            <w:pPr>
              <w:spacing w:line="162" w:lineRule="exact"/>
              <w:rPr>
                <w:rFonts w:ascii="Arial"/>
                <w:sz w:val="14"/>
              </w:rPr>
            </w:pPr>
          </w:p>
        </w:tc>
        <w:tc>
          <w:tcPr>
            <w:tcW w:w="344" w:type="dxa"/>
            <w:vAlign w:val="top"/>
          </w:tcPr>
          <w:p>
            <w:pPr>
              <w:spacing w:line="162" w:lineRule="exact"/>
              <w:rPr>
                <w:rFonts w:ascii="Arial"/>
                <w:sz w:val="14"/>
              </w:rPr>
            </w:pPr>
          </w:p>
        </w:tc>
        <w:tc>
          <w:tcPr>
            <w:tcW w:w="344" w:type="dxa"/>
            <w:vAlign w:val="top"/>
          </w:tcPr>
          <w:p>
            <w:pPr>
              <w:spacing w:line="162" w:lineRule="exact"/>
              <w:rPr>
                <w:rFonts w:ascii="Arial"/>
                <w:sz w:val="14"/>
              </w:rPr>
            </w:pPr>
          </w:p>
        </w:tc>
        <w:tc>
          <w:tcPr>
            <w:tcW w:w="356" w:type="dxa"/>
            <w:vAlign w:val="top"/>
          </w:tcPr>
          <w:p>
            <w:pPr>
              <w:spacing w:line="162" w:lineRule="exact"/>
              <w:rPr>
                <w:rFonts w:ascii="Arial"/>
                <w:sz w:val="14"/>
              </w:rPr>
            </w:pPr>
          </w:p>
        </w:tc>
        <w:tc>
          <w:tcPr>
            <w:tcW w:w="384" w:type="dxa"/>
            <w:vMerge w:val="continue"/>
            <w:tcBorders>
              <w:top w:val="nil"/>
              <w:bottom w:val="nil"/>
              <w:right w:val="single" w:color="000000" w:sz="14"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68" w:line="94" w:lineRule="exact"/>
              <w:ind w:left="136"/>
              <w:rPr>
                <w:sz w:val="12"/>
                <w:szCs w:val="12"/>
              </w:rPr>
            </w:pPr>
            <w:r>
              <w:rPr>
                <w:spacing w:val="-1"/>
                <w:position w:val="-1"/>
                <w:sz w:val="12"/>
                <w:szCs w:val="12"/>
              </w:rPr>
              <w:t>32</w:t>
            </w:r>
          </w:p>
        </w:tc>
        <w:tc>
          <w:tcPr>
            <w:tcW w:w="1571" w:type="dxa"/>
            <w:vAlign w:val="top"/>
          </w:tcPr>
          <w:p>
            <w:pPr>
              <w:pStyle w:val="10"/>
              <w:spacing w:before="10" w:line="217" w:lineRule="auto"/>
              <w:ind w:left="17"/>
              <w:rPr>
                <w:sz w:val="12"/>
                <w:szCs w:val="12"/>
              </w:rPr>
            </w:pPr>
            <w:r>
              <w:rPr>
                <w:position w:val="-1"/>
                <w:sz w:val="12"/>
                <w:szCs w:val="12"/>
              </w:rPr>
              <w:t>劳</w:t>
            </w:r>
            <w:r>
              <w:rPr>
                <w:position w:val="-3"/>
                <w:sz w:val="12"/>
                <w:szCs w:val="12"/>
              </w:rPr>
              <w:drawing>
                <wp:inline distT="0" distB="0" distL="0" distR="0">
                  <wp:extent cx="80010" cy="9588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24"/>
                          <a:stretch>
                            <a:fillRect/>
                          </a:stretch>
                        </pic:blipFill>
                        <pic:spPr>
                          <a:xfrm>
                            <a:off x="0" y="0"/>
                            <a:ext cx="80010" cy="95908"/>
                          </a:xfrm>
                          <a:prstGeom prst="rect">
                            <a:avLst/>
                          </a:prstGeom>
                        </pic:spPr>
                      </pic:pic>
                    </a:graphicData>
                  </a:graphic>
                </wp:inline>
              </w:drawing>
            </w:r>
            <w:r>
              <w:rPr>
                <w:position w:val="-3"/>
                <w:sz w:val="12"/>
                <w:szCs w:val="12"/>
              </w:rPr>
              <w:drawing>
                <wp:inline distT="0" distB="0" distL="0" distR="0">
                  <wp:extent cx="79375" cy="958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25"/>
                          <a:stretch>
                            <a:fillRect/>
                          </a:stretch>
                        </pic:blipFill>
                        <pic:spPr>
                          <a:xfrm>
                            <a:off x="0" y="0"/>
                            <a:ext cx="80009" cy="95908"/>
                          </a:xfrm>
                          <a:prstGeom prst="rect">
                            <a:avLst/>
                          </a:prstGeom>
                        </pic:spPr>
                      </pic:pic>
                    </a:graphicData>
                  </a:graphic>
                </wp:inline>
              </w:drawing>
            </w:r>
            <w:r>
              <w:rPr>
                <w:sz w:val="12"/>
                <w:szCs w:val="12"/>
              </w:rPr>
              <w:t>育）</w:t>
            </w:r>
          </w:p>
        </w:tc>
        <w:tc>
          <w:tcPr>
            <w:tcW w:w="471" w:type="dxa"/>
            <w:vAlign w:val="top"/>
          </w:tcPr>
          <w:p>
            <w:pPr>
              <w:pStyle w:val="10"/>
              <w:spacing w:before="68" w:line="94" w:lineRule="exact"/>
              <w:ind w:left="204"/>
              <w:rPr>
                <w:sz w:val="12"/>
                <w:szCs w:val="12"/>
              </w:rPr>
            </w:pPr>
            <w:r>
              <w:rPr>
                <w:position w:val="-1"/>
                <w:sz w:val="12"/>
                <w:szCs w:val="12"/>
              </w:rPr>
              <w:t>2</w:t>
            </w:r>
          </w:p>
        </w:tc>
        <w:tc>
          <w:tcPr>
            <w:tcW w:w="846" w:type="dxa"/>
            <w:vAlign w:val="top"/>
          </w:tcPr>
          <w:p>
            <w:pPr>
              <w:spacing w:before="84" w:line="78" w:lineRule="exact"/>
              <w:ind w:left="171"/>
              <w:rPr>
                <w:rFonts w:ascii="仿宋" w:hAnsi="仿宋" w:eastAsia="仿宋" w:cs="仿宋"/>
                <w:sz w:val="12"/>
                <w:szCs w:val="12"/>
              </w:rPr>
            </w:pPr>
            <w:r>
              <w:rPr>
                <w:rFonts w:ascii="仿宋" w:hAnsi="仿宋" w:eastAsia="仿宋" w:cs="仿宋"/>
                <w:spacing w:val="2"/>
                <w:position w:val="-2"/>
                <w:sz w:val="12"/>
                <w:szCs w:val="12"/>
              </w:rPr>
              <w:t>91000112</w:t>
            </w:r>
          </w:p>
        </w:tc>
        <w:tc>
          <w:tcPr>
            <w:tcW w:w="586" w:type="dxa"/>
            <w:vAlign w:val="top"/>
          </w:tcPr>
          <w:p>
            <w:pPr>
              <w:pStyle w:val="10"/>
              <w:spacing w:before="68" w:line="94" w:lineRule="exact"/>
              <w:ind w:left="236"/>
              <w:rPr>
                <w:sz w:val="12"/>
                <w:szCs w:val="12"/>
              </w:rPr>
            </w:pPr>
            <w:r>
              <w:rPr>
                <w:spacing w:val="-1"/>
                <w:position w:val="-1"/>
                <w:sz w:val="12"/>
                <w:szCs w:val="12"/>
              </w:rPr>
              <w:t>32</w:t>
            </w:r>
          </w:p>
        </w:tc>
        <w:tc>
          <w:tcPr>
            <w:tcW w:w="533" w:type="dxa"/>
            <w:vAlign w:val="top"/>
          </w:tcPr>
          <w:p>
            <w:pPr>
              <w:pStyle w:val="10"/>
              <w:spacing w:before="68" w:line="94" w:lineRule="exact"/>
              <w:ind w:left="213"/>
              <w:rPr>
                <w:sz w:val="12"/>
                <w:szCs w:val="12"/>
              </w:rPr>
            </w:pPr>
            <w:r>
              <w:rPr>
                <w:spacing w:val="-1"/>
                <w:position w:val="-1"/>
                <w:sz w:val="12"/>
                <w:szCs w:val="12"/>
              </w:rPr>
              <w:t>32</w:t>
            </w:r>
          </w:p>
        </w:tc>
        <w:tc>
          <w:tcPr>
            <w:tcW w:w="512" w:type="dxa"/>
            <w:vAlign w:val="top"/>
          </w:tcPr>
          <w:p>
            <w:pPr>
              <w:spacing w:line="162" w:lineRule="exact"/>
              <w:rPr>
                <w:rFonts w:ascii="Arial"/>
                <w:sz w:val="14"/>
              </w:rPr>
            </w:pPr>
          </w:p>
        </w:tc>
        <w:tc>
          <w:tcPr>
            <w:tcW w:w="555" w:type="dxa"/>
            <w:vAlign w:val="top"/>
          </w:tcPr>
          <w:p>
            <w:pPr>
              <w:spacing w:line="162" w:lineRule="exact"/>
              <w:rPr>
                <w:rFonts w:ascii="Arial"/>
                <w:sz w:val="14"/>
              </w:rPr>
            </w:pPr>
          </w:p>
        </w:tc>
        <w:tc>
          <w:tcPr>
            <w:tcW w:w="399" w:type="dxa"/>
            <w:vAlign w:val="top"/>
          </w:tcPr>
          <w:p>
            <w:pPr>
              <w:spacing w:line="162" w:lineRule="exact"/>
              <w:rPr>
                <w:rFonts w:ascii="Arial"/>
                <w:sz w:val="14"/>
              </w:rPr>
            </w:pPr>
          </w:p>
        </w:tc>
        <w:tc>
          <w:tcPr>
            <w:tcW w:w="428" w:type="dxa"/>
            <w:vAlign w:val="top"/>
          </w:tcPr>
          <w:p>
            <w:pPr>
              <w:spacing w:line="162" w:lineRule="exact"/>
              <w:rPr>
                <w:rFonts w:ascii="Arial"/>
                <w:sz w:val="14"/>
              </w:rPr>
            </w:pPr>
          </w:p>
        </w:tc>
        <w:tc>
          <w:tcPr>
            <w:tcW w:w="387" w:type="dxa"/>
            <w:vAlign w:val="top"/>
          </w:tcPr>
          <w:p>
            <w:pPr>
              <w:spacing w:line="162" w:lineRule="exact"/>
              <w:rPr>
                <w:rFonts w:ascii="Arial"/>
                <w:sz w:val="14"/>
              </w:rPr>
            </w:pPr>
          </w:p>
        </w:tc>
        <w:tc>
          <w:tcPr>
            <w:tcW w:w="462" w:type="dxa"/>
            <w:vAlign w:val="top"/>
          </w:tcPr>
          <w:p>
            <w:pPr>
              <w:pStyle w:val="10"/>
              <w:spacing w:before="68" w:line="94" w:lineRule="exact"/>
              <w:ind w:left="217"/>
              <w:rPr>
                <w:sz w:val="12"/>
                <w:szCs w:val="12"/>
              </w:rPr>
            </w:pPr>
            <w:r>
              <w:rPr>
                <w:position w:val="-1"/>
                <w:sz w:val="12"/>
                <w:szCs w:val="12"/>
              </w:rPr>
              <w:t>2</w:t>
            </w:r>
          </w:p>
        </w:tc>
        <w:tc>
          <w:tcPr>
            <w:tcW w:w="344" w:type="dxa"/>
            <w:vAlign w:val="top"/>
          </w:tcPr>
          <w:p>
            <w:pPr>
              <w:spacing w:line="162" w:lineRule="exact"/>
              <w:rPr>
                <w:rFonts w:ascii="Arial"/>
                <w:sz w:val="14"/>
              </w:rPr>
            </w:pPr>
          </w:p>
        </w:tc>
        <w:tc>
          <w:tcPr>
            <w:tcW w:w="344" w:type="dxa"/>
            <w:vAlign w:val="top"/>
          </w:tcPr>
          <w:p>
            <w:pPr>
              <w:spacing w:line="162" w:lineRule="exact"/>
              <w:rPr>
                <w:rFonts w:ascii="Arial"/>
                <w:sz w:val="14"/>
              </w:rPr>
            </w:pPr>
          </w:p>
        </w:tc>
        <w:tc>
          <w:tcPr>
            <w:tcW w:w="356" w:type="dxa"/>
            <w:vAlign w:val="top"/>
          </w:tcPr>
          <w:p>
            <w:pPr>
              <w:spacing w:line="162" w:lineRule="exact"/>
              <w:rPr>
                <w:rFonts w:ascii="Arial"/>
                <w:sz w:val="14"/>
              </w:rPr>
            </w:pPr>
          </w:p>
        </w:tc>
        <w:tc>
          <w:tcPr>
            <w:tcW w:w="384" w:type="dxa"/>
            <w:vMerge w:val="continue"/>
            <w:tcBorders>
              <w:top w:val="nil"/>
              <w:right w:val="single" w:color="000000" w:sz="14"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tcBorders>
            <w:textDirection w:val="tbRlV"/>
            <w:vAlign w:val="top"/>
          </w:tcPr>
          <w:p>
            <w:pPr>
              <w:rPr>
                <w:rFonts w:ascii="Arial"/>
                <w:sz w:val="21"/>
              </w:rPr>
            </w:pPr>
          </w:p>
        </w:tc>
        <w:tc>
          <w:tcPr>
            <w:tcW w:w="409" w:type="dxa"/>
            <w:vAlign w:val="top"/>
          </w:tcPr>
          <w:p>
            <w:pPr>
              <w:pStyle w:val="10"/>
              <w:spacing w:before="143" w:line="188" w:lineRule="auto"/>
              <w:ind w:left="136"/>
              <w:rPr>
                <w:sz w:val="12"/>
                <w:szCs w:val="12"/>
              </w:rPr>
            </w:pPr>
            <w:r>
              <w:rPr>
                <w:spacing w:val="-1"/>
                <w:sz w:val="12"/>
                <w:szCs w:val="12"/>
              </w:rPr>
              <w:t>33</w:t>
            </w:r>
          </w:p>
        </w:tc>
        <w:tc>
          <w:tcPr>
            <w:tcW w:w="1571" w:type="dxa"/>
            <w:vAlign w:val="top"/>
          </w:tcPr>
          <w:p>
            <w:pPr>
              <w:pStyle w:val="10"/>
              <w:spacing w:before="44" w:line="204" w:lineRule="auto"/>
              <w:ind w:left="23" w:right="40" w:firstLine="2"/>
              <w:rPr>
                <w:sz w:val="12"/>
                <w:szCs w:val="12"/>
              </w:rPr>
            </w:pPr>
            <w:r>
              <w:rPr>
                <w:spacing w:val="4"/>
                <w:sz w:val="12"/>
                <w:szCs w:val="12"/>
              </w:rPr>
              <w:t>四育课（安全、法治、劳动</w:t>
            </w:r>
            <w:r>
              <w:rPr>
                <w:spacing w:val="5"/>
                <w:sz w:val="12"/>
                <w:szCs w:val="12"/>
              </w:rPr>
              <w:t xml:space="preserve"> </w:t>
            </w:r>
            <w:r>
              <w:rPr>
                <w:spacing w:val="2"/>
                <w:sz w:val="12"/>
                <w:szCs w:val="12"/>
              </w:rPr>
              <w:t>、职业素养）</w:t>
            </w:r>
          </w:p>
        </w:tc>
        <w:tc>
          <w:tcPr>
            <w:tcW w:w="471" w:type="dxa"/>
            <w:vAlign w:val="top"/>
          </w:tcPr>
          <w:p>
            <w:pPr>
              <w:pStyle w:val="10"/>
              <w:spacing w:before="143" w:line="187" w:lineRule="auto"/>
              <w:ind w:left="205"/>
              <w:rPr>
                <w:sz w:val="12"/>
                <w:szCs w:val="12"/>
              </w:rPr>
            </w:pPr>
            <w:r>
              <w:rPr>
                <w:sz w:val="12"/>
                <w:szCs w:val="12"/>
              </w:rPr>
              <w:t>5</w:t>
            </w:r>
          </w:p>
        </w:tc>
        <w:tc>
          <w:tcPr>
            <w:tcW w:w="846" w:type="dxa"/>
            <w:vAlign w:val="top"/>
          </w:tcPr>
          <w:p>
            <w:pPr>
              <w:spacing w:before="233" w:line="76" w:lineRule="exact"/>
              <w:ind w:left="202"/>
              <w:rPr>
                <w:rFonts w:ascii="仿宋" w:hAnsi="仿宋" w:eastAsia="仿宋" w:cs="仿宋"/>
                <w:sz w:val="12"/>
                <w:szCs w:val="12"/>
              </w:rPr>
            </w:pPr>
            <w:r>
              <w:rPr>
                <w:rFonts w:ascii="仿宋" w:hAnsi="仿宋" w:eastAsia="仿宋" w:cs="仿宋"/>
                <w:spacing w:val="2"/>
                <w:position w:val="-2"/>
                <w:sz w:val="12"/>
                <w:szCs w:val="12"/>
              </w:rPr>
              <w:t>9100011</w:t>
            </w:r>
          </w:p>
        </w:tc>
        <w:tc>
          <w:tcPr>
            <w:tcW w:w="586" w:type="dxa"/>
            <w:vAlign w:val="top"/>
          </w:tcPr>
          <w:p>
            <w:pPr>
              <w:pStyle w:val="10"/>
              <w:spacing w:before="143" w:line="188" w:lineRule="auto"/>
              <w:ind w:left="234"/>
              <w:rPr>
                <w:sz w:val="12"/>
                <w:szCs w:val="12"/>
              </w:rPr>
            </w:pPr>
            <w:r>
              <w:rPr>
                <w:sz w:val="12"/>
                <w:szCs w:val="12"/>
              </w:rPr>
              <w:t>80</w:t>
            </w:r>
          </w:p>
        </w:tc>
        <w:tc>
          <w:tcPr>
            <w:tcW w:w="533" w:type="dxa"/>
            <w:vAlign w:val="top"/>
          </w:tcPr>
          <w:p>
            <w:pPr>
              <w:pStyle w:val="10"/>
              <w:spacing w:before="143" w:line="188" w:lineRule="auto"/>
              <w:ind w:left="211"/>
              <w:rPr>
                <w:sz w:val="12"/>
                <w:szCs w:val="12"/>
              </w:rPr>
            </w:pPr>
            <w:r>
              <w:rPr>
                <w:sz w:val="12"/>
                <w:szCs w:val="12"/>
              </w:rPr>
              <w:t>80</w:t>
            </w:r>
          </w:p>
        </w:tc>
        <w:tc>
          <w:tcPr>
            <w:tcW w:w="512" w:type="dxa"/>
            <w:vAlign w:val="top"/>
          </w:tcPr>
          <w:p>
            <w:pPr>
              <w:rPr>
                <w:rFonts w:ascii="Arial"/>
                <w:sz w:val="21"/>
              </w:rPr>
            </w:pPr>
          </w:p>
        </w:tc>
        <w:tc>
          <w:tcPr>
            <w:tcW w:w="555" w:type="dxa"/>
            <w:vAlign w:val="top"/>
          </w:tcPr>
          <w:p>
            <w:pPr>
              <w:rPr>
                <w:rFonts w:ascii="Arial"/>
                <w:sz w:val="21"/>
              </w:rPr>
            </w:pPr>
          </w:p>
        </w:tc>
        <w:tc>
          <w:tcPr>
            <w:tcW w:w="399" w:type="dxa"/>
            <w:vAlign w:val="top"/>
          </w:tcPr>
          <w:p>
            <w:pPr>
              <w:pStyle w:val="10"/>
              <w:spacing w:before="142" w:line="189" w:lineRule="auto"/>
              <w:ind w:left="189"/>
              <w:rPr>
                <w:sz w:val="12"/>
                <w:szCs w:val="12"/>
              </w:rPr>
            </w:pPr>
            <w:r>
              <w:rPr>
                <w:sz w:val="12"/>
                <w:szCs w:val="12"/>
              </w:rPr>
              <w:t>1</w:t>
            </w:r>
          </w:p>
        </w:tc>
        <w:tc>
          <w:tcPr>
            <w:tcW w:w="428" w:type="dxa"/>
            <w:vAlign w:val="top"/>
          </w:tcPr>
          <w:p>
            <w:pPr>
              <w:pStyle w:val="10"/>
              <w:spacing w:before="142" w:line="189" w:lineRule="auto"/>
              <w:ind w:left="205"/>
              <w:rPr>
                <w:sz w:val="12"/>
                <w:szCs w:val="12"/>
              </w:rPr>
            </w:pPr>
            <w:r>
              <w:rPr>
                <w:sz w:val="12"/>
                <w:szCs w:val="12"/>
              </w:rPr>
              <w:t>1</w:t>
            </w:r>
          </w:p>
        </w:tc>
        <w:tc>
          <w:tcPr>
            <w:tcW w:w="387" w:type="dxa"/>
            <w:vAlign w:val="top"/>
          </w:tcPr>
          <w:p>
            <w:pPr>
              <w:pStyle w:val="10"/>
              <w:spacing w:before="142" w:line="189" w:lineRule="auto"/>
              <w:ind w:left="185"/>
              <w:rPr>
                <w:sz w:val="12"/>
                <w:szCs w:val="12"/>
              </w:rPr>
            </w:pPr>
            <w:r>
              <w:rPr>
                <w:sz w:val="12"/>
                <w:szCs w:val="12"/>
              </w:rPr>
              <w:t>1</w:t>
            </w:r>
          </w:p>
        </w:tc>
        <w:tc>
          <w:tcPr>
            <w:tcW w:w="462" w:type="dxa"/>
            <w:vAlign w:val="top"/>
          </w:tcPr>
          <w:p>
            <w:pPr>
              <w:pStyle w:val="10"/>
              <w:spacing w:before="142" w:line="189" w:lineRule="auto"/>
              <w:ind w:left="225"/>
              <w:rPr>
                <w:sz w:val="12"/>
                <w:szCs w:val="12"/>
              </w:rPr>
            </w:pPr>
            <w:r>
              <w:rPr>
                <w:sz w:val="12"/>
                <w:szCs w:val="12"/>
              </w:rPr>
              <w:t>1</w:t>
            </w:r>
          </w:p>
        </w:tc>
        <w:tc>
          <w:tcPr>
            <w:tcW w:w="344" w:type="dxa"/>
            <w:vAlign w:val="top"/>
          </w:tcPr>
          <w:p>
            <w:pPr>
              <w:pStyle w:val="10"/>
              <w:spacing w:before="142" w:line="189" w:lineRule="auto"/>
              <w:ind w:left="166"/>
              <w:rPr>
                <w:sz w:val="12"/>
                <w:szCs w:val="12"/>
              </w:rPr>
            </w:pPr>
            <w:r>
              <w:rPr>
                <w:sz w:val="12"/>
                <w:szCs w:val="12"/>
              </w:rPr>
              <w:t>1</w:t>
            </w:r>
          </w:p>
        </w:tc>
        <w:tc>
          <w:tcPr>
            <w:tcW w:w="344" w:type="dxa"/>
            <w:vAlign w:val="top"/>
          </w:tcPr>
          <w:p>
            <w:pPr>
              <w:rPr>
                <w:rFonts w:ascii="Arial"/>
                <w:sz w:val="21"/>
              </w:rPr>
            </w:pPr>
          </w:p>
        </w:tc>
        <w:tc>
          <w:tcPr>
            <w:tcW w:w="356" w:type="dxa"/>
            <w:vAlign w:val="top"/>
          </w:tcPr>
          <w:p>
            <w:pPr>
              <w:rPr>
                <w:rFonts w:ascii="Arial"/>
                <w:sz w:val="21"/>
              </w:rPr>
            </w:pPr>
          </w:p>
        </w:tc>
        <w:tc>
          <w:tcPr>
            <w:tcW w:w="384" w:type="dxa"/>
            <w:tcBorders>
              <w:right w:val="nil"/>
            </w:tcBorders>
            <w:vAlign w:val="top"/>
          </w:tcPr>
          <w:p>
            <w:pPr>
              <w:pStyle w:val="10"/>
              <w:spacing w:before="123" w:line="160" w:lineRule="exact"/>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Align w:val="top"/>
          </w:tcPr>
          <w:p>
            <w:pPr>
              <w:spacing w:line="239" w:lineRule="exact"/>
              <w:rPr>
                <w:rFonts w:ascii="Arial"/>
                <w:sz w:val="20"/>
              </w:rPr>
            </w:pPr>
          </w:p>
        </w:tc>
        <w:tc>
          <w:tcPr>
            <w:tcW w:w="1980" w:type="dxa"/>
            <w:gridSpan w:val="2"/>
            <w:vAlign w:val="top"/>
          </w:tcPr>
          <w:p>
            <w:pPr>
              <w:pStyle w:val="10"/>
              <w:spacing w:before="88" w:line="228" w:lineRule="auto"/>
              <w:ind w:left="249"/>
              <w:rPr>
                <w:sz w:val="12"/>
                <w:szCs w:val="12"/>
              </w:rPr>
            </w:pPr>
            <w:r>
              <w:rPr>
                <w:spacing w:val="5"/>
                <w:sz w:val="12"/>
                <w:szCs w:val="12"/>
                <w14:textOutline w14:w="2260" w14:cap="sq" w14:cmpd="sng">
                  <w14:solidFill>
                    <w14:srgbClr w14:val="000000"/>
                  </w14:solidFill>
                  <w14:prstDash w14:val="solid"/>
                  <w14:bevel/>
                </w14:textOutline>
              </w:rPr>
              <w:t>小计（学时百分比6.5%</w:t>
            </w:r>
            <w:r>
              <w:rPr>
                <w:spacing w:val="5"/>
                <w:sz w:val="12"/>
                <w:szCs w:val="12"/>
              </w:rPr>
              <w:t xml:space="preserve"> </w:t>
            </w:r>
            <w:r>
              <w:rPr>
                <w:spacing w:val="5"/>
                <w:sz w:val="12"/>
                <w:szCs w:val="12"/>
                <w14:textOutline w14:w="2260" w14:cap="sq" w14:cmpd="sng">
                  <w14:solidFill>
                    <w14:srgbClr w14:val="000000"/>
                  </w14:solidFill>
                  <w14:prstDash w14:val="solid"/>
                  <w14:bevel/>
                </w14:textOutline>
              </w:rPr>
              <w:t>）</w:t>
            </w:r>
          </w:p>
        </w:tc>
        <w:tc>
          <w:tcPr>
            <w:tcW w:w="471" w:type="dxa"/>
            <w:vAlign w:val="top"/>
          </w:tcPr>
          <w:p>
            <w:pPr>
              <w:pStyle w:val="10"/>
              <w:spacing w:before="108" w:line="189" w:lineRule="auto"/>
              <w:ind w:left="178"/>
              <w:rPr>
                <w:sz w:val="12"/>
                <w:szCs w:val="12"/>
              </w:rPr>
            </w:pPr>
            <w:r>
              <w:rPr>
                <w:spacing w:val="-3"/>
                <w:sz w:val="12"/>
                <w:szCs w:val="12"/>
                <w14:textOutline w14:w="2260" w14:cap="sq" w14:cmpd="sng">
                  <w14:solidFill>
                    <w14:srgbClr w14:val="000000"/>
                  </w14:solidFill>
                  <w14:prstDash w14:val="solid"/>
                  <w14:bevel/>
                </w14:textOutline>
              </w:rPr>
              <w:t>11</w:t>
            </w:r>
          </w:p>
        </w:tc>
        <w:tc>
          <w:tcPr>
            <w:tcW w:w="846" w:type="dxa"/>
            <w:vAlign w:val="top"/>
          </w:tcPr>
          <w:p>
            <w:pPr>
              <w:spacing w:line="239" w:lineRule="exact"/>
              <w:rPr>
                <w:rFonts w:ascii="Arial"/>
                <w:sz w:val="20"/>
              </w:rPr>
            </w:pPr>
          </w:p>
        </w:tc>
        <w:tc>
          <w:tcPr>
            <w:tcW w:w="586" w:type="dxa"/>
            <w:vAlign w:val="top"/>
          </w:tcPr>
          <w:p>
            <w:pPr>
              <w:pStyle w:val="10"/>
              <w:spacing w:before="108" w:line="189" w:lineRule="auto"/>
              <w:ind w:left="207"/>
              <w:rPr>
                <w:sz w:val="12"/>
                <w:szCs w:val="12"/>
              </w:rPr>
            </w:pPr>
            <w:r>
              <w:rPr>
                <w:spacing w:val="-1"/>
                <w:sz w:val="12"/>
                <w:szCs w:val="12"/>
                <w14:textOutline w14:w="2260" w14:cap="sq" w14:cmpd="sng">
                  <w14:solidFill>
                    <w14:srgbClr w14:val="000000"/>
                  </w14:solidFill>
                  <w14:prstDash w14:val="solid"/>
                  <w14:bevel/>
                </w14:textOutline>
              </w:rPr>
              <w:t>176</w:t>
            </w:r>
          </w:p>
        </w:tc>
        <w:tc>
          <w:tcPr>
            <w:tcW w:w="533" w:type="dxa"/>
            <w:vAlign w:val="top"/>
          </w:tcPr>
          <w:p>
            <w:pPr>
              <w:pStyle w:val="10"/>
              <w:spacing w:before="108" w:line="189" w:lineRule="auto"/>
              <w:ind w:left="183"/>
              <w:rPr>
                <w:sz w:val="12"/>
                <w:szCs w:val="12"/>
              </w:rPr>
            </w:pPr>
            <w:r>
              <w:rPr>
                <w:spacing w:val="-1"/>
                <w:sz w:val="12"/>
                <w:szCs w:val="12"/>
                <w14:textOutline w14:w="2260" w14:cap="sq" w14:cmpd="sng">
                  <w14:solidFill>
                    <w14:srgbClr w14:val="000000"/>
                  </w14:solidFill>
                  <w14:prstDash w14:val="solid"/>
                  <w14:bevel/>
                </w14:textOutline>
              </w:rPr>
              <w:t>176</w:t>
            </w:r>
          </w:p>
        </w:tc>
        <w:tc>
          <w:tcPr>
            <w:tcW w:w="512" w:type="dxa"/>
            <w:vAlign w:val="top"/>
          </w:tcPr>
          <w:p>
            <w:pPr>
              <w:pStyle w:val="10"/>
              <w:spacing w:before="108" w:line="188" w:lineRule="auto"/>
              <w:ind w:left="232"/>
              <w:rPr>
                <w:sz w:val="12"/>
                <w:szCs w:val="12"/>
              </w:rPr>
            </w:pPr>
            <w:r>
              <w:rPr>
                <w:sz w:val="12"/>
                <w:szCs w:val="12"/>
                <w14:textOutline w14:w="2260" w14:cap="sq" w14:cmpd="sng">
                  <w14:solidFill>
                    <w14:srgbClr w14:val="000000"/>
                  </w14:solidFill>
                  <w14:prstDash w14:val="solid"/>
                  <w14:bevel/>
                </w14:textOutline>
              </w:rPr>
              <w:t>0</w:t>
            </w:r>
          </w:p>
        </w:tc>
        <w:tc>
          <w:tcPr>
            <w:tcW w:w="555" w:type="dxa"/>
            <w:vAlign w:val="top"/>
          </w:tcPr>
          <w:p>
            <w:pPr>
              <w:pStyle w:val="10"/>
              <w:spacing w:before="108" w:line="188" w:lineRule="auto"/>
              <w:ind w:left="255"/>
              <w:rPr>
                <w:sz w:val="12"/>
                <w:szCs w:val="12"/>
              </w:rPr>
            </w:pPr>
            <w:r>
              <w:rPr>
                <w:sz w:val="12"/>
                <w:szCs w:val="12"/>
                <w14:textOutline w14:w="2260" w14:cap="sq" w14:cmpd="sng">
                  <w14:solidFill>
                    <w14:srgbClr w14:val="000000"/>
                  </w14:solidFill>
                  <w14:prstDash w14:val="solid"/>
                  <w14:bevel/>
                </w14:textOutline>
              </w:rPr>
              <w:t>0</w:t>
            </w:r>
          </w:p>
        </w:tc>
        <w:tc>
          <w:tcPr>
            <w:tcW w:w="399" w:type="dxa"/>
            <w:vAlign w:val="top"/>
          </w:tcPr>
          <w:p>
            <w:pPr>
              <w:pStyle w:val="10"/>
              <w:spacing w:before="108" w:line="189" w:lineRule="auto"/>
              <w:ind w:left="189"/>
              <w:rPr>
                <w:sz w:val="12"/>
                <w:szCs w:val="12"/>
              </w:rPr>
            </w:pPr>
            <w:r>
              <w:rPr>
                <w:sz w:val="12"/>
                <w:szCs w:val="12"/>
                <w14:textOutline w14:w="2260" w14:cap="sq" w14:cmpd="sng">
                  <w14:solidFill>
                    <w14:srgbClr w14:val="000000"/>
                  </w14:solidFill>
                  <w14:prstDash w14:val="solid"/>
                  <w14:bevel/>
                </w14:textOutline>
              </w:rPr>
              <w:t>1</w:t>
            </w:r>
          </w:p>
        </w:tc>
        <w:tc>
          <w:tcPr>
            <w:tcW w:w="428" w:type="dxa"/>
            <w:vAlign w:val="top"/>
          </w:tcPr>
          <w:p>
            <w:pPr>
              <w:pStyle w:val="10"/>
              <w:spacing w:before="108" w:line="188" w:lineRule="auto"/>
              <w:ind w:left="198"/>
              <w:rPr>
                <w:sz w:val="12"/>
                <w:szCs w:val="12"/>
              </w:rPr>
            </w:pPr>
            <w:r>
              <w:rPr>
                <w:sz w:val="12"/>
                <w:szCs w:val="12"/>
                <w14:textOutline w14:w="2260" w14:cap="sq" w14:cmpd="sng">
                  <w14:solidFill>
                    <w14:srgbClr w14:val="000000"/>
                  </w14:solidFill>
                  <w14:prstDash w14:val="solid"/>
                  <w14:bevel/>
                </w14:textOutline>
              </w:rPr>
              <w:t>3</w:t>
            </w:r>
          </w:p>
        </w:tc>
        <w:tc>
          <w:tcPr>
            <w:tcW w:w="387" w:type="dxa"/>
            <w:vAlign w:val="top"/>
          </w:tcPr>
          <w:p>
            <w:pPr>
              <w:pStyle w:val="10"/>
              <w:spacing w:before="108" w:line="188" w:lineRule="auto"/>
              <w:ind w:left="178"/>
              <w:rPr>
                <w:sz w:val="12"/>
                <w:szCs w:val="12"/>
              </w:rPr>
            </w:pPr>
            <w:r>
              <w:rPr>
                <w:sz w:val="12"/>
                <w:szCs w:val="12"/>
                <w14:textOutline w14:w="2260" w14:cap="sq" w14:cmpd="sng">
                  <w14:solidFill>
                    <w14:srgbClr w14:val="000000"/>
                  </w14:solidFill>
                  <w14:prstDash w14:val="solid"/>
                  <w14:bevel/>
                </w14:textOutline>
              </w:rPr>
              <w:t>3</w:t>
            </w:r>
          </w:p>
        </w:tc>
        <w:tc>
          <w:tcPr>
            <w:tcW w:w="462" w:type="dxa"/>
            <w:vAlign w:val="top"/>
          </w:tcPr>
          <w:p>
            <w:pPr>
              <w:pStyle w:val="10"/>
              <w:spacing w:before="108" w:line="188" w:lineRule="auto"/>
              <w:ind w:left="218"/>
              <w:rPr>
                <w:sz w:val="12"/>
                <w:szCs w:val="12"/>
              </w:rPr>
            </w:pPr>
            <w:r>
              <w:rPr>
                <w:sz w:val="12"/>
                <w:szCs w:val="12"/>
                <w14:textOutline w14:w="2260" w14:cap="sq" w14:cmpd="sng">
                  <w14:solidFill>
                    <w14:srgbClr w14:val="000000"/>
                  </w14:solidFill>
                  <w14:prstDash w14:val="solid"/>
                  <w14:bevel/>
                </w14:textOutline>
              </w:rPr>
              <w:t>3</w:t>
            </w:r>
          </w:p>
        </w:tc>
        <w:tc>
          <w:tcPr>
            <w:tcW w:w="344" w:type="dxa"/>
            <w:vAlign w:val="top"/>
          </w:tcPr>
          <w:p>
            <w:pPr>
              <w:pStyle w:val="10"/>
              <w:spacing w:before="108" w:line="188" w:lineRule="auto"/>
              <w:ind w:left="158"/>
              <w:rPr>
                <w:sz w:val="12"/>
                <w:szCs w:val="12"/>
              </w:rPr>
            </w:pPr>
            <w:r>
              <w:rPr>
                <w:sz w:val="12"/>
                <w:szCs w:val="12"/>
                <w14:textOutline w14:w="2260" w14:cap="sq" w14:cmpd="sng">
                  <w14:solidFill>
                    <w14:srgbClr w14:val="000000"/>
                  </w14:solidFill>
                  <w14:prstDash w14:val="solid"/>
                  <w14:bevel/>
                </w14:textOutline>
              </w:rPr>
              <w:t>0</w:t>
            </w:r>
          </w:p>
        </w:tc>
        <w:tc>
          <w:tcPr>
            <w:tcW w:w="344" w:type="dxa"/>
            <w:vAlign w:val="top"/>
          </w:tcPr>
          <w:p>
            <w:pPr>
              <w:pStyle w:val="10"/>
              <w:spacing w:before="108" w:line="188" w:lineRule="auto"/>
              <w:ind w:left="160"/>
              <w:rPr>
                <w:sz w:val="12"/>
                <w:szCs w:val="12"/>
              </w:rPr>
            </w:pPr>
            <w:r>
              <w:rPr>
                <w:sz w:val="12"/>
                <w:szCs w:val="12"/>
                <w14:textOutline w14:w="2260" w14:cap="sq" w14:cmpd="sng">
                  <w14:solidFill>
                    <w14:srgbClr w14:val="000000"/>
                  </w14:solidFill>
                  <w14:prstDash w14:val="solid"/>
                  <w14:bevel/>
                </w14:textOutline>
              </w:rPr>
              <w:t>0</w:t>
            </w:r>
          </w:p>
        </w:tc>
        <w:tc>
          <w:tcPr>
            <w:tcW w:w="356" w:type="dxa"/>
            <w:vAlign w:val="top"/>
          </w:tcPr>
          <w:p>
            <w:pPr>
              <w:spacing w:line="239" w:lineRule="exact"/>
              <w:rPr>
                <w:rFonts w:ascii="Arial"/>
                <w:sz w:val="20"/>
              </w:rPr>
            </w:pPr>
          </w:p>
        </w:tc>
        <w:tc>
          <w:tcPr>
            <w:tcW w:w="384" w:type="dxa"/>
            <w:tcBorders>
              <w:right w:val="nil"/>
            </w:tcBorders>
            <w:vAlign w:val="top"/>
          </w:tcPr>
          <w:p>
            <w:pPr>
              <w:spacing w:line="239"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restart"/>
            <w:tcBorders>
              <w:bottom w:val="nil"/>
            </w:tcBorders>
            <w:textDirection w:val="tbRlV"/>
            <w:vAlign w:val="top"/>
          </w:tcPr>
          <w:p>
            <w:pPr>
              <w:pStyle w:val="10"/>
              <w:spacing w:before="138" w:line="235" w:lineRule="auto"/>
              <w:ind w:left="132"/>
              <w:rPr>
                <w:sz w:val="12"/>
                <w:szCs w:val="12"/>
              </w:rPr>
            </w:pPr>
            <w:r>
              <w:rPr>
                <w:color w:val="FF0000"/>
                <w:spacing w:val="2"/>
                <w:sz w:val="12"/>
                <w:szCs w:val="12"/>
              </w:rPr>
              <w:t>专</w:t>
            </w:r>
            <w:r>
              <w:rPr>
                <w:color w:val="FF0000"/>
                <w:spacing w:val="-20"/>
                <w:sz w:val="12"/>
                <w:szCs w:val="12"/>
              </w:rPr>
              <w:t xml:space="preserve"> </w:t>
            </w:r>
            <w:r>
              <w:rPr>
                <w:color w:val="FF0000"/>
                <w:spacing w:val="2"/>
                <w:sz w:val="12"/>
                <w:szCs w:val="12"/>
              </w:rPr>
              <w:t>业</w:t>
            </w:r>
            <w:r>
              <w:rPr>
                <w:color w:val="FF0000"/>
                <w:spacing w:val="-27"/>
                <w:sz w:val="12"/>
                <w:szCs w:val="12"/>
              </w:rPr>
              <w:t xml:space="preserve"> </w:t>
            </w:r>
            <w:r>
              <w:rPr>
                <w:color w:val="FF0000"/>
                <w:spacing w:val="2"/>
                <w:sz w:val="12"/>
                <w:szCs w:val="12"/>
              </w:rPr>
              <w:t>选</w:t>
            </w:r>
            <w:r>
              <w:rPr>
                <w:color w:val="FF0000"/>
                <w:spacing w:val="-28"/>
                <w:sz w:val="12"/>
                <w:szCs w:val="12"/>
              </w:rPr>
              <w:t xml:space="preserve"> </w:t>
            </w:r>
            <w:r>
              <w:rPr>
                <w:color w:val="FF0000"/>
                <w:spacing w:val="2"/>
                <w:sz w:val="12"/>
                <w:szCs w:val="12"/>
              </w:rPr>
              <w:t>修</w:t>
            </w:r>
            <w:r>
              <w:rPr>
                <w:color w:val="FF0000"/>
                <w:spacing w:val="-27"/>
                <w:sz w:val="12"/>
                <w:szCs w:val="12"/>
              </w:rPr>
              <w:t xml:space="preserve"> </w:t>
            </w:r>
            <w:r>
              <w:rPr>
                <w:color w:val="FF0000"/>
                <w:spacing w:val="2"/>
                <w:sz w:val="12"/>
                <w:szCs w:val="12"/>
              </w:rPr>
              <w:t>课（</w:t>
            </w:r>
            <w:r>
              <w:rPr>
                <w:color w:val="FF0000"/>
                <w:spacing w:val="25"/>
                <w:sz w:val="12"/>
                <w:szCs w:val="12"/>
              </w:rPr>
              <w:t xml:space="preserve"> </w:t>
            </w:r>
            <w:r>
              <w:rPr>
                <w:color w:val="FF0000"/>
                <w:spacing w:val="2"/>
                <w:sz w:val="12"/>
                <w:szCs w:val="12"/>
              </w:rPr>
              <w:t>任</w:t>
            </w:r>
            <w:r>
              <w:rPr>
                <w:color w:val="FF0000"/>
                <w:spacing w:val="-27"/>
                <w:sz w:val="12"/>
                <w:szCs w:val="12"/>
              </w:rPr>
              <w:t xml:space="preserve"> </w:t>
            </w:r>
            <w:r>
              <w:rPr>
                <w:color w:val="FF0000"/>
                <w:spacing w:val="2"/>
                <w:sz w:val="12"/>
                <w:szCs w:val="12"/>
              </w:rPr>
              <w:t>选</w:t>
            </w:r>
            <w:r>
              <w:rPr>
                <w:color w:val="FF0000"/>
                <w:spacing w:val="19"/>
                <w:sz w:val="12"/>
                <w:szCs w:val="12"/>
              </w:rPr>
              <w:t xml:space="preserve"> </w:t>
            </w:r>
            <w:r>
              <w:rPr>
                <w:color w:val="FF0000"/>
                <w:spacing w:val="-43"/>
                <w:w w:val="46"/>
                <w:sz w:val="12"/>
                <w:szCs w:val="12"/>
              </w:rPr>
              <w:t>一</w:t>
            </w:r>
            <w:r>
              <w:rPr>
                <w:color w:val="FF0000"/>
                <w:spacing w:val="37"/>
                <w:w w:val="101"/>
                <w:sz w:val="12"/>
                <w:szCs w:val="12"/>
              </w:rPr>
              <w:t xml:space="preserve"> </w:t>
            </w:r>
            <w:r>
              <w:rPr>
                <w:color w:val="FF0000"/>
                <w:spacing w:val="2"/>
                <w:position w:val="-1"/>
                <w:sz w:val="12"/>
                <w:szCs w:val="12"/>
              </w:rPr>
              <w:t>模</w:t>
            </w:r>
            <w:r>
              <w:rPr>
                <w:color w:val="FF0000"/>
                <w:spacing w:val="-28"/>
                <w:position w:val="-1"/>
                <w:sz w:val="12"/>
                <w:szCs w:val="12"/>
              </w:rPr>
              <w:t xml:space="preserve"> </w:t>
            </w:r>
            <w:r>
              <w:rPr>
                <w:color w:val="FF0000"/>
                <w:spacing w:val="2"/>
                <w:position w:val="-1"/>
                <w:sz w:val="12"/>
                <w:szCs w:val="12"/>
              </w:rPr>
              <w:t>块）</w:t>
            </w:r>
          </w:p>
        </w:tc>
        <w:tc>
          <w:tcPr>
            <w:tcW w:w="409" w:type="dxa"/>
            <w:vAlign w:val="top"/>
          </w:tcPr>
          <w:p>
            <w:pPr>
              <w:spacing w:line="195" w:lineRule="exact"/>
              <w:rPr>
                <w:rFonts w:ascii="Arial"/>
                <w:sz w:val="16"/>
              </w:rPr>
            </w:pPr>
          </w:p>
        </w:tc>
        <w:tc>
          <w:tcPr>
            <w:tcW w:w="7438" w:type="dxa"/>
            <w:gridSpan w:val="13"/>
            <w:vAlign w:val="top"/>
          </w:tcPr>
          <w:p>
            <w:pPr>
              <w:pStyle w:val="10"/>
              <w:spacing w:before="67" w:line="196" w:lineRule="auto"/>
              <w:ind w:left="3442"/>
              <w:rPr>
                <w:sz w:val="12"/>
                <w:szCs w:val="12"/>
              </w:rPr>
            </w:pPr>
            <w:r>
              <w:rPr>
                <w:spacing w:val="4"/>
                <w:sz w:val="12"/>
                <w:szCs w:val="12"/>
              </w:rPr>
              <w:t>专业模块1</w:t>
            </w:r>
          </w:p>
        </w:tc>
        <w:tc>
          <w:tcPr>
            <w:tcW w:w="356" w:type="dxa"/>
            <w:vAlign w:val="top"/>
          </w:tcPr>
          <w:p>
            <w:pPr>
              <w:spacing w:line="195" w:lineRule="exact"/>
              <w:rPr>
                <w:rFonts w:ascii="Arial"/>
                <w:sz w:val="16"/>
              </w:rPr>
            </w:pPr>
          </w:p>
        </w:tc>
        <w:tc>
          <w:tcPr>
            <w:tcW w:w="384" w:type="dxa"/>
            <w:tcBorders>
              <w:right w:val="nil"/>
            </w:tcBorders>
            <w:vAlign w:val="top"/>
          </w:tcPr>
          <w:p>
            <w:pPr>
              <w:spacing w:line="195"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8" w:line="183" w:lineRule="auto"/>
              <w:ind w:left="136"/>
              <w:rPr>
                <w:sz w:val="12"/>
                <w:szCs w:val="12"/>
              </w:rPr>
            </w:pPr>
            <w:r>
              <w:rPr>
                <w:spacing w:val="-1"/>
                <w:sz w:val="12"/>
                <w:szCs w:val="12"/>
              </w:rPr>
              <w:t>34</w:t>
            </w:r>
          </w:p>
        </w:tc>
        <w:tc>
          <w:tcPr>
            <w:tcW w:w="1571" w:type="dxa"/>
            <w:vAlign w:val="top"/>
          </w:tcPr>
          <w:p>
            <w:pPr>
              <w:pStyle w:val="10"/>
              <w:spacing w:before="73" w:line="204" w:lineRule="auto"/>
              <w:ind w:left="15"/>
              <w:rPr>
                <w:sz w:val="13"/>
                <w:szCs w:val="13"/>
              </w:rPr>
            </w:pPr>
            <w:r>
              <w:rPr>
                <w:spacing w:val="7"/>
                <w:sz w:val="13"/>
                <w:szCs w:val="13"/>
              </w:rPr>
              <w:t>影视赏析</w:t>
            </w:r>
          </w:p>
        </w:tc>
        <w:tc>
          <w:tcPr>
            <w:tcW w:w="471" w:type="dxa"/>
            <w:vAlign w:val="top"/>
          </w:tcPr>
          <w:p>
            <w:pPr>
              <w:pStyle w:val="10"/>
              <w:spacing w:before="95" w:line="173" w:lineRule="auto"/>
              <w:ind w:left="200"/>
              <w:rPr>
                <w:sz w:val="13"/>
                <w:szCs w:val="13"/>
              </w:rPr>
            </w:pPr>
            <w:r>
              <w:rPr>
                <w:sz w:val="13"/>
                <w:szCs w:val="13"/>
              </w:rPr>
              <w:t>2</w:t>
            </w:r>
          </w:p>
        </w:tc>
        <w:tc>
          <w:tcPr>
            <w:tcW w:w="846" w:type="dxa"/>
            <w:vAlign w:val="top"/>
          </w:tcPr>
          <w:p>
            <w:pPr>
              <w:spacing w:before="142" w:line="75" w:lineRule="exact"/>
              <w:ind w:left="204"/>
              <w:rPr>
                <w:rFonts w:ascii="仿宋" w:hAnsi="仿宋" w:eastAsia="仿宋" w:cs="仿宋"/>
                <w:sz w:val="12"/>
                <w:szCs w:val="12"/>
              </w:rPr>
            </w:pPr>
            <w:r>
              <w:rPr>
                <w:rFonts w:ascii="仿宋" w:hAnsi="仿宋" w:eastAsia="仿宋" w:cs="仿宋"/>
                <w:spacing w:val="2"/>
                <w:position w:val="-2"/>
                <w:sz w:val="12"/>
                <w:szCs w:val="12"/>
              </w:rPr>
              <w:t>5316011</w:t>
            </w:r>
          </w:p>
        </w:tc>
        <w:tc>
          <w:tcPr>
            <w:tcW w:w="586" w:type="dxa"/>
            <w:vAlign w:val="top"/>
          </w:tcPr>
          <w:p>
            <w:pPr>
              <w:pStyle w:val="10"/>
              <w:spacing w:before="95" w:line="173" w:lineRule="auto"/>
              <w:ind w:left="230"/>
              <w:rPr>
                <w:sz w:val="13"/>
                <w:szCs w:val="13"/>
              </w:rPr>
            </w:pPr>
            <w:r>
              <w:rPr>
                <w:sz w:val="13"/>
                <w:szCs w:val="13"/>
              </w:rPr>
              <w:t>32</w:t>
            </w:r>
          </w:p>
        </w:tc>
        <w:tc>
          <w:tcPr>
            <w:tcW w:w="533" w:type="dxa"/>
            <w:vAlign w:val="top"/>
          </w:tcPr>
          <w:p>
            <w:pPr>
              <w:pStyle w:val="10"/>
              <w:spacing w:before="94" w:line="174" w:lineRule="auto"/>
              <w:ind w:left="213"/>
              <w:rPr>
                <w:sz w:val="13"/>
                <w:szCs w:val="13"/>
              </w:rPr>
            </w:pPr>
            <w:r>
              <w:rPr>
                <w:spacing w:val="-3"/>
                <w:sz w:val="13"/>
                <w:szCs w:val="13"/>
              </w:rPr>
              <w:t>12</w:t>
            </w:r>
          </w:p>
        </w:tc>
        <w:tc>
          <w:tcPr>
            <w:tcW w:w="512" w:type="dxa"/>
            <w:vAlign w:val="top"/>
          </w:tcPr>
          <w:p>
            <w:pPr>
              <w:pStyle w:val="10"/>
              <w:spacing w:before="95" w:line="173" w:lineRule="auto"/>
              <w:ind w:left="197"/>
              <w:rPr>
                <w:sz w:val="13"/>
                <w:szCs w:val="13"/>
              </w:rPr>
            </w:pPr>
            <w:r>
              <w:rPr>
                <w:spacing w:val="1"/>
                <w:sz w:val="13"/>
                <w:szCs w:val="13"/>
              </w:rPr>
              <w:t>20</w:t>
            </w:r>
          </w:p>
        </w:tc>
        <w:tc>
          <w:tcPr>
            <w:tcW w:w="555" w:type="dxa"/>
            <w:vAlign w:val="top"/>
          </w:tcPr>
          <w:p>
            <w:pPr>
              <w:spacing w:line="217" w:lineRule="exact"/>
              <w:rPr>
                <w:rFonts w:ascii="Arial"/>
                <w:sz w:val="18"/>
              </w:rPr>
            </w:pPr>
          </w:p>
        </w:tc>
        <w:tc>
          <w:tcPr>
            <w:tcW w:w="399" w:type="dxa"/>
            <w:vAlign w:val="top"/>
          </w:tcPr>
          <w:p>
            <w:pPr>
              <w:spacing w:line="217" w:lineRule="exact"/>
              <w:rPr>
                <w:rFonts w:ascii="Arial"/>
                <w:sz w:val="18"/>
              </w:rPr>
            </w:pPr>
          </w:p>
        </w:tc>
        <w:tc>
          <w:tcPr>
            <w:tcW w:w="428" w:type="dxa"/>
            <w:vAlign w:val="top"/>
          </w:tcPr>
          <w:p>
            <w:pPr>
              <w:pStyle w:val="10"/>
              <w:spacing w:before="95" w:line="173" w:lineRule="auto"/>
              <w:ind w:left="196"/>
              <w:rPr>
                <w:sz w:val="13"/>
                <w:szCs w:val="13"/>
              </w:rPr>
            </w:pPr>
            <w:r>
              <w:rPr>
                <w:sz w:val="13"/>
                <w:szCs w:val="13"/>
              </w:rPr>
              <w:t>2</w:t>
            </w:r>
          </w:p>
        </w:tc>
        <w:tc>
          <w:tcPr>
            <w:tcW w:w="387" w:type="dxa"/>
            <w:vAlign w:val="top"/>
          </w:tcPr>
          <w:p>
            <w:pPr>
              <w:spacing w:line="217" w:lineRule="exact"/>
              <w:rPr>
                <w:rFonts w:ascii="Arial"/>
                <w:sz w:val="18"/>
              </w:rPr>
            </w:pPr>
          </w:p>
        </w:tc>
        <w:tc>
          <w:tcPr>
            <w:tcW w:w="462" w:type="dxa"/>
            <w:vAlign w:val="top"/>
          </w:tcPr>
          <w:p>
            <w:pPr>
              <w:spacing w:line="217" w:lineRule="exact"/>
              <w:rPr>
                <w:rFonts w:ascii="Arial"/>
                <w:sz w:val="18"/>
              </w:rPr>
            </w:pPr>
          </w:p>
        </w:tc>
        <w:tc>
          <w:tcPr>
            <w:tcW w:w="344" w:type="dxa"/>
            <w:vAlign w:val="top"/>
          </w:tcPr>
          <w:p>
            <w:pPr>
              <w:spacing w:line="217" w:lineRule="exact"/>
              <w:rPr>
                <w:rFonts w:ascii="Arial"/>
                <w:sz w:val="18"/>
              </w:rPr>
            </w:pPr>
          </w:p>
        </w:tc>
        <w:tc>
          <w:tcPr>
            <w:tcW w:w="344" w:type="dxa"/>
            <w:vAlign w:val="top"/>
          </w:tcPr>
          <w:p>
            <w:pPr>
              <w:spacing w:line="217" w:lineRule="exact"/>
              <w:rPr>
                <w:rFonts w:ascii="Arial"/>
                <w:sz w:val="18"/>
              </w:rPr>
            </w:pPr>
          </w:p>
        </w:tc>
        <w:tc>
          <w:tcPr>
            <w:tcW w:w="356" w:type="dxa"/>
            <w:vAlign w:val="top"/>
          </w:tcPr>
          <w:p>
            <w:pPr>
              <w:pStyle w:val="10"/>
              <w:spacing w:before="78" w:line="213" w:lineRule="auto"/>
              <w:ind w:left="167"/>
              <w:rPr>
                <w:sz w:val="12"/>
                <w:szCs w:val="12"/>
              </w:rPr>
            </w:pPr>
            <w:r>
              <w:rPr>
                <w:sz w:val="12"/>
                <w:szCs w:val="12"/>
              </w:rPr>
              <w:t>√</w:t>
            </w:r>
          </w:p>
        </w:tc>
        <w:tc>
          <w:tcPr>
            <w:tcW w:w="384" w:type="dxa"/>
            <w:tcBorders>
              <w:right w:val="nil"/>
            </w:tcBorders>
            <w:vAlign w:val="top"/>
          </w:tcPr>
          <w:p>
            <w:pPr>
              <w:spacing w:line="217"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101" w:line="178" w:lineRule="auto"/>
              <w:ind w:left="136"/>
              <w:rPr>
                <w:sz w:val="12"/>
                <w:szCs w:val="12"/>
              </w:rPr>
            </w:pPr>
            <w:r>
              <w:rPr>
                <w:spacing w:val="-1"/>
                <w:sz w:val="12"/>
                <w:szCs w:val="12"/>
              </w:rPr>
              <w:t>35</w:t>
            </w:r>
          </w:p>
        </w:tc>
        <w:tc>
          <w:tcPr>
            <w:tcW w:w="1571" w:type="dxa"/>
            <w:vAlign w:val="top"/>
          </w:tcPr>
          <w:p>
            <w:pPr>
              <w:pStyle w:val="10"/>
              <w:spacing w:before="74" w:line="203" w:lineRule="auto"/>
              <w:ind w:left="15"/>
              <w:rPr>
                <w:sz w:val="13"/>
                <w:szCs w:val="13"/>
              </w:rPr>
            </w:pPr>
            <w:r>
              <w:rPr>
                <w:spacing w:val="7"/>
                <w:sz w:val="13"/>
                <w:szCs w:val="13"/>
              </w:rPr>
              <w:t>世界文化</w:t>
            </w:r>
          </w:p>
        </w:tc>
        <w:tc>
          <w:tcPr>
            <w:tcW w:w="471" w:type="dxa"/>
            <w:vAlign w:val="top"/>
          </w:tcPr>
          <w:p>
            <w:pPr>
              <w:pStyle w:val="10"/>
              <w:spacing w:before="95" w:line="172" w:lineRule="auto"/>
              <w:ind w:left="200"/>
              <w:rPr>
                <w:sz w:val="13"/>
                <w:szCs w:val="13"/>
              </w:rPr>
            </w:pPr>
            <w:r>
              <w:rPr>
                <w:sz w:val="13"/>
                <w:szCs w:val="13"/>
              </w:rPr>
              <w:t>2</w:t>
            </w:r>
          </w:p>
        </w:tc>
        <w:tc>
          <w:tcPr>
            <w:tcW w:w="846" w:type="dxa"/>
            <w:vAlign w:val="top"/>
          </w:tcPr>
          <w:p>
            <w:pPr>
              <w:spacing w:before="143" w:line="74" w:lineRule="exact"/>
              <w:ind w:left="204"/>
              <w:rPr>
                <w:rFonts w:ascii="仿宋" w:hAnsi="仿宋" w:eastAsia="仿宋" w:cs="仿宋"/>
                <w:sz w:val="12"/>
                <w:szCs w:val="12"/>
              </w:rPr>
            </w:pPr>
            <w:r>
              <w:rPr>
                <w:rFonts w:ascii="仿宋" w:hAnsi="仿宋" w:eastAsia="仿宋" w:cs="仿宋"/>
                <w:spacing w:val="2"/>
                <w:position w:val="-2"/>
                <w:sz w:val="12"/>
                <w:szCs w:val="12"/>
              </w:rPr>
              <w:t>5416161</w:t>
            </w:r>
          </w:p>
        </w:tc>
        <w:tc>
          <w:tcPr>
            <w:tcW w:w="586" w:type="dxa"/>
            <w:vAlign w:val="top"/>
          </w:tcPr>
          <w:p>
            <w:pPr>
              <w:pStyle w:val="10"/>
              <w:spacing w:before="95" w:line="172" w:lineRule="auto"/>
              <w:ind w:left="230"/>
              <w:rPr>
                <w:sz w:val="13"/>
                <w:szCs w:val="13"/>
              </w:rPr>
            </w:pPr>
            <w:r>
              <w:rPr>
                <w:sz w:val="13"/>
                <w:szCs w:val="13"/>
              </w:rPr>
              <w:t>32</w:t>
            </w:r>
          </w:p>
        </w:tc>
        <w:tc>
          <w:tcPr>
            <w:tcW w:w="533" w:type="dxa"/>
            <w:vAlign w:val="top"/>
          </w:tcPr>
          <w:p>
            <w:pPr>
              <w:pStyle w:val="10"/>
              <w:spacing w:before="95" w:line="173" w:lineRule="auto"/>
              <w:ind w:left="213"/>
              <w:rPr>
                <w:sz w:val="13"/>
                <w:szCs w:val="13"/>
              </w:rPr>
            </w:pPr>
            <w:r>
              <w:rPr>
                <w:spacing w:val="-3"/>
                <w:sz w:val="13"/>
                <w:szCs w:val="13"/>
              </w:rPr>
              <w:t>12</w:t>
            </w:r>
          </w:p>
        </w:tc>
        <w:tc>
          <w:tcPr>
            <w:tcW w:w="512" w:type="dxa"/>
            <w:vAlign w:val="top"/>
          </w:tcPr>
          <w:p>
            <w:pPr>
              <w:pStyle w:val="10"/>
              <w:spacing w:before="95" w:line="172" w:lineRule="auto"/>
              <w:ind w:left="197"/>
              <w:rPr>
                <w:sz w:val="13"/>
                <w:szCs w:val="13"/>
              </w:rPr>
            </w:pPr>
            <w:r>
              <w:rPr>
                <w:spacing w:val="1"/>
                <w:sz w:val="13"/>
                <w:szCs w:val="13"/>
              </w:rPr>
              <w:t>20</w:t>
            </w:r>
          </w:p>
        </w:tc>
        <w:tc>
          <w:tcPr>
            <w:tcW w:w="555" w:type="dxa"/>
            <w:vAlign w:val="top"/>
          </w:tcPr>
          <w:p>
            <w:pPr>
              <w:spacing w:line="217" w:lineRule="exact"/>
              <w:rPr>
                <w:rFonts w:ascii="Arial"/>
                <w:sz w:val="18"/>
              </w:rPr>
            </w:pPr>
          </w:p>
        </w:tc>
        <w:tc>
          <w:tcPr>
            <w:tcW w:w="399" w:type="dxa"/>
            <w:vAlign w:val="top"/>
          </w:tcPr>
          <w:p>
            <w:pPr>
              <w:spacing w:line="217" w:lineRule="exact"/>
              <w:rPr>
                <w:rFonts w:ascii="Arial"/>
                <w:sz w:val="18"/>
              </w:rPr>
            </w:pPr>
          </w:p>
        </w:tc>
        <w:tc>
          <w:tcPr>
            <w:tcW w:w="428" w:type="dxa"/>
            <w:vAlign w:val="top"/>
          </w:tcPr>
          <w:p>
            <w:pPr>
              <w:spacing w:line="217" w:lineRule="exact"/>
              <w:rPr>
                <w:rFonts w:ascii="Arial"/>
                <w:sz w:val="18"/>
              </w:rPr>
            </w:pPr>
          </w:p>
        </w:tc>
        <w:tc>
          <w:tcPr>
            <w:tcW w:w="387" w:type="dxa"/>
            <w:vAlign w:val="top"/>
          </w:tcPr>
          <w:p>
            <w:pPr>
              <w:pStyle w:val="10"/>
              <w:spacing w:before="104" w:line="186" w:lineRule="auto"/>
              <w:ind w:left="181"/>
              <w:rPr>
                <w:sz w:val="11"/>
                <w:szCs w:val="11"/>
              </w:rPr>
            </w:pPr>
            <w:r>
              <w:rPr>
                <w:sz w:val="11"/>
                <w:szCs w:val="11"/>
              </w:rPr>
              <w:t>2</w:t>
            </w:r>
          </w:p>
        </w:tc>
        <w:tc>
          <w:tcPr>
            <w:tcW w:w="462" w:type="dxa"/>
            <w:vAlign w:val="top"/>
          </w:tcPr>
          <w:p>
            <w:pPr>
              <w:spacing w:line="217" w:lineRule="exact"/>
              <w:rPr>
                <w:rFonts w:ascii="Arial"/>
                <w:sz w:val="18"/>
              </w:rPr>
            </w:pPr>
          </w:p>
        </w:tc>
        <w:tc>
          <w:tcPr>
            <w:tcW w:w="344" w:type="dxa"/>
            <w:vAlign w:val="top"/>
          </w:tcPr>
          <w:p>
            <w:pPr>
              <w:spacing w:line="217" w:lineRule="exact"/>
              <w:rPr>
                <w:rFonts w:ascii="Arial"/>
                <w:sz w:val="18"/>
              </w:rPr>
            </w:pPr>
          </w:p>
        </w:tc>
        <w:tc>
          <w:tcPr>
            <w:tcW w:w="344" w:type="dxa"/>
            <w:vAlign w:val="top"/>
          </w:tcPr>
          <w:p>
            <w:pPr>
              <w:spacing w:line="217" w:lineRule="exact"/>
              <w:rPr>
                <w:rFonts w:ascii="Arial"/>
                <w:sz w:val="18"/>
              </w:rPr>
            </w:pPr>
          </w:p>
        </w:tc>
        <w:tc>
          <w:tcPr>
            <w:tcW w:w="356" w:type="dxa"/>
            <w:vAlign w:val="top"/>
          </w:tcPr>
          <w:p>
            <w:pPr>
              <w:pStyle w:val="10"/>
              <w:spacing w:before="81" w:line="208" w:lineRule="auto"/>
              <w:ind w:left="167"/>
              <w:rPr>
                <w:sz w:val="12"/>
                <w:szCs w:val="12"/>
              </w:rPr>
            </w:pPr>
            <w:r>
              <w:rPr>
                <w:sz w:val="12"/>
                <w:szCs w:val="12"/>
              </w:rPr>
              <w:t>√</w:t>
            </w:r>
          </w:p>
        </w:tc>
        <w:tc>
          <w:tcPr>
            <w:tcW w:w="384" w:type="dxa"/>
            <w:tcBorders>
              <w:right w:val="nil"/>
            </w:tcBorders>
            <w:vAlign w:val="top"/>
          </w:tcPr>
          <w:p>
            <w:pPr>
              <w:spacing w:line="217"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9" w:line="181" w:lineRule="auto"/>
              <w:ind w:left="136"/>
              <w:rPr>
                <w:sz w:val="12"/>
                <w:szCs w:val="12"/>
              </w:rPr>
            </w:pPr>
            <w:r>
              <w:rPr>
                <w:spacing w:val="-1"/>
                <w:sz w:val="12"/>
                <w:szCs w:val="12"/>
              </w:rPr>
              <w:t>36</w:t>
            </w:r>
          </w:p>
        </w:tc>
        <w:tc>
          <w:tcPr>
            <w:tcW w:w="1571" w:type="dxa"/>
            <w:vAlign w:val="top"/>
          </w:tcPr>
          <w:p>
            <w:pPr>
              <w:pStyle w:val="10"/>
              <w:spacing w:before="74" w:line="202" w:lineRule="auto"/>
              <w:ind w:left="15"/>
              <w:rPr>
                <w:sz w:val="13"/>
                <w:szCs w:val="13"/>
              </w:rPr>
            </w:pPr>
            <w:r>
              <w:rPr>
                <w:spacing w:val="8"/>
                <w:sz w:val="13"/>
                <w:szCs w:val="13"/>
              </w:rPr>
              <w:t>广告创意与策划</w:t>
            </w:r>
          </w:p>
        </w:tc>
        <w:tc>
          <w:tcPr>
            <w:tcW w:w="471" w:type="dxa"/>
            <w:vAlign w:val="top"/>
          </w:tcPr>
          <w:p>
            <w:pPr>
              <w:pStyle w:val="10"/>
              <w:spacing w:before="96" w:line="171" w:lineRule="auto"/>
              <w:ind w:left="200"/>
              <w:rPr>
                <w:sz w:val="13"/>
                <w:szCs w:val="13"/>
              </w:rPr>
            </w:pPr>
            <w:r>
              <w:rPr>
                <w:sz w:val="13"/>
                <w:szCs w:val="13"/>
              </w:rPr>
              <w:t>2</w:t>
            </w:r>
          </w:p>
        </w:tc>
        <w:tc>
          <w:tcPr>
            <w:tcW w:w="846" w:type="dxa"/>
            <w:vAlign w:val="top"/>
          </w:tcPr>
          <w:p>
            <w:pPr>
              <w:spacing w:before="143" w:line="74" w:lineRule="exact"/>
              <w:ind w:left="204"/>
              <w:rPr>
                <w:rFonts w:ascii="仿宋" w:hAnsi="仿宋" w:eastAsia="仿宋" w:cs="仿宋"/>
                <w:sz w:val="12"/>
                <w:szCs w:val="12"/>
              </w:rPr>
            </w:pPr>
            <w:r>
              <w:rPr>
                <w:rFonts w:ascii="仿宋" w:hAnsi="仿宋" w:eastAsia="仿宋" w:cs="仿宋"/>
                <w:spacing w:val="2"/>
                <w:position w:val="-2"/>
                <w:sz w:val="12"/>
                <w:szCs w:val="12"/>
              </w:rPr>
              <w:t>5416171</w:t>
            </w:r>
          </w:p>
        </w:tc>
        <w:tc>
          <w:tcPr>
            <w:tcW w:w="586" w:type="dxa"/>
            <w:vAlign w:val="top"/>
          </w:tcPr>
          <w:p>
            <w:pPr>
              <w:pStyle w:val="10"/>
              <w:spacing w:before="96" w:line="171" w:lineRule="auto"/>
              <w:ind w:left="230"/>
              <w:rPr>
                <w:sz w:val="13"/>
                <w:szCs w:val="13"/>
              </w:rPr>
            </w:pPr>
            <w:r>
              <w:rPr>
                <w:sz w:val="13"/>
                <w:szCs w:val="13"/>
              </w:rPr>
              <w:t>32</w:t>
            </w:r>
          </w:p>
        </w:tc>
        <w:tc>
          <w:tcPr>
            <w:tcW w:w="533" w:type="dxa"/>
            <w:vAlign w:val="top"/>
          </w:tcPr>
          <w:p>
            <w:pPr>
              <w:pStyle w:val="10"/>
              <w:spacing w:before="95" w:line="172" w:lineRule="auto"/>
              <w:ind w:left="213"/>
              <w:rPr>
                <w:sz w:val="13"/>
                <w:szCs w:val="13"/>
              </w:rPr>
            </w:pPr>
            <w:r>
              <w:rPr>
                <w:spacing w:val="-3"/>
                <w:sz w:val="13"/>
                <w:szCs w:val="13"/>
              </w:rPr>
              <w:t>12</w:t>
            </w:r>
          </w:p>
        </w:tc>
        <w:tc>
          <w:tcPr>
            <w:tcW w:w="512" w:type="dxa"/>
            <w:vAlign w:val="top"/>
          </w:tcPr>
          <w:p>
            <w:pPr>
              <w:pStyle w:val="10"/>
              <w:spacing w:before="96" w:line="171" w:lineRule="auto"/>
              <w:ind w:left="197"/>
              <w:rPr>
                <w:sz w:val="13"/>
                <w:szCs w:val="13"/>
              </w:rPr>
            </w:pPr>
            <w:r>
              <w:rPr>
                <w:spacing w:val="1"/>
                <w:sz w:val="13"/>
                <w:szCs w:val="13"/>
              </w:rPr>
              <w:t>20</w:t>
            </w:r>
          </w:p>
        </w:tc>
        <w:tc>
          <w:tcPr>
            <w:tcW w:w="555" w:type="dxa"/>
            <w:vAlign w:val="top"/>
          </w:tcPr>
          <w:p>
            <w:pPr>
              <w:spacing w:line="217" w:lineRule="exact"/>
              <w:rPr>
                <w:rFonts w:ascii="Arial"/>
                <w:sz w:val="18"/>
              </w:rPr>
            </w:pPr>
          </w:p>
        </w:tc>
        <w:tc>
          <w:tcPr>
            <w:tcW w:w="399" w:type="dxa"/>
            <w:vAlign w:val="top"/>
          </w:tcPr>
          <w:p>
            <w:pPr>
              <w:spacing w:line="217" w:lineRule="exact"/>
              <w:rPr>
                <w:rFonts w:ascii="Arial"/>
                <w:sz w:val="18"/>
              </w:rPr>
            </w:pPr>
          </w:p>
        </w:tc>
        <w:tc>
          <w:tcPr>
            <w:tcW w:w="428" w:type="dxa"/>
            <w:vAlign w:val="top"/>
          </w:tcPr>
          <w:p>
            <w:pPr>
              <w:spacing w:line="217" w:lineRule="exact"/>
              <w:rPr>
                <w:rFonts w:ascii="Arial"/>
                <w:sz w:val="18"/>
              </w:rPr>
            </w:pPr>
          </w:p>
        </w:tc>
        <w:tc>
          <w:tcPr>
            <w:tcW w:w="387" w:type="dxa"/>
            <w:vAlign w:val="top"/>
          </w:tcPr>
          <w:p>
            <w:pPr>
              <w:spacing w:line="217" w:lineRule="exact"/>
              <w:rPr>
                <w:rFonts w:ascii="Arial"/>
                <w:sz w:val="18"/>
              </w:rPr>
            </w:pPr>
          </w:p>
        </w:tc>
        <w:tc>
          <w:tcPr>
            <w:tcW w:w="462" w:type="dxa"/>
            <w:vAlign w:val="top"/>
          </w:tcPr>
          <w:p>
            <w:pPr>
              <w:pStyle w:val="10"/>
              <w:spacing w:before="96" w:line="171" w:lineRule="auto"/>
              <w:ind w:left="216"/>
              <w:rPr>
                <w:sz w:val="13"/>
                <w:szCs w:val="13"/>
              </w:rPr>
            </w:pPr>
            <w:r>
              <w:rPr>
                <w:sz w:val="13"/>
                <w:szCs w:val="13"/>
              </w:rPr>
              <w:t>2</w:t>
            </w:r>
          </w:p>
        </w:tc>
        <w:tc>
          <w:tcPr>
            <w:tcW w:w="344" w:type="dxa"/>
            <w:vAlign w:val="top"/>
          </w:tcPr>
          <w:p>
            <w:pPr>
              <w:spacing w:line="217" w:lineRule="exact"/>
              <w:rPr>
                <w:rFonts w:ascii="Arial"/>
                <w:sz w:val="18"/>
              </w:rPr>
            </w:pPr>
          </w:p>
        </w:tc>
        <w:tc>
          <w:tcPr>
            <w:tcW w:w="344" w:type="dxa"/>
            <w:vAlign w:val="top"/>
          </w:tcPr>
          <w:p>
            <w:pPr>
              <w:spacing w:line="217" w:lineRule="exact"/>
              <w:rPr>
                <w:rFonts w:ascii="Arial"/>
                <w:sz w:val="18"/>
              </w:rPr>
            </w:pPr>
          </w:p>
        </w:tc>
        <w:tc>
          <w:tcPr>
            <w:tcW w:w="356" w:type="dxa"/>
            <w:vAlign w:val="top"/>
          </w:tcPr>
          <w:p>
            <w:pPr>
              <w:pStyle w:val="10"/>
              <w:spacing w:before="79" w:line="211" w:lineRule="auto"/>
              <w:ind w:left="167"/>
              <w:rPr>
                <w:sz w:val="12"/>
                <w:szCs w:val="12"/>
              </w:rPr>
            </w:pPr>
            <w:r>
              <w:rPr>
                <w:sz w:val="12"/>
                <w:szCs w:val="12"/>
              </w:rPr>
              <w:t>√</w:t>
            </w:r>
          </w:p>
        </w:tc>
        <w:tc>
          <w:tcPr>
            <w:tcW w:w="384" w:type="dxa"/>
            <w:tcBorders>
              <w:right w:val="nil"/>
            </w:tcBorders>
            <w:vAlign w:val="top"/>
          </w:tcPr>
          <w:p>
            <w:pPr>
              <w:spacing w:line="217"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spacing w:line="182" w:lineRule="exact"/>
              <w:rPr>
                <w:rFonts w:ascii="Arial"/>
                <w:sz w:val="15"/>
              </w:rPr>
            </w:pPr>
          </w:p>
        </w:tc>
        <w:tc>
          <w:tcPr>
            <w:tcW w:w="7438" w:type="dxa"/>
            <w:gridSpan w:val="13"/>
            <w:vAlign w:val="top"/>
          </w:tcPr>
          <w:p>
            <w:pPr>
              <w:pStyle w:val="10"/>
              <w:spacing w:before="63" w:line="184" w:lineRule="auto"/>
              <w:ind w:left="3442"/>
              <w:rPr>
                <w:sz w:val="12"/>
                <w:szCs w:val="12"/>
              </w:rPr>
            </w:pPr>
            <w:r>
              <w:rPr>
                <w:spacing w:val="4"/>
                <w:sz w:val="12"/>
                <w:szCs w:val="12"/>
              </w:rPr>
              <w:t>专业模块2</w:t>
            </w:r>
          </w:p>
        </w:tc>
        <w:tc>
          <w:tcPr>
            <w:tcW w:w="356" w:type="dxa"/>
            <w:vAlign w:val="top"/>
          </w:tcPr>
          <w:p>
            <w:pPr>
              <w:spacing w:line="182" w:lineRule="exact"/>
              <w:rPr>
                <w:rFonts w:ascii="Arial"/>
                <w:sz w:val="15"/>
              </w:rPr>
            </w:pPr>
          </w:p>
        </w:tc>
        <w:tc>
          <w:tcPr>
            <w:tcW w:w="384" w:type="dxa"/>
            <w:tcBorders>
              <w:right w:val="single" w:color="000000" w:sz="14" w:space="0"/>
            </w:tcBorders>
            <w:vAlign w:val="top"/>
          </w:tcPr>
          <w:p>
            <w:pPr>
              <w:spacing w:line="182" w:lineRule="exact"/>
              <w:rPr>
                <w:rFonts w:ascii="Arial"/>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6" w:line="167" w:lineRule="auto"/>
              <w:ind w:left="136"/>
              <w:rPr>
                <w:sz w:val="12"/>
                <w:szCs w:val="12"/>
              </w:rPr>
            </w:pPr>
            <w:r>
              <w:rPr>
                <w:spacing w:val="-1"/>
                <w:sz w:val="12"/>
                <w:szCs w:val="12"/>
              </w:rPr>
              <w:t>37</w:t>
            </w:r>
          </w:p>
        </w:tc>
        <w:tc>
          <w:tcPr>
            <w:tcW w:w="1571" w:type="dxa"/>
            <w:vAlign w:val="top"/>
          </w:tcPr>
          <w:p>
            <w:pPr>
              <w:pStyle w:val="10"/>
              <w:spacing w:before="68" w:line="194" w:lineRule="auto"/>
              <w:ind w:left="28"/>
              <w:rPr>
                <w:sz w:val="13"/>
                <w:szCs w:val="13"/>
              </w:rPr>
            </w:pPr>
            <w:r>
              <w:rPr>
                <w:spacing w:val="6"/>
                <w:sz w:val="13"/>
                <w:szCs w:val="13"/>
              </w:rPr>
              <w:t>中外新闻名篇选读</w:t>
            </w:r>
          </w:p>
        </w:tc>
        <w:tc>
          <w:tcPr>
            <w:tcW w:w="471" w:type="dxa"/>
            <w:vAlign w:val="top"/>
          </w:tcPr>
          <w:p>
            <w:pPr>
              <w:pStyle w:val="10"/>
              <w:spacing w:before="90" w:line="162" w:lineRule="auto"/>
              <w:ind w:left="200"/>
              <w:rPr>
                <w:sz w:val="13"/>
                <w:szCs w:val="13"/>
              </w:rPr>
            </w:pPr>
            <w:r>
              <w:rPr>
                <w:sz w:val="13"/>
                <w:szCs w:val="13"/>
              </w:rPr>
              <w:t>2</w:t>
            </w:r>
          </w:p>
        </w:tc>
        <w:tc>
          <w:tcPr>
            <w:tcW w:w="846" w:type="dxa"/>
            <w:vAlign w:val="top"/>
          </w:tcPr>
          <w:p>
            <w:pPr>
              <w:spacing w:before="133" w:line="71" w:lineRule="exact"/>
              <w:ind w:left="204"/>
              <w:rPr>
                <w:rFonts w:ascii="仿宋" w:hAnsi="仿宋" w:eastAsia="仿宋" w:cs="仿宋"/>
                <w:sz w:val="12"/>
                <w:szCs w:val="12"/>
              </w:rPr>
            </w:pPr>
            <w:r>
              <w:rPr>
                <w:rFonts w:ascii="仿宋" w:hAnsi="仿宋" w:eastAsia="仿宋" w:cs="仿宋"/>
                <w:spacing w:val="2"/>
                <w:position w:val="-2"/>
                <w:sz w:val="12"/>
                <w:szCs w:val="12"/>
              </w:rPr>
              <w:t>5416051</w:t>
            </w:r>
          </w:p>
        </w:tc>
        <w:tc>
          <w:tcPr>
            <w:tcW w:w="586" w:type="dxa"/>
            <w:vAlign w:val="top"/>
          </w:tcPr>
          <w:p>
            <w:pPr>
              <w:pStyle w:val="10"/>
              <w:spacing w:before="90" w:line="162" w:lineRule="auto"/>
              <w:ind w:left="230"/>
              <w:rPr>
                <w:sz w:val="13"/>
                <w:szCs w:val="13"/>
              </w:rPr>
            </w:pPr>
            <w:r>
              <w:rPr>
                <w:sz w:val="13"/>
                <w:szCs w:val="13"/>
              </w:rPr>
              <w:t>32</w:t>
            </w:r>
          </w:p>
        </w:tc>
        <w:tc>
          <w:tcPr>
            <w:tcW w:w="533" w:type="dxa"/>
            <w:vAlign w:val="top"/>
          </w:tcPr>
          <w:p>
            <w:pPr>
              <w:pStyle w:val="10"/>
              <w:spacing w:before="90" w:line="163" w:lineRule="auto"/>
              <w:ind w:left="213"/>
              <w:rPr>
                <w:sz w:val="13"/>
                <w:szCs w:val="13"/>
              </w:rPr>
            </w:pPr>
            <w:r>
              <w:rPr>
                <w:spacing w:val="-3"/>
                <w:sz w:val="13"/>
                <w:szCs w:val="13"/>
              </w:rPr>
              <w:t>12</w:t>
            </w:r>
          </w:p>
        </w:tc>
        <w:tc>
          <w:tcPr>
            <w:tcW w:w="512" w:type="dxa"/>
            <w:vAlign w:val="top"/>
          </w:tcPr>
          <w:p>
            <w:pPr>
              <w:pStyle w:val="10"/>
              <w:spacing w:before="90" w:line="162" w:lineRule="auto"/>
              <w:ind w:left="197"/>
              <w:rPr>
                <w:sz w:val="13"/>
                <w:szCs w:val="13"/>
              </w:rPr>
            </w:pPr>
            <w:r>
              <w:rPr>
                <w:spacing w:val="1"/>
                <w:sz w:val="13"/>
                <w:szCs w:val="13"/>
              </w:rPr>
              <w:t>20</w:t>
            </w:r>
          </w:p>
        </w:tc>
        <w:tc>
          <w:tcPr>
            <w:tcW w:w="555" w:type="dxa"/>
            <w:vAlign w:val="top"/>
          </w:tcPr>
          <w:p>
            <w:pPr>
              <w:spacing w:line="205" w:lineRule="exact"/>
              <w:rPr>
                <w:rFonts w:ascii="Arial"/>
                <w:sz w:val="17"/>
              </w:rPr>
            </w:pPr>
          </w:p>
        </w:tc>
        <w:tc>
          <w:tcPr>
            <w:tcW w:w="399" w:type="dxa"/>
            <w:vAlign w:val="top"/>
          </w:tcPr>
          <w:p>
            <w:pPr>
              <w:spacing w:line="205" w:lineRule="exact"/>
              <w:rPr>
                <w:rFonts w:ascii="Arial"/>
                <w:sz w:val="17"/>
              </w:rPr>
            </w:pPr>
          </w:p>
        </w:tc>
        <w:tc>
          <w:tcPr>
            <w:tcW w:w="428" w:type="dxa"/>
            <w:vAlign w:val="top"/>
          </w:tcPr>
          <w:p>
            <w:pPr>
              <w:pStyle w:val="10"/>
              <w:spacing w:before="90" w:line="162" w:lineRule="auto"/>
              <w:ind w:left="196"/>
              <w:rPr>
                <w:sz w:val="13"/>
                <w:szCs w:val="13"/>
              </w:rPr>
            </w:pPr>
            <w:r>
              <w:rPr>
                <w:sz w:val="13"/>
                <w:szCs w:val="13"/>
              </w:rPr>
              <w:t>2</w:t>
            </w:r>
          </w:p>
        </w:tc>
        <w:tc>
          <w:tcPr>
            <w:tcW w:w="387" w:type="dxa"/>
            <w:vAlign w:val="top"/>
          </w:tcPr>
          <w:p>
            <w:pPr>
              <w:spacing w:line="205" w:lineRule="exact"/>
              <w:rPr>
                <w:rFonts w:ascii="Arial"/>
                <w:sz w:val="17"/>
              </w:rPr>
            </w:pPr>
          </w:p>
        </w:tc>
        <w:tc>
          <w:tcPr>
            <w:tcW w:w="462" w:type="dxa"/>
            <w:vAlign w:val="top"/>
          </w:tcPr>
          <w:p>
            <w:pPr>
              <w:spacing w:line="205" w:lineRule="exact"/>
              <w:rPr>
                <w:rFonts w:ascii="Arial"/>
                <w:sz w:val="17"/>
              </w:rPr>
            </w:pPr>
          </w:p>
        </w:tc>
        <w:tc>
          <w:tcPr>
            <w:tcW w:w="344" w:type="dxa"/>
            <w:vAlign w:val="top"/>
          </w:tcPr>
          <w:p>
            <w:pPr>
              <w:spacing w:line="205" w:lineRule="exact"/>
              <w:rPr>
                <w:rFonts w:ascii="Arial"/>
                <w:sz w:val="17"/>
              </w:rPr>
            </w:pPr>
          </w:p>
        </w:tc>
        <w:tc>
          <w:tcPr>
            <w:tcW w:w="344" w:type="dxa"/>
            <w:vAlign w:val="top"/>
          </w:tcPr>
          <w:p>
            <w:pPr>
              <w:spacing w:line="205" w:lineRule="exact"/>
              <w:rPr>
                <w:rFonts w:ascii="Arial"/>
                <w:sz w:val="17"/>
              </w:rPr>
            </w:pPr>
          </w:p>
        </w:tc>
        <w:tc>
          <w:tcPr>
            <w:tcW w:w="356" w:type="dxa"/>
            <w:vAlign w:val="top"/>
          </w:tcPr>
          <w:p>
            <w:pPr>
              <w:pStyle w:val="10"/>
              <w:spacing w:before="76" w:line="198" w:lineRule="auto"/>
              <w:ind w:left="167"/>
              <w:rPr>
                <w:sz w:val="12"/>
                <w:szCs w:val="12"/>
              </w:rPr>
            </w:pPr>
            <w:r>
              <w:rPr>
                <w:sz w:val="12"/>
                <w:szCs w:val="12"/>
              </w:rPr>
              <w:t>√</w:t>
            </w:r>
          </w:p>
        </w:tc>
        <w:tc>
          <w:tcPr>
            <w:tcW w:w="384" w:type="dxa"/>
            <w:tcBorders>
              <w:right w:val="nil"/>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6" w:line="167" w:lineRule="auto"/>
              <w:ind w:left="136"/>
              <w:rPr>
                <w:sz w:val="12"/>
                <w:szCs w:val="12"/>
              </w:rPr>
            </w:pPr>
            <w:r>
              <w:rPr>
                <w:spacing w:val="-1"/>
                <w:sz w:val="12"/>
                <w:szCs w:val="12"/>
              </w:rPr>
              <w:t>38</w:t>
            </w:r>
          </w:p>
        </w:tc>
        <w:tc>
          <w:tcPr>
            <w:tcW w:w="1571" w:type="dxa"/>
            <w:vAlign w:val="top"/>
          </w:tcPr>
          <w:p>
            <w:pPr>
              <w:pStyle w:val="10"/>
              <w:spacing w:before="69" w:line="192" w:lineRule="auto"/>
              <w:ind w:left="15"/>
              <w:rPr>
                <w:sz w:val="13"/>
                <w:szCs w:val="13"/>
              </w:rPr>
            </w:pPr>
            <w:r>
              <w:rPr>
                <w:spacing w:val="8"/>
                <w:sz w:val="13"/>
                <w:szCs w:val="13"/>
              </w:rPr>
              <w:t>摄影作品鉴赏</w:t>
            </w:r>
          </w:p>
        </w:tc>
        <w:tc>
          <w:tcPr>
            <w:tcW w:w="471" w:type="dxa"/>
            <w:vAlign w:val="top"/>
          </w:tcPr>
          <w:p>
            <w:pPr>
              <w:pStyle w:val="10"/>
              <w:spacing w:before="91" w:line="161" w:lineRule="auto"/>
              <w:ind w:left="200"/>
              <w:rPr>
                <w:sz w:val="13"/>
                <w:szCs w:val="13"/>
              </w:rPr>
            </w:pPr>
            <w:r>
              <w:rPr>
                <w:sz w:val="13"/>
                <w:szCs w:val="13"/>
              </w:rPr>
              <w:t>2</w:t>
            </w:r>
          </w:p>
        </w:tc>
        <w:tc>
          <w:tcPr>
            <w:tcW w:w="846" w:type="dxa"/>
            <w:vAlign w:val="top"/>
          </w:tcPr>
          <w:p>
            <w:pPr>
              <w:spacing w:before="133" w:line="71" w:lineRule="exact"/>
              <w:ind w:left="204"/>
              <w:rPr>
                <w:rFonts w:ascii="仿宋" w:hAnsi="仿宋" w:eastAsia="仿宋" w:cs="仿宋"/>
                <w:sz w:val="12"/>
                <w:szCs w:val="12"/>
              </w:rPr>
            </w:pPr>
            <w:r>
              <w:rPr>
                <w:rFonts w:ascii="仿宋" w:hAnsi="仿宋" w:eastAsia="仿宋" w:cs="仿宋"/>
                <w:spacing w:val="2"/>
                <w:position w:val="-2"/>
                <w:sz w:val="12"/>
                <w:szCs w:val="12"/>
              </w:rPr>
              <w:t>5416191</w:t>
            </w:r>
          </w:p>
        </w:tc>
        <w:tc>
          <w:tcPr>
            <w:tcW w:w="586" w:type="dxa"/>
            <w:vAlign w:val="top"/>
          </w:tcPr>
          <w:p>
            <w:pPr>
              <w:pStyle w:val="10"/>
              <w:spacing w:before="91" w:line="161" w:lineRule="auto"/>
              <w:ind w:left="230"/>
              <w:rPr>
                <w:sz w:val="13"/>
                <w:szCs w:val="13"/>
              </w:rPr>
            </w:pPr>
            <w:r>
              <w:rPr>
                <w:sz w:val="13"/>
                <w:szCs w:val="13"/>
              </w:rPr>
              <w:t>32</w:t>
            </w:r>
          </w:p>
        </w:tc>
        <w:tc>
          <w:tcPr>
            <w:tcW w:w="533" w:type="dxa"/>
            <w:vAlign w:val="top"/>
          </w:tcPr>
          <w:p>
            <w:pPr>
              <w:pStyle w:val="10"/>
              <w:spacing w:before="90" w:line="162" w:lineRule="auto"/>
              <w:ind w:left="213"/>
              <w:rPr>
                <w:sz w:val="13"/>
                <w:szCs w:val="13"/>
              </w:rPr>
            </w:pPr>
            <w:r>
              <w:rPr>
                <w:spacing w:val="-3"/>
                <w:sz w:val="13"/>
                <w:szCs w:val="13"/>
              </w:rPr>
              <w:t>12</w:t>
            </w:r>
          </w:p>
        </w:tc>
        <w:tc>
          <w:tcPr>
            <w:tcW w:w="512" w:type="dxa"/>
            <w:vAlign w:val="top"/>
          </w:tcPr>
          <w:p>
            <w:pPr>
              <w:pStyle w:val="10"/>
              <w:spacing w:before="91" w:line="161" w:lineRule="auto"/>
              <w:ind w:left="197"/>
              <w:rPr>
                <w:sz w:val="13"/>
                <w:szCs w:val="13"/>
              </w:rPr>
            </w:pPr>
            <w:r>
              <w:rPr>
                <w:spacing w:val="1"/>
                <w:sz w:val="13"/>
                <w:szCs w:val="13"/>
              </w:rPr>
              <w:t>20</w:t>
            </w:r>
          </w:p>
        </w:tc>
        <w:tc>
          <w:tcPr>
            <w:tcW w:w="555" w:type="dxa"/>
            <w:vAlign w:val="top"/>
          </w:tcPr>
          <w:p>
            <w:pPr>
              <w:spacing w:line="205" w:lineRule="exact"/>
              <w:rPr>
                <w:rFonts w:ascii="Arial"/>
                <w:sz w:val="17"/>
              </w:rPr>
            </w:pPr>
          </w:p>
        </w:tc>
        <w:tc>
          <w:tcPr>
            <w:tcW w:w="399" w:type="dxa"/>
            <w:vAlign w:val="top"/>
          </w:tcPr>
          <w:p>
            <w:pPr>
              <w:spacing w:line="205" w:lineRule="exact"/>
              <w:rPr>
                <w:rFonts w:ascii="Arial"/>
                <w:sz w:val="17"/>
              </w:rPr>
            </w:pPr>
          </w:p>
        </w:tc>
        <w:tc>
          <w:tcPr>
            <w:tcW w:w="428" w:type="dxa"/>
            <w:vAlign w:val="top"/>
          </w:tcPr>
          <w:p>
            <w:pPr>
              <w:spacing w:line="205" w:lineRule="exact"/>
              <w:rPr>
                <w:rFonts w:ascii="Arial"/>
                <w:sz w:val="17"/>
              </w:rPr>
            </w:pPr>
          </w:p>
        </w:tc>
        <w:tc>
          <w:tcPr>
            <w:tcW w:w="387" w:type="dxa"/>
            <w:vAlign w:val="top"/>
          </w:tcPr>
          <w:p>
            <w:pPr>
              <w:pStyle w:val="10"/>
              <w:spacing w:before="100" w:line="176" w:lineRule="auto"/>
              <w:ind w:left="181"/>
              <w:rPr>
                <w:sz w:val="11"/>
                <w:szCs w:val="11"/>
              </w:rPr>
            </w:pPr>
            <w:r>
              <w:rPr>
                <w:sz w:val="11"/>
                <w:szCs w:val="11"/>
              </w:rPr>
              <w:t>2</w:t>
            </w:r>
          </w:p>
        </w:tc>
        <w:tc>
          <w:tcPr>
            <w:tcW w:w="462" w:type="dxa"/>
            <w:vAlign w:val="top"/>
          </w:tcPr>
          <w:p>
            <w:pPr>
              <w:spacing w:line="205" w:lineRule="exact"/>
              <w:rPr>
                <w:rFonts w:ascii="Arial"/>
                <w:sz w:val="17"/>
              </w:rPr>
            </w:pPr>
          </w:p>
        </w:tc>
        <w:tc>
          <w:tcPr>
            <w:tcW w:w="344" w:type="dxa"/>
            <w:vAlign w:val="top"/>
          </w:tcPr>
          <w:p>
            <w:pPr>
              <w:spacing w:line="205" w:lineRule="exact"/>
              <w:rPr>
                <w:rFonts w:ascii="Arial"/>
                <w:sz w:val="17"/>
              </w:rPr>
            </w:pPr>
          </w:p>
        </w:tc>
        <w:tc>
          <w:tcPr>
            <w:tcW w:w="344" w:type="dxa"/>
            <w:vAlign w:val="top"/>
          </w:tcPr>
          <w:p>
            <w:pPr>
              <w:spacing w:line="205" w:lineRule="exact"/>
              <w:rPr>
                <w:rFonts w:ascii="Arial"/>
                <w:sz w:val="17"/>
              </w:rPr>
            </w:pPr>
          </w:p>
        </w:tc>
        <w:tc>
          <w:tcPr>
            <w:tcW w:w="356" w:type="dxa"/>
            <w:vAlign w:val="top"/>
          </w:tcPr>
          <w:p>
            <w:pPr>
              <w:pStyle w:val="10"/>
              <w:spacing w:before="76" w:line="197" w:lineRule="auto"/>
              <w:ind w:left="167"/>
              <w:rPr>
                <w:sz w:val="12"/>
                <w:szCs w:val="12"/>
              </w:rPr>
            </w:pPr>
            <w:r>
              <w:rPr>
                <w:sz w:val="12"/>
                <w:szCs w:val="12"/>
              </w:rPr>
              <w:t>√</w:t>
            </w:r>
          </w:p>
        </w:tc>
        <w:tc>
          <w:tcPr>
            <w:tcW w:w="384" w:type="dxa"/>
            <w:tcBorders>
              <w:right w:val="nil"/>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97" w:line="166" w:lineRule="auto"/>
              <w:ind w:left="136"/>
              <w:rPr>
                <w:sz w:val="12"/>
                <w:szCs w:val="12"/>
              </w:rPr>
            </w:pPr>
            <w:r>
              <w:rPr>
                <w:spacing w:val="-1"/>
                <w:sz w:val="12"/>
                <w:szCs w:val="12"/>
              </w:rPr>
              <w:t>39</w:t>
            </w:r>
          </w:p>
        </w:tc>
        <w:tc>
          <w:tcPr>
            <w:tcW w:w="1571" w:type="dxa"/>
            <w:vAlign w:val="top"/>
          </w:tcPr>
          <w:p>
            <w:pPr>
              <w:pStyle w:val="10"/>
              <w:spacing w:before="70" w:line="191" w:lineRule="auto"/>
              <w:ind w:left="14"/>
              <w:rPr>
                <w:sz w:val="13"/>
                <w:szCs w:val="13"/>
              </w:rPr>
            </w:pPr>
            <w:r>
              <w:rPr>
                <w:spacing w:val="8"/>
                <w:sz w:val="13"/>
                <w:szCs w:val="13"/>
              </w:rPr>
              <w:t>普通话口语</w:t>
            </w:r>
          </w:p>
        </w:tc>
        <w:tc>
          <w:tcPr>
            <w:tcW w:w="471" w:type="dxa"/>
            <w:vAlign w:val="top"/>
          </w:tcPr>
          <w:p>
            <w:pPr>
              <w:pStyle w:val="10"/>
              <w:spacing w:before="92" w:line="160" w:lineRule="auto"/>
              <w:ind w:left="200"/>
              <w:rPr>
                <w:sz w:val="13"/>
                <w:szCs w:val="13"/>
              </w:rPr>
            </w:pPr>
            <w:r>
              <w:rPr>
                <w:sz w:val="13"/>
                <w:szCs w:val="13"/>
              </w:rPr>
              <w:t>2</w:t>
            </w:r>
          </w:p>
        </w:tc>
        <w:tc>
          <w:tcPr>
            <w:tcW w:w="846" w:type="dxa"/>
            <w:vAlign w:val="top"/>
          </w:tcPr>
          <w:p>
            <w:pPr>
              <w:spacing w:before="134" w:line="70" w:lineRule="exact"/>
              <w:ind w:left="204"/>
              <w:rPr>
                <w:rFonts w:ascii="仿宋" w:hAnsi="仿宋" w:eastAsia="仿宋" w:cs="仿宋"/>
                <w:sz w:val="12"/>
                <w:szCs w:val="12"/>
              </w:rPr>
            </w:pPr>
            <w:r>
              <w:rPr>
                <w:rFonts w:ascii="仿宋" w:hAnsi="仿宋" w:eastAsia="仿宋" w:cs="仿宋"/>
                <w:spacing w:val="2"/>
                <w:position w:val="-2"/>
                <w:sz w:val="12"/>
                <w:szCs w:val="12"/>
              </w:rPr>
              <w:t>5100041</w:t>
            </w:r>
          </w:p>
        </w:tc>
        <w:tc>
          <w:tcPr>
            <w:tcW w:w="586" w:type="dxa"/>
            <w:vAlign w:val="top"/>
          </w:tcPr>
          <w:p>
            <w:pPr>
              <w:pStyle w:val="10"/>
              <w:spacing w:before="92" w:line="160" w:lineRule="auto"/>
              <w:ind w:left="230"/>
              <w:rPr>
                <w:sz w:val="13"/>
                <w:szCs w:val="13"/>
              </w:rPr>
            </w:pPr>
            <w:r>
              <w:rPr>
                <w:sz w:val="13"/>
                <w:szCs w:val="13"/>
              </w:rPr>
              <w:t>32</w:t>
            </w:r>
          </w:p>
        </w:tc>
        <w:tc>
          <w:tcPr>
            <w:tcW w:w="533" w:type="dxa"/>
            <w:vAlign w:val="top"/>
          </w:tcPr>
          <w:p>
            <w:pPr>
              <w:pStyle w:val="10"/>
              <w:spacing w:before="91" w:line="161" w:lineRule="auto"/>
              <w:ind w:left="213"/>
              <w:rPr>
                <w:sz w:val="13"/>
                <w:szCs w:val="13"/>
              </w:rPr>
            </w:pPr>
            <w:r>
              <w:rPr>
                <w:spacing w:val="-3"/>
                <w:sz w:val="13"/>
                <w:szCs w:val="13"/>
              </w:rPr>
              <w:t>12</w:t>
            </w:r>
          </w:p>
        </w:tc>
        <w:tc>
          <w:tcPr>
            <w:tcW w:w="512" w:type="dxa"/>
            <w:vAlign w:val="top"/>
          </w:tcPr>
          <w:p>
            <w:pPr>
              <w:pStyle w:val="10"/>
              <w:spacing w:before="92" w:line="160" w:lineRule="auto"/>
              <w:ind w:left="197"/>
              <w:rPr>
                <w:sz w:val="13"/>
                <w:szCs w:val="13"/>
              </w:rPr>
            </w:pPr>
            <w:r>
              <w:rPr>
                <w:spacing w:val="1"/>
                <w:sz w:val="13"/>
                <w:szCs w:val="13"/>
              </w:rPr>
              <w:t>20</w:t>
            </w:r>
          </w:p>
        </w:tc>
        <w:tc>
          <w:tcPr>
            <w:tcW w:w="555" w:type="dxa"/>
            <w:vAlign w:val="top"/>
          </w:tcPr>
          <w:p>
            <w:pPr>
              <w:spacing w:line="205" w:lineRule="exact"/>
              <w:rPr>
                <w:rFonts w:ascii="Arial"/>
                <w:sz w:val="17"/>
              </w:rPr>
            </w:pPr>
          </w:p>
        </w:tc>
        <w:tc>
          <w:tcPr>
            <w:tcW w:w="399" w:type="dxa"/>
            <w:vAlign w:val="top"/>
          </w:tcPr>
          <w:p>
            <w:pPr>
              <w:spacing w:line="205" w:lineRule="exact"/>
              <w:rPr>
                <w:rFonts w:ascii="Arial"/>
                <w:sz w:val="17"/>
              </w:rPr>
            </w:pPr>
          </w:p>
        </w:tc>
        <w:tc>
          <w:tcPr>
            <w:tcW w:w="428" w:type="dxa"/>
            <w:vAlign w:val="top"/>
          </w:tcPr>
          <w:p>
            <w:pPr>
              <w:spacing w:line="205" w:lineRule="exact"/>
              <w:rPr>
                <w:rFonts w:ascii="Arial"/>
                <w:sz w:val="17"/>
              </w:rPr>
            </w:pPr>
          </w:p>
        </w:tc>
        <w:tc>
          <w:tcPr>
            <w:tcW w:w="387" w:type="dxa"/>
            <w:vAlign w:val="top"/>
          </w:tcPr>
          <w:p>
            <w:pPr>
              <w:spacing w:line="205" w:lineRule="exact"/>
              <w:rPr>
                <w:rFonts w:ascii="Arial"/>
                <w:sz w:val="17"/>
              </w:rPr>
            </w:pPr>
          </w:p>
        </w:tc>
        <w:tc>
          <w:tcPr>
            <w:tcW w:w="462" w:type="dxa"/>
            <w:vAlign w:val="top"/>
          </w:tcPr>
          <w:p>
            <w:pPr>
              <w:pStyle w:val="10"/>
              <w:spacing w:before="92" w:line="160" w:lineRule="auto"/>
              <w:ind w:left="216"/>
              <w:rPr>
                <w:sz w:val="13"/>
                <w:szCs w:val="13"/>
              </w:rPr>
            </w:pPr>
            <w:r>
              <w:rPr>
                <w:sz w:val="13"/>
                <w:szCs w:val="13"/>
              </w:rPr>
              <w:t>2</w:t>
            </w:r>
          </w:p>
        </w:tc>
        <w:tc>
          <w:tcPr>
            <w:tcW w:w="344" w:type="dxa"/>
            <w:vAlign w:val="top"/>
          </w:tcPr>
          <w:p>
            <w:pPr>
              <w:spacing w:line="205" w:lineRule="exact"/>
              <w:rPr>
                <w:rFonts w:ascii="Arial"/>
                <w:sz w:val="17"/>
              </w:rPr>
            </w:pPr>
          </w:p>
        </w:tc>
        <w:tc>
          <w:tcPr>
            <w:tcW w:w="344" w:type="dxa"/>
            <w:vAlign w:val="top"/>
          </w:tcPr>
          <w:p>
            <w:pPr>
              <w:spacing w:line="205" w:lineRule="exact"/>
              <w:rPr>
                <w:rFonts w:ascii="Arial"/>
                <w:sz w:val="17"/>
              </w:rPr>
            </w:pPr>
          </w:p>
        </w:tc>
        <w:tc>
          <w:tcPr>
            <w:tcW w:w="356" w:type="dxa"/>
            <w:vAlign w:val="top"/>
          </w:tcPr>
          <w:p>
            <w:pPr>
              <w:pStyle w:val="10"/>
              <w:spacing w:before="77" w:line="196" w:lineRule="auto"/>
              <w:ind w:left="167"/>
              <w:rPr>
                <w:sz w:val="12"/>
                <w:szCs w:val="12"/>
              </w:rPr>
            </w:pPr>
            <w:r>
              <w:rPr>
                <w:sz w:val="12"/>
                <w:szCs w:val="12"/>
              </w:rPr>
              <w:t>√</w:t>
            </w:r>
          </w:p>
        </w:tc>
        <w:tc>
          <w:tcPr>
            <w:tcW w:w="384" w:type="dxa"/>
            <w:tcBorders>
              <w:right w:val="nil"/>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tcBorders>
            <w:textDirection w:val="tbRlV"/>
            <w:vAlign w:val="top"/>
          </w:tcPr>
          <w:p>
            <w:pPr>
              <w:rPr>
                <w:rFonts w:ascii="Arial"/>
                <w:sz w:val="21"/>
              </w:rPr>
            </w:pPr>
          </w:p>
        </w:tc>
        <w:tc>
          <w:tcPr>
            <w:tcW w:w="1980" w:type="dxa"/>
            <w:gridSpan w:val="2"/>
            <w:vAlign w:val="top"/>
          </w:tcPr>
          <w:p>
            <w:pPr>
              <w:pStyle w:val="10"/>
              <w:spacing w:before="109" w:line="228" w:lineRule="auto"/>
              <w:ind w:left="216"/>
              <w:rPr>
                <w:sz w:val="12"/>
                <w:szCs w:val="12"/>
              </w:rPr>
            </w:pPr>
            <w:r>
              <w:rPr>
                <w:spacing w:val="5"/>
                <w:sz w:val="12"/>
                <w:szCs w:val="12"/>
                <w14:textOutline w14:w="2260" w14:cap="sq" w14:cmpd="sng">
                  <w14:solidFill>
                    <w14:srgbClr w14:val="000000"/>
                  </w14:solidFill>
                  <w14:prstDash w14:val="solid"/>
                  <w14:bevel/>
                </w14:textOutline>
              </w:rPr>
              <w:t>小计（学时百分比3.5</w:t>
            </w:r>
            <w:r>
              <w:rPr>
                <w:spacing w:val="5"/>
                <w:sz w:val="12"/>
                <w:szCs w:val="12"/>
              </w:rPr>
              <w:t xml:space="preserve"> </w:t>
            </w:r>
            <w:r>
              <w:rPr>
                <w:spacing w:val="5"/>
                <w:sz w:val="12"/>
                <w:szCs w:val="12"/>
                <w14:textOutline w14:w="2260" w14:cap="sq" w14:cmpd="sng">
                  <w14:solidFill>
                    <w14:srgbClr w14:val="000000"/>
                  </w14:solidFill>
                  <w14:prstDash w14:val="solid"/>
                  <w14:bevel/>
                </w14:textOutline>
              </w:rPr>
              <w:t>%</w:t>
            </w:r>
            <w:r>
              <w:rPr>
                <w:spacing w:val="17"/>
                <w:sz w:val="12"/>
                <w:szCs w:val="12"/>
              </w:rPr>
              <w:t xml:space="preserve"> </w:t>
            </w:r>
            <w:r>
              <w:rPr>
                <w:spacing w:val="5"/>
                <w:sz w:val="12"/>
                <w:szCs w:val="12"/>
                <w14:textOutline w14:w="2260" w14:cap="sq" w14:cmpd="sng">
                  <w14:solidFill>
                    <w14:srgbClr w14:val="000000"/>
                  </w14:solidFill>
                  <w14:prstDash w14:val="solid"/>
                  <w14:bevel/>
                </w14:textOutline>
              </w:rPr>
              <w:t>）</w:t>
            </w:r>
          </w:p>
        </w:tc>
        <w:tc>
          <w:tcPr>
            <w:tcW w:w="471" w:type="dxa"/>
            <w:vAlign w:val="top"/>
          </w:tcPr>
          <w:p>
            <w:pPr>
              <w:pStyle w:val="10"/>
              <w:spacing w:before="128" w:line="188" w:lineRule="auto"/>
              <w:ind w:left="204"/>
              <w:rPr>
                <w:sz w:val="12"/>
                <w:szCs w:val="12"/>
              </w:rPr>
            </w:pPr>
            <w:r>
              <w:rPr>
                <w:sz w:val="12"/>
                <w:szCs w:val="12"/>
                <w14:textOutline w14:w="2260" w14:cap="sq" w14:cmpd="sng">
                  <w14:solidFill>
                    <w14:srgbClr w14:val="000000"/>
                  </w14:solidFill>
                  <w14:prstDash w14:val="solid"/>
                  <w14:bevel/>
                </w14:textOutline>
              </w:rPr>
              <w:t>6</w:t>
            </w:r>
          </w:p>
        </w:tc>
        <w:tc>
          <w:tcPr>
            <w:tcW w:w="846" w:type="dxa"/>
            <w:vAlign w:val="top"/>
          </w:tcPr>
          <w:p>
            <w:pPr>
              <w:rPr>
                <w:rFonts w:ascii="Arial"/>
                <w:sz w:val="21"/>
              </w:rPr>
            </w:pPr>
          </w:p>
        </w:tc>
        <w:tc>
          <w:tcPr>
            <w:tcW w:w="586" w:type="dxa"/>
            <w:vAlign w:val="top"/>
          </w:tcPr>
          <w:p>
            <w:pPr>
              <w:pStyle w:val="10"/>
              <w:spacing w:before="128" w:line="188" w:lineRule="auto"/>
              <w:ind w:left="232"/>
              <w:rPr>
                <w:sz w:val="12"/>
                <w:szCs w:val="12"/>
              </w:rPr>
            </w:pPr>
            <w:r>
              <w:rPr>
                <w:spacing w:val="1"/>
                <w:sz w:val="12"/>
                <w:szCs w:val="12"/>
                <w14:textOutline w14:w="2260" w14:cap="sq" w14:cmpd="sng">
                  <w14:solidFill>
                    <w14:srgbClr w14:val="000000"/>
                  </w14:solidFill>
                  <w14:prstDash w14:val="solid"/>
                  <w14:bevel/>
                </w14:textOutline>
              </w:rPr>
              <w:t>96</w:t>
            </w:r>
          </w:p>
        </w:tc>
        <w:tc>
          <w:tcPr>
            <w:tcW w:w="533" w:type="dxa"/>
            <w:vAlign w:val="top"/>
          </w:tcPr>
          <w:p>
            <w:pPr>
              <w:pStyle w:val="10"/>
              <w:spacing w:before="128" w:line="188" w:lineRule="auto"/>
              <w:ind w:left="210"/>
              <w:rPr>
                <w:sz w:val="12"/>
                <w:szCs w:val="12"/>
              </w:rPr>
            </w:pPr>
            <w:r>
              <w:rPr>
                <w:sz w:val="12"/>
                <w:szCs w:val="12"/>
                <w14:textOutline w14:w="2260" w14:cap="sq" w14:cmpd="sng">
                  <w14:solidFill>
                    <w14:srgbClr w14:val="000000"/>
                  </w14:solidFill>
                  <w14:prstDash w14:val="solid"/>
                  <w14:bevel/>
                </w14:textOutline>
              </w:rPr>
              <w:t>36</w:t>
            </w:r>
          </w:p>
        </w:tc>
        <w:tc>
          <w:tcPr>
            <w:tcW w:w="512" w:type="dxa"/>
            <w:vAlign w:val="top"/>
          </w:tcPr>
          <w:p>
            <w:pPr>
              <w:pStyle w:val="10"/>
              <w:spacing w:before="128" w:line="188" w:lineRule="auto"/>
              <w:ind w:left="201"/>
              <w:rPr>
                <w:sz w:val="12"/>
                <w:szCs w:val="12"/>
              </w:rPr>
            </w:pPr>
            <w:r>
              <w:rPr>
                <w:spacing w:val="1"/>
                <w:sz w:val="12"/>
                <w:szCs w:val="12"/>
                <w14:textOutline w14:w="2260" w14:cap="sq" w14:cmpd="sng">
                  <w14:solidFill>
                    <w14:srgbClr w14:val="000000"/>
                  </w14:solidFill>
                  <w14:prstDash w14:val="solid"/>
                  <w14:bevel/>
                </w14:textOutline>
              </w:rPr>
              <w:t>60</w:t>
            </w:r>
          </w:p>
        </w:tc>
        <w:tc>
          <w:tcPr>
            <w:tcW w:w="555" w:type="dxa"/>
            <w:vAlign w:val="top"/>
          </w:tcPr>
          <w:p>
            <w:pPr>
              <w:pStyle w:val="10"/>
              <w:spacing w:before="128" w:line="188" w:lineRule="auto"/>
              <w:ind w:left="255"/>
              <w:rPr>
                <w:sz w:val="12"/>
                <w:szCs w:val="12"/>
              </w:rPr>
            </w:pPr>
            <w:r>
              <w:rPr>
                <w:sz w:val="12"/>
                <w:szCs w:val="12"/>
                <w14:textOutline w14:w="2260" w14:cap="sq" w14:cmpd="sng">
                  <w14:solidFill>
                    <w14:srgbClr w14:val="000000"/>
                  </w14:solidFill>
                  <w14:prstDash w14:val="solid"/>
                  <w14:bevel/>
                </w14:textOutline>
              </w:rPr>
              <w:t>0</w:t>
            </w:r>
          </w:p>
        </w:tc>
        <w:tc>
          <w:tcPr>
            <w:tcW w:w="399" w:type="dxa"/>
            <w:vAlign w:val="top"/>
          </w:tcPr>
          <w:p>
            <w:pPr>
              <w:pStyle w:val="10"/>
              <w:spacing w:before="128" w:line="188" w:lineRule="auto"/>
              <w:ind w:left="180"/>
              <w:rPr>
                <w:sz w:val="12"/>
                <w:szCs w:val="12"/>
              </w:rPr>
            </w:pPr>
            <w:r>
              <w:rPr>
                <w:sz w:val="12"/>
                <w:szCs w:val="12"/>
                <w14:textOutline w14:w="2260" w14:cap="sq" w14:cmpd="sng">
                  <w14:solidFill>
                    <w14:srgbClr w14:val="000000"/>
                  </w14:solidFill>
                  <w14:prstDash w14:val="solid"/>
                  <w14:bevel/>
                </w14:textOutline>
              </w:rPr>
              <w:t>0</w:t>
            </w:r>
          </w:p>
        </w:tc>
        <w:tc>
          <w:tcPr>
            <w:tcW w:w="428" w:type="dxa"/>
            <w:vAlign w:val="top"/>
          </w:tcPr>
          <w:p>
            <w:pPr>
              <w:pStyle w:val="10"/>
              <w:spacing w:before="128" w:line="188" w:lineRule="auto"/>
              <w:ind w:left="197"/>
              <w:rPr>
                <w:sz w:val="12"/>
                <w:szCs w:val="12"/>
              </w:rPr>
            </w:pPr>
            <w:r>
              <w:rPr>
                <w:sz w:val="12"/>
                <w:szCs w:val="12"/>
                <w14:textOutline w14:w="2260" w14:cap="sq" w14:cmpd="sng">
                  <w14:solidFill>
                    <w14:srgbClr w14:val="000000"/>
                  </w14:solidFill>
                  <w14:prstDash w14:val="solid"/>
                  <w14:bevel/>
                </w14:textOutline>
              </w:rPr>
              <w:t>2</w:t>
            </w:r>
          </w:p>
        </w:tc>
        <w:tc>
          <w:tcPr>
            <w:tcW w:w="387" w:type="dxa"/>
            <w:vAlign w:val="top"/>
          </w:tcPr>
          <w:p>
            <w:pPr>
              <w:pStyle w:val="10"/>
              <w:spacing w:before="128" w:line="188" w:lineRule="auto"/>
              <w:ind w:left="177"/>
              <w:rPr>
                <w:sz w:val="12"/>
                <w:szCs w:val="12"/>
              </w:rPr>
            </w:pPr>
            <w:r>
              <w:rPr>
                <w:sz w:val="12"/>
                <w:szCs w:val="12"/>
                <w14:textOutline w14:w="2260" w14:cap="sq" w14:cmpd="sng">
                  <w14:solidFill>
                    <w14:srgbClr w14:val="000000"/>
                  </w14:solidFill>
                  <w14:prstDash w14:val="solid"/>
                  <w14:bevel/>
                </w14:textOutline>
              </w:rPr>
              <w:t>2</w:t>
            </w:r>
          </w:p>
        </w:tc>
        <w:tc>
          <w:tcPr>
            <w:tcW w:w="462" w:type="dxa"/>
            <w:vAlign w:val="top"/>
          </w:tcPr>
          <w:p>
            <w:pPr>
              <w:pStyle w:val="10"/>
              <w:spacing w:before="128" w:line="188" w:lineRule="auto"/>
              <w:ind w:left="217"/>
              <w:rPr>
                <w:sz w:val="12"/>
                <w:szCs w:val="12"/>
              </w:rPr>
            </w:pPr>
            <w:r>
              <w:rPr>
                <w:sz w:val="12"/>
                <w:szCs w:val="12"/>
                <w14:textOutline w14:w="2260" w14:cap="sq" w14:cmpd="sng">
                  <w14:solidFill>
                    <w14:srgbClr w14:val="000000"/>
                  </w14:solidFill>
                  <w14:prstDash w14:val="solid"/>
                  <w14:bevel/>
                </w14:textOutline>
              </w:rPr>
              <w:t>2</w:t>
            </w:r>
          </w:p>
        </w:tc>
        <w:tc>
          <w:tcPr>
            <w:tcW w:w="344" w:type="dxa"/>
            <w:vAlign w:val="top"/>
          </w:tcPr>
          <w:p>
            <w:pPr>
              <w:pStyle w:val="10"/>
              <w:spacing w:before="128" w:line="188" w:lineRule="auto"/>
              <w:ind w:left="158"/>
              <w:rPr>
                <w:sz w:val="12"/>
                <w:szCs w:val="12"/>
              </w:rPr>
            </w:pPr>
            <w:r>
              <w:rPr>
                <w:sz w:val="12"/>
                <w:szCs w:val="12"/>
                <w14:textOutline w14:w="2260" w14:cap="sq" w14:cmpd="sng">
                  <w14:solidFill>
                    <w14:srgbClr w14:val="000000"/>
                  </w14:solidFill>
                  <w14:prstDash w14:val="solid"/>
                  <w14:bevel/>
                </w14:textOutline>
              </w:rPr>
              <w:t>0</w:t>
            </w:r>
          </w:p>
        </w:tc>
        <w:tc>
          <w:tcPr>
            <w:tcW w:w="344" w:type="dxa"/>
            <w:vAlign w:val="top"/>
          </w:tcPr>
          <w:p>
            <w:pPr>
              <w:pStyle w:val="10"/>
              <w:spacing w:before="128" w:line="188" w:lineRule="auto"/>
              <w:ind w:left="160"/>
              <w:rPr>
                <w:sz w:val="12"/>
                <w:szCs w:val="12"/>
              </w:rPr>
            </w:pPr>
            <w:r>
              <w:rPr>
                <w:sz w:val="12"/>
                <w:szCs w:val="12"/>
                <w14:textOutline w14:w="2260" w14:cap="sq" w14:cmpd="sng">
                  <w14:solidFill>
                    <w14:srgbClr w14:val="000000"/>
                  </w14:solidFill>
                  <w14:prstDash w14:val="solid"/>
                  <w14:bevel/>
                </w14:textOutline>
              </w:rPr>
              <w:t>0</w:t>
            </w:r>
          </w:p>
        </w:tc>
        <w:tc>
          <w:tcPr>
            <w:tcW w:w="356" w:type="dxa"/>
            <w:vAlign w:val="top"/>
          </w:tcPr>
          <w:p>
            <w:pPr>
              <w:rPr>
                <w:rFonts w:ascii="Arial"/>
                <w:sz w:val="21"/>
              </w:rPr>
            </w:pPr>
          </w:p>
        </w:tc>
        <w:tc>
          <w:tcPr>
            <w:tcW w:w="384"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259" w:type="dxa"/>
            <w:vMerge w:val="continue"/>
            <w:tcBorders>
              <w:top w:val="nil"/>
              <w:left w:val="single" w:color="000000" w:sz="14" w:space="0"/>
            </w:tcBorders>
            <w:textDirection w:val="tbRlV"/>
            <w:vAlign w:val="top"/>
          </w:tcPr>
          <w:p>
            <w:pPr>
              <w:spacing w:line="236" w:lineRule="exact"/>
              <w:rPr>
                <w:rFonts w:ascii="Arial"/>
                <w:sz w:val="20"/>
              </w:rPr>
            </w:pPr>
          </w:p>
        </w:tc>
        <w:tc>
          <w:tcPr>
            <w:tcW w:w="2398" w:type="dxa"/>
            <w:gridSpan w:val="3"/>
            <w:vAlign w:val="top"/>
          </w:tcPr>
          <w:p>
            <w:pPr>
              <w:pStyle w:val="10"/>
              <w:spacing w:before="94" w:line="220" w:lineRule="auto"/>
              <w:ind w:left="229"/>
              <w:rPr>
                <w:sz w:val="12"/>
                <w:szCs w:val="12"/>
              </w:rPr>
            </w:pPr>
            <w:r>
              <w:rPr>
                <w:spacing w:val="4"/>
                <w:sz w:val="12"/>
                <w:szCs w:val="12"/>
                <w14:textOutline w14:w="2260" w14:cap="sq" w14:cmpd="sng">
                  <w14:solidFill>
                    <w14:srgbClr w14:val="000000"/>
                  </w14:solidFill>
                  <w14:prstDash w14:val="solid"/>
                  <w14:bevel/>
                </w14:textOutline>
              </w:rPr>
              <w:t>选修课小计（</w:t>
            </w:r>
            <w:r>
              <w:rPr>
                <w:spacing w:val="38"/>
                <w:w w:val="101"/>
                <w:sz w:val="12"/>
                <w:szCs w:val="12"/>
              </w:rPr>
              <w:t xml:space="preserve"> </w:t>
            </w:r>
            <w:r>
              <w:rPr>
                <w:spacing w:val="4"/>
                <w:sz w:val="12"/>
                <w:szCs w:val="12"/>
                <w14:textOutline w14:w="2260" w14:cap="sq" w14:cmpd="sng">
                  <w14:solidFill>
                    <w14:srgbClr w14:val="000000"/>
                  </w14:solidFill>
                  <w14:prstDash w14:val="solid"/>
                  <w14:bevel/>
                </w14:textOutline>
              </w:rPr>
              <w:t>学时百分比10</w:t>
            </w:r>
            <w:r>
              <w:rPr>
                <w:spacing w:val="4"/>
                <w:sz w:val="12"/>
                <w:szCs w:val="12"/>
              </w:rPr>
              <w:t xml:space="preserve"> </w:t>
            </w:r>
            <w:r>
              <w:rPr>
                <w:spacing w:val="4"/>
                <w:sz w:val="12"/>
                <w:szCs w:val="12"/>
                <w14:textOutline w14:w="2260" w14:cap="sq" w14:cmpd="sng">
                  <w14:solidFill>
                    <w14:srgbClr w14:val="000000"/>
                  </w14:solidFill>
                  <w14:prstDash w14:val="solid"/>
                  <w14:bevel/>
                </w14:textOutline>
              </w:rPr>
              <w:t>%</w:t>
            </w:r>
            <w:r>
              <w:rPr>
                <w:spacing w:val="10"/>
                <w:sz w:val="12"/>
                <w:szCs w:val="12"/>
              </w:rPr>
              <w:t xml:space="preserve"> </w:t>
            </w:r>
            <w:r>
              <w:rPr>
                <w:spacing w:val="4"/>
                <w:sz w:val="12"/>
                <w:szCs w:val="12"/>
                <w14:textOutline w14:w="2260" w14:cap="sq" w14:cmpd="sng">
                  <w14:solidFill>
                    <w14:srgbClr w14:val="000000"/>
                  </w14:solidFill>
                  <w14:prstDash w14:val="solid"/>
                  <w14:bevel/>
                </w14:textOutline>
              </w:rPr>
              <w:t>）</w:t>
            </w:r>
          </w:p>
        </w:tc>
        <w:tc>
          <w:tcPr>
            <w:tcW w:w="471" w:type="dxa"/>
            <w:vAlign w:val="top"/>
          </w:tcPr>
          <w:p>
            <w:pPr>
              <w:pStyle w:val="10"/>
              <w:spacing w:before="111" w:line="179" w:lineRule="auto"/>
              <w:ind w:left="172"/>
              <w:rPr>
                <w:sz w:val="13"/>
                <w:szCs w:val="13"/>
              </w:rPr>
            </w:pPr>
            <w:r>
              <w:rPr>
                <w:spacing w:val="-3"/>
                <w:sz w:val="13"/>
                <w:szCs w:val="13"/>
                <w14:textOutline w14:w="2514" w14:cap="sq" w14:cmpd="sng">
                  <w14:solidFill>
                    <w14:srgbClr w14:val="000000"/>
                  </w14:solidFill>
                  <w14:prstDash w14:val="solid"/>
                  <w14:bevel/>
                </w14:textOutline>
              </w:rPr>
              <w:t>17</w:t>
            </w:r>
          </w:p>
        </w:tc>
        <w:tc>
          <w:tcPr>
            <w:tcW w:w="846" w:type="dxa"/>
            <w:vAlign w:val="top"/>
          </w:tcPr>
          <w:p>
            <w:pPr>
              <w:spacing w:line="237" w:lineRule="exact"/>
              <w:rPr>
                <w:rFonts w:ascii="Arial"/>
                <w:sz w:val="20"/>
              </w:rPr>
            </w:pPr>
          </w:p>
        </w:tc>
        <w:tc>
          <w:tcPr>
            <w:tcW w:w="586" w:type="dxa"/>
            <w:vAlign w:val="top"/>
          </w:tcPr>
          <w:p>
            <w:pPr>
              <w:pStyle w:val="10"/>
              <w:spacing w:before="112" w:line="178" w:lineRule="auto"/>
              <w:ind w:left="191"/>
              <w:rPr>
                <w:sz w:val="13"/>
                <w:szCs w:val="13"/>
              </w:rPr>
            </w:pPr>
            <w:r>
              <w:rPr>
                <w:spacing w:val="3"/>
                <w:sz w:val="13"/>
                <w:szCs w:val="13"/>
                <w14:textOutline w14:w="2514" w14:cap="sq" w14:cmpd="sng">
                  <w14:solidFill>
                    <w14:srgbClr w14:val="000000"/>
                  </w14:solidFill>
                  <w14:prstDash w14:val="solid"/>
                  <w14:bevel/>
                </w14:textOutline>
              </w:rPr>
              <w:t>272</w:t>
            </w:r>
          </w:p>
        </w:tc>
        <w:tc>
          <w:tcPr>
            <w:tcW w:w="533" w:type="dxa"/>
            <w:vAlign w:val="top"/>
          </w:tcPr>
          <w:p>
            <w:pPr>
              <w:pStyle w:val="10"/>
              <w:spacing w:before="111" w:line="179" w:lineRule="auto"/>
              <w:ind w:left="167"/>
              <w:rPr>
                <w:sz w:val="13"/>
                <w:szCs w:val="13"/>
              </w:rPr>
            </w:pPr>
            <w:r>
              <w:rPr>
                <w:spacing w:val="3"/>
                <w:sz w:val="13"/>
                <w:szCs w:val="13"/>
                <w14:textOutline w14:w="2514" w14:cap="sq" w14:cmpd="sng">
                  <w14:solidFill>
                    <w14:srgbClr w14:val="000000"/>
                  </w14:solidFill>
                  <w14:prstDash w14:val="solid"/>
                  <w14:bevel/>
                </w14:textOutline>
              </w:rPr>
              <w:t>212</w:t>
            </w:r>
          </w:p>
        </w:tc>
        <w:tc>
          <w:tcPr>
            <w:tcW w:w="512" w:type="dxa"/>
            <w:vAlign w:val="top"/>
          </w:tcPr>
          <w:p>
            <w:pPr>
              <w:pStyle w:val="10"/>
              <w:spacing w:before="112" w:line="178" w:lineRule="auto"/>
              <w:ind w:left="195"/>
              <w:rPr>
                <w:sz w:val="13"/>
                <w:szCs w:val="13"/>
              </w:rPr>
            </w:pPr>
            <w:r>
              <w:rPr>
                <w:spacing w:val="2"/>
                <w:sz w:val="13"/>
                <w:szCs w:val="13"/>
                <w14:textOutline w14:w="2514" w14:cap="sq" w14:cmpd="sng">
                  <w14:solidFill>
                    <w14:srgbClr w14:val="000000"/>
                  </w14:solidFill>
                  <w14:prstDash w14:val="solid"/>
                  <w14:bevel/>
                </w14:textOutline>
              </w:rPr>
              <w:t>60</w:t>
            </w:r>
          </w:p>
        </w:tc>
        <w:tc>
          <w:tcPr>
            <w:tcW w:w="555" w:type="dxa"/>
            <w:vAlign w:val="top"/>
          </w:tcPr>
          <w:p>
            <w:pPr>
              <w:spacing w:line="237" w:lineRule="exact"/>
              <w:rPr>
                <w:rFonts w:ascii="Arial"/>
                <w:sz w:val="20"/>
              </w:rPr>
            </w:pPr>
          </w:p>
        </w:tc>
        <w:tc>
          <w:tcPr>
            <w:tcW w:w="399" w:type="dxa"/>
            <w:vAlign w:val="top"/>
          </w:tcPr>
          <w:p>
            <w:pPr>
              <w:spacing w:line="237" w:lineRule="exact"/>
              <w:rPr>
                <w:rFonts w:ascii="Arial"/>
                <w:sz w:val="20"/>
              </w:rPr>
            </w:pPr>
          </w:p>
        </w:tc>
        <w:tc>
          <w:tcPr>
            <w:tcW w:w="428" w:type="dxa"/>
            <w:vAlign w:val="top"/>
          </w:tcPr>
          <w:p>
            <w:pPr>
              <w:spacing w:line="237" w:lineRule="exact"/>
              <w:rPr>
                <w:rFonts w:ascii="Arial"/>
                <w:sz w:val="20"/>
              </w:rPr>
            </w:pPr>
          </w:p>
        </w:tc>
        <w:tc>
          <w:tcPr>
            <w:tcW w:w="387" w:type="dxa"/>
            <w:vAlign w:val="top"/>
          </w:tcPr>
          <w:p>
            <w:pPr>
              <w:spacing w:line="237" w:lineRule="exact"/>
              <w:rPr>
                <w:rFonts w:ascii="Arial"/>
                <w:sz w:val="20"/>
              </w:rPr>
            </w:pPr>
          </w:p>
        </w:tc>
        <w:tc>
          <w:tcPr>
            <w:tcW w:w="462" w:type="dxa"/>
            <w:vAlign w:val="top"/>
          </w:tcPr>
          <w:p>
            <w:pPr>
              <w:spacing w:line="237" w:lineRule="exact"/>
              <w:rPr>
                <w:rFonts w:ascii="Arial"/>
                <w:sz w:val="20"/>
              </w:rPr>
            </w:pPr>
          </w:p>
        </w:tc>
        <w:tc>
          <w:tcPr>
            <w:tcW w:w="344" w:type="dxa"/>
            <w:vAlign w:val="top"/>
          </w:tcPr>
          <w:p>
            <w:pPr>
              <w:spacing w:line="237" w:lineRule="exact"/>
              <w:rPr>
                <w:rFonts w:ascii="Arial"/>
                <w:sz w:val="20"/>
              </w:rPr>
            </w:pPr>
          </w:p>
        </w:tc>
        <w:tc>
          <w:tcPr>
            <w:tcW w:w="344" w:type="dxa"/>
            <w:vAlign w:val="top"/>
          </w:tcPr>
          <w:p>
            <w:pPr>
              <w:spacing w:line="237" w:lineRule="exact"/>
              <w:rPr>
                <w:rFonts w:ascii="Arial"/>
                <w:sz w:val="20"/>
              </w:rPr>
            </w:pPr>
          </w:p>
        </w:tc>
        <w:tc>
          <w:tcPr>
            <w:tcW w:w="356" w:type="dxa"/>
            <w:vAlign w:val="top"/>
          </w:tcPr>
          <w:p>
            <w:pPr>
              <w:spacing w:line="237" w:lineRule="exact"/>
              <w:rPr>
                <w:rFonts w:ascii="Arial"/>
                <w:sz w:val="20"/>
              </w:rPr>
            </w:pPr>
          </w:p>
        </w:tc>
        <w:tc>
          <w:tcPr>
            <w:tcW w:w="384" w:type="dxa"/>
            <w:tcBorders>
              <w:right w:val="nil"/>
            </w:tcBorders>
            <w:vAlign w:val="top"/>
          </w:tcPr>
          <w:p>
            <w:pPr>
              <w:pStyle w:val="10"/>
              <w:spacing w:before="94" w:line="220"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7" w:hRule="atLeast"/>
        </w:trPr>
        <w:tc>
          <w:tcPr>
            <w:tcW w:w="259" w:type="dxa"/>
            <w:vMerge w:val="restart"/>
            <w:tcBorders>
              <w:left w:val="single" w:color="000000" w:sz="14" w:space="0"/>
              <w:bottom w:val="nil"/>
            </w:tcBorders>
            <w:textDirection w:val="tbRlV"/>
            <w:vAlign w:val="top"/>
          </w:tcPr>
          <w:p>
            <w:pPr>
              <w:pStyle w:val="10"/>
              <w:spacing w:before="52" w:line="212" w:lineRule="auto"/>
              <w:ind w:left="710"/>
              <w:rPr>
                <w:sz w:val="12"/>
                <w:szCs w:val="12"/>
              </w:rPr>
            </w:pPr>
            <w:r>
              <w:rPr>
                <w:spacing w:val="4"/>
                <w:sz w:val="12"/>
                <w:szCs w:val="12"/>
                <w14:textOutline w14:w="2260" w14:cap="sq" w14:cmpd="sng">
                  <w14:solidFill>
                    <w14:srgbClr w14:val="000000"/>
                  </w14:solidFill>
                  <w14:prstDash w14:val="solid"/>
                  <w14:bevel/>
                </w14:textOutline>
              </w:rPr>
              <w:t>综</w:t>
            </w:r>
            <w:r>
              <w:rPr>
                <w:spacing w:val="-25"/>
                <w:sz w:val="12"/>
                <w:szCs w:val="12"/>
              </w:rPr>
              <w:t xml:space="preserve"> </w:t>
            </w:r>
            <w:r>
              <w:rPr>
                <w:spacing w:val="4"/>
                <w:sz w:val="12"/>
                <w:szCs w:val="12"/>
                <w14:textOutline w14:w="2260" w14:cap="sq" w14:cmpd="sng">
                  <w14:solidFill>
                    <w14:srgbClr w14:val="000000"/>
                  </w14:solidFill>
                  <w14:prstDash w14:val="solid"/>
                  <w14:bevel/>
                </w14:textOutline>
              </w:rPr>
              <w:t>合</w:t>
            </w:r>
            <w:r>
              <w:rPr>
                <w:spacing w:val="-27"/>
                <w:sz w:val="12"/>
                <w:szCs w:val="12"/>
              </w:rPr>
              <w:t xml:space="preserve"> </w:t>
            </w:r>
            <w:r>
              <w:rPr>
                <w:spacing w:val="4"/>
                <w:sz w:val="12"/>
                <w:szCs w:val="12"/>
                <w14:textOutline w14:w="2260" w14:cap="sq" w14:cmpd="sng">
                  <w14:solidFill>
                    <w14:srgbClr w14:val="000000"/>
                  </w14:solidFill>
                  <w14:prstDash w14:val="solid"/>
                  <w14:bevel/>
                </w14:textOutline>
              </w:rPr>
              <w:t>实</w:t>
            </w:r>
            <w:r>
              <w:rPr>
                <w:spacing w:val="-28"/>
                <w:sz w:val="12"/>
                <w:szCs w:val="12"/>
              </w:rPr>
              <w:t xml:space="preserve"> </w:t>
            </w:r>
            <w:r>
              <w:rPr>
                <w:spacing w:val="4"/>
                <w:sz w:val="12"/>
                <w:szCs w:val="12"/>
                <w14:textOutline w14:w="2260" w14:cap="sq" w14:cmpd="sng">
                  <w14:solidFill>
                    <w14:srgbClr w14:val="000000"/>
                  </w14:solidFill>
                  <w14:prstDash w14:val="solid"/>
                  <w14:bevel/>
                </w14:textOutline>
              </w:rPr>
              <w:t>践</w:t>
            </w:r>
            <w:r>
              <w:rPr>
                <w:spacing w:val="-27"/>
                <w:sz w:val="12"/>
                <w:szCs w:val="12"/>
              </w:rPr>
              <w:t xml:space="preserve"> </w:t>
            </w:r>
            <w:r>
              <w:rPr>
                <w:spacing w:val="4"/>
                <w:sz w:val="12"/>
                <w:szCs w:val="12"/>
                <w14:textOutline w14:w="2260" w14:cap="sq" w14:cmpd="sng">
                  <w14:solidFill>
                    <w14:srgbClr w14:val="000000"/>
                  </w14:solidFill>
                  <w14:prstDash w14:val="solid"/>
                  <w14:bevel/>
                </w14:textOutline>
              </w:rPr>
              <w:t>课</w:t>
            </w:r>
          </w:p>
        </w:tc>
        <w:tc>
          <w:tcPr>
            <w:tcW w:w="418" w:type="dxa"/>
            <w:vMerge w:val="restart"/>
            <w:tcBorders>
              <w:bottom w:val="nil"/>
            </w:tcBorders>
            <w:textDirection w:val="tbRlV"/>
            <w:vAlign w:val="top"/>
          </w:tcPr>
          <w:p>
            <w:pPr>
              <w:pStyle w:val="10"/>
              <w:spacing w:before="138" w:line="212" w:lineRule="auto"/>
              <w:ind w:left="586"/>
              <w:rPr>
                <w:sz w:val="12"/>
                <w:szCs w:val="12"/>
              </w:rPr>
            </w:pPr>
            <w:r>
              <w:rPr>
                <w:spacing w:val="4"/>
                <w:sz w:val="12"/>
                <w:szCs w:val="12"/>
              </w:rPr>
              <w:t>实</w:t>
            </w:r>
            <w:r>
              <w:rPr>
                <w:spacing w:val="-24"/>
                <w:sz w:val="12"/>
                <w:szCs w:val="12"/>
              </w:rPr>
              <w:t xml:space="preserve"> </w:t>
            </w:r>
            <w:r>
              <w:rPr>
                <w:spacing w:val="4"/>
                <w:sz w:val="12"/>
                <w:szCs w:val="12"/>
              </w:rPr>
              <w:t>习</w:t>
            </w:r>
            <w:r>
              <w:rPr>
                <w:spacing w:val="-28"/>
                <w:sz w:val="12"/>
                <w:szCs w:val="12"/>
              </w:rPr>
              <w:t xml:space="preserve"> </w:t>
            </w:r>
            <w:r>
              <w:rPr>
                <w:spacing w:val="4"/>
                <w:sz w:val="12"/>
                <w:szCs w:val="12"/>
              </w:rPr>
              <w:t>实</w:t>
            </w:r>
            <w:r>
              <w:rPr>
                <w:spacing w:val="-27"/>
                <w:sz w:val="12"/>
                <w:szCs w:val="12"/>
              </w:rPr>
              <w:t xml:space="preserve"> </w:t>
            </w:r>
            <w:r>
              <w:rPr>
                <w:spacing w:val="4"/>
                <w:sz w:val="12"/>
                <w:szCs w:val="12"/>
              </w:rPr>
              <w:t>训</w:t>
            </w:r>
            <w:r>
              <w:rPr>
                <w:spacing w:val="-28"/>
                <w:sz w:val="12"/>
                <w:szCs w:val="12"/>
              </w:rPr>
              <w:t xml:space="preserve"> </w:t>
            </w:r>
            <w:r>
              <w:rPr>
                <w:spacing w:val="4"/>
                <w:sz w:val="12"/>
                <w:szCs w:val="12"/>
              </w:rPr>
              <w:t>课</w:t>
            </w:r>
          </w:p>
        </w:tc>
        <w:tc>
          <w:tcPr>
            <w:tcW w:w="409" w:type="dxa"/>
            <w:vAlign w:val="top"/>
          </w:tcPr>
          <w:p>
            <w:pPr>
              <w:pStyle w:val="10"/>
              <w:spacing w:before="111" w:line="178" w:lineRule="auto"/>
              <w:ind w:left="133"/>
              <w:rPr>
                <w:sz w:val="12"/>
                <w:szCs w:val="12"/>
              </w:rPr>
            </w:pPr>
            <w:r>
              <w:rPr>
                <w:sz w:val="12"/>
                <w:szCs w:val="12"/>
              </w:rPr>
              <w:t>40</w:t>
            </w:r>
          </w:p>
        </w:tc>
        <w:tc>
          <w:tcPr>
            <w:tcW w:w="1571" w:type="dxa"/>
            <w:vAlign w:val="top"/>
          </w:tcPr>
          <w:p>
            <w:pPr>
              <w:pStyle w:val="10"/>
              <w:spacing w:before="84" w:line="202" w:lineRule="auto"/>
              <w:ind w:left="14"/>
              <w:rPr>
                <w:sz w:val="13"/>
                <w:szCs w:val="13"/>
              </w:rPr>
            </w:pPr>
            <w:r>
              <w:rPr>
                <w:spacing w:val="8"/>
                <w:sz w:val="13"/>
                <w:szCs w:val="13"/>
              </w:rPr>
              <w:t>入学教育、军训</w:t>
            </w:r>
          </w:p>
        </w:tc>
        <w:tc>
          <w:tcPr>
            <w:tcW w:w="471" w:type="dxa"/>
            <w:vAlign w:val="top"/>
          </w:tcPr>
          <w:p>
            <w:pPr>
              <w:pStyle w:val="10"/>
              <w:spacing w:before="106" w:line="171" w:lineRule="auto"/>
              <w:ind w:left="200"/>
              <w:rPr>
                <w:sz w:val="13"/>
                <w:szCs w:val="13"/>
              </w:rPr>
            </w:pPr>
            <w:r>
              <w:rPr>
                <w:sz w:val="13"/>
                <w:szCs w:val="13"/>
              </w:rPr>
              <w:t>2</w:t>
            </w:r>
          </w:p>
        </w:tc>
        <w:tc>
          <w:tcPr>
            <w:tcW w:w="846" w:type="dxa"/>
            <w:vAlign w:val="top"/>
          </w:tcPr>
          <w:p>
            <w:pPr>
              <w:spacing w:before="145" w:line="82" w:lineRule="exact"/>
              <w:ind w:left="179"/>
              <w:rPr>
                <w:rFonts w:ascii="仿宋" w:hAnsi="仿宋" w:eastAsia="仿宋" w:cs="仿宋"/>
                <w:sz w:val="13"/>
                <w:szCs w:val="13"/>
              </w:rPr>
            </w:pPr>
            <w:r>
              <w:rPr>
                <w:rFonts w:ascii="仿宋" w:hAnsi="仿宋" w:eastAsia="仿宋" w:cs="仿宋"/>
                <w:spacing w:val="4"/>
                <w:position w:val="-2"/>
                <w:sz w:val="13"/>
                <w:szCs w:val="13"/>
              </w:rPr>
              <w:t>6100032</w:t>
            </w:r>
          </w:p>
        </w:tc>
        <w:tc>
          <w:tcPr>
            <w:tcW w:w="586" w:type="dxa"/>
            <w:vAlign w:val="top"/>
          </w:tcPr>
          <w:p>
            <w:pPr>
              <w:pStyle w:val="10"/>
              <w:spacing w:before="106" w:line="171" w:lineRule="auto"/>
              <w:ind w:left="227"/>
              <w:rPr>
                <w:sz w:val="13"/>
                <w:szCs w:val="13"/>
              </w:rPr>
            </w:pPr>
            <w:r>
              <w:rPr>
                <w:spacing w:val="2"/>
                <w:sz w:val="13"/>
                <w:szCs w:val="13"/>
              </w:rPr>
              <w:t>48</w:t>
            </w:r>
          </w:p>
        </w:tc>
        <w:tc>
          <w:tcPr>
            <w:tcW w:w="533" w:type="dxa"/>
            <w:vAlign w:val="top"/>
          </w:tcPr>
          <w:p>
            <w:pPr>
              <w:pStyle w:val="10"/>
              <w:spacing w:before="106" w:line="171" w:lineRule="auto"/>
              <w:ind w:left="238"/>
              <w:rPr>
                <w:sz w:val="13"/>
                <w:szCs w:val="13"/>
              </w:rPr>
            </w:pPr>
            <w:r>
              <w:rPr>
                <w:sz w:val="13"/>
                <w:szCs w:val="13"/>
              </w:rPr>
              <w:t>0</w:t>
            </w:r>
          </w:p>
        </w:tc>
        <w:tc>
          <w:tcPr>
            <w:tcW w:w="512" w:type="dxa"/>
            <w:vAlign w:val="top"/>
          </w:tcPr>
          <w:p>
            <w:pPr>
              <w:pStyle w:val="10"/>
              <w:spacing w:before="106" w:line="171" w:lineRule="auto"/>
              <w:ind w:left="195"/>
              <w:rPr>
                <w:sz w:val="13"/>
                <w:szCs w:val="13"/>
              </w:rPr>
            </w:pPr>
            <w:r>
              <w:rPr>
                <w:spacing w:val="2"/>
                <w:sz w:val="13"/>
                <w:szCs w:val="13"/>
              </w:rPr>
              <w:t>48</w:t>
            </w:r>
          </w:p>
        </w:tc>
        <w:tc>
          <w:tcPr>
            <w:tcW w:w="555" w:type="dxa"/>
            <w:vAlign w:val="top"/>
          </w:tcPr>
          <w:p>
            <w:pPr>
              <w:spacing w:line="227" w:lineRule="exact"/>
              <w:rPr>
                <w:rFonts w:ascii="Arial"/>
                <w:sz w:val="19"/>
              </w:rPr>
            </w:pPr>
          </w:p>
        </w:tc>
        <w:tc>
          <w:tcPr>
            <w:tcW w:w="399" w:type="dxa"/>
            <w:vAlign w:val="top"/>
          </w:tcPr>
          <w:p>
            <w:pPr>
              <w:pStyle w:val="10"/>
              <w:spacing w:before="106" w:line="171" w:lineRule="auto"/>
              <w:ind w:left="35"/>
              <w:rPr>
                <w:sz w:val="13"/>
                <w:szCs w:val="13"/>
              </w:rPr>
            </w:pPr>
            <w:r>
              <w:rPr>
                <w:spacing w:val="1"/>
                <w:sz w:val="13"/>
                <w:szCs w:val="13"/>
              </w:rPr>
              <w:t>2W</w:t>
            </w:r>
          </w:p>
        </w:tc>
        <w:tc>
          <w:tcPr>
            <w:tcW w:w="428" w:type="dxa"/>
            <w:vAlign w:val="top"/>
          </w:tcPr>
          <w:p>
            <w:pPr>
              <w:spacing w:line="227" w:lineRule="exact"/>
              <w:rPr>
                <w:rFonts w:ascii="Arial"/>
                <w:sz w:val="19"/>
              </w:rPr>
            </w:pPr>
          </w:p>
        </w:tc>
        <w:tc>
          <w:tcPr>
            <w:tcW w:w="387" w:type="dxa"/>
            <w:vAlign w:val="top"/>
          </w:tcPr>
          <w:p>
            <w:pPr>
              <w:spacing w:line="227" w:lineRule="exact"/>
              <w:rPr>
                <w:rFonts w:ascii="Arial"/>
                <w:sz w:val="19"/>
              </w:rPr>
            </w:pPr>
          </w:p>
        </w:tc>
        <w:tc>
          <w:tcPr>
            <w:tcW w:w="462"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56" w:type="dxa"/>
            <w:vAlign w:val="top"/>
          </w:tcPr>
          <w:p>
            <w:pPr>
              <w:spacing w:line="227" w:lineRule="exact"/>
              <w:rPr>
                <w:rFonts w:ascii="Arial"/>
                <w:sz w:val="19"/>
              </w:rPr>
            </w:pPr>
          </w:p>
        </w:tc>
        <w:tc>
          <w:tcPr>
            <w:tcW w:w="384" w:type="dxa"/>
            <w:tcBorders>
              <w:right w:val="nil"/>
            </w:tcBorders>
            <w:vAlign w:val="top"/>
          </w:tcPr>
          <w:p>
            <w:pPr>
              <w:pStyle w:val="10"/>
              <w:spacing w:before="91" w:line="208"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108" w:line="183" w:lineRule="auto"/>
              <w:ind w:left="133"/>
              <w:rPr>
                <w:sz w:val="12"/>
                <w:szCs w:val="12"/>
              </w:rPr>
            </w:pPr>
            <w:r>
              <w:rPr>
                <w:sz w:val="12"/>
                <w:szCs w:val="12"/>
              </w:rPr>
              <w:t>41</w:t>
            </w:r>
          </w:p>
        </w:tc>
        <w:tc>
          <w:tcPr>
            <w:tcW w:w="1571" w:type="dxa"/>
            <w:vAlign w:val="top"/>
          </w:tcPr>
          <w:p>
            <w:pPr>
              <w:pStyle w:val="10"/>
              <w:spacing w:before="84" w:line="202" w:lineRule="auto"/>
              <w:ind w:left="18"/>
              <w:rPr>
                <w:sz w:val="13"/>
                <w:szCs w:val="13"/>
              </w:rPr>
            </w:pPr>
            <w:r>
              <w:rPr>
                <w:spacing w:val="7"/>
                <w:sz w:val="13"/>
                <w:szCs w:val="13"/>
              </w:rPr>
              <w:t>实训项目（短视频策划）</w:t>
            </w:r>
          </w:p>
        </w:tc>
        <w:tc>
          <w:tcPr>
            <w:tcW w:w="471" w:type="dxa"/>
            <w:vAlign w:val="top"/>
          </w:tcPr>
          <w:p>
            <w:pPr>
              <w:pStyle w:val="10"/>
              <w:spacing w:before="106" w:line="171" w:lineRule="auto"/>
              <w:ind w:left="200"/>
              <w:rPr>
                <w:sz w:val="13"/>
                <w:szCs w:val="13"/>
              </w:rPr>
            </w:pPr>
            <w:r>
              <w:rPr>
                <w:sz w:val="13"/>
                <w:szCs w:val="13"/>
              </w:rPr>
              <w:t>2</w:t>
            </w:r>
          </w:p>
        </w:tc>
        <w:tc>
          <w:tcPr>
            <w:tcW w:w="846" w:type="dxa"/>
            <w:vAlign w:val="top"/>
          </w:tcPr>
          <w:p>
            <w:pPr>
              <w:spacing w:before="146" w:line="81" w:lineRule="exact"/>
              <w:ind w:left="180"/>
              <w:rPr>
                <w:rFonts w:ascii="仿宋" w:hAnsi="仿宋" w:eastAsia="仿宋" w:cs="仿宋"/>
                <w:sz w:val="13"/>
                <w:szCs w:val="13"/>
              </w:rPr>
            </w:pPr>
            <w:r>
              <w:rPr>
                <w:rFonts w:ascii="仿宋" w:hAnsi="仿宋" w:eastAsia="仿宋" w:cs="仿宋"/>
                <w:spacing w:val="4"/>
                <w:position w:val="-2"/>
                <w:sz w:val="13"/>
                <w:szCs w:val="13"/>
              </w:rPr>
              <w:t>5516011</w:t>
            </w:r>
          </w:p>
        </w:tc>
        <w:tc>
          <w:tcPr>
            <w:tcW w:w="586" w:type="dxa"/>
            <w:vAlign w:val="top"/>
          </w:tcPr>
          <w:p>
            <w:pPr>
              <w:pStyle w:val="10"/>
              <w:spacing w:before="106" w:line="171" w:lineRule="auto"/>
              <w:ind w:left="227"/>
              <w:rPr>
                <w:sz w:val="13"/>
                <w:szCs w:val="13"/>
              </w:rPr>
            </w:pPr>
            <w:r>
              <w:rPr>
                <w:spacing w:val="2"/>
                <w:sz w:val="13"/>
                <w:szCs w:val="13"/>
              </w:rPr>
              <w:t>48</w:t>
            </w:r>
          </w:p>
        </w:tc>
        <w:tc>
          <w:tcPr>
            <w:tcW w:w="533" w:type="dxa"/>
            <w:vAlign w:val="top"/>
          </w:tcPr>
          <w:p>
            <w:pPr>
              <w:pStyle w:val="10"/>
              <w:spacing w:before="106" w:line="171" w:lineRule="auto"/>
              <w:ind w:left="238"/>
              <w:rPr>
                <w:sz w:val="13"/>
                <w:szCs w:val="13"/>
              </w:rPr>
            </w:pPr>
            <w:r>
              <w:rPr>
                <w:sz w:val="13"/>
                <w:szCs w:val="13"/>
              </w:rPr>
              <w:t>0</w:t>
            </w:r>
          </w:p>
        </w:tc>
        <w:tc>
          <w:tcPr>
            <w:tcW w:w="512" w:type="dxa"/>
            <w:vAlign w:val="top"/>
          </w:tcPr>
          <w:p>
            <w:pPr>
              <w:pStyle w:val="10"/>
              <w:spacing w:before="106" w:line="171" w:lineRule="auto"/>
              <w:ind w:left="195"/>
              <w:rPr>
                <w:sz w:val="13"/>
                <w:szCs w:val="13"/>
              </w:rPr>
            </w:pPr>
            <w:r>
              <w:rPr>
                <w:spacing w:val="2"/>
                <w:sz w:val="13"/>
                <w:szCs w:val="13"/>
              </w:rPr>
              <w:t>48</w:t>
            </w:r>
          </w:p>
        </w:tc>
        <w:tc>
          <w:tcPr>
            <w:tcW w:w="555" w:type="dxa"/>
            <w:vAlign w:val="top"/>
          </w:tcPr>
          <w:p>
            <w:pPr>
              <w:spacing w:line="227" w:lineRule="exact"/>
              <w:rPr>
                <w:rFonts w:ascii="Arial"/>
                <w:sz w:val="19"/>
              </w:rPr>
            </w:pPr>
          </w:p>
        </w:tc>
        <w:tc>
          <w:tcPr>
            <w:tcW w:w="399" w:type="dxa"/>
            <w:vAlign w:val="top"/>
          </w:tcPr>
          <w:p>
            <w:pPr>
              <w:spacing w:line="227" w:lineRule="exact"/>
              <w:rPr>
                <w:rFonts w:ascii="Arial"/>
                <w:sz w:val="19"/>
              </w:rPr>
            </w:pPr>
          </w:p>
        </w:tc>
        <w:tc>
          <w:tcPr>
            <w:tcW w:w="428" w:type="dxa"/>
            <w:vAlign w:val="top"/>
          </w:tcPr>
          <w:p>
            <w:pPr>
              <w:pStyle w:val="10"/>
              <w:spacing w:before="106" w:line="171" w:lineRule="auto"/>
              <w:ind w:left="37"/>
              <w:rPr>
                <w:sz w:val="13"/>
                <w:szCs w:val="13"/>
              </w:rPr>
            </w:pPr>
            <w:r>
              <w:rPr>
                <w:spacing w:val="1"/>
                <w:sz w:val="13"/>
                <w:szCs w:val="13"/>
              </w:rPr>
              <w:t>2W</w:t>
            </w:r>
          </w:p>
        </w:tc>
        <w:tc>
          <w:tcPr>
            <w:tcW w:w="387" w:type="dxa"/>
            <w:vAlign w:val="top"/>
          </w:tcPr>
          <w:p>
            <w:pPr>
              <w:spacing w:line="227" w:lineRule="exact"/>
              <w:rPr>
                <w:rFonts w:ascii="Arial"/>
                <w:sz w:val="19"/>
              </w:rPr>
            </w:pPr>
          </w:p>
        </w:tc>
        <w:tc>
          <w:tcPr>
            <w:tcW w:w="462"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44" w:type="dxa"/>
            <w:vAlign w:val="top"/>
          </w:tcPr>
          <w:p>
            <w:pPr>
              <w:spacing w:line="227" w:lineRule="exact"/>
              <w:rPr>
                <w:rFonts w:ascii="Arial"/>
                <w:sz w:val="19"/>
              </w:rPr>
            </w:pPr>
          </w:p>
        </w:tc>
        <w:tc>
          <w:tcPr>
            <w:tcW w:w="356" w:type="dxa"/>
            <w:vAlign w:val="top"/>
          </w:tcPr>
          <w:p>
            <w:pPr>
              <w:spacing w:line="227" w:lineRule="exact"/>
              <w:rPr>
                <w:rFonts w:ascii="Arial"/>
                <w:sz w:val="19"/>
              </w:rPr>
            </w:pPr>
          </w:p>
        </w:tc>
        <w:tc>
          <w:tcPr>
            <w:tcW w:w="384" w:type="dxa"/>
            <w:tcBorders>
              <w:right w:val="nil"/>
            </w:tcBorders>
            <w:vAlign w:val="top"/>
          </w:tcPr>
          <w:p>
            <w:pPr>
              <w:pStyle w:val="10"/>
              <w:spacing w:before="89" w:line="212"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180" w:line="188" w:lineRule="auto"/>
              <w:ind w:left="133"/>
              <w:rPr>
                <w:sz w:val="12"/>
                <w:szCs w:val="12"/>
              </w:rPr>
            </w:pPr>
            <w:r>
              <w:rPr>
                <w:sz w:val="12"/>
                <w:szCs w:val="12"/>
              </w:rPr>
              <w:t>42</w:t>
            </w:r>
          </w:p>
        </w:tc>
        <w:tc>
          <w:tcPr>
            <w:tcW w:w="1571" w:type="dxa"/>
            <w:vAlign w:val="top"/>
          </w:tcPr>
          <w:p>
            <w:pPr>
              <w:pStyle w:val="10"/>
              <w:spacing w:before="68" w:line="236" w:lineRule="auto"/>
              <w:ind w:left="18"/>
              <w:rPr>
                <w:sz w:val="13"/>
                <w:szCs w:val="13"/>
              </w:rPr>
            </w:pPr>
            <w:r>
              <w:rPr>
                <w:spacing w:val="12"/>
                <w:sz w:val="13"/>
                <w:szCs w:val="13"/>
              </w:rPr>
              <w:t>实训项目（</w:t>
            </w:r>
            <w:r>
              <w:rPr>
                <w:sz w:val="13"/>
                <w:szCs w:val="13"/>
              </w:rPr>
              <w:t>After</w:t>
            </w:r>
          </w:p>
          <w:p>
            <w:pPr>
              <w:pStyle w:val="10"/>
              <w:spacing w:line="189" w:lineRule="auto"/>
              <w:ind w:left="13"/>
              <w:rPr>
                <w:sz w:val="13"/>
                <w:szCs w:val="13"/>
              </w:rPr>
            </w:pPr>
            <w:r>
              <w:rPr>
                <w:sz w:val="13"/>
                <w:szCs w:val="13"/>
              </w:rPr>
              <w:t>Effects</w:t>
            </w:r>
            <w:r>
              <w:rPr>
                <w:spacing w:val="34"/>
                <w:sz w:val="13"/>
                <w:szCs w:val="13"/>
              </w:rPr>
              <w:t>）</w:t>
            </w:r>
          </w:p>
        </w:tc>
        <w:tc>
          <w:tcPr>
            <w:tcW w:w="471" w:type="dxa"/>
            <w:vAlign w:val="top"/>
          </w:tcPr>
          <w:p>
            <w:pPr>
              <w:pStyle w:val="10"/>
              <w:spacing w:before="179" w:line="191" w:lineRule="auto"/>
              <w:ind w:left="200"/>
              <w:rPr>
                <w:sz w:val="13"/>
                <w:szCs w:val="13"/>
              </w:rPr>
            </w:pPr>
            <w:r>
              <w:rPr>
                <w:sz w:val="13"/>
                <w:szCs w:val="13"/>
              </w:rPr>
              <w:t>2</w:t>
            </w:r>
          </w:p>
        </w:tc>
        <w:tc>
          <w:tcPr>
            <w:tcW w:w="846" w:type="dxa"/>
            <w:vAlign w:val="top"/>
          </w:tcPr>
          <w:p>
            <w:pPr>
              <w:spacing w:line="244" w:lineRule="auto"/>
              <w:rPr>
                <w:rFonts w:ascii="Arial"/>
                <w:sz w:val="21"/>
              </w:rPr>
            </w:pPr>
          </w:p>
          <w:p>
            <w:pPr>
              <w:spacing w:before="42" w:line="80" w:lineRule="exact"/>
              <w:ind w:left="180"/>
              <w:rPr>
                <w:rFonts w:ascii="仿宋" w:hAnsi="仿宋" w:eastAsia="仿宋" w:cs="仿宋"/>
                <w:sz w:val="13"/>
                <w:szCs w:val="13"/>
              </w:rPr>
            </w:pPr>
            <w:r>
              <w:rPr>
                <w:rFonts w:ascii="仿宋" w:hAnsi="仿宋" w:eastAsia="仿宋" w:cs="仿宋"/>
                <w:spacing w:val="4"/>
                <w:position w:val="-2"/>
                <w:sz w:val="13"/>
                <w:szCs w:val="13"/>
              </w:rPr>
              <w:t>5516021</w:t>
            </w:r>
          </w:p>
        </w:tc>
        <w:tc>
          <w:tcPr>
            <w:tcW w:w="586" w:type="dxa"/>
            <w:vAlign w:val="top"/>
          </w:tcPr>
          <w:p>
            <w:pPr>
              <w:pStyle w:val="10"/>
              <w:spacing w:before="179" w:line="191" w:lineRule="auto"/>
              <w:ind w:left="227"/>
              <w:rPr>
                <w:sz w:val="13"/>
                <w:szCs w:val="13"/>
              </w:rPr>
            </w:pPr>
            <w:r>
              <w:rPr>
                <w:spacing w:val="2"/>
                <w:sz w:val="13"/>
                <w:szCs w:val="13"/>
              </w:rPr>
              <w:t>48</w:t>
            </w:r>
          </w:p>
        </w:tc>
        <w:tc>
          <w:tcPr>
            <w:tcW w:w="533" w:type="dxa"/>
            <w:vAlign w:val="top"/>
          </w:tcPr>
          <w:p>
            <w:pPr>
              <w:pStyle w:val="10"/>
              <w:spacing w:before="179" w:line="191" w:lineRule="auto"/>
              <w:ind w:left="238"/>
              <w:rPr>
                <w:sz w:val="13"/>
                <w:szCs w:val="13"/>
              </w:rPr>
            </w:pPr>
            <w:r>
              <w:rPr>
                <w:sz w:val="13"/>
                <w:szCs w:val="13"/>
              </w:rPr>
              <w:t>0</w:t>
            </w:r>
          </w:p>
        </w:tc>
        <w:tc>
          <w:tcPr>
            <w:tcW w:w="512" w:type="dxa"/>
            <w:vAlign w:val="top"/>
          </w:tcPr>
          <w:p>
            <w:pPr>
              <w:pStyle w:val="10"/>
              <w:spacing w:before="179" w:line="191" w:lineRule="auto"/>
              <w:ind w:left="195"/>
              <w:rPr>
                <w:sz w:val="13"/>
                <w:szCs w:val="13"/>
              </w:rPr>
            </w:pPr>
            <w:r>
              <w:rPr>
                <w:spacing w:val="2"/>
                <w:sz w:val="13"/>
                <w:szCs w:val="13"/>
              </w:rPr>
              <w:t>48</w:t>
            </w:r>
          </w:p>
        </w:tc>
        <w:tc>
          <w:tcPr>
            <w:tcW w:w="555" w:type="dxa"/>
            <w:vAlign w:val="top"/>
          </w:tcPr>
          <w:p>
            <w:pPr>
              <w:rPr>
                <w:rFonts w:ascii="Arial"/>
                <w:sz w:val="21"/>
              </w:rPr>
            </w:pPr>
          </w:p>
        </w:tc>
        <w:tc>
          <w:tcPr>
            <w:tcW w:w="399" w:type="dxa"/>
            <w:vAlign w:val="top"/>
          </w:tcPr>
          <w:p>
            <w:pPr>
              <w:rPr>
                <w:rFonts w:ascii="Arial"/>
                <w:sz w:val="21"/>
              </w:rPr>
            </w:pPr>
          </w:p>
        </w:tc>
        <w:tc>
          <w:tcPr>
            <w:tcW w:w="428" w:type="dxa"/>
            <w:vAlign w:val="top"/>
          </w:tcPr>
          <w:p>
            <w:pPr>
              <w:rPr>
                <w:rFonts w:ascii="Arial"/>
                <w:sz w:val="21"/>
              </w:rPr>
            </w:pPr>
          </w:p>
        </w:tc>
        <w:tc>
          <w:tcPr>
            <w:tcW w:w="387" w:type="dxa"/>
            <w:vAlign w:val="top"/>
          </w:tcPr>
          <w:p>
            <w:pPr>
              <w:pStyle w:val="10"/>
              <w:spacing w:before="179" w:line="191" w:lineRule="auto"/>
              <w:ind w:left="39"/>
              <w:rPr>
                <w:sz w:val="13"/>
                <w:szCs w:val="13"/>
              </w:rPr>
            </w:pPr>
            <w:r>
              <w:rPr>
                <w:spacing w:val="1"/>
                <w:sz w:val="13"/>
                <w:szCs w:val="13"/>
              </w:rPr>
              <w:t>2W</w:t>
            </w:r>
          </w:p>
        </w:tc>
        <w:tc>
          <w:tcPr>
            <w:tcW w:w="462" w:type="dxa"/>
            <w:vAlign w:val="top"/>
          </w:tcPr>
          <w:p>
            <w:pPr>
              <w:rPr>
                <w:rFonts w:ascii="Arial"/>
                <w:sz w:val="21"/>
              </w:rPr>
            </w:pPr>
          </w:p>
        </w:tc>
        <w:tc>
          <w:tcPr>
            <w:tcW w:w="344" w:type="dxa"/>
            <w:vAlign w:val="top"/>
          </w:tcPr>
          <w:p>
            <w:pPr>
              <w:rPr>
                <w:rFonts w:ascii="Arial"/>
                <w:sz w:val="21"/>
              </w:rPr>
            </w:pPr>
          </w:p>
        </w:tc>
        <w:tc>
          <w:tcPr>
            <w:tcW w:w="344" w:type="dxa"/>
            <w:vAlign w:val="top"/>
          </w:tcPr>
          <w:p>
            <w:pPr>
              <w:rPr>
                <w:rFonts w:ascii="Arial"/>
                <w:sz w:val="21"/>
              </w:rPr>
            </w:pPr>
          </w:p>
        </w:tc>
        <w:tc>
          <w:tcPr>
            <w:tcW w:w="356" w:type="dxa"/>
            <w:vAlign w:val="top"/>
          </w:tcPr>
          <w:p>
            <w:pPr>
              <w:rPr>
                <w:rFonts w:ascii="Arial"/>
                <w:sz w:val="21"/>
              </w:rPr>
            </w:pPr>
          </w:p>
        </w:tc>
        <w:tc>
          <w:tcPr>
            <w:tcW w:w="384" w:type="dxa"/>
            <w:tcBorders>
              <w:right w:val="nil"/>
            </w:tcBorders>
            <w:vAlign w:val="top"/>
          </w:tcPr>
          <w:p>
            <w:pPr>
              <w:pStyle w:val="10"/>
              <w:spacing w:before="161" w:line="160" w:lineRule="exact"/>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187" w:line="188" w:lineRule="auto"/>
              <w:ind w:left="133"/>
              <w:rPr>
                <w:sz w:val="12"/>
                <w:szCs w:val="12"/>
              </w:rPr>
            </w:pPr>
            <w:r>
              <w:rPr>
                <w:sz w:val="12"/>
                <w:szCs w:val="12"/>
              </w:rPr>
              <w:t>43</w:t>
            </w:r>
          </w:p>
        </w:tc>
        <w:tc>
          <w:tcPr>
            <w:tcW w:w="1571" w:type="dxa"/>
            <w:vAlign w:val="top"/>
          </w:tcPr>
          <w:p>
            <w:pPr>
              <w:pStyle w:val="10"/>
              <w:spacing w:before="75" w:line="216" w:lineRule="auto"/>
              <w:ind w:left="16" w:right="19" w:firstLine="2"/>
              <w:rPr>
                <w:sz w:val="13"/>
                <w:szCs w:val="13"/>
              </w:rPr>
            </w:pPr>
            <w:r>
              <w:rPr>
                <w:spacing w:val="8"/>
                <w:sz w:val="13"/>
                <w:szCs w:val="13"/>
              </w:rPr>
              <w:t>实训项目（播音主持与艺</w:t>
            </w:r>
            <w:r>
              <w:rPr>
                <w:spacing w:val="3"/>
                <w:sz w:val="13"/>
                <w:szCs w:val="13"/>
              </w:rPr>
              <w:t xml:space="preserve"> </w:t>
            </w:r>
            <w:r>
              <w:rPr>
                <w:spacing w:val="1"/>
                <w:sz w:val="13"/>
                <w:szCs w:val="13"/>
              </w:rPr>
              <w:t>术）</w:t>
            </w:r>
          </w:p>
        </w:tc>
        <w:tc>
          <w:tcPr>
            <w:tcW w:w="471" w:type="dxa"/>
            <w:vAlign w:val="top"/>
          </w:tcPr>
          <w:p>
            <w:pPr>
              <w:pStyle w:val="10"/>
              <w:spacing w:before="184" w:line="191" w:lineRule="auto"/>
              <w:ind w:left="200"/>
              <w:rPr>
                <w:sz w:val="13"/>
                <w:szCs w:val="13"/>
              </w:rPr>
            </w:pPr>
            <w:r>
              <w:rPr>
                <w:sz w:val="13"/>
                <w:szCs w:val="13"/>
              </w:rPr>
              <w:t>2</w:t>
            </w:r>
          </w:p>
        </w:tc>
        <w:tc>
          <w:tcPr>
            <w:tcW w:w="846" w:type="dxa"/>
            <w:vAlign w:val="top"/>
          </w:tcPr>
          <w:p>
            <w:pPr>
              <w:spacing w:line="257" w:lineRule="auto"/>
              <w:rPr>
                <w:rFonts w:ascii="Arial"/>
                <w:sz w:val="21"/>
              </w:rPr>
            </w:pPr>
          </w:p>
          <w:p>
            <w:pPr>
              <w:spacing w:before="42" w:line="79" w:lineRule="exact"/>
              <w:ind w:left="180"/>
              <w:rPr>
                <w:rFonts w:ascii="仿宋" w:hAnsi="仿宋" w:eastAsia="仿宋" w:cs="仿宋"/>
                <w:sz w:val="13"/>
                <w:szCs w:val="13"/>
              </w:rPr>
            </w:pPr>
            <w:r>
              <w:rPr>
                <w:rFonts w:ascii="仿宋" w:hAnsi="仿宋" w:eastAsia="仿宋" w:cs="仿宋"/>
                <w:spacing w:val="4"/>
                <w:position w:val="-2"/>
                <w:sz w:val="13"/>
                <w:szCs w:val="13"/>
              </w:rPr>
              <w:t>5516031</w:t>
            </w:r>
          </w:p>
        </w:tc>
        <w:tc>
          <w:tcPr>
            <w:tcW w:w="586" w:type="dxa"/>
            <w:vAlign w:val="top"/>
          </w:tcPr>
          <w:p>
            <w:pPr>
              <w:pStyle w:val="10"/>
              <w:spacing w:before="184" w:line="191" w:lineRule="auto"/>
              <w:ind w:left="227"/>
              <w:rPr>
                <w:sz w:val="13"/>
                <w:szCs w:val="13"/>
              </w:rPr>
            </w:pPr>
            <w:r>
              <w:rPr>
                <w:spacing w:val="2"/>
                <w:sz w:val="13"/>
                <w:szCs w:val="13"/>
              </w:rPr>
              <w:t>48</w:t>
            </w:r>
          </w:p>
        </w:tc>
        <w:tc>
          <w:tcPr>
            <w:tcW w:w="533" w:type="dxa"/>
            <w:vAlign w:val="top"/>
          </w:tcPr>
          <w:p>
            <w:pPr>
              <w:pStyle w:val="10"/>
              <w:spacing w:before="184" w:line="191" w:lineRule="auto"/>
              <w:ind w:left="238"/>
              <w:rPr>
                <w:sz w:val="13"/>
                <w:szCs w:val="13"/>
              </w:rPr>
            </w:pPr>
            <w:r>
              <w:rPr>
                <w:sz w:val="13"/>
                <w:szCs w:val="13"/>
              </w:rPr>
              <w:t>0</w:t>
            </w:r>
          </w:p>
        </w:tc>
        <w:tc>
          <w:tcPr>
            <w:tcW w:w="512" w:type="dxa"/>
            <w:vAlign w:val="top"/>
          </w:tcPr>
          <w:p>
            <w:pPr>
              <w:pStyle w:val="10"/>
              <w:spacing w:before="184" w:line="191" w:lineRule="auto"/>
              <w:ind w:left="195"/>
              <w:rPr>
                <w:sz w:val="13"/>
                <w:szCs w:val="13"/>
              </w:rPr>
            </w:pPr>
            <w:r>
              <w:rPr>
                <w:spacing w:val="2"/>
                <w:sz w:val="13"/>
                <w:szCs w:val="13"/>
              </w:rPr>
              <w:t>48</w:t>
            </w:r>
          </w:p>
        </w:tc>
        <w:tc>
          <w:tcPr>
            <w:tcW w:w="555" w:type="dxa"/>
            <w:vAlign w:val="top"/>
          </w:tcPr>
          <w:p>
            <w:pPr>
              <w:rPr>
                <w:rFonts w:ascii="Arial"/>
                <w:sz w:val="21"/>
              </w:rPr>
            </w:pPr>
          </w:p>
        </w:tc>
        <w:tc>
          <w:tcPr>
            <w:tcW w:w="399" w:type="dxa"/>
            <w:vAlign w:val="top"/>
          </w:tcPr>
          <w:p>
            <w:pPr>
              <w:rPr>
                <w:rFonts w:ascii="Arial"/>
                <w:sz w:val="21"/>
              </w:rPr>
            </w:pPr>
          </w:p>
        </w:tc>
        <w:tc>
          <w:tcPr>
            <w:tcW w:w="428" w:type="dxa"/>
            <w:vAlign w:val="top"/>
          </w:tcPr>
          <w:p>
            <w:pPr>
              <w:rPr>
                <w:rFonts w:ascii="Arial"/>
                <w:sz w:val="21"/>
              </w:rPr>
            </w:pPr>
          </w:p>
        </w:tc>
        <w:tc>
          <w:tcPr>
            <w:tcW w:w="387" w:type="dxa"/>
            <w:vAlign w:val="top"/>
          </w:tcPr>
          <w:p>
            <w:pPr>
              <w:rPr>
                <w:rFonts w:ascii="Arial"/>
                <w:sz w:val="21"/>
              </w:rPr>
            </w:pPr>
          </w:p>
        </w:tc>
        <w:tc>
          <w:tcPr>
            <w:tcW w:w="462" w:type="dxa"/>
            <w:vAlign w:val="top"/>
          </w:tcPr>
          <w:p>
            <w:pPr>
              <w:pStyle w:val="10"/>
              <w:spacing w:before="184" w:line="191" w:lineRule="auto"/>
              <w:ind w:left="41"/>
              <w:rPr>
                <w:sz w:val="13"/>
                <w:szCs w:val="13"/>
              </w:rPr>
            </w:pPr>
            <w:r>
              <w:rPr>
                <w:spacing w:val="1"/>
                <w:sz w:val="13"/>
                <w:szCs w:val="13"/>
              </w:rPr>
              <w:t>2W</w:t>
            </w:r>
          </w:p>
        </w:tc>
        <w:tc>
          <w:tcPr>
            <w:tcW w:w="344" w:type="dxa"/>
            <w:vAlign w:val="top"/>
          </w:tcPr>
          <w:p>
            <w:pPr>
              <w:rPr>
                <w:rFonts w:ascii="Arial"/>
                <w:sz w:val="21"/>
              </w:rPr>
            </w:pPr>
          </w:p>
        </w:tc>
        <w:tc>
          <w:tcPr>
            <w:tcW w:w="344" w:type="dxa"/>
            <w:vAlign w:val="top"/>
          </w:tcPr>
          <w:p>
            <w:pPr>
              <w:rPr>
                <w:rFonts w:ascii="Arial"/>
                <w:sz w:val="21"/>
              </w:rPr>
            </w:pPr>
          </w:p>
        </w:tc>
        <w:tc>
          <w:tcPr>
            <w:tcW w:w="356" w:type="dxa"/>
            <w:vAlign w:val="top"/>
          </w:tcPr>
          <w:p>
            <w:pPr>
              <w:rPr>
                <w:rFonts w:ascii="Arial"/>
                <w:sz w:val="21"/>
              </w:rPr>
            </w:pPr>
          </w:p>
        </w:tc>
        <w:tc>
          <w:tcPr>
            <w:tcW w:w="384" w:type="dxa"/>
            <w:tcBorders>
              <w:right w:val="nil"/>
            </w:tcBorders>
            <w:vAlign w:val="top"/>
          </w:tcPr>
          <w:p>
            <w:pPr>
              <w:pStyle w:val="10"/>
              <w:spacing w:before="167" w:line="160" w:lineRule="exact"/>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bottom w:val="nil"/>
            </w:tcBorders>
            <w:textDirection w:val="tbRlV"/>
            <w:vAlign w:val="top"/>
          </w:tcPr>
          <w:p>
            <w:pPr>
              <w:rPr>
                <w:rFonts w:ascii="Arial"/>
                <w:sz w:val="21"/>
              </w:rPr>
            </w:pPr>
          </w:p>
        </w:tc>
        <w:tc>
          <w:tcPr>
            <w:tcW w:w="409" w:type="dxa"/>
            <w:vAlign w:val="top"/>
          </w:tcPr>
          <w:p>
            <w:pPr>
              <w:pStyle w:val="10"/>
              <w:spacing w:before="165" w:line="188" w:lineRule="auto"/>
              <w:ind w:left="133"/>
              <w:rPr>
                <w:sz w:val="12"/>
                <w:szCs w:val="12"/>
              </w:rPr>
            </w:pPr>
            <w:r>
              <w:rPr>
                <w:sz w:val="12"/>
                <w:szCs w:val="12"/>
              </w:rPr>
              <w:t>44</w:t>
            </w:r>
          </w:p>
        </w:tc>
        <w:tc>
          <w:tcPr>
            <w:tcW w:w="1571" w:type="dxa"/>
            <w:vAlign w:val="top"/>
          </w:tcPr>
          <w:p>
            <w:pPr>
              <w:pStyle w:val="10"/>
              <w:spacing w:before="55" w:line="200" w:lineRule="auto"/>
              <w:ind w:left="17" w:right="20" w:hanging="2"/>
              <w:rPr>
                <w:sz w:val="13"/>
                <w:szCs w:val="13"/>
              </w:rPr>
            </w:pPr>
            <w:r>
              <w:rPr>
                <w:spacing w:val="8"/>
                <w:sz w:val="13"/>
                <w:szCs w:val="13"/>
              </w:rPr>
              <w:t>专业综合实训（新闻采访</w:t>
            </w:r>
            <w:r>
              <w:rPr>
                <w:spacing w:val="5"/>
                <w:sz w:val="13"/>
                <w:szCs w:val="13"/>
              </w:rPr>
              <w:t xml:space="preserve"> </w:t>
            </w:r>
            <w:r>
              <w:rPr>
                <w:spacing w:val="4"/>
                <w:sz w:val="13"/>
                <w:szCs w:val="13"/>
              </w:rPr>
              <w:t>与写作）</w:t>
            </w:r>
          </w:p>
        </w:tc>
        <w:tc>
          <w:tcPr>
            <w:tcW w:w="471" w:type="dxa"/>
            <w:vAlign w:val="top"/>
          </w:tcPr>
          <w:p>
            <w:pPr>
              <w:pStyle w:val="10"/>
              <w:spacing w:before="163" w:line="191" w:lineRule="auto"/>
              <w:ind w:left="200"/>
              <w:rPr>
                <w:sz w:val="13"/>
                <w:szCs w:val="13"/>
              </w:rPr>
            </w:pPr>
            <w:r>
              <w:rPr>
                <w:sz w:val="13"/>
                <w:szCs w:val="13"/>
              </w:rPr>
              <w:t>2</w:t>
            </w:r>
          </w:p>
        </w:tc>
        <w:tc>
          <w:tcPr>
            <w:tcW w:w="846" w:type="dxa"/>
            <w:vAlign w:val="top"/>
          </w:tcPr>
          <w:p>
            <w:pPr>
              <w:spacing w:before="258" w:line="78" w:lineRule="exact"/>
              <w:ind w:left="180"/>
              <w:rPr>
                <w:rFonts w:ascii="仿宋" w:hAnsi="仿宋" w:eastAsia="仿宋" w:cs="仿宋"/>
                <w:sz w:val="13"/>
                <w:szCs w:val="13"/>
              </w:rPr>
            </w:pPr>
            <w:r>
              <w:rPr>
                <w:rFonts w:ascii="仿宋" w:hAnsi="仿宋" w:eastAsia="仿宋" w:cs="仿宋"/>
                <w:spacing w:val="4"/>
                <w:position w:val="-2"/>
                <w:sz w:val="13"/>
                <w:szCs w:val="13"/>
              </w:rPr>
              <w:t>5516041</w:t>
            </w:r>
          </w:p>
        </w:tc>
        <w:tc>
          <w:tcPr>
            <w:tcW w:w="586" w:type="dxa"/>
            <w:vAlign w:val="top"/>
          </w:tcPr>
          <w:p>
            <w:pPr>
              <w:pStyle w:val="10"/>
              <w:spacing w:before="164" w:line="191" w:lineRule="auto"/>
              <w:ind w:left="227"/>
              <w:rPr>
                <w:sz w:val="13"/>
                <w:szCs w:val="13"/>
              </w:rPr>
            </w:pPr>
            <w:r>
              <w:rPr>
                <w:spacing w:val="2"/>
                <w:sz w:val="13"/>
                <w:szCs w:val="13"/>
              </w:rPr>
              <w:t>48</w:t>
            </w:r>
          </w:p>
        </w:tc>
        <w:tc>
          <w:tcPr>
            <w:tcW w:w="533" w:type="dxa"/>
            <w:vAlign w:val="top"/>
          </w:tcPr>
          <w:p>
            <w:pPr>
              <w:pStyle w:val="10"/>
              <w:spacing w:before="164" w:line="191" w:lineRule="auto"/>
              <w:ind w:left="238"/>
              <w:rPr>
                <w:sz w:val="13"/>
                <w:szCs w:val="13"/>
              </w:rPr>
            </w:pPr>
            <w:r>
              <w:rPr>
                <w:sz w:val="13"/>
                <w:szCs w:val="13"/>
              </w:rPr>
              <w:t>0</w:t>
            </w:r>
          </w:p>
        </w:tc>
        <w:tc>
          <w:tcPr>
            <w:tcW w:w="512" w:type="dxa"/>
            <w:vAlign w:val="top"/>
          </w:tcPr>
          <w:p>
            <w:pPr>
              <w:pStyle w:val="10"/>
              <w:spacing w:before="164" w:line="191" w:lineRule="auto"/>
              <w:ind w:left="195"/>
              <w:rPr>
                <w:sz w:val="13"/>
                <w:szCs w:val="13"/>
              </w:rPr>
            </w:pPr>
            <w:r>
              <w:rPr>
                <w:spacing w:val="2"/>
                <w:sz w:val="13"/>
                <w:szCs w:val="13"/>
              </w:rPr>
              <w:t>48</w:t>
            </w:r>
          </w:p>
        </w:tc>
        <w:tc>
          <w:tcPr>
            <w:tcW w:w="555" w:type="dxa"/>
            <w:vAlign w:val="top"/>
          </w:tcPr>
          <w:p>
            <w:pPr>
              <w:rPr>
                <w:rFonts w:ascii="Arial"/>
                <w:sz w:val="21"/>
              </w:rPr>
            </w:pPr>
          </w:p>
        </w:tc>
        <w:tc>
          <w:tcPr>
            <w:tcW w:w="399" w:type="dxa"/>
            <w:vAlign w:val="top"/>
          </w:tcPr>
          <w:p>
            <w:pPr>
              <w:rPr>
                <w:rFonts w:ascii="Arial"/>
                <w:sz w:val="21"/>
              </w:rPr>
            </w:pPr>
          </w:p>
        </w:tc>
        <w:tc>
          <w:tcPr>
            <w:tcW w:w="428" w:type="dxa"/>
            <w:vAlign w:val="top"/>
          </w:tcPr>
          <w:p>
            <w:pPr>
              <w:rPr>
                <w:rFonts w:ascii="Arial"/>
                <w:sz w:val="21"/>
              </w:rPr>
            </w:pPr>
          </w:p>
        </w:tc>
        <w:tc>
          <w:tcPr>
            <w:tcW w:w="387" w:type="dxa"/>
            <w:vAlign w:val="top"/>
          </w:tcPr>
          <w:p>
            <w:pPr>
              <w:rPr>
                <w:rFonts w:ascii="Arial"/>
                <w:sz w:val="21"/>
              </w:rPr>
            </w:pPr>
          </w:p>
        </w:tc>
        <w:tc>
          <w:tcPr>
            <w:tcW w:w="462" w:type="dxa"/>
            <w:vAlign w:val="top"/>
          </w:tcPr>
          <w:p>
            <w:pPr>
              <w:rPr>
                <w:rFonts w:ascii="Arial"/>
                <w:sz w:val="21"/>
              </w:rPr>
            </w:pPr>
          </w:p>
        </w:tc>
        <w:tc>
          <w:tcPr>
            <w:tcW w:w="344" w:type="dxa"/>
            <w:vAlign w:val="top"/>
          </w:tcPr>
          <w:p>
            <w:pPr>
              <w:pStyle w:val="10"/>
              <w:spacing w:before="163" w:line="191" w:lineRule="auto"/>
              <w:ind w:left="41"/>
              <w:rPr>
                <w:sz w:val="13"/>
                <w:szCs w:val="13"/>
              </w:rPr>
            </w:pPr>
            <w:r>
              <w:rPr>
                <w:spacing w:val="1"/>
                <w:sz w:val="13"/>
                <w:szCs w:val="13"/>
              </w:rPr>
              <w:t>2W</w:t>
            </w:r>
          </w:p>
        </w:tc>
        <w:tc>
          <w:tcPr>
            <w:tcW w:w="344" w:type="dxa"/>
            <w:vAlign w:val="top"/>
          </w:tcPr>
          <w:p>
            <w:pPr>
              <w:rPr>
                <w:rFonts w:ascii="Arial"/>
                <w:sz w:val="21"/>
              </w:rPr>
            </w:pPr>
          </w:p>
        </w:tc>
        <w:tc>
          <w:tcPr>
            <w:tcW w:w="356" w:type="dxa"/>
            <w:vAlign w:val="top"/>
          </w:tcPr>
          <w:p>
            <w:pPr>
              <w:rPr>
                <w:rFonts w:ascii="Arial"/>
                <w:sz w:val="21"/>
              </w:rPr>
            </w:pPr>
          </w:p>
        </w:tc>
        <w:tc>
          <w:tcPr>
            <w:tcW w:w="384" w:type="dxa"/>
            <w:tcBorders>
              <w:right w:val="nil"/>
            </w:tcBorders>
            <w:vAlign w:val="top"/>
          </w:tcPr>
          <w:p>
            <w:pPr>
              <w:pStyle w:val="10"/>
              <w:spacing w:before="146" w:line="160" w:lineRule="exact"/>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59" w:type="dxa"/>
            <w:vMerge w:val="continue"/>
            <w:tcBorders>
              <w:top w:val="nil"/>
              <w:left w:val="single" w:color="000000" w:sz="14" w:space="0"/>
              <w:bottom w:val="nil"/>
            </w:tcBorders>
            <w:textDirection w:val="tbRlV"/>
            <w:vAlign w:val="top"/>
          </w:tcPr>
          <w:p>
            <w:pPr>
              <w:spacing w:line="236" w:lineRule="exact"/>
              <w:rPr>
                <w:rFonts w:ascii="Arial"/>
                <w:sz w:val="20"/>
              </w:rPr>
            </w:pPr>
          </w:p>
        </w:tc>
        <w:tc>
          <w:tcPr>
            <w:tcW w:w="418" w:type="dxa"/>
            <w:vMerge w:val="continue"/>
            <w:tcBorders>
              <w:top w:val="nil"/>
            </w:tcBorders>
            <w:textDirection w:val="tbRlV"/>
            <w:vAlign w:val="top"/>
          </w:tcPr>
          <w:p>
            <w:pPr>
              <w:rPr>
                <w:rFonts w:ascii="Arial"/>
                <w:sz w:val="21"/>
              </w:rPr>
            </w:pPr>
          </w:p>
        </w:tc>
        <w:tc>
          <w:tcPr>
            <w:tcW w:w="409" w:type="dxa"/>
            <w:vAlign w:val="top"/>
          </w:tcPr>
          <w:p>
            <w:pPr>
              <w:pStyle w:val="10"/>
              <w:spacing w:before="111" w:line="178" w:lineRule="auto"/>
              <w:ind w:left="133"/>
              <w:rPr>
                <w:sz w:val="12"/>
                <w:szCs w:val="12"/>
              </w:rPr>
            </w:pPr>
            <w:r>
              <w:rPr>
                <w:sz w:val="12"/>
                <w:szCs w:val="12"/>
              </w:rPr>
              <w:t>45</w:t>
            </w:r>
          </w:p>
        </w:tc>
        <w:tc>
          <w:tcPr>
            <w:tcW w:w="1571" w:type="dxa"/>
            <w:vAlign w:val="top"/>
          </w:tcPr>
          <w:p>
            <w:pPr>
              <w:pStyle w:val="10"/>
              <w:spacing w:before="87" w:line="198" w:lineRule="auto"/>
              <w:ind w:left="30"/>
              <w:rPr>
                <w:sz w:val="13"/>
                <w:szCs w:val="13"/>
              </w:rPr>
            </w:pPr>
            <w:r>
              <w:rPr>
                <w:spacing w:val="3"/>
                <w:sz w:val="13"/>
                <w:szCs w:val="13"/>
              </w:rPr>
              <w:t>岗位实习</w:t>
            </w:r>
          </w:p>
        </w:tc>
        <w:tc>
          <w:tcPr>
            <w:tcW w:w="471" w:type="dxa"/>
            <w:vAlign w:val="top"/>
          </w:tcPr>
          <w:p>
            <w:pPr>
              <w:pStyle w:val="10"/>
              <w:spacing w:before="109" w:line="167" w:lineRule="auto"/>
              <w:ind w:left="166"/>
              <w:rPr>
                <w:sz w:val="13"/>
                <w:szCs w:val="13"/>
              </w:rPr>
            </w:pPr>
            <w:r>
              <w:rPr>
                <w:spacing w:val="1"/>
                <w:sz w:val="13"/>
                <w:szCs w:val="13"/>
              </w:rPr>
              <w:t>24</w:t>
            </w:r>
          </w:p>
        </w:tc>
        <w:tc>
          <w:tcPr>
            <w:tcW w:w="846" w:type="dxa"/>
            <w:vAlign w:val="top"/>
          </w:tcPr>
          <w:p>
            <w:pPr>
              <w:spacing w:before="149" w:line="77" w:lineRule="exact"/>
              <w:ind w:left="180"/>
              <w:rPr>
                <w:rFonts w:ascii="仿宋" w:hAnsi="仿宋" w:eastAsia="仿宋" w:cs="仿宋"/>
                <w:sz w:val="13"/>
                <w:szCs w:val="13"/>
              </w:rPr>
            </w:pPr>
            <w:r>
              <w:rPr>
                <w:rFonts w:ascii="仿宋" w:hAnsi="仿宋" w:eastAsia="仿宋" w:cs="仿宋"/>
                <w:spacing w:val="4"/>
                <w:position w:val="-2"/>
                <w:sz w:val="13"/>
                <w:szCs w:val="13"/>
              </w:rPr>
              <w:t>5516051</w:t>
            </w:r>
          </w:p>
        </w:tc>
        <w:tc>
          <w:tcPr>
            <w:tcW w:w="586" w:type="dxa"/>
            <w:vAlign w:val="top"/>
          </w:tcPr>
          <w:p>
            <w:pPr>
              <w:pStyle w:val="10"/>
              <w:spacing w:before="109" w:line="167" w:lineRule="auto"/>
              <w:ind w:left="195"/>
              <w:rPr>
                <w:sz w:val="13"/>
                <w:szCs w:val="13"/>
              </w:rPr>
            </w:pPr>
            <w:r>
              <w:rPr>
                <w:spacing w:val="2"/>
                <w:sz w:val="13"/>
                <w:szCs w:val="13"/>
              </w:rPr>
              <w:t>576</w:t>
            </w:r>
          </w:p>
        </w:tc>
        <w:tc>
          <w:tcPr>
            <w:tcW w:w="533" w:type="dxa"/>
            <w:vAlign w:val="top"/>
          </w:tcPr>
          <w:p>
            <w:pPr>
              <w:pStyle w:val="10"/>
              <w:spacing w:before="109" w:line="167" w:lineRule="auto"/>
              <w:ind w:left="238"/>
              <w:rPr>
                <w:sz w:val="13"/>
                <w:szCs w:val="13"/>
              </w:rPr>
            </w:pPr>
            <w:r>
              <w:rPr>
                <w:sz w:val="13"/>
                <w:szCs w:val="13"/>
              </w:rPr>
              <w:t>0</w:t>
            </w:r>
          </w:p>
        </w:tc>
        <w:tc>
          <w:tcPr>
            <w:tcW w:w="512" w:type="dxa"/>
            <w:vAlign w:val="top"/>
          </w:tcPr>
          <w:p>
            <w:pPr>
              <w:pStyle w:val="10"/>
              <w:spacing w:before="109" w:line="167" w:lineRule="auto"/>
              <w:ind w:left="163"/>
              <w:rPr>
                <w:sz w:val="13"/>
                <w:szCs w:val="13"/>
              </w:rPr>
            </w:pPr>
            <w:r>
              <w:rPr>
                <w:spacing w:val="2"/>
                <w:sz w:val="13"/>
                <w:szCs w:val="13"/>
              </w:rPr>
              <w:t>576</w:t>
            </w:r>
          </w:p>
        </w:tc>
        <w:tc>
          <w:tcPr>
            <w:tcW w:w="555" w:type="dxa"/>
            <w:vAlign w:val="top"/>
          </w:tcPr>
          <w:p>
            <w:pPr>
              <w:spacing w:line="226" w:lineRule="exact"/>
              <w:rPr>
                <w:rFonts w:ascii="Arial"/>
                <w:sz w:val="19"/>
              </w:rPr>
            </w:pPr>
          </w:p>
        </w:tc>
        <w:tc>
          <w:tcPr>
            <w:tcW w:w="399" w:type="dxa"/>
            <w:vAlign w:val="top"/>
          </w:tcPr>
          <w:p>
            <w:pPr>
              <w:spacing w:line="226" w:lineRule="exact"/>
              <w:rPr>
                <w:rFonts w:ascii="Arial"/>
                <w:sz w:val="19"/>
              </w:rPr>
            </w:pPr>
          </w:p>
        </w:tc>
        <w:tc>
          <w:tcPr>
            <w:tcW w:w="428" w:type="dxa"/>
            <w:vAlign w:val="top"/>
          </w:tcPr>
          <w:p>
            <w:pPr>
              <w:spacing w:line="226" w:lineRule="exact"/>
              <w:rPr>
                <w:rFonts w:ascii="Arial"/>
                <w:sz w:val="19"/>
              </w:rPr>
            </w:pPr>
          </w:p>
        </w:tc>
        <w:tc>
          <w:tcPr>
            <w:tcW w:w="387" w:type="dxa"/>
            <w:vAlign w:val="top"/>
          </w:tcPr>
          <w:p>
            <w:pPr>
              <w:spacing w:line="226" w:lineRule="exact"/>
              <w:rPr>
                <w:rFonts w:ascii="Arial"/>
                <w:sz w:val="19"/>
              </w:rPr>
            </w:pPr>
          </w:p>
        </w:tc>
        <w:tc>
          <w:tcPr>
            <w:tcW w:w="462" w:type="dxa"/>
            <w:vAlign w:val="top"/>
          </w:tcPr>
          <w:p>
            <w:pPr>
              <w:spacing w:line="226" w:lineRule="exact"/>
              <w:rPr>
                <w:rFonts w:ascii="Arial"/>
                <w:sz w:val="19"/>
              </w:rPr>
            </w:pPr>
          </w:p>
        </w:tc>
        <w:tc>
          <w:tcPr>
            <w:tcW w:w="344" w:type="dxa"/>
            <w:vAlign w:val="top"/>
          </w:tcPr>
          <w:p>
            <w:pPr>
              <w:spacing w:line="226" w:lineRule="exact"/>
              <w:rPr>
                <w:rFonts w:ascii="Arial"/>
                <w:sz w:val="19"/>
              </w:rPr>
            </w:pPr>
          </w:p>
        </w:tc>
        <w:tc>
          <w:tcPr>
            <w:tcW w:w="344" w:type="dxa"/>
            <w:vAlign w:val="top"/>
          </w:tcPr>
          <w:p>
            <w:pPr>
              <w:pStyle w:val="10"/>
              <w:spacing w:before="109" w:line="167" w:lineRule="auto"/>
              <w:ind w:left="43"/>
              <w:rPr>
                <w:sz w:val="13"/>
                <w:szCs w:val="13"/>
              </w:rPr>
            </w:pPr>
            <w:r>
              <w:rPr>
                <w:spacing w:val="2"/>
                <w:sz w:val="13"/>
                <w:szCs w:val="13"/>
              </w:rPr>
              <w:t>24W</w:t>
            </w:r>
          </w:p>
        </w:tc>
        <w:tc>
          <w:tcPr>
            <w:tcW w:w="356" w:type="dxa"/>
            <w:vAlign w:val="top"/>
          </w:tcPr>
          <w:p>
            <w:pPr>
              <w:spacing w:line="226" w:lineRule="exact"/>
              <w:rPr>
                <w:rFonts w:ascii="Arial"/>
                <w:sz w:val="19"/>
              </w:rPr>
            </w:pPr>
          </w:p>
        </w:tc>
        <w:tc>
          <w:tcPr>
            <w:tcW w:w="384" w:type="dxa"/>
            <w:tcBorders>
              <w:right w:val="nil"/>
            </w:tcBorders>
            <w:vAlign w:val="top"/>
          </w:tcPr>
          <w:p>
            <w:pPr>
              <w:pStyle w:val="10"/>
              <w:spacing w:before="91" w:line="208"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59" w:type="dxa"/>
            <w:vMerge w:val="continue"/>
            <w:tcBorders>
              <w:top w:val="nil"/>
              <w:left w:val="single" w:color="000000" w:sz="14" w:space="0"/>
            </w:tcBorders>
            <w:textDirection w:val="tbRlV"/>
            <w:vAlign w:val="top"/>
          </w:tcPr>
          <w:p>
            <w:pPr>
              <w:spacing w:line="236" w:lineRule="exact"/>
              <w:rPr>
                <w:rFonts w:ascii="Arial"/>
                <w:sz w:val="20"/>
              </w:rPr>
            </w:pPr>
          </w:p>
        </w:tc>
        <w:tc>
          <w:tcPr>
            <w:tcW w:w="2398" w:type="dxa"/>
            <w:gridSpan w:val="3"/>
            <w:vAlign w:val="top"/>
          </w:tcPr>
          <w:p>
            <w:pPr>
              <w:pStyle w:val="10"/>
              <w:spacing w:before="92" w:line="207" w:lineRule="auto"/>
              <w:ind w:left="813"/>
              <w:rPr>
                <w:sz w:val="12"/>
                <w:szCs w:val="12"/>
              </w:rPr>
            </w:pPr>
            <w:r>
              <w:rPr>
                <w:spacing w:val="5"/>
                <w:sz w:val="12"/>
                <w:szCs w:val="12"/>
                <w14:textOutline w14:w="2260" w14:cap="sq" w14:cmpd="sng">
                  <w14:solidFill>
                    <w14:srgbClr w14:val="000000"/>
                  </w14:solidFill>
                  <w14:prstDash w14:val="solid"/>
                  <w14:bevel/>
                </w14:textOutline>
              </w:rPr>
              <w:t>实习时数合计</w:t>
            </w:r>
          </w:p>
        </w:tc>
        <w:tc>
          <w:tcPr>
            <w:tcW w:w="471" w:type="dxa"/>
            <w:vAlign w:val="top"/>
          </w:tcPr>
          <w:p>
            <w:pPr>
              <w:pStyle w:val="10"/>
              <w:spacing w:before="109" w:line="167" w:lineRule="auto"/>
              <w:ind w:left="165"/>
              <w:rPr>
                <w:sz w:val="13"/>
                <w:szCs w:val="13"/>
              </w:rPr>
            </w:pPr>
            <w:r>
              <w:rPr>
                <w:spacing w:val="1"/>
                <w:sz w:val="13"/>
                <w:szCs w:val="13"/>
                <w14:textOutline w14:w="2514" w14:cap="sq" w14:cmpd="sng">
                  <w14:solidFill>
                    <w14:srgbClr w14:val="000000"/>
                  </w14:solidFill>
                  <w14:prstDash w14:val="solid"/>
                  <w14:bevel/>
                </w14:textOutline>
              </w:rPr>
              <w:t>34</w:t>
            </w:r>
          </w:p>
        </w:tc>
        <w:tc>
          <w:tcPr>
            <w:tcW w:w="846" w:type="dxa"/>
            <w:vAlign w:val="top"/>
          </w:tcPr>
          <w:p>
            <w:pPr>
              <w:spacing w:line="226" w:lineRule="exact"/>
              <w:rPr>
                <w:rFonts w:ascii="Arial"/>
                <w:sz w:val="19"/>
              </w:rPr>
            </w:pPr>
          </w:p>
        </w:tc>
        <w:tc>
          <w:tcPr>
            <w:tcW w:w="586" w:type="dxa"/>
            <w:vAlign w:val="top"/>
          </w:tcPr>
          <w:p>
            <w:pPr>
              <w:pStyle w:val="10"/>
              <w:spacing w:before="108" w:line="168" w:lineRule="auto"/>
              <w:ind w:left="190"/>
              <w:rPr>
                <w:sz w:val="13"/>
                <w:szCs w:val="13"/>
              </w:rPr>
            </w:pPr>
            <w:r>
              <w:rPr>
                <w:spacing w:val="4"/>
                <w:sz w:val="13"/>
                <w:szCs w:val="13"/>
                <w14:textOutline w14:w="2514" w14:cap="sq" w14:cmpd="sng">
                  <w14:solidFill>
                    <w14:srgbClr w14:val="000000"/>
                  </w14:solidFill>
                  <w14:prstDash w14:val="solid"/>
                  <w14:bevel/>
                </w14:textOutline>
              </w:rPr>
              <w:t>816</w:t>
            </w:r>
          </w:p>
        </w:tc>
        <w:tc>
          <w:tcPr>
            <w:tcW w:w="533" w:type="dxa"/>
            <w:vAlign w:val="top"/>
          </w:tcPr>
          <w:p>
            <w:pPr>
              <w:pStyle w:val="10"/>
              <w:spacing w:before="109" w:line="167" w:lineRule="auto"/>
              <w:ind w:left="238"/>
              <w:rPr>
                <w:sz w:val="13"/>
                <w:szCs w:val="13"/>
              </w:rPr>
            </w:pPr>
            <w:r>
              <w:rPr>
                <w:sz w:val="13"/>
                <w:szCs w:val="13"/>
                <w14:textOutline w14:w="2514" w14:cap="sq" w14:cmpd="sng">
                  <w14:solidFill>
                    <w14:srgbClr w14:val="000000"/>
                  </w14:solidFill>
                  <w14:prstDash w14:val="solid"/>
                  <w14:bevel/>
                </w14:textOutline>
              </w:rPr>
              <w:t>0</w:t>
            </w:r>
          </w:p>
        </w:tc>
        <w:tc>
          <w:tcPr>
            <w:tcW w:w="512" w:type="dxa"/>
            <w:vAlign w:val="top"/>
          </w:tcPr>
          <w:p>
            <w:pPr>
              <w:pStyle w:val="10"/>
              <w:spacing w:before="108" w:line="168" w:lineRule="auto"/>
              <w:ind w:left="158"/>
              <w:rPr>
                <w:sz w:val="13"/>
                <w:szCs w:val="13"/>
              </w:rPr>
            </w:pPr>
            <w:r>
              <w:rPr>
                <w:spacing w:val="4"/>
                <w:sz w:val="13"/>
                <w:szCs w:val="13"/>
                <w14:textOutline w14:w="2514" w14:cap="sq" w14:cmpd="sng">
                  <w14:solidFill>
                    <w14:srgbClr w14:val="000000"/>
                  </w14:solidFill>
                  <w14:prstDash w14:val="solid"/>
                  <w14:bevel/>
                </w14:textOutline>
              </w:rPr>
              <w:t>816</w:t>
            </w:r>
          </w:p>
        </w:tc>
        <w:tc>
          <w:tcPr>
            <w:tcW w:w="555" w:type="dxa"/>
            <w:vAlign w:val="top"/>
          </w:tcPr>
          <w:p>
            <w:pPr>
              <w:spacing w:line="226" w:lineRule="exact"/>
              <w:rPr>
                <w:rFonts w:ascii="Arial"/>
                <w:sz w:val="19"/>
              </w:rPr>
            </w:pPr>
          </w:p>
        </w:tc>
        <w:tc>
          <w:tcPr>
            <w:tcW w:w="399" w:type="dxa"/>
            <w:vAlign w:val="top"/>
          </w:tcPr>
          <w:p>
            <w:pPr>
              <w:spacing w:line="226" w:lineRule="exact"/>
              <w:rPr>
                <w:rFonts w:ascii="Arial"/>
                <w:sz w:val="19"/>
              </w:rPr>
            </w:pPr>
          </w:p>
        </w:tc>
        <w:tc>
          <w:tcPr>
            <w:tcW w:w="428" w:type="dxa"/>
            <w:vAlign w:val="top"/>
          </w:tcPr>
          <w:p>
            <w:pPr>
              <w:spacing w:line="226" w:lineRule="exact"/>
              <w:rPr>
                <w:rFonts w:ascii="Arial"/>
                <w:sz w:val="19"/>
              </w:rPr>
            </w:pPr>
          </w:p>
        </w:tc>
        <w:tc>
          <w:tcPr>
            <w:tcW w:w="387" w:type="dxa"/>
            <w:vAlign w:val="top"/>
          </w:tcPr>
          <w:p>
            <w:pPr>
              <w:spacing w:line="226" w:lineRule="exact"/>
              <w:rPr>
                <w:rFonts w:ascii="Arial"/>
                <w:sz w:val="19"/>
              </w:rPr>
            </w:pPr>
          </w:p>
        </w:tc>
        <w:tc>
          <w:tcPr>
            <w:tcW w:w="462" w:type="dxa"/>
            <w:vAlign w:val="top"/>
          </w:tcPr>
          <w:p>
            <w:pPr>
              <w:spacing w:line="226" w:lineRule="exact"/>
              <w:rPr>
                <w:rFonts w:ascii="Arial"/>
                <w:sz w:val="19"/>
              </w:rPr>
            </w:pPr>
          </w:p>
        </w:tc>
        <w:tc>
          <w:tcPr>
            <w:tcW w:w="344" w:type="dxa"/>
            <w:vAlign w:val="top"/>
          </w:tcPr>
          <w:p>
            <w:pPr>
              <w:spacing w:line="226" w:lineRule="exact"/>
              <w:rPr>
                <w:rFonts w:ascii="Arial"/>
                <w:sz w:val="19"/>
              </w:rPr>
            </w:pPr>
          </w:p>
        </w:tc>
        <w:tc>
          <w:tcPr>
            <w:tcW w:w="344" w:type="dxa"/>
            <w:vAlign w:val="top"/>
          </w:tcPr>
          <w:p>
            <w:pPr>
              <w:spacing w:line="226" w:lineRule="exact"/>
              <w:rPr>
                <w:rFonts w:ascii="Arial"/>
                <w:sz w:val="19"/>
              </w:rPr>
            </w:pPr>
          </w:p>
        </w:tc>
        <w:tc>
          <w:tcPr>
            <w:tcW w:w="356" w:type="dxa"/>
            <w:vAlign w:val="top"/>
          </w:tcPr>
          <w:p>
            <w:pPr>
              <w:spacing w:line="226" w:lineRule="exact"/>
              <w:rPr>
                <w:rFonts w:ascii="Arial"/>
                <w:sz w:val="19"/>
              </w:rPr>
            </w:pPr>
          </w:p>
        </w:tc>
        <w:tc>
          <w:tcPr>
            <w:tcW w:w="384" w:type="dxa"/>
            <w:tcBorders>
              <w:right w:val="nil"/>
            </w:tcBorders>
            <w:vAlign w:val="top"/>
          </w:tcPr>
          <w:p>
            <w:pPr>
              <w:spacing w:line="226"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2657" w:type="dxa"/>
            <w:gridSpan w:val="4"/>
            <w:tcBorders>
              <w:left w:val="single" w:color="000000" w:sz="14" w:space="0"/>
              <w:bottom w:val="single" w:color="000000" w:sz="14" w:space="0"/>
            </w:tcBorders>
            <w:vAlign w:val="top"/>
          </w:tcPr>
          <w:p>
            <w:pPr>
              <w:pStyle w:val="10"/>
              <w:spacing w:before="113" w:line="224" w:lineRule="auto"/>
              <w:ind w:left="263"/>
              <w:rPr>
                <w:sz w:val="12"/>
                <w:szCs w:val="12"/>
              </w:rPr>
            </w:pPr>
            <w:r>
              <w:rPr>
                <w:spacing w:val="5"/>
                <w:sz w:val="12"/>
                <w:szCs w:val="12"/>
                <w14:textOutline w14:w="2260" w14:cap="sq" w14:cmpd="sng">
                  <w14:solidFill>
                    <w14:srgbClr w14:val="000000"/>
                  </w14:solidFill>
                  <w14:prstDash w14:val="solid"/>
                  <w14:bevel/>
                </w14:textOutline>
              </w:rPr>
              <w:t>学分/学时总计（实践总课时60.6%</w:t>
            </w:r>
            <w:r>
              <w:rPr>
                <w:spacing w:val="5"/>
                <w:sz w:val="12"/>
                <w:szCs w:val="12"/>
              </w:rPr>
              <w:t xml:space="preserve"> </w:t>
            </w:r>
            <w:r>
              <w:rPr>
                <w:spacing w:val="5"/>
                <w:sz w:val="12"/>
                <w:szCs w:val="12"/>
                <w14:textOutline w14:w="2260" w14:cap="sq" w14:cmpd="sng">
                  <w14:solidFill>
                    <w14:srgbClr w14:val="000000"/>
                  </w14:solidFill>
                  <w14:prstDash w14:val="solid"/>
                  <w14:bevel/>
                </w14:textOutline>
              </w:rPr>
              <w:t>）</w:t>
            </w:r>
          </w:p>
        </w:tc>
        <w:tc>
          <w:tcPr>
            <w:tcW w:w="471" w:type="dxa"/>
            <w:tcBorders>
              <w:bottom w:val="single" w:color="000000" w:sz="14" w:space="0"/>
            </w:tcBorders>
            <w:vAlign w:val="top"/>
          </w:tcPr>
          <w:p>
            <w:pPr>
              <w:pStyle w:val="10"/>
              <w:spacing w:before="130" w:line="192" w:lineRule="auto"/>
              <w:ind w:left="137"/>
              <w:rPr>
                <w:sz w:val="13"/>
                <w:szCs w:val="13"/>
              </w:rPr>
            </w:pPr>
            <w:r>
              <w:rPr>
                <w:sz w:val="13"/>
                <w:szCs w:val="13"/>
                <w14:textOutline w14:w="2514" w14:cap="sq" w14:cmpd="sng">
                  <w14:solidFill>
                    <w14:srgbClr w14:val="000000"/>
                  </w14:solidFill>
                  <w14:prstDash w14:val="solid"/>
                  <w14:bevel/>
                </w14:textOutline>
              </w:rPr>
              <w:t>153</w:t>
            </w:r>
          </w:p>
        </w:tc>
        <w:tc>
          <w:tcPr>
            <w:tcW w:w="846" w:type="dxa"/>
            <w:tcBorders>
              <w:bottom w:val="single" w:color="000000" w:sz="14" w:space="0"/>
            </w:tcBorders>
            <w:vAlign w:val="top"/>
          </w:tcPr>
          <w:p>
            <w:pPr>
              <w:rPr>
                <w:rFonts w:ascii="Arial"/>
                <w:sz w:val="21"/>
              </w:rPr>
            </w:pPr>
          </w:p>
        </w:tc>
        <w:tc>
          <w:tcPr>
            <w:tcW w:w="586" w:type="dxa"/>
            <w:tcBorders>
              <w:bottom w:val="single" w:color="000000" w:sz="14" w:space="0"/>
            </w:tcBorders>
            <w:vAlign w:val="top"/>
          </w:tcPr>
          <w:p>
            <w:pPr>
              <w:pStyle w:val="10"/>
              <w:spacing w:before="122" w:line="189" w:lineRule="auto"/>
              <w:ind w:left="130"/>
              <w:rPr>
                <w:sz w:val="16"/>
                <w:szCs w:val="16"/>
              </w:rPr>
            </w:pPr>
            <w:r>
              <w:rPr>
                <w:spacing w:val="2"/>
                <w:sz w:val="16"/>
                <w:szCs w:val="16"/>
                <w14:textOutline w14:w="3048" w14:cap="sq" w14:cmpd="sng">
                  <w14:solidFill>
                    <w14:srgbClr w14:val="000000"/>
                  </w14:solidFill>
                  <w14:prstDash w14:val="solid"/>
                  <w14:bevel/>
                </w14:textOutline>
              </w:rPr>
              <w:t>2720</w:t>
            </w:r>
          </w:p>
        </w:tc>
        <w:tc>
          <w:tcPr>
            <w:tcW w:w="533" w:type="dxa"/>
            <w:tcBorders>
              <w:bottom w:val="single" w:color="000000" w:sz="14" w:space="0"/>
            </w:tcBorders>
            <w:vAlign w:val="top"/>
          </w:tcPr>
          <w:p>
            <w:pPr>
              <w:pStyle w:val="10"/>
              <w:spacing w:before="121" w:line="190" w:lineRule="auto"/>
              <w:ind w:left="116"/>
              <w:rPr>
                <w:sz w:val="16"/>
                <w:szCs w:val="16"/>
              </w:rPr>
            </w:pPr>
            <w:r>
              <w:rPr>
                <w:sz w:val="16"/>
                <w:szCs w:val="16"/>
                <w14:textOutline w14:w="3048" w14:cap="sq" w14:cmpd="sng">
                  <w14:solidFill>
                    <w14:srgbClr w14:val="000000"/>
                  </w14:solidFill>
                  <w14:prstDash w14:val="solid"/>
                  <w14:bevel/>
                </w14:textOutline>
              </w:rPr>
              <w:t>1069</w:t>
            </w:r>
          </w:p>
        </w:tc>
        <w:tc>
          <w:tcPr>
            <w:tcW w:w="512" w:type="dxa"/>
            <w:tcBorders>
              <w:bottom w:val="single" w:color="000000" w:sz="14" w:space="0"/>
            </w:tcBorders>
            <w:vAlign w:val="top"/>
          </w:tcPr>
          <w:p>
            <w:pPr>
              <w:pStyle w:val="10"/>
              <w:spacing w:before="121" w:line="190" w:lineRule="auto"/>
              <w:ind w:left="108"/>
              <w:rPr>
                <w:sz w:val="16"/>
                <w:szCs w:val="16"/>
              </w:rPr>
            </w:pPr>
            <w:r>
              <w:rPr>
                <w:sz w:val="16"/>
                <w:szCs w:val="16"/>
                <w14:textOutline w14:w="3048" w14:cap="sq" w14:cmpd="sng">
                  <w14:solidFill>
                    <w14:srgbClr w14:val="000000"/>
                  </w14:solidFill>
                  <w14:prstDash w14:val="solid"/>
                  <w14:bevel/>
                </w14:textOutline>
              </w:rPr>
              <w:t>1651</w:t>
            </w:r>
          </w:p>
        </w:tc>
        <w:tc>
          <w:tcPr>
            <w:tcW w:w="555" w:type="dxa"/>
            <w:tcBorders>
              <w:bottom w:val="single" w:color="000000" w:sz="14" w:space="0"/>
            </w:tcBorders>
            <w:vAlign w:val="top"/>
          </w:tcPr>
          <w:p>
            <w:pPr>
              <w:rPr>
                <w:rFonts w:ascii="Arial"/>
                <w:sz w:val="21"/>
              </w:rPr>
            </w:pPr>
          </w:p>
        </w:tc>
        <w:tc>
          <w:tcPr>
            <w:tcW w:w="399" w:type="dxa"/>
            <w:tcBorders>
              <w:bottom w:val="single" w:color="000000" w:sz="14" w:space="0"/>
            </w:tcBorders>
            <w:vAlign w:val="top"/>
          </w:tcPr>
          <w:p>
            <w:pPr>
              <w:pStyle w:val="10"/>
              <w:spacing w:before="122" w:line="189" w:lineRule="auto"/>
              <w:ind w:left="131"/>
              <w:rPr>
                <w:sz w:val="16"/>
                <w:szCs w:val="16"/>
              </w:rPr>
            </w:pPr>
            <w:r>
              <w:rPr>
                <w:sz w:val="16"/>
                <w:szCs w:val="16"/>
                <w14:textOutline w14:w="3048" w14:cap="sq" w14:cmpd="sng">
                  <w14:solidFill>
                    <w14:srgbClr w14:val="000000"/>
                  </w14:solidFill>
                  <w14:prstDash w14:val="solid"/>
                  <w14:bevel/>
                </w14:textOutline>
              </w:rPr>
              <w:t>29</w:t>
            </w:r>
          </w:p>
        </w:tc>
        <w:tc>
          <w:tcPr>
            <w:tcW w:w="428" w:type="dxa"/>
            <w:tcBorders>
              <w:bottom w:val="single" w:color="000000" w:sz="14" w:space="0"/>
            </w:tcBorders>
            <w:vAlign w:val="top"/>
          </w:tcPr>
          <w:p>
            <w:pPr>
              <w:pStyle w:val="10"/>
              <w:spacing w:before="122" w:line="189" w:lineRule="auto"/>
              <w:ind w:left="147"/>
              <w:rPr>
                <w:sz w:val="16"/>
                <w:szCs w:val="16"/>
              </w:rPr>
            </w:pPr>
            <w:r>
              <w:rPr>
                <w:sz w:val="16"/>
                <w:szCs w:val="16"/>
                <w14:textOutline w14:w="3048" w14:cap="sq" w14:cmpd="sng">
                  <w14:solidFill>
                    <w14:srgbClr w14:val="000000"/>
                  </w14:solidFill>
                  <w14:prstDash w14:val="solid"/>
                  <w14:bevel/>
                </w14:textOutline>
              </w:rPr>
              <w:t>27</w:t>
            </w:r>
          </w:p>
        </w:tc>
        <w:tc>
          <w:tcPr>
            <w:tcW w:w="387" w:type="dxa"/>
            <w:tcBorders>
              <w:bottom w:val="single" w:color="000000" w:sz="14" w:space="0"/>
            </w:tcBorders>
            <w:vAlign w:val="top"/>
          </w:tcPr>
          <w:p>
            <w:pPr>
              <w:pStyle w:val="10"/>
              <w:spacing w:before="122" w:line="189" w:lineRule="auto"/>
              <w:ind w:left="127"/>
              <w:rPr>
                <w:sz w:val="16"/>
                <w:szCs w:val="16"/>
              </w:rPr>
            </w:pPr>
            <w:r>
              <w:rPr>
                <w:sz w:val="16"/>
                <w:szCs w:val="16"/>
                <w14:textOutline w14:w="3048" w14:cap="sq" w14:cmpd="sng">
                  <w14:solidFill>
                    <w14:srgbClr w14:val="000000"/>
                  </w14:solidFill>
                  <w14:prstDash w14:val="solid"/>
                  <w14:bevel/>
                </w14:textOutline>
              </w:rPr>
              <w:t>28</w:t>
            </w:r>
          </w:p>
        </w:tc>
        <w:tc>
          <w:tcPr>
            <w:tcW w:w="462" w:type="dxa"/>
            <w:tcBorders>
              <w:bottom w:val="single" w:color="000000" w:sz="14" w:space="0"/>
            </w:tcBorders>
            <w:vAlign w:val="top"/>
          </w:tcPr>
          <w:p>
            <w:pPr>
              <w:pStyle w:val="10"/>
              <w:spacing w:before="122" w:line="189" w:lineRule="auto"/>
              <w:ind w:left="167"/>
              <w:rPr>
                <w:sz w:val="16"/>
                <w:szCs w:val="16"/>
              </w:rPr>
            </w:pPr>
            <w:r>
              <w:rPr>
                <w:sz w:val="16"/>
                <w:szCs w:val="16"/>
                <w14:textOutline w14:w="3048" w14:cap="sq" w14:cmpd="sng">
                  <w14:solidFill>
                    <w14:srgbClr w14:val="000000"/>
                  </w14:solidFill>
                  <w14:prstDash w14:val="solid"/>
                  <w14:bevel/>
                </w14:textOutline>
              </w:rPr>
              <w:t>23</w:t>
            </w:r>
          </w:p>
        </w:tc>
        <w:tc>
          <w:tcPr>
            <w:tcW w:w="344" w:type="dxa"/>
            <w:tcBorders>
              <w:bottom w:val="single" w:color="000000" w:sz="14" w:space="0"/>
            </w:tcBorders>
            <w:vAlign w:val="top"/>
          </w:tcPr>
          <w:p>
            <w:pPr>
              <w:pStyle w:val="10"/>
              <w:spacing w:before="121" w:line="190" w:lineRule="auto"/>
              <w:ind w:left="118"/>
              <w:rPr>
                <w:sz w:val="16"/>
                <w:szCs w:val="16"/>
              </w:rPr>
            </w:pPr>
            <w:r>
              <w:rPr>
                <w:spacing w:val="-5"/>
                <w:sz w:val="16"/>
                <w:szCs w:val="16"/>
                <w14:textOutline w14:w="3048" w14:cap="sq" w14:cmpd="sng">
                  <w14:solidFill>
                    <w14:srgbClr w14:val="000000"/>
                  </w14:solidFill>
                  <w14:prstDash w14:val="solid"/>
                  <w14:bevel/>
                </w14:textOutline>
              </w:rPr>
              <w:t>12</w:t>
            </w:r>
          </w:p>
        </w:tc>
        <w:tc>
          <w:tcPr>
            <w:tcW w:w="344" w:type="dxa"/>
            <w:tcBorders>
              <w:bottom w:val="single" w:color="000000" w:sz="14" w:space="0"/>
            </w:tcBorders>
            <w:vAlign w:val="top"/>
          </w:tcPr>
          <w:p>
            <w:pPr>
              <w:pStyle w:val="10"/>
              <w:spacing w:before="122" w:line="189" w:lineRule="auto"/>
              <w:ind w:left="152"/>
              <w:rPr>
                <w:sz w:val="16"/>
                <w:szCs w:val="16"/>
              </w:rPr>
            </w:pPr>
            <w:r>
              <w:rPr>
                <w:sz w:val="16"/>
                <w:szCs w:val="16"/>
                <w14:textOutline w14:w="3048" w14:cap="sq" w14:cmpd="sng">
                  <w14:solidFill>
                    <w14:srgbClr w14:val="000000"/>
                  </w14:solidFill>
                  <w14:prstDash w14:val="solid"/>
                  <w14:bevel/>
                </w14:textOutline>
              </w:rPr>
              <w:t>0</w:t>
            </w:r>
          </w:p>
        </w:tc>
        <w:tc>
          <w:tcPr>
            <w:tcW w:w="356" w:type="dxa"/>
            <w:tcBorders>
              <w:bottom w:val="single" w:color="000000" w:sz="14" w:space="0"/>
            </w:tcBorders>
            <w:vAlign w:val="top"/>
          </w:tcPr>
          <w:p>
            <w:pPr>
              <w:rPr>
                <w:rFonts w:ascii="Arial"/>
                <w:sz w:val="21"/>
              </w:rPr>
            </w:pPr>
          </w:p>
        </w:tc>
        <w:tc>
          <w:tcPr>
            <w:tcW w:w="384" w:type="dxa"/>
            <w:tcBorders>
              <w:bottom w:val="single" w:color="000000" w:sz="14" w:space="0"/>
              <w:right w:val="nil"/>
            </w:tcBorders>
            <w:vAlign w:val="top"/>
          </w:tcPr>
          <w:p>
            <w:pPr>
              <w:rPr>
                <w:rFonts w:ascii="Arial"/>
                <w:sz w:val="21"/>
              </w:rPr>
            </w:pPr>
          </w:p>
        </w:tc>
      </w:tr>
    </w:tbl>
    <w:p>
      <w:pPr>
        <w:pStyle w:val="3"/>
        <w:spacing w:before="33" w:line="239" w:lineRule="auto"/>
        <w:ind w:left="55" w:right="251" w:hanging="3"/>
        <w:rPr>
          <w:sz w:val="13"/>
          <w:szCs w:val="13"/>
        </w:rPr>
      </w:pPr>
      <w:r>
        <w:rPr>
          <w:spacing w:val="8"/>
          <w:sz w:val="13"/>
          <w:szCs w:val="13"/>
        </w:rPr>
        <w:t>备注：本教学进程表为教学周18周，准备周和考试周各一周未在其中，一学期合计20周。</w:t>
      </w:r>
    </w:p>
    <w:p>
      <w:pPr>
        <w:spacing w:line="239" w:lineRule="auto"/>
        <w:rPr>
          <w:sz w:val="13"/>
          <w:szCs w:val="13"/>
        </w:rPr>
        <w:sectPr>
          <w:footerReference r:id="rId64" w:type="default"/>
          <w:pgSz w:w="11905" w:h="16837"/>
          <w:pgMar w:top="429" w:right="1133" w:bottom="1059" w:left="1268" w:header="0" w:footer="824" w:gutter="0"/>
          <w:pgNumType w:fmt="decimal"/>
          <w:cols w:space="720" w:num="1"/>
        </w:sectPr>
      </w:pPr>
    </w:p>
    <w:p>
      <w:pPr>
        <w:spacing w:line="2220" w:lineRule="exact"/>
      </w:pPr>
      <w:r>
        <w:rPr>
          <w:position w:val="-44"/>
        </w:rPr>
        <w:drawing>
          <wp:inline distT="0" distB="0" distL="0" distR="0">
            <wp:extent cx="5437505" cy="14097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6"/>
                    <a:stretch>
                      <a:fillRect/>
                    </a:stretch>
                  </pic:blipFill>
                  <pic:spPr>
                    <a:xfrm>
                      <a:off x="0" y="0"/>
                      <a:ext cx="5437631" cy="1409700"/>
                    </a:xfrm>
                    <a:prstGeom prst="rect">
                      <a:avLst/>
                    </a:prstGeom>
                  </pic:spPr>
                </pic:pic>
              </a:graphicData>
            </a:graphic>
          </wp:inline>
        </w:drawing>
      </w:r>
    </w:p>
    <w:p>
      <w:pPr>
        <w:pStyle w:val="3"/>
        <w:spacing w:before="210" w:line="224" w:lineRule="auto"/>
        <w:ind w:left="1846"/>
        <w:rPr>
          <w:sz w:val="47"/>
          <w:szCs w:val="47"/>
        </w:rPr>
      </w:pPr>
      <w:r>
        <w:rPr>
          <w:spacing w:val="6"/>
          <w:sz w:val="47"/>
          <w:szCs w:val="47"/>
          <w14:textOutline w14:w="8712" w14:cap="sq" w14:cmpd="sng">
            <w14:solidFill>
              <w14:srgbClr w14:val="000000"/>
            </w14:solidFill>
            <w14:prstDash w14:val="solid"/>
            <w14:bevel/>
          </w14:textOutline>
        </w:rPr>
        <w:t>2023</w:t>
      </w:r>
      <w:r>
        <w:rPr>
          <w:spacing w:val="-87"/>
          <w:sz w:val="47"/>
          <w:szCs w:val="47"/>
        </w:rPr>
        <w:t xml:space="preserve"> </w:t>
      </w:r>
      <w:r>
        <w:rPr>
          <w:spacing w:val="6"/>
          <w:sz w:val="47"/>
          <w:szCs w:val="47"/>
          <w14:textOutline w14:w="8712" w14:cap="sq" w14:cmpd="sng">
            <w14:solidFill>
              <w14:srgbClr w14:val="000000"/>
            </w14:solidFill>
            <w14:prstDash w14:val="solid"/>
            <w14:bevel/>
          </w14:textOutline>
        </w:rPr>
        <w:t>级学前教育专业高职</w:t>
      </w:r>
    </w:p>
    <w:p>
      <w:pPr>
        <w:pStyle w:val="3"/>
        <w:spacing w:before="54" w:line="223" w:lineRule="auto"/>
        <w:ind w:left="3111"/>
        <w:rPr>
          <w:sz w:val="47"/>
          <w:szCs w:val="47"/>
        </w:rPr>
      </w:pPr>
      <w:r>
        <w:rPr>
          <w:spacing w:val="7"/>
          <w:sz w:val="47"/>
          <w:szCs w:val="47"/>
          <w14:textOutline w14:w="8712" w14:cap="sq" w14:cmpd="sng">
            <w14:solidFill>
              <w14:srgbClr w14:val="000000"/>
            </w14:solidFill>
            <w14:prstDash w14:val="solid"/>
            <w14:bevel/>
          </w14:textOutline>
        </w:rPr>
        <w:t>人才培养方案</w:t>
      </w:r>
    </w:p>
    <w:p>
      <w:pPr>
        <w:pStyle w:val="3"/>
        <w:spacing w:before="136" w:line="225" w:lineRule="auto"/>
        <w:ind w:left="2871"/>
        <w:rPr>
          <w:sz w:val="31"/>
          <w:szCs w:val="31"/>
        </w:rPr>
      </w:pPr>
      <w:r>
        <w:rPr>
          <w:spacing w:val="5"/>
          <w:sz w:val="31"/>
          <w:szCs w:val="31"/>
          <w14:textOutline w14:w="5791" w14:cap="sq" w14:cmpd="sng">
            <w14:solidFill>
              <w14:srgbClr w14:val="000000"/>
            </w14:solidFill>
            <w14:prstDash w14:val="solid"/>
            <w14:bevel/>
          </w14:textOutline>
        </w:rPr>
        <w:t>（专业代码：570102K）</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3"/>
        <w:spacing w:before="98" w:line="576" w:lineRule="auto"/>
        <w:ind w:left="1367"/>
      </w:pPr>
      <w:r>
        <w:rPr>
          <w:spacing w:val="-4"/>
          <w14:textOutline w14:w="5448" w14:cap="sq" w14:cmpd="sng">
            <w14:solidFill>
              <w14:srgbClr w14:val="000000"/>
            </w14:solidFill>
            <w14:prstDash w14:val="solid"/>
            <w14:bevel/>
          </w14:textOutline>
        </w:rPr>
        <w:t>执笔人:</w:t>
      </w:r>
      <w:r>
        <w:rPr>
          <w:spacing w:val="2"/>
          <w:u w:val="single" w:color="auto"/>
        </w:rPr>
        <w:t xml:space="preserve">             </w:t>
      </w:r>
      <w:r>
        <w:rPr>
          <w:spacing w:val="-4"/>
          <w:u w:val="single" w:color="000000"/>
          <w14:textOutline w14:w="5448" w14:cap="sq" w14:cmpd="sng">
            <w14:solidFill>
              <w14:srgbClr w14:val="000000"/>
            </w14:solidFill>
            <w14:prstDash w14:val="solid"/>
            <w14:bevel/>
          </w14:textOutline>
        </w:rPr>
        <w:t>杨冬冬</w:t>
      </w:r>
      <w:r>
        <w:rPr>
          <w:u w:val="single" w:color="auto"/>
        </w:rPr>
        <w:t xml:space="preserve">         </w:t>
      </w:r>
    </w:p>
    <w:p>
      <w:pPr>
        <w:pStyle w:val="3"/>
        <w:spacing w:line="220" w:lineRule="auto"/>
        <w:ind w:left="1292"/>
      </w:pPr>
      <w:r>
        <w:rPr>
          <w14:textOutline w14:w="5448" w14:cap="sq" w14:cmpd="sng">
            <w14:solidFill>
              <w14:srgbClr w14:val="000000"/>
            </w14:solidFill>
            <w14:prstDash w14:val="solid"/>
            <w14:bevel/>
          </w14:textOutline>
        </w:rPr>
        <w:t>专业教师代表：</w:t>
      </w:r>
      <w:r>
        <w:rPr>
          <w:u w:val="single" w:color="auto"/>
        </w:rPr>
        <w:t xml:space="preserve">     </w:t>
      </w:r>
      <w:r>
        <w:rPr>
          <w:u w:val="single" w:color="000000"/>
          <w14:textOutline w14:w="5448" w14:cap="sq" w14:cmpd="sng">
            <w14:solidFill>
              <w14:srgbClr w14:val="000000"/>
            </w14:solidFill>
            <w14:prstDash w14:val="solid"/>
            <w14:bevel/>
          </w14:textOutline>
        </w:rPr>
        <w:t>李心怡</w:t>
      </w:r>
      <w:r>
        <w:rPr>
          <w:u w:val="single" w:color="auto"/>
        </w:rPr>
        <w:t xml:space="preserve">          </w:t>
      </w:r>
    </w:p>
    <w:p>
      <w:pPr>
        <w:spacing w:line="478" w:lineRule="auto"/>
        <w:rPr>
          <w:rFonts w:ascii="Arial"/>
          <w:sz w:val="21"/>
        </w:rPr>
      </w:pPr>
    </w:p>
    <w:p>
      <w:pPr>
        <w:pStyle w:val="3"/>
        <w:spacing w:before="97" w:line="220" w:lineRule="auto"/>
        <w:ind w:left="1254"/>
      </w:pPr>
      <w:r>
        <w:rPr>
          <w:spacing w:val="-1"/>
          <w14:textOutline w14:w="5448" w14:cap="sq" w14:cmpd="sng">
            <w14:solidFill>
              <w14:srgbClr w14:val="000000"/>
            </w14:solidFill>
            <w14:prstDash w14:val="solid"/>
            <w14:bevel/>
          </w14:textOutline>
        </w:rPr>
        <w:t>行业企业代表：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王艳</w:t>
      </w:r>
      <w:r>
        <w:rPr>
          <w:u w:val="single" w:color="auto"/>
        </w:rPr>
        <w:t xml:space="preserve">            </w:t>
      </w:r>
    </w:p>
    <w:p>
      <w:pPr>
        <w:spacing w:line="478" w:lineRule="auto"/>
        <w:rPr>
          <w:rFonts w:ascii="Arial"/>
          <w:sz w:val="21"/>
        </w:rPr>
      </w:pPr>
    </w:p>
    <w:p>
      <w:pPr>
        <w:pStyle w:val="3"/>
        <w:spacing w:before="98" w:line="220" w:lineRule="auto"/>
        <w:ind w:left="1256"/>
      </w:pPr>
      <w:r>
        <w:rPr>
          <w:spacing w:val="-1"/>
          <w14:textOutline w14:w="5448" w14:cap="sq" w14:cmpd="sng">
            <w14:solidFill>
              <w14:srgbClr w14:val="000000"/>
            </w14:solidFill>
            <w14:prstDash w14:val="solid"/>
            <w14:bevel/>
          </w14:textOutline>
        </w:rPr>
        <w:t>学生代表：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孔文琪</w:t>
      </w:r>
      <w:r>
        <w:rPr>
          <w:spacing w:val="1"/>
          <w:u w:val="single" w:color="auto"/>
        </w:rPr>
        <w:t xml:space="preserve">         </w:t>
      </w:r>
    </w:p>
    <w:p>
      <w:pPr>
        <w:spacing w:line="478" w:lineRule="auto"/>
        <w:rPr>
          <w:rFonts w:ascii="Arial"/>
          <w:sz w:val="21"/>
        </w:rPr>
      </w:pPr>
    </w:p>
    <w:p>
      <w:pPr>
        <w:pStyle w:val="3"/>
        <w:spacing w:before="98" w:line="219" w:lineRule="auto"/>
        <w:ind w:left="1251"/>
      </w:pPr>
      <w:r>
        <w:rPr>
          <w:spacing w:val="-4"/>
          <w14:textOutline w14:w="5448" w14:cap="sq" w14:cmpd="sng">
            <w14:solidFill>
              <w14:srgbClr w14:val="000000"/>
            </w14:solidFill>
            <w14:prstDash w14:val="solid"/>
            <w14:bevel/>
          </w14:textOutline>
        </w:rPr>
        <w:t>专业带头人：</w:t>
      </w:r>
      <w:r>
        <w:rPr>
          <w:spacing w:val="5"/>
          <w:u w:val="single" w:color="auto"/>
        </w:rPr>
        <w:t xml:space="preserve">       </w:t>
      </w:r>
      <w:r>
        <w:rPr>
          <w:spacing w:val="-4"/>
          <w:u w:val="single" w:color="000000"/>
          <w14:textOutline w14:w="5448" w14:cap="sq" w14:cmpd="sng">
            <w14:solidFill>
              <w14:srgbClr w14:val="000000"/>
            </w14:solidFill>
            <w14:prstDash w14:val="solid"/>
            <w14:bevel/>
          </w14:textOutline>
        </w:rPr>
        <w:t>陈世明</w:t>
      </w:r>
      <w:r>
        <w:rPr>
          <w:u w:val="single" w:color="auto"/>
        </w:rPr>
        <w:t xml:space="preserve">          </w:t>
      </w:r>
    </w:p>
    <w:p>
      <w:pPr>
        <w:spacing w:line="479" w:lineRule="auto"/>
        <w:rPr>
          <w:rFonts w:ascii="Arial"/>
          <w:sz w:val="21"/>
        </w:rPr>
      </w:pPr>
    </w:p>
    <w:p>
      <w:pPr>
        <w:pStyle w:val="3"/>
        <w:spacing w:before="97" w:line="220" w:lineRule="auto"/>
        <w:ind w:left="1259"/>
      </w:pPr>
      <w:r>
        <w:rPr>
          <w:rFonts w:hint="eastAsia"/>
          <w:spacing w:val="-4"/>
          <w:lang w:val="en-US" w:eastAsia="zh-CN"/>
          <w14:textOutline w14:w="5448" w14:cap="sq" w14:cmpd="sng">
            <w14:solidFill>
              <w14:srgbClr w14:val="000000"/>
            </w14:solidFill>
            <w14:prstDash w14:val="solid"/>
            <w14:bevel/>
          </w14:textOutline>
        </w:rPr>
        <w:t>指导</w:t>
      </w:r>
      <w:r>
        <w:rPr>
          <w:spacing w:val="-4"/>
          <w14:textOutline w14:w="5448" w14:cap="sq" w14:cmpd="sng">
            <w14:solidFill>
              <w14:srgbClr w14:val="000000"/>
            </w14:solidFill>
            <w14:prstDash w14:val="solid"/>
            <w14:bevel/>
          </w14:textOutline>
        </w:rPr>
        <w:t>人：</w:t>
      </w:r>
      <w:r>
        <w:rPr>
          <w:spacing w:val="-4"/>
        </w:rPr>
        <w:t xml:space="preserve">  </w:t>
      </w:r>
      <w:r>
        <w:rPr>
          <w:spacing w:val="3"/>
          <w:u w:val="single" w:color="auto"/>
        </w:rPr>
        <w:t xml:space="preserve">         </w:t>
      </w:r>
      <w:r>
        <w:rPr>
          <w:spacing w:val="-4"/>
          <w:u w:val="single" w:color="000000"/>
          <w14:textOutline w14:w="5448" w14:cap="sq" w14:cmpd="sng">
            <w14:solidFill>
              <w14:srgbClr w14:val="000000"/>
            </w14:solidFill>
            <w14:prstDash w14:val="solid"/>
            <w14:bevel/>
          </w14:textOutline>
        </w:rPr>
        <w:t>胡小春</w:t>
      </w:r>
      <w:r>
        <w:rPr>
          <w:u w:val="single" w:color="auto"/>
        </w:rPr>
        <w:t xml:space="preserve">          </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3"/>
        <w:spacing w:before="102" w:line="225" w:lineRule="auto"/>
        <w:ind w:left="3263"/>
        <w:rPr>
          <w:sz w:val="31"/>
          <w:szCs w:val="31"/>
        </w:rPr>
      </w:pPr>
      <w:r>
        <w:rPr>
          <w:spacing w:val="-4"/>
          <w:sz w:val="31"/>
          <w:szCs w:val="31"/>
          <w14:textOutline w14:w="5791" w14:cap="sq" w14:cmpd="sng">
            <w14:solidFill>
              <w14:srgbClr w14:val="000000"/>
            </w14:solidFill>
            <w14:prstDash w14:val="solid"/>
            <w14:bevel/>
          </w14:textOutline>
        </w:rPr>
        <w:t>2023</w:t>
      </w:r>
      <w:r>
        <w:rPr>
          <w:spacing w:val="-54"/>
          <w:sz w:val="31"/>
          <w:szCs w:val="31"/>
        </w:rPr>
        <w:t xml:space="preserve"> </w:t>
      </w:r>
      <w:r>
        <w:rPr>
          <w:spacing w:val="-4"/>
          <w:sz w:val="31"/>
          <w:szCs w:val="31"/>
          <w14:textOutline w14:w="5791" w14:cap="sq" w14:cmpd="sng">
            <w14:solidFill>
              <w14:srgbClr w14:val="000000"/>
            </w14:solidFill>
            <w14:prstDash w14:val="solid"/>
            <w14:bevel/>
          </w14:textOutline>
        </w:rPr>
        <w:t>年</w:t>
      </w:r>
      <w:r>
        <w:rPr>
          <w:spacing w:val="26"/>
          <w:sz w:val="31"/>
          <w:szCs w:val="31"/>
        </w:rPr>
        <w:t xml:space="preserve"> </w:t>
      </w:r>
      <w:r>
        <w:rPr>
          <w:spacing w:val="-4"/>
          <w:sz w:val="31"/>
          <w:szCs w:val="31"/>
          <w14:textOutline w14:w="5791" w14:cap="sq" w14:cmpd="sng">
            <w14:solidFill>
              <w14:srgbClr w14:val="000000"/>
            </w14:solidFill>
            <w14:prstDash w14:val="solid"/>
            <w14:bevel/>
          </w14:textOutline>
        </w:rPr>
        <w:t>7</w:t>
      </w:r>
      <w:r>
        <w:rPr>
          <w:spacing w:val="-52"/>
          <w:sz w:val="31"/>
          <w:szCs w:val="31"/>
        </w:rPr>
        <w:t xml:space="preserve"> </w:t>
      </w:r>
      <w:r>
        <w:rPr>
          <w:spacing w:val="-4"/>
          <w:sz w:val="31"/>
          <w:szCs w:val="31"/>
          <w14:textOutline w14:w="5791" w14:cap="sq" w14:cmpd="sng">
            <w14:solidFill>
              <w14:srgbClr w14:val="000000"/>
            </w14:solidFill>
            <w14:prstDash w14:val="solid"/>
            <w14:bevel/>
          </w14:textOutline>
        </w:rPr>
        <w:t>月</w:t>
      </w:r>
      <w:r>
        <w:rPr>
          <w:spacing w:val="20"/>
          <w:sz w:val="31"/>
          <w:szCs w:val="31"/>
        </w:rPr>
        <w:t xml:space="preserve"> </w:t>
      </w:r>
      <w:r>
        <w:rPr>
          <w:spacing w:val="-4"/>
          <w:sz w:val="31"/>
          <w:szCs w:val="31"/>
          <w14:textOutline w14:w="5791" w14:cap="sq" w14:cmpd="sng">
            <w14:solidFill>
              <w14:srgbClr w14:val="000000"/>
            </w14:solidFill>
            <w14:prstDash w14:val="solid"/>
            <w14:bevel/>
          </w14:textOutline>
        </w:rPr>
        <w:t>4</w:t>
      </w:r>
      <w:r>
        <w:rPr>
          <w:spacing w:val="72"/>
          <w:sz w:val="31"/>
          <w:szCs w:val="31"/>
        </w:rPr>
        <w:t xml:space="preserve"> </w:t>
      </w:r>
      <w:r>
        <w:rPr>
          <w:spacing w:val="-4"/>
          <w:sz w:val="31"/>
          <w:szCs w:val="31"/>
          <w14:textOutline w14:w="5791" w14:cap="sq" w14:cmpd="sng">
            <w14:solidFill>
              <w14:srgbClr w14:val="000000"/>
            </w14:solidFill>
            <w14:prstDash w14:val="solid"/>
            <w14:bevel/>
          </w14:textOutline>
        </w:rPr>
        <w:t>日</w:t>
      </w:r>
    </w:p>
    <w:p>
      <w:pPr>
        <w:spacing w:line="225" w:lineRule="auto"/>
        <w:rPr>
          <w:sz w:val="31"/>
          <w:szCs w:val="31"/>
        </w:rPr>
        <w:sectPr>
          <w:footerReference r:id="rId65" w:type="default"/>
          <w:pgSz w:w="11906" w:h="16839"/>
          <w:pgMar w:top="1271" w:right="1133" w:bottom="1059" w:left="1701" w:header="0" w:footer="824"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编 制 说 明</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560" w:firstLineChars="200"/>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本专业人才培养方案适用于三年制高职全日制专业，由厦门安防科技职业学院学前教育专业教学团队和小金星教育科技有限公司、翔安教育集团天成幼儿园等合作企业共同制订，并经学校审订、批准实施。主要编制人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498"/>
        <w:gridCol w:w="3088"/>
        <w:gridCol w:w="2391"/>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vertAlign w:val="baseline"/>
                <w:lang w:val="en-US" w:eastAsia="zh-CN"/>
              </w:rPr>
            </w:pPr>
            <w:r>
              <w:rPr>
                <w:rFonts w:hint="eastAsia"/>
                <w:vertAlign w:val="baseline"/>
                <w:lang w:val="en-US" w:eastAsia="zh-CN"/>
              </w:rPr>
              <w:t>序号</w:t>
            </w:r>
          </w:p>
        </w:tc>
        <w:tc>
          <w:tcPr>
            <w:tcW w:w="1498" w:type="dxa"/>
            <w:vAlign w:val="center"/>
          </w:tcPr>
          <w:p>
            <w:pPr>
              <w:widowControl w:val="0"/>
              <w:jc w:val="center"/>
              <w:rPr>
                <w:rFonts w:hint="eastAsia"/>
                <w:vertAlign w:val="baseline"/>
                <w:lang w:val="en-US" w:eastAsia="zh-CN"/>
              </w:rPr>
            </w:pPr>
          </w:p>
          <w:p>
            <w:pPr>
              <w:widowControl w:val="0"/>
              <w:jc w:val="center"/>
              <w:rPr>
                <w:rFonts w:hint="eastAsia"/>
                <w:vertAlign w:val="baseline"/>
                <w:lang w:val="en-US" w:eastAsia="zh-CN"/>
              </w:rPr>
            </w:pPr>
            <w:r>
              <w:rPr>
                <w:rFonts w:hint="eastAsia"/>
                <w:vertAlign w:val="baseline"/>
                <w:lang w:val="en-US" w:eastAsia="zh-CN"/>
              </w:rPr>
              <w:t>姓名</w:t>
            </w:r>
          </w:p>
          <w:p>
            <w:pPr>
              <w:widowControl w:val="0"/>
              <w:jc w:val="center"/>
              <w:rPr>
                <w:rFonts w:hint="default"/>
                <w:vertAlign w:val="baseline"/>
                <w:lang w:val="en-US" w:eastAsia="zh-CN"/>
              </w:rPr>
            </w:pPr>
          </w:p>
        </w:tc>
        <w:tc>
          <w:tcPr>
            <w:tcW w:w="3088" w:type="dxa"/>
            <w:vAlign w:val="center"/>
          </w:tcPr>
          <w:p>
            <w:pPr>
              <w:widowControl w:val="0"/>
              <w:jc w:val="center"/>
              <w:rPr>
                <w:rFonts w:hint="default"/>
                <w:vertAlign w:val="baseline"/>
                <w:lang w:val="en-US" w:eastAsia="zh-CN"/>
              </w:rPr>
            </w:pPr>
            <w:r>
              <w:rPr>
                <w:rFonts w:hint="eastAsia"/>
                <w:vertAlign w:val="baseline"/>
                <w:lang w:val="en-US" w:eastAsia="zh-CN"/>
              </w:rPr>
              <w:t>单位</w:t>
            </w:r>
          </w:p>
        </w:tc>
        <w:tc>
          <w:tcPr>
            <w:tcW w:w="2391" w:type="dxa"/>
            <w:vAlign w:val="center"/>
          </w:tcPr>
          <w:p>
            <w:pPr>
              <w:widowControl w:val="0"/>
              <w:jc w:val="center"/>
              <w:rPr>
                <w:rFonts w:hint="default"/>
                <w:vertAlign w:val="baseline"/>
                <w:lang w:val="en-US" w:eastAsia="zh-CN"/>
              </w:rPr>
            </w:pPr>
            <w:r>
              <w:rPr>
                <w:rFonts w:hint="eastAsia"/>
                <w:vertAlign w:val="baseline"/>
                <w:lang w:val="en-US" w:eastAsia="zh-CN"/>
              </w:rPr>
              <w:t>职称/职务</w:t>
            </w:r>
          </w:p>
        </w:tc>
        <w:tc>
          <w:tcPr>
            <w:tcW w:w="901" w:type="dxa"/>
            <w:vAlign w:val="center"/>
          </w:tcPr>
          <w:p>
            <w:pPr>
              <w:widowControl w:val="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1</w:t>
            </w:r>
          </w:p>
        </w:tc>
        <w:tc>
          <w:tcPr>
            <w:tcW w:w="1498" w:type="dxa"/>
            <w:vAlign w:val="center"/>
          </w:tcPr>
          <w:p>
            <w:pPr>
              <w:widowControl w:val="0"/>
              <w:jc w:val="center"/>
              <w:rPr>
                <w:rFonts w:hint="default"/>
                <w:vertAlign w:val="baseline"/>
                <w:lang w:val="en-US" w:eastAsia="zh-CN"/>
              </w:rPr>
            </w:pPr>
          </w:p>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林宋发</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副教授/二级学院院长</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2</w:t>
            </w:r>
          </w:p>
        </w:tc>
        <w:tc>
          <w:tcPr>
            <w:tcW w:w="149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陈世明</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教授/学科带头人</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3</w:t>
            </w:r>
          </w:p>
        </w:tc>
        <w:tc>
          <w:tcPr>
            <w:tcW w:w="149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cs="Arial"/>
                <w:snapToGrid w:val="0"/>
                <w:color w:val="000000"/>
                <w:kern w:val="0"/>
                <w:sz w:val="21"/>
                <w:szCs w:val="21"/>
                <w:vertAlign w:val="baseline"/>
                <w:lang w:val="en-US" w:eastAsia="zh-CN" w:bidi="ar-SA"/>
              </w:rPr>
              <w:t>杨冬冬</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讲师/教师</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4</w:t>
            </w:r>
          </w:p>
        </w:tc>
        <w:tc>
          <w:tcPr>
            <w:tcW w:w="149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洪美玲</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pStyle w:val="2"/>
              <w:widowControl w:val="0"/>
              <w:ind w:firstLine="200" w:firstLineChars="100"/>
              <w:jc w:val="center"/>
              <w:rPr>
                <w:rFonts w:hint="default" w:ascii="宋体" w:hAnsi="宋体" w:eastAsia="宋体" w:cs="宋体"/>
                <w:snapToGrid w:val="0"/>
                <w:color w:val="000000"/>
                <w:kern w:val="0"/>
                <w:sz w:val="20"/>
                <w:szCs w:val="30"/>
                <w:lang w:val="en-US" w:eastAsia="zh-CN" w:bidi="ar-SA"/>
              </w:rPr>
            </w:pPr>
            <w:r>
              <w:rPr>
                <w:rFonts w:hint="eastAsia"/>
                <w:lang w:val="en-US" w:eastAsia="zh-CN"/>
              </w:rPr>
              <w:t>助理研究员/教学秘书</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5</w:t>
            </w:r>
          </w:p>
        </w:tc>
        <w:tc>
          <w:tcPr>
            <w:tcW w:w="1498" w:type="dxa"/>
            <w:vAlign w:val="center"/>
          </w:tcPr>
          <w:p>
            <w:pPr>
              <w:widowControl w:val="0"/>
              <w:jc w:val="center"/>
              <w:rPr>
                <w:rFonts w:hint="default"/>
                <w:vertAlign w:val="baseline"/>
                <w:lang w:val="en-US" w:eastAsia="zh-CN"/>
              </w:rPr>
            </w:pPr>
            <w:r>
              <w:rPr>
                <w:rFonts w:hint="eastAsia"/>
                <w:vertAlign w:val="baseline"/>
                <w:lang w:val="en-US" w:eastAsia="zh-CN"/>
              </w:rPr>
              <w:t>谢燕清</w:t>
            </w:r>
          </w:p>
        </w:tc>
        <w:tc>
          <w:tcPr>
            <w:tcW w:w="3088" w:type="dxa"/>
            <w:vAlign w:val="center"/>
          </w:tcPr>
          <w:p>
            <w:pPr>
              <w:widowControl w:val="0"/>
              <w:jc w:val="center"/>
              <w:rPr>
                <w:rFonts w:hint="default"/>
                <w:vertAlign w:val="baseline"/>
                <w:lang w:val="en-US" w:eastAsia="zh-CN"/>
              </w:rPr>
            </w:pPr>
            <w:r>
              <w:rPr>
                <w:rFonts w:hint="eastAsia"/>
                <w:vertAlign w:val="baseline"/>
                <w:lang w:val="en-US" w:eastAsia="zh-CN"/>
              </w:rPr>
              <w:t>小金星教育科技有限公司</w:t>
            </w:r>
          </w:p>
        </w:tc>
        <w:tc>
          <w:tcPr>
            <w:tcW w:w="2391" w:type="dxa"/>
            <w:vAlign w:val="center"/>
          </w:tcPr>
          <w:p>
            <w:pPr>
              <w:widowControl w:val="0"/>
              <w:jc w:val="center"/>
              <w:rPr>
                <w:rFonts w:hint="default"/>
                <w:vertAlign w:val="baseline"/>
                <w:lang w:val="en-US" w:eastAsia="zh-CN"/>
              </w:rPr>
            </w:pPr>
            <w:r>
              <w:rPr>
                <w:rFonts w:hint="eastAsia"/>
                <w:vertAlign w:val="baseline"/>
                <w:lang w:val="en-US" w:eastAsia="zh-CN"/>
              </w:rPr>
              <w:t>企业董事/外聘教师</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6</w:t>
            </w:r>
          </w:p>
        </w:tc>
        <w:tc>
          <w:tcPr>
            <w:tcW w:w="1498" w:type="dxa"/>
            <w:vAlign w:val="center"/>
          </w:tcPr>
          <w:p>
            <w:pPr>
              <w:widowControl w:val="0"/>
              <w:jc w:val="center"/>
              <w:rPr>
                <w:rFonts w:hint="default"/>
                <w:vertAlign w:val="baseline"/>
                <w:lang w:val="en-US" w:eastAsia="zh-CN"/>
              </w:rPr>
            </w:pPr>
            <w:r>
              <w:rPr>
                <w:rFonts w:hint="eastAsia"/>
                <w:vertAlign w:val="baseline"/>
                <w:lang w:val="en-US" w:eastAsia="zh-CN"/>
              </w:rPr>
              <w:t>康金梅</w:t>
            </w:r>
          </w:p>
        </w:tc>
        <w:tc>
          <w:tcPr>
            <w:tcW w:w="3088" w:type="dxa"/>
            <w:vAlign w:val="center"/>
          </w:tcPr>
          <w:p>
            <w:pPr>
              <w:widowControl w:val="0"/>
              <w:jc w:val="center"/>
              <w:rPr>
                <w:rFonts w:hint="default"/>
                <w:vertAlign w:val="baseline"/>
                <w:lang w:val="en-US" w:eastAsia="zh-CN"/>
              </w:rPr>
            </w:pPr>
            <w:r>
              <w:rPr>
                <w:rFonts w:hint="eastAsia"/>
                <w:vertAlign w:val="baseline"/>
                <w:lang w:val="en-US" w:eastAsia="zh-CN"/>
              </w:rPr>
              <w:t>翔安教育集团天成幼儿园</w:t>
            </w:r>
          </w:p>
        </w:tc>
        <w:tc>
          <w:tcPr>
            <w:tcW w:w="2391" w:type="dxa"/>
            <w:vAlign w:val="center"/>
          </w:tcPr>
          <w:p>
            <w:pPr>
              <w:widowControl w:val="0"/>
              <w:jc w:val="center"/>
              <w:rPr>
                <w:rFonts w:hint="default"/>
                <w:vertAlign w:val="baseline"/>
                <w:lang w:val="en-US" w:eastAsia="zh-CN"/>
              </w:rPr>
            </w:pPr>
            <w:r>
              <w:rPr>
                <w:rFonts w:hint="eastAsia"/>
                <w:vertAlign w:val="baseline"/>
                <w:lang w:val="en-US" w:eastAsia="zh-CN"/>
              </w:rPr>
              <w:t>园长/外聘教师</w:t>
            </w:r>
          </w:p>
        </w:tc>
        <w:tc>
          <w:tcPr>
            <w:tcW w:w="901" w:type="dxa"/>
            <w:vAlign w:val="center"/>
          </w:tcPr>
          <w:p>
            <w:pPr>
              <w:widowControl w:val="0"/>
              <w:jc w:val="center"/>
              <w:rPr>
                <w:rFonts w:hint="default"/>
                <w:vertAlign w:val="baseline"/>
                <w:lang w:val="en-US" w:eastAsia="zh-CN"/>
              </w:rPr>
            </w:pPr>
          </w:p>
        </w:tc>
      </w:tr>
    </w:tbl>
    <w:p>
      <w:pPr>
        <w:spacing w:before="56" w:line="222" w:lineRule="auto"/>
        <w:ind w:left="3256"/>
        <w:rPr>
          <w:rFonts w:ascii="黑体" w:hAnsi="黑体" w:eastAsia="黑体" w:cs="黑体"/>
          <w:sz w:val="28"/>
          <w:szCs w:val="28"/>
          <w14:textOutline w14:w="5105" w14:cap="sq" w14:cmpd="sng">
            <w14:solidFill>
              <w14:srgbClr w14:val="000000"/>
            </w14:solidFill>
            <w14:prstDash w14:val="solid"/>
            <w14:bevel/>
          </w14:textOutline>
        </w:rPr>
        <w:sectPr>
          <w:footerReference r:id="rId66" w:type="default"/>
          <w:pgSz w:w="11906" w:h="16839"/>
          <w:pgMar w:top="1236" w:right="477" w:bottom="1059" w:left="1583" w:header="0" w:footer="824" w:gutter="0"/>
          <w:pgNumType w:fmt="decimal"/>
          <w:cols w:space="720" w:num="1"/>
        </w:sectPr>
      </w:pPr>
    </w:p>
    <w:p>
      <w:pPr>
        <w:spacing w:before="56" w:line="222" w:lineRule="auto"/>
        <w:ind w:left="3256"/>
        <w:rPr>
          <w:rFonts w:ascii="黑体" w:hAnsi="黑体" w:eastAsia="黑体" w:cs="黑体"/>
          <w:sz w:val="28"/>
          <w:szCs w:val="28"/>
        </w:rPr>
      </w:pPr>
      <w:r>
        <w:pict>
          <v:shape id="_x0000_s1076" o:spid="_x0000_s1076" o:spt="202" type="#_x0000_t202" style="position:absolute;left:0pt;margin-left:292.6pt;margin-top:490.45pt;height:14.5pt;width:83.95pt;mso-position-horizontal-relative:page;mso-position-vertical-relative:page;z-index:-251649024;mso-width-relative:page;mso-height-relative:page;" filled="f" stroked="f" coordsize="21600,21600" o:allowincell="f">
            <v:path/>
            <v:fill on="f" focussize="0,0"/>
            <v:stroke on="f"/>
            <v:imagedata o:title=""/>
            <o:lock v:ext="edit" aspectratio="f"/>
            <v:textbox inset="0mm,0mm,0mm,0mm">
              <w:txbxContent>
                <w:p>
                  <w:pPr>
                    <w:pStyle w:val="3"/>
                    <w:spacing w:before="19" w:line="192" w:lineRule="auto"/>
                    <w:jc w:val="right"/>
                    <w:rPr>
                      <w:sz w:val="24"/>
                      <w:szCs w:val="24"/>
                    </w:rPr>
                  </w:pPr>
                  <w:r>
                    <w:rPr>
                      <w:spacing w:val="-9"/>
                      <w:sz w:val="24"/>
                      <w:szCs w:val="24"/>
                    </w:rPr>
                    <w:t>（2</w:t>
                  </w:r>
                  <w:r>
                    <w:rPr>
                      <w:spacing w:val="16"/>
                      <w:sz w:val="24"/>
                      <w:szCs w:val="24"/>
                    </w:rPr>
                    <w:t xml:space="preserve"> </w:t>
                  </w:r>
                  <w:r>
                    <w:rPr>
                      <w:spacing w:val="-9"/>
                      <w:sz w:val="24"/>
                      <w:szCs w:val="24"/>
                    </w:rPr>
                    <w:t>09</w:t>
                  </w:r>
                  <w:r>
                    <w:rPr>
                      <w:spacing w:val="11"/>
                      <w:sz w:val="24"/>
                      <w:szCs w:val="24"/>
                    </w:rPr>
                    <w:t xml:space="preserve"> </w:t>
                  </w:r>
                  <w:r>
                    <w:rPr>
                      <w:spacing w:val="-9"/>
                      <w:sz w:val="24"/>
                      <w:szCs w:val="24"/>
                    </w:rPr>
                    <w:t>99</w:t>
                  </w:r>
                  <w:r>
                    <w:rPr>
                      <w:spacing w:val="11"/>
                      <w:sz w:val="24"/>
                      <w:szCs w:val="24"/>
                    </w:rPr>
                    <w:t xml:space="preserve"> </w:t>
                  </w:r>
                  <w:r>
                    <w:rPr>
                      <w:spacing w:val="-9"/>
                      <w:sz w:val="24"/>
                      <w:szCs w:val="24"/>
                    </w:rPr>
                    <w:t>00）</w:t>
                  </w:r>
                </w:p>
              </w:txbxContent>
            </v:textbox>
          </v:shape>
        </w:pict>
      </w:r>
      <w:r>
        <w:rPr>
          <w:rFonts w:ascii="黑体" w:hAnsi="黑体" w:eastAsia="黑体" w:cs="黑体"/>
          <w:sz w:val="28"/>
          <w:szCs w:val="28"/>
          <w14:textOutline w14:w="5105" w14:cap="sq" w14:cmpd="sng">
            <w14:solidFill>
              <w14:srgbClr w14:val="000000"/>
            </w14:solidFill>
            <w14:prstDash w14:val="solid"/>
            <w14:bevel/>
          </w14:textOutline>
        </w:rPr>
        <w:t>厦门安防科技职业学院</w:t>
      </w:r>
    </w:p>
    <w:p>
      <w:pPr>
        <w:spacing w:before="162" w:line="222" w:lineRule="auto"/>
        <w:ind w:left="2517"/>
        <w:rPr>
          <w:rFonts w:ascii="黑体" w:hAnsi="黑体" w:eastAsia="黑体" w:cs="黑体"/>
          <w:sz w:val="28"/>
          <w:szCs w:val="28"/>
        </w:rPr>
      </w:pPr>
      <w:r>
        <w:rPr>
          <w:rFonts w:ascii="黑体" w:hAnsi="黑体" w:eastAsia="黑体" w:cs="黑体"/>
          <w:spacing w:val="-1"/>
          <w:sz w:val="28"/>
          <w:szCs w:val="28"/>
          <w14:textOutline w14:w="5105" w14:cap="sq" w14:cmpd="sng">
            <w14:solidFill>
              <w14:srgbClr w14:val="000000"/>
            </w14:solidFill>
            <w14:prstDash w14:val="solid"/>
            <w14:bevel/>
          </w14:textOutline>
        </w:rPr>
        <w:t>2023</w:t>
      </w:r>
      <w:r>
        <w:rPr>
          <w:rFonts w:ascii="黑体" w:hAnsi="黑体" w:eastAsia="黑体" w:cs="黑体"/>
          <w:spacing w:val="-47"/>
          <w:sz w:val="28"/>
          <w:szCs w:val="28"/>
        </w:rPr>
        <w:t xml:space="preserve"> </w:t>
      </w:r>
      <w:r>
        <w:rPr>
          <w:rFonts w:ascii="黑体" w:hAnsi="黑体" w:eastAsia="黑体" w:cs="黑体"/>
          <w:spacing w:val="-1"/>
          <w:sz w:val="28"/>
          <w:szCs w:val="28"/>
          <w14:textOutline w14:w="5105" w14:cap="sq" w14:cmpd="sng">
            <w14:solidFill>
              <w14:srgbClr w14:val="000000"/>
            </w14:solidFill>
            <w14:prstDash w14:val="solid"/>
            <w14:bevel/>
          </w14:textOutline>
        </w:rPr>
        <w:t>级学前教育专业人才培养方案</w:t>
      </w:r>
    </w:p>
    <w:p>
      <w:pPr>
        <w:spacing w:line="309" w:lineRule="auto"/>
        <w:rPr>
          <w:rFonts w:ascii="Arial"/>
          <w:sz w:val="21"/>
        </w:rPr>
      </w:pPr>
    </w:p>
    <w:p>
      <w:pPr>
        <w:spacing w:line="309" w:lineRule="auto"/>
        <w:rPr>
          <w:rFonts w:ascii="Arial"/>
          <w:sz w:val="21"/>
        </w:rPr>
      </w:pPr>
    </w:p>
    <w:p>
      <w:pPr>
        <w:pStyle w:val="3"/>
        <w:spacing w:before="78" w:line="220" w:lineRule="auto"/>
        <w:ind w:left="131"/>
        <w:rPr>
          <w:sz w:val="24"/>
          <w:szCs w:val="24"/>
        </w:rPr>
      </w:pPr>
      <w:r>
        <w:rPr>
          <w:spacing w:val="-1"/>
          <w:sz w:val="24"/>
          <w:szCs w:val="24"/>
          <w14:textOutline w14:w="4356" w14:cap="sq" w14:cmpd="sng">
            <w14:solidFill>
              <w14:srgbClr w14:val="000000"/>
            </w14:solidFill>
            <w14:prstDash w14:val="solid"/>
            <w14:bevel/>
          </w14:textOutline>
        </w:rPr>
        <w:t>一、专业名称及代码</w:t>
      </w:r>
    </w:p>
    <w:p>
      <w:pPr>
        <w:pStyle w:val="3"/>
        <w:spacing w:before="213" w:line="220" w:lineRule="auto"/>
        <w:ind w:left="612"/>
        <w:rPr>
          <w:sz w:val="24"/>
          <w:szCs w:val="24"/>
        </w:rPr>
      </w:pPr>
      <w:r>
        <w:rPr>
          <w:spacing w:val="-1"/>
          <w:sz w:val="24"/>
          <w:szCs w:val="24"/>
        </w:rPr>
        <w:t>学前教育专业（570102K）</w:t>
      </w:r>
    </w:p>
    <w:p>
      <w:pPr>
        <w:pStyle w:val="3"/>
        <w:spacing w:before="214" w:line="222" w:lineRule="auto"/>
        <w:ind w:left="131"/>
        <w:rPr>
          <w:sz w:val="24"/>
          <w:szCs w:val="24"/>
        </w:rPr>
      </w:pPr>
      <w:r>
        <w:rPr>
          <w:spacing w:val="-2"/>
          <w:sz w:val="24"/>
          <w:szCs w:val="24"/>
          <w14:textOutline w14:w="4356" w14:cap="sq" w14:cmpd="sng">
            <w14:solidFill>
              <w14:srgbClr w14:val="000000"/>
            </w14:solidFill>
            <w14:prstDash w14:val="solid"/>
            <w14:bevel/>
          </w14:textOutline>
        </w:rPr>
        <w:t>二、入学要求</w:t>
      </w:r>
    </w:p>
    <w:p>
      <w:pPr>
        <w:pStyle w:val="3"/>
        <w:spacing w:before="211" w:line="220" w:lineRule="auto"/>
        <w:ind w:left="606"/>
        <w:rPr>
          <w:sz w:val="24"/>
          <w:szCs w:val="24"/>
        </w:rPr>
      </w:pPr>
      <w:r>
        <w:rPr>
          <w:spacing w:val="-1"/>
          <w:sz w:val="24"/>
          <w:szCs w:val="24"/>
        </w:rPr>
        <w:t>普通高级中学毕业、中等职业学校毕业或具备同等学力</w:t>
      </w:r>
    </w:p>
    <w:p>
      <w:pPr>
        <w:pStyle w:val="3"/>
        <w:spacing w:before="213" w:line="220" w:lineRule="auto"/>
        <w:ind w:left="127"/>
        <w:rPr>
          <w:sz w:val="24"/>
          <w:szCs w:val="24"/>
        </w:rPr>
      </w:pPr>
      <w:r>
        <w:rPr>
          <w:spacing w:val="-1"/>
          <w:sz w:val="24"/>
          <w:szCs w:val="24"/>
          <w14:textOutline w14:w="4356" w14:cap="sq" w14:cmpd="sng">
            <w14:solidFill>
              <w14:srgbClr w14:val="000000"/>
            </w14:solidFill>
            <w14:prstDash w14:val="solid"/>
            <w14:bevel/>
          </w14:textOutline>
        </w:rPr>
        <w:t>三、修业年限</w:t>
      </w:r>
    </w:p>
    <w:p>
      <w:pPr>
        <w:pStyle w:val="3"/>
        <w:spacing w:before="216" w:line="220" w:lineRule="auto"/>
        <w:ind w:left="607"/>
        <w:rPr>
          <w:sz w:val="24"/>
          <w:szCs w:val="24"/>
        </w:rPr>
      </w:pPr>
      <w:r>
        <w:rPr>
          <w:spacing w:val="-4"/>
          <w:sz w:val="24"/>
          <w:szCs w:val="24"/>
        </w:rPr>
        <w:t>三年。</w:t>
      </w:r>
    </w:p>
    <w:p>
      <w:pPr>
        <w:pStyle w:val="3"/>
        <w:spacing w:before="212" w:line="222" w:lineRule="auto"/>
        <w:ind w:left="150"/>
        <w:rPr>
          <w:sz w:val="24"/>
          <w:szCs w:val="24"/>
        </w:rPr>
      </w:pPr>
      <w:r>
        <w:rPr>
          <w:spacing w:val="-5"/>
          <w:sz w:val="24"/>
          <w:szCs w:val="24"/>
          <w14:textOutline w14:w="4356" w14:cap="sq" w14:cmpd="sng">
            <w14:solidFill>
              <w14:srgbClr w14:val="000000"/>
            </w14:solidFill>
            <w14:prstDash w14:val="solid"/>
            <w14:bevel/>
          </w14:textOutline>
        </w:rPr>
        <w:t>四、职业面向</w:t>
      </w:r>
    </w:p>
    <w:p>
      <w:pPr>
        <w:pStyle w:val="3"/>
        <w:spacing w:before="212" w:line="501" w:lineRule="exact"/>
        <w:ind w:left="608"/>
        <w:rPr>
          <w:sz w:val="24"/>
          <w:szCs w:val="24"/>
        </w:rPr>
      </w:pPr>
      <w:r>
        <w:rPr>
          <w:spacing w:val="-6"/>
          <w:position w:val="19"/>
          <w:sz w:val="24"/>
          <w:szCs w:val="24"/>
        </w:rPr>
        <w:t>本专业毕业生面向厦门市及福建省的公民办幼儿园和早教机构从事下</w:t>
      </w:r>
      <w:r>
        <w:rPr>
          <w:spacing w:val="-7"/>
          <w:position w:val="19"/>
          <w:sz w:val="24"/>
          <w:szCs w:val="24"/>
        </w:rPr>
        <w:t>列职业（表</w:t>
      </w:r>
      <w:r>
        <w:rPr>
          <w:spacing w:val="-33"/>
          <w:position w:val="19"/>
          <w:sz w:val="24"/>
          <w:szCs w:val="24"/>
        </w:rPr>
        <w:t xml:space="preserve"> </w:t>
      </w:r>
      <w:r>
        <w:rPr>
          <w:spacing w:val="-7"/>
          <w:position w:val="19"/>
          <w:sz w:val="24"/>
          <w:szCs w:val="24"/>
        </w:rPr>
        <w:t>1）。</w:t>
      </w:r>
    </w:p>
    <w:p>
      <w:pPr>
        <w:pStyle w:val="3"/>
        <w:spacing w:line="220" w:lineRule="auto"/>
        <w:ind w:left="3431"/>
        <w:rPr>
          <w:sz w:val="24"/>
          <w:szCs w:val="24"/>
        </w:rPr>
      </w:pPr>
      <w:r>
        <w:rPr>
          <w:spacing w:val="-3"/>
          <w:sz w:val="24"/>
          <w:szCs w:val="24"/>
        </w:rPr>
        <w:t>表</w:t>
      </w:r>
      <w:r>
        <w:rPr>
          <w:spacing w:val="-31"/>
          <w:sz w:val="24"/>
          <w:szCs w:val="24"/>
        </w:rPr>
        <w:t xml:space="preserve"> </w:t>
      </w:r>
      <w:r>
        <w:rPr>
          <w:spacing w:val="-3"/>
          <w:sz w:val="24"/>
          <w:szCs w:val="24"/>
        </w:rPr>
        <w:t>1 学前教育专业职业面向</w:t>
      </w:r>
    </w:p>
    <w:p>
      <w:pPr>
        <w:spacing w:line="19" w:lineRule="exact"/>
      </w:pPr>
    </w:p>
    <w:tbl>
      <w:tblPr>
        <w:tblStyle w:val="9"/>
        <w:tblW w:w="983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4"/>
        <w:gridCol w:w="1295"/>
        <w:gridCol w:w="1185"/>
        <w:gridCol w:w="2121"/>
        <w:gridCol w:w="1831"/>
        <w:gridCol w:w="18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1564" w:type="dxa"/>
            <w:tcBorders>
              <w:top w:val="single" w:color="000000" w:sz="6" w:space="0"/>
              <w:left w:val="single" w:color="000000" w:sz="6" w:space="0"/>
            </w:tcBorders>
            <w:vAlign w:val="top"/>
          </w:tcPr>
          <w:p>
            <w:pPr>
              <w:pStyle w:val="10"/>
              <w:spacing w:before="198" w:line="502" w:lineRule="exact"/>
              <w:ind w:left="182"/>
            </w:pPr>
            <w:r>
              <w:rPr>
                <w:spacing w:val="-2"/>
                <w:position w:val="19"/>
              </w:rPr>
              <w:t>所属专业大</w:t>
            </w:r>
          </w:p>
          <w:p>
            <w:pPr>
              <w:pStyle w:val="10"/>
              <w:spacing w:before="1" w:line="202" w:lineRule="auto"/>
              <w:ind w:left="662"/>
            </w:pPr>
            <w:r>
              <w:t>类</w:t>
            </w:r>
          </w:p>
        </w:tc>
        <w:tc>
          <w:tcPr>
            <w:tcW w:w="1295" w:type="dxa"/>
            <w:tcBorders>
              <w:top w:val="single" w:color="000000" w:sz="6" w:space="0"/>
            </w:tcBorders>
            <w:vAlign w:val="top"/>
          </w:tcPr>
          <w:p>
            <w:pPr>
              <w:pStyle w:val="10"/>
              <w:spacing w:before="198" w:line="502" w:lineRule="exact"/>
              <w:ind w:left="169"/>
            </w:pPr>
            <w:r>
              <w:rPr>
                <w:spacing w:val="-3"/>
                <w:position w:val="19"/>
              </w:rPr>
              <w:t>所属专业</w:t>
            </w:r>
          </w:p>
          <w:p>
            <w:pPr>
              <w:pStyle w:val="10"/>
              <w:spacing w:before="1" w:line="202" w:lineRule="auto"/>
              <w:ind w:left="529"/>
            </w:pPr>
            <w:r>
              <w:t>类</w:t>
            </w:r>
          </w:p>
        </w:tc>
        <w:tc>
          <w:tcPr>
            <w:tcW w:w="1185" w:type="dxa"/>
            <w:tcBorders>
              <w:top w:val="single" w:color="000000" w:sz="6" w:space="0"/>
            </w:tcBorders>
            <w:vAlign w:val="top"/>
          </w:tcPr>
          <w:p>
            <w:pPr>
              <w:pStyle w:val="10"/>
              <w:spacing w:before="198" w:line="502" w:lineRule="exact"/>
              <w:ind w:left="115"/>
            </w:pPr>
            <w:r>
              <w:rPr>
                <w:spacing w:val="-3"/>
                <w:position w:val="19"/>
              </w:rPr>
              <w:t>对应行业</w:t>
            </w:r>
          </w:p>
          <w:p>
            <w:pPr>
              <w:pStyle w:val="10"/>
              <w:spacing w:before="1" w:line="202" w:lineRule="auto"/>
              <w:ind w:left="128"/>
            </w:pPr>
            <w:r>
              <w:rPr>
                <w:spacing w:val="-6"/>
              </w:rPr>
              <w:t>（代码）</w:t>
            </w:r>
          </w:p>
        </w:tc>
        <w:tc>
          <w:tcPr>
            <w:tcW w:w="2121" w:type="dxa"/>
            <w:tcBorders>
              <w:top w:val="single" w:color="000000" w:sz="6" w:space="0"/>
            </w:tcBorders>
            <w:vAlign w:val="top"/>
          </w:tcPr>
          <w:p>
            <w:pPr>
              <w:pStyle w:val="10"/>
              <w:spacing w:before="198" w:line="220" w:lineRule="auto"/>
              <w:ind w:left="348"/>
            </w:pPr>
            <w:r>
              <w:rPr>
                <w:spacing w:val="-2"/>
              </w:rPr>
              <w:t>主要职业类别</w:t>
            </w:r>
          </w:p>
          <w:p>
            <w:pPr>
              <w:pStyle w:val="10"/>
              <w:spacing w:before="215" w:line="203" w:lineRule="auto"/>
              <w:ind w:left="597"/>
            </w:pPr>
            <w:r>
              <w:rPr>
                <w:spacing w:val="-6"/>
              </w:rPr>
              <w:t>（代码）</w:t>
            </w:r>
          </w:p>
        </w:tc>
        <w:tc>
          <w:tcPr>
            <w:tcW w:w="1831" w:type="dxa"/>
            <w:tcBorders>
              <w:top w:val="single" w:color="000000" w:sz="6" w:space="0"/>
            </w:tcBorders>
            <w:vAlign w:val="top"/>
          </w:tcPr>
          <w:p>
            <w:pPr>
              <w:pStyle w:val="10"/>
              <w:spacing w:before="198" w:line="502" w:lineRule="exact"/>
              <w:ind w:left="206"/>
            </w:pPr>
            <w:r>
              <w:rPr>
                <w:spacing w:val="-2"/>
                <w:position w:val="19"/>
              </w:rPr>
              <w:t>主要岗位类别</w:t>
            </w:r>
          </w:p>
          <w:p>
            <w:pPr>
              <w:pStyle w:val="10"/>
              <w:spacing w:before="1" w:line="202" w:lineRule="auto"/>
              <w:ind w:left="127"/>
            </w:pPr>
            <w:r>
              <w:rPr>
                <w:spacing w:val="-3"/>
              </w:rPr>
              <w:t>（或技术领域）</w:t>
            </w:r>
          </w:p>
        </w:tc>
        <w:tc>
          <w:tcPr>
            <w:tcW w:w="1841" w:type="dxa"/>
            <w:tcBorders>
              <w:top w:val="single" w:color="000000" w:sz="6" w:space="0"/>
              <w:right w:val="single" w:color="000000" w:sz="6" w:space="0"/>
            </w:tcBorders>
            <w:vAlign w:val="top"/>
          </w:tcPr>
          <w:p>
            <w:pPr>
              <w:pStyle w:val="10"/>
              <w:spacing w:before="198" w:line="502" w:lineRule="exact"/>
              <w:ind w:left="209"/>
            </w:pPr>
            <w:r>
              <w:rPr>
                <w:spacing w:val="-2"/>
                <w:position w:val="19"/>
              </w:rPr>
              <w:t>职业资格或职</w:t>
            </w:r>
          </w:p>
          <w:p>
            <w:pPr>
              <w:pStyle w:val="10"/>
              <w:spacing w:before="1" w:line="202" w:lineRule="auto"/>
              <w:ind w:left="217"/>
            </w:pPr>
            <w:r>
              <w:rPr>
                <w:spacing w:val="-4"/>
              </w:rPr>
              <w:t>员业等级证书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9" w:hRule="atLeast"/>
        </w:trPr>
        <w:tc>
          <w:tcPr>
            <w:tcW w:w="1564" w:type="dxa"/>
            <w:tcBorders>
              <w:left w:val="single" w:color="000000" w:sz="6" w:space="0"/>
              <w:bottom w:val="single" w:color="000000" w:sz="6" w:space="0"/>
            </w:tcBorders>
            <w:vAlign w:val="top"/>
          </w:tcPr>
          <w:p>
            <w:pPr>
              <w:pStyle w:val="10"/>
              <w:spacing w:before="78" w:line="499" w:lineRule="exact"/>
              <w:ind w:left="118"/>
              <w:rPr>
                <w:spacing w:val="-3"/>
                <w:position w:val="19"/>
              </w:rPr>
            </w:pPr>
          </w:p>
          <w:p>
            <w:pPr>
              <w:pStyle w:val="10"/>
              <w:spacing w:before="78" w:line="499" w:lineRule="exact"/>
              <w:ind w:left="118"/>
              <w:rPr>
                <w:spacing w:val="-3"/>
                <w:position w:val="19"/>
              </w:rPr>
            </w:pPr>
            <w:r>
              <w:rPr>
                <w:spacing w:val="-3"/>
                <w:position w:val="19"/>
                <w:lang w:val="en-US" w:eastAsia="zh-CN"/>
              </w:rPr>
              <w:t>教育与体育大类</w:t>
            </w:r>
          </w:p>
          <w:p>
            <w:pPr>
              <w:pStyle w:val="10"/>
              <w:spacing w:before="78" w:line="499" w:lineRule="exact"/>
              <w:ind w:left="118"/>
              <w:rPr>
                <w:spacing w:val="-3"/>
                <w:position w:val="19"/>
              </w:rPr>
            </w:pPr>
            <w:r>
              <w:rPr>
                <w:rFonts w:hint="eastAsia"/>
                <w:spacing w:val="-3"/>
                <w:position w:val="19"/>
                <w:lang w:eastAsia="zh-CN"/>
              </w:rPr>
              <w:t>（</w:t>
            </w:r>
            <w:r>
              <w:rPr>
                <w:spacing w:val="-3"/>
                <w:position w:val="19"/>
              </w:rPr>
              <w:t>57</w:t>
            </w:r>
            <w:r>
              <w:rPr>
                <w:rFonts w:hint="eastAsia"/>
                <w:spacing w:val="-3"/>
                <w:position w:val="19"/>
                <w:lang w:eastAsia="zh-CN"/>
              </w:rPr>
              <w:t>）</w:t>
            </w:r>
          </w:p>
        </w:tc>
        <w:tc>
          <w:tcPr>
            <w:tcW w:w="1295" w:type="dxa"/>
            <w:tcBorders>
              <w:bottom w:val="single" w:color="000000" w:sz="6" w:space="0"/>
            </w:tcBorders>
            <w:vAlign w:val="top"/>
          </w:tcPr>
          <w:p>
            <w:pPr>
              <w:pStyle w:val="10"/>
              <w:spacing w:before="78" w:line="499" w:lineRule="exact"/>
              <w:ind w:left="118"/>
              <w:rPr>
                <w:spacing w:val="-3"/>
                <w:position w:val="19"/>
              </w:rPr>
            </w:pPr>
          </w:p>
          <w:p>
            <w:pPr>
              <w:pStyle w:val="10"/>
              <w:spacing w:before="78" w:line="499" w:lineRule="exact"/>
              <w:ind w:left="118"/>
              <w:rPr>
                <w:rFonts w:hint="eastAsia"/>
                <w:spacing w:val="-3"/>
                <w:position w:val="19"/>
                <w:lang w:val="en-US" w:eastAsia="zh-CN"/>
              </w:rPr>
            </w:pPr>
            <w:r>
              <w:rPr>
                <w:rFonts w:hint="eastAsia"/>
                <w:spacing w:val="-3"/>
                <w:position w:val="19"/>
                <w:lang w:val="en-US" w:eastAsia="zh-CN"/>
              </w:rPr>
              <w:t>教育类</w:t>
            </w:r>
          </w:p>
          <w:p>
            <w:pPr>
              <w:pStyle w:val="10"/>
              <w:spacing w:before="78" w:line="499" w:lineRule="exact"/>
              <w:ind w:left="118"/>
              <w:rPr>
                <w:spacing w:val="-3"/>
                <w:position w:val="19"/>
              </w:rPr>
            </w:pPr>
            <w:r>
              <w:rPr>
                <w:rFonts w:hint="eastAsia"/>
                <w:spacing w:val="-3"/>
                <w:position w:val="19"/>
                <w:lang w:val="en-US" w:eastAsia="zh-CN"/>
              </w:rPr>
              <w:t>（</w:t>
            </w:r>
            <w:r>
              <w:rPr>
                <w:spacing w:val="-3"/>
                <w:position w:val="19"/>
              </w:rPr>
              <w:t>5701</w:t>
            </w:r>
            <w:r>
              <w:rPr>
                <w:rFonts w:hint="eastAsia"/>
                <w:spacing w:val="-3"/>
                <w:position w:val="19"/>
                <w:lang w:val="en-US" w:eastAsia="zh-CN"/>
              </w:rPr>
              <w:t>）</w:t>
            </w:r>
          </w:p>
        </w:tc>
        <w:tc>
          <w:tcPr>
            <w:tcW w:w="1185" w:type="dxa"/>
            <w:tcBorders>
              <w:bottom w:val="single" w:color="000000" w:sz="6" w:space="0"/>
            </w:tcBorders>
            <w:vAlign w:val="top"/>
          </w:tcPr>
          <w:p>
            <w:pPr>
              <w:spacing w:line="242" w:lineRule="auto"/>
              <w:rPr>
                <w:rFonts w:ascii="Arial"/>
                <w:sz w:val="21"/>
              </w:rPr>
            </w:pPr>
          </w:p>
          <w:p>
            <w:pPr>
              <w:spacing w:line="243" w:lineRule="auto"/>
              <w:rPr>
                <w:rFonts w:ascii="Arial"/>
                <w:sz w:val="21"/>
              </w:rPr>
            </w:pPr>
          </w:p>
          <w:p>
            <w:pPr>
              <w:pStyle w:val="10"/>
              <w:spacing w:before="78" w:line="499" w:lineRule="exact"/>
              <w:ind w:left="118"/>
            </w:pPr>
            <w:r>
              <w:rPr>
                <w:spacing w:val="-3"/>
                <w:position w:val="19"/>
              </w:rPr>
              <w:t>幼儿教育</w:t>
            </w:r>
          </w:p>
          <w:p>
            <w:pPr>
              <w:pStyle w:val="10"/>
              <w:spacing w:before="1" w:line="222" w:lineRule="auto"/>
              <w:ind w:left="278"/>
            </w:pPr>
            <w:r>
              <w:rPr>
                <w:spacing w:val="-9"/>
              </w:rPr>
              <w:t>(8310)</w:t>
            </w:r>
          </w:p>
        </w:tc>
        <w:tc>
          <w:tcPr>
            <w:tcW w:w="2121" w:type="dxa"/>
            <w:tcBorders>
              <w:bottom w:val="single" w:color="000000" w:sz="6" w:space="0"/>
            </w:tcBorders>
            <w:vAlign w:val="top"/>
          </w:tcPr>
          <w:p>
            <w:pPr>
              <w:pStyle w:val="10"/>
              <w:spacing w:before="201" w:line="220" w:lineRule="auto"/>
              <w:ind w:left="588"/>
            </w:pPr>
            <w:r>
              <w:rPr>
                <w:spacing w:val="-3"/>
              </w:rPr>
              <w:t>幼儿教师</w:t>
            </w:r>
          </w:p>
          <w:p>
            <w:pPr>
              <w:pStyle w:val="10"/>
              <w:spacing w:before="213" w:line="499" w:lineRule="exact"/>
              <w:ind w:left="237"/>
            </w:pPr>
            <w:r>
              <w:rPr>
                <w:spacing w:val="-2"/>
                <w:position w:val="19"/>
              </w:rPr>
              <w:t>（2-09-05-00）</w:t>
            </w:r>
          </w:p>
          <w:p>
            <w:pPr>
              <w:pStyle w:val="10"/>
              <w:spacing w:line="220" w:lineRule="auto"/>
              <w:ind w:left="347"/>
            </w:pPr>
            <w:r>
              <w:rPr>
                <w:spacing w:val="-2"/>
              </w:rPr>
              <w:t>其他教学人员</w:t>
            </w:r>
          </w:p>
        </w:tc>
        <w:tc>
          <w:tcPr>
            <w:tcW w:w="1831" w:type="dxa"/>
            <w:tcBorders>
              <w:bottom w:val="single" w:color="000000" w:sz="6" w:space="0"/>
            </w:tcBorders>
            <w:vAlign w:val="top"/>
          </w:tcPr>
          <w:p>
            <w:pPr>
              <w:pStyle w:val="10"/>
              <w:spacing w:before="316" w:line="499" w:lineRule="exact"/>
              <w:ind w:left="206"/>
            </w:pPr>
            <w:r>
              <w:rPr>
                <w:spacing w:val="-2"/>
                <w:position w:val="19"/>
              </w:rPr>
              <w:t>幼儿园教师、</w:t>
            </w:r>
          </w:p>
          <w:p>
            <w:pPr>
              <w:pStyle w:val="10"/>
              <w:spacing w:line="220" w:lineRule="auto"/>
              <w:ind w:left="206"/>
            </w:pPr>
            <w:r>
              <w:rPr>
                <w:spacing w:val="-2"/>
              </w:rPr>
              <w:t>幼儿园保育员</w:t>
            </w:r>
          </w:p>
        </w:tc>
        <w:tc>
          <w:tcPr>
            <w:tcW w:w="1841" w:type="dxa"/>
            <w:tcBorders>
              <w:bottom w:val="single" w:color="000000" w:sz="6" w:space="0"/>
              <w:right w:val="single" w:color="000000" w:sz="6" w:space="0"/>
            </w:tcBorders>
            <w:vAlign w:val="top"/>
          </w:tcPr>
          <w:p>
            <w:pPr>
              <w:spacing w:line="242" w:lineRule="auto"/>
              <w:rPr>
                <w:rFonts w:ascii="Arial"/>
                <w:sz w:val="21"/>
              </w:rPr>
            </w:pPr>
          </w:p>
          <w:p>
            <w:pPr>
              <w:pStyle w:val="10"/>
              <w:spacing w:before="78" w:line="499" w:lineRule="exact"/>
              <w:ind w:left="124"/>
            </w:pPr>
            <w:r>
              <w:rPr>
                <w:spacing w:val="-3"/>
                <w:position w:val="19"/>
              </w:rPr>
              <w:t>学前教育教师</w:t>
            </w:r>
          </w:p>
          <w:p>
            <w:pPr>
              <w:pStyle w:val="10"/>
              <w:spacing w:line="220" w:lineRule="auto"/>
              <w:ind w:left="129"/>
              <w:rPr>
                <w:spacing w:val="-7"/>
              </w:rPr>
            </w:pPr>
            <w:r>
              <w:rPr>
                <w:spacing w:val="-7"/>
              </w:rPr>
              <w:t>资格证</w:t>
            </w:r>
          </w:p>
          <w:p>
            <w:pPr>
              <w:pStyle w:val="10"/>
              <w:spacing w:line="220" w:lineRule="auto"/>
              <w:ind w:left="129"/>
              <w:rPr>
                <w:rFonts w:hint="eastAsia"/>
                <w:spacing w:val="-7"/>
                <w:lang w:val="en-US" w:eastAsia="zh-CN"/>
              </w:rPr>
            </w:pPr>
          </w:p>
          <w:p>
            <w:pPr>
              <w:pStyle w:val="10"/>
              <w:spacing w:line="220" w:lineRule="auto"/>
              <w:ind w:left="129"/>
              <w:rPr>
                <w:rFonts w:hint="eastAsia"/>
                <w:spacing w:val="-7"/>
                <w:lang w:val="en-US" w:eastAsia="zh-CN"/>
              </w:rPr>
            </w:pPr>
            <w:r>
              <w:rPr>
                <w:rFonts w:hint="eastAsia"/>
                <w:spacing w:val="-7"/>
                <w:lang w:val="en-US" w:eastAsia="zh-CN"/>
              </w:rPr>
              <w:t>育婴员</w:t>
            </w:r>
          </w:p>
          <w:p>
            <w:pPr>
              <w:pStyle w:val="10"/>
              <w:spacing w:line="220" w:lineRule="auto"/>
              <w:ind w:left="129"/>
              <w:rPr>
                <w:rFonts w:hint="default"/>
                <w:spacing w:val="-7"/>
                <w:lang w:val="en-US" w:eastAsia="zh-CN"/>
              </w:rPr>
            </w:pPr>
            <w:r>
              <w:rPr>
                <w:rFonts w:hint="eastAsia"/>
                <w:spacing w:val="-7"/>
                <w:lang w:val="en-US" w:eastAsia="zh-CN"/>
              </w:rPr>
              <w:t>保育师</w:t>
            </w:r>
          </w:p>
        </w:tc>
      </w:tr>
    </w:tbl>
    <w:p>
      <w:pPr>
        <w:pStyle w:val="3"/>
        <w:spacing w:before="195" w:line="501" w:lineRule="exact"/>
        <w:ind w:left="131"/>
        <w:rPr>
          <w:sz w:val="24"/>
          <w:szCs w:val="24"/>
        </w:rPr>
      </w:pPr>
      <w:r>
        <w:rPr>
          <w:spacing w:val="-1"/>
          <w:position w:val="19"/>
          <w:sz w:val="24"/>
          <w:szCs w:val="24"/>
          <w14:textOutline w14:w="4356" w14:cap="sq" w14:cmpd="sng">
            <w14:solidFill>
              <w14:srgbClr w14:val="000000"/>
            </w14:solidFill>
            <w14:prstDash w14:val="solid"/>
            <w14:bevel/>
          </w14:textOutline>
        </w:rPr>
        <w:t>五、培养目标与培养规格</w:t>
      </w:r>
    </w:p>
    <w:p>
      <w:pPr>
        <w:pStyle w:val="3"/>
        <w:spacing w:line="220" w:lineRule="auto"/>
        <w:ind w:left="139"/>
        <w:rPr>
          <w:sz w:val="24"/>
          <w:szCs w:val="24"/>
        </w:rPr>
      </w:pPr>
      <w:r>
        <w:rPr>
          <w:spacing w:val="-3"/>
          <w:sz w:val="24"/>
          <w:szCs w:val="24"/>
          <w14:textOutline w14:w="4356" w14:cap="sq" w14:cmpd="sng">
            <w14:solidFill>
              <w14:srgbClr w14:val="000000"/>
            </w14:solidFill>
            <w14:prstDash w14:val="solid"/>
            <w14:bevel/>
          </w14:textOutline>
        </w:rPr>
        <w:t>（一）培养目标</w:t>
      </w:r>
    </w:p>
    <w:p>
      <w:pPr>
        <w:pStyle w:val="3"/>
        <w:spacing w:before="213" w:line="501" w:lineRule="exact"/>
        <w:ind w:firstLine="476" w:firstLineChars="200"/>
        <w:rPr>
          <w:spacing w:val="-1"/>
          <w:position w:val="20"/>
          <w:sz w:val="24"/>
          <w:szCs w:val="24"/>
        </w:rPr>
      </w:pPr>
      <w:r>
        <w:rPr>
          <w:rFonts w:hint="eastAsia"/>
          <w:spacing w:val="-1"/>
          <w:position w:val="20"/>
          <w:sz w:val="24"/>
          <w:szCs w:val="24"/>
          <w:lang w:val="en-US" w:eastAsia="zh-CN"/>
        </w:rPr>
        <w:t>本专业培养德智体美劳全面发展，掌握扎实的科学文化基础和幼儿发展、幼儿保育和教育等知识，具备较强的保育教育等能力，具有正确的教育理念、遵守教师职业道德，具有良好的人文科学素养和信息素养，能够从事学前教育工作的高素质技术技能人才</w:t>
      </w:r>
      <w:r>
        <w:rPr>
          <w:spacing w:val="-1"/>
          <w:position w:val="20"/>
          <w:sz w:val="24"/>
          <w:szCs w:val="24"/>
        </w:rPr>
        <w:t>。本专业与婴幼儿托育服务与管理、现代家政服务 与管理（育婴师方向）、体育艺术表演（幼儿体育）构建幼儿教育产业的幼儿教育专业群。</w:t>
      </w:r>
    </w:p>
    <w:p>
      <w:pPr>
        <w:pStyle w:val="3"/>
        <w:spacing w:before="214" w:line="220" w:lineRule="auto"/>
        <w:ind w:left="139"/>
        <w:rPr>
          <w:sz w:val="24"/>
          <w:szCs w:val="24"/>
        </w:rPr>
      </w:pPr>
      <w:r>
        <w:rPr>
          <w:spacing w:val="-3"/>
          <w:sz w:val="24"/>
          <w:szCs w:val="24"/>
          <w14:textOutline w14:w="4356" w14:cap="sq" w14:cmpd="sng">
            <w14:solidFill>
              <w14:srgbClr w14:val="000000"/>
            </w14:solidFill>
            <w14:prstDash w14:val="solid"/>
            <w14:bevel/>
          </w14:textOutline>
        </w:rPr>
        <w:t>（二）培养规格</w:t>
      </w:r>
    </w:p>
    <w:p>
      <w:pPr>
        <w:pStyle w:val="3"/>
        <w:spacing w:before="216" w:line="219" w:lineRule="auto"/>
        <w:ind w:left="608"/>
        <w:rPr>
          <w:sz w:val="24"/>
          <w:szCs w:val="24"/>
        </w:rPr>
      </w:pPr>
      <w:r>
        <w:rPr>
          <w:spacing w:val="-1"/>
          <w:sz w:val="24"/>
          <w:szCs w:val="24"/>
        </w:rPr>
        <w:t>本专业的毕业生应在素质、知识和职业能力等方面达到以下要求：</w:t>
      </w:r>
    </w:p>
    <w:p>
      <w:pPr>
        <w:spacing w:line="219" w:lineRule="auto"/>
        <w:rPr>
          <w:sz w:val="24"/>
          <w:szCs w:val="24"/>
        </w:rPr>
        <w:sectPr>
          <w:pgSz w:w="11906" w:h="16839"/>
          <w:pgMar w:top="1236" w:right="477" w:bottom="1059" w:left="1583" w:header="0" w:footer="824" w:gutter="0"/>
          <w:pgNumType w:fmt="decimal"/>
          <w:cols w:space="720" w:num="1"/>
        </w:sectPr>
      </w:pPr>
    </w:p>
    <w:p>
      <w:pPr>
        <w:pStyle w:val="3"/>
        <w:spacing w:before="48" w:line="220" w:lineRule="auto"/>
        <w:ind w:left="498"/>
        <w:rPr>
          <w:sz w:val="24"/>
          <w:szCs w:val="24"/>
        </w:rPr>
      </w:pPr>
      <w:r>
        <w:rPr>
          <w:spacing w:val="-10"/>
          <w:sz w:val="24"/>
          <w:szCs w:val="24"/>
          <w14:textOutline w14:w="4356" w14:cap="sq" w14:cmpd="sng">
            <w14:solidFill>
              <w14:srgbClr w14:val="000000"/>
            </w14:solidFill>
            <w14:prstDash w14:val="solid"/>
            <w14:bevel/>
          </w14:textOutline>
        </w:rPr>
        <w:t>1.</w:t>
      </w:r>
      <w:r>
        <w:rPr>
          <w:spacing w:val="11"/>
          <w:sz w:val="24"/>
          <w:szCs w:val="24"/>
        </w:rPr>
        <w:t xml:space="preserve"> </w:t>
      </w:r>
      <w:r>
        <w:rPr>
          <w:spacing w:val="-10"/>
          <w:sz w:val="24"/>
          <w:szCs w:val="24"/>
          <w14:textOutline w14:w="4356" w14:cap="sq" w14:cmpd="sng">
            <w14:solidFill>
              <w14:srgbClr w14:val="000000"/>
            </w14:solidFill>
            <w14:prstDash w14:val="solid"/>
            <w14:bevel/>
          </w14:textOutline>
        </w:rPr>
        <w:t>素质</w:t>
      </w:r>
    </w:p>
    <w:p>
      <w:pPr>
        <w:pStyle w:val="3"/>
        <w:spacing w:before="213" w:line="501" w:lineRule="exact"/>
        <w:ind w:left="523"/>
        <w:rPr>
          <w:sz w:val="24"/>
          <w:szCs w:val="24"/>
        </w:rPr>
      </w:pPr>
      <w:r>
        <w:rPr>
          <w:spacing w:val="-1"/>
          <w:position w:val="20"/>
          <w:sz w:val="24"/>
          <w:szCs w:val="24"/>
        </w:rPr>
        <w:t>(1)坚定拥护中国共产党领导和我国社会主义</w:t>
      </w:r>
      <w:r>
        <w:rPr>
          <w:spacing w:val="-2"/>
          <w:position w:val="20"/>
          <w:sz w:val="24"/>
          <w:szCs w:val="24"/>
        </w:rPr>
        <w:t>制度,在习近平新时代中国特色社会</w:t>
      </w:r>
    </w:p>
    <w:p>
      <w:pPr>
        <w:pStyle w:val="3"/>
        <w:spacing w:line="218" w:lineRule="auto"/>
        <w:ind w:left="2"/>
        <w:rPr>
          <w:sz w:val="24"/>
          <w:szCs w:val="24"/>
        </w:rPr>
      </w:pPr>
      <w:r>
        <w:rPr>
          <w:sz w:val="24"/>
          <w:szCs w:val="24"/>
        </w:rPr>
        <w:t>主义思想指引下，践行社会主义核心价值观，具有深厚的</w:t>
      </w:r>
      <w:r>
        <w:rPr>
          <w:spacing w:val="-1"/>
          <w:sz w:val="24"/>
          <w:szCs w:val="24"/>
        </w:rPr>
        <w:t>爱国情感和中华民族自豪感。</w:t>
      </w:r>
    </w:p>
    <w:p>
      <w:pPr>
        <w:pStyle w:val="3"/>
        <w:spacing w:before="214" w:line="500" w:lineRule="exact"/>
        <w:jc w:val="right"/>
        <w:rPr>
          <w:sz w:val="24"/>
          <w:szCs w:val="24"/>
        </w:rPr>
      </w:pPr>
      <w:r>
        <w:rPr>
          <w:spacing w:val="-4"/>
          <w:position w:val="19"/>
          <w:sz w:val="24"/>
          <w:szCs w:val="24"/>
        </w:rPr>
        <w:t>(2)崇尚宪法、遵法守纪、崇德向善、诚实守信，具有社会责任感和社会参与意识。</w:t>
      </w:r>
    </w:p>
    <w:p>
      <w:pPr>
        <w:pStyle w:val="3"/>
        <w:spacing w:line="219" w:lineRule="auto"/>
        <w:ind w:left="523"/>
        <w:rPr>
          <w:sz w:val="24"/>
          <w:szCs w:val="24"/>
        </w:rPr>
      </w:pPr>
      <w:r>
        <w:rPr>
          <w:spacing w:val="-2"/>
          <w:sz w:val="24"/>
          <w:szCs w:val="24"/>
        </w:rPr>
        <w:t>(3)具有质量意识、环保意识、安全意识、信息素养、工匠精神、创新思维。</w:t>
      </w:r>
    </w:p>
    <w:p>
      <w:pPr>
        <w:pStyle w:val="3"/>
        <w:spacing w:before="216" w:line="500" w:lineRule="exact"/>
        <w:ind w:left="523"/>
        <w:rPr>
          <w:sz w:val="24"/>
          <w:szCs w:val="24"/>
        </w:rPr>
      </w:pPr>
      <w:r>
        <w:rPr>
          <w:spacing w:val="-1"/>
          <w:position w:val="19"/>
          <w:sz w:val="24"/>
          <w:szCs w:val="24"/>
        </w:rPr>
        <w:t>(4)勇于奋斗、乐观向上，具有自我管理能力</w:t>
      </w:r>
      <w:r>
        <w:rPr>
          <w:spacing w:val="-2"/>
          <w:position w:val="19"/>
          <w:sz w:val="24"/>
          <w:szCs w:val="24"/>
        </w:rPr>
        <w:t>、职业生涯规划能力，有较强的集体</w:t>
      </w:r>
    </w:p>
    <w:p>
      <w:pPr>
        <w:pStyle w:val="3"/>
        <w:spacing w:line="219" w:lineRule="auto"/>
        <w:ind w:left="7"/>
        <w:rPr>
          <w:sz w:val="24"/>
          <w:szCs w:val="24"/>
        </w:rPr>
      </w:pPr>
      <w:r>
        <w:rPr>
          <w:spacing w:val="-2"/>
          <w:sz w:val="24"/>
          <w:szCs w:val="24"/>
        </w:rPr>
        <w:t>意识和团队合作精神。</w:t>
      </w:r>
    </w:p>
    <w:p>
      <w:pPr>
        <w:pStyle w:val="3"/>
        <w:spacing w:before="214" w:line="502" w:lineRule="exact"/>
        <w:ind w:left="523"/>
        <w:rPr>
          <w:sz w:val="24"/>
          <w:szCs w:val="24"/>
        </w:rPr>
      </w:pPr>
      <w:r>
        <w:rPr>
          <w:spacing w:val="-1"/>
          <w:position w:val="19"/>
          <w:sz w:val="24"/>
          <w:szCs w:val="24"/>
        </w:rPr>
        <w:t>(5)具有健康的体魄、心理和健全的人格，掌</w:t>
      </w:r>
      <w:r>
        <w:rPr>
          <w:spacing w:val="-2"/>
          <w:position w:val="19"/>
          <w:sz w:val="24"/>
          <w:szCs w:val="24"/>
        </w:rPr>
        <w:t>握基本运动知识和一两项运动技能，</w:t>
      </w:r>
    </w:p>
    <w:p>
      <w:pPr>
        <w:pStyle w:val="3"/>
        <w:spacing w:line="219" w:lineRule="auto"/>
        <w:ind w:left="1"/>
        <w:rPr>
          <w:sz w:val="24"/>
          <w:szCs w:val="24"/>
        </w:rPr>
      </w:pPr>
      <w:r>
        <w:rPr>
          <w:spacing w:val="-1"/>
          <w:sz w:val="24"/>
          <w:szCs w:val="24"/>
        </w:rPr>
        <w:t>养成良好的健身与卫生习惯，良好的行为习惯。</w:t>
      </w:r>
    </w:p>
    <w:p>
      <w:pPr>
        <w:pStyle w:val="3"/>
        <w:spacing w:before="214" w:line="499" w:lineRule="exact"/>
        <w:ind w:left="523"/>
        <w:rPr>
          <w:sz w:val="24"/>
          <w:szCs w:val="24"/>
        </w:rPr>
      </w:pPr>
      <w:r>
        <w:rPr>
          <w:spacing w:val="-2"/>
          <w:position w:val="19"/>
          <w:sz w:val="24"/>
          <w:szCs w:val="24"/>
        </w:rPr>
        <w:t>(6)具有一定的审美和人文素养，能够形成一两项艺术特长或爱好。</w:t>
      </w:r>
    </w:p>
    <w:p>
      <w:pPr>
        <w:pStyle w:val="3"/>
        <w:spacing w:before="1" w:line="219" w:lineRule="auto"/>
        <w:ind w:left="523"/>
        <w:rPr>
          <w:sz w:val="24"/>
          <w:szCs w:val="24"/>
        </w:rPr>
      </w:pPr>
      <w:r>
        <w:rPr>
          <w:spacing w:val="-2"/>
          <w:sz w:val="24"/>
          <w:szCs w:val="24"/>
        </w:rPr>
        <w:t>(7)树立师德为先、幼儿为本、能力为重、终身学习的理念。</w:t>
      </w:r>
    </w:p>
    <w:p>
      <w:pPr>
        <w:pStyle w:val="3"/>
        <w:spacing w:before="216" w:line="499" w:lineRule="exact"/>
        <w:ind w:left="523"/>
        <w:rPr>
          <w:sz w:val="24"/>
          <w:szCs w:val="24"/>
        </w:rPr>
      </w:pPr>
      <w:r>
        <w:rPr>
          <w:spacing w:val="-1"/>
          <w:position w:val="19"/>
          <w:sz w:val="24"/>
          <w:szCs w:val="24"/>
        </w:rPr>
        <w:t>(8)热爱学前教育事业，热爱儿童，认同学前</w:t>
      </w:r>
      <w:r>
        <w:rPr>
          <w:spacing w:val="-2"/>
          <w:position w:val="19"/>
          <w:sz w:val="24"/>
          <w:szCs w:val="24"/>
        </w:rPr>
        <w:t>教育教师的专业性和独特性，具有职</w:t>
      </w:r>
    </w:p>
    <w:p>
      <w:pPr>
        <w:pStyle w:val="3"/>
        <w:spacing w:before="1" w:line="219" w:lineRule="auto"/>
        <w:rPr>
          <w:sz w:val="24"/>
          <w:szCs w:val="24"/>
        </w:rPr>
      </w:pPr>
      <w:r>
        <w:rPr>
          <w:spacing w:val="-1"/>
          <w:sz w:val="24"/>
          <w:szCs w:val="24"/>
        </w:rPr>
        <w:t>业理想和敬业精神，注重自身专业发展。</w:t>
      </w:r>
    </w:p>
    <w:p>
      <w:pPr>
        <w:pStyle w:val="3"/>
        <w:spacing w:before="214" w:line="222" w:lineRule="auto"/>
        <w:ind w:left="3"/>
        <w:rPr>
          <w:sz w:val="24"/>
          <w:szCs w:val="24"/>
        </w:rPr>
      </w:pPr>
      <w:r>
        <w:rPr>
          <w:spacing w:val="-4"/>
          <w:sz w:val="24"/>
          <w:szCs w:val="24"/>
          <w14:textOutline w14:w="4356" w14:cap="sq" w14:cmpd="sng">
            <w14:solidFill>
              <w14:srgbClr w14:val="000000"/>
            </w14:solidFill>
            <w14:prstDash w14:val="solid"/>
            <w14:bevel/>
          </w14:textOutline>
        </w:rPr>
        <w:t>2.知识</w:t>
      </w:r>
    </w:p>
    <w:p>
      <w:pPr>
        <w:pStyle w:val="3"/>
        <w:spacing w:before="213" w:line="499" w:lineRule="exact"/>
        <w:ind w:left="492"/>
        <w:rPr>
          <w:sz w:val="24"/>
          <w:szCs w:val="24"/>
        </w:rPr>
      </w:pPr>
      <w:r>
        <w:rPr>
          <w:spacing w:val="-1"/>
          <w:position w:val="19"/>
          <w:sz w:val="24"/>
          <w:szCs w:val="24"/>
        </w:rPr>
        <w:t>（1）掌握必备的思想政治理论、科学文化基础知识和中华优秀传统文化知识。</w:t>
      </w:r>
    </w:p>
    <w:p>
      <w:pPr>
        <w:pStyle w:val="3"/>
        <w:spacing w:before="1" w:line="219" w:lineRule="auto"/>
        <w:ind w:left="492"/>
        <w:rPr>
          <w:sz w:val="24"/>
          <w:szCs w:val="24"/>
        </w:rPr>
      </w:pPr>
      <w:r>
        <w:rPr>
          <w:spacing w:val="-1"/>
          <w:sz w:val="24"/>
          <w:szCs w:val="24"/>
        </w:rPr>
        <w:t>（2）熟悉与本专业相关的法律法规以及环境保护、安全消防等知识。</w:t>
      </w:r>
    </w:p>
    <w:p>
      <w:pPr>
        <w:pStyle w:val="3"/>
        <w:spacing w:before="214" w:line="219" w:lineRule="auto"/>
        <w:ind w:left="492"/>
        <w:rPr>
          <w:sz w:val="24"/>
          <w:szCs w:val="24"/>
        </w:rPr>
      </w:pPr>
      <w:r>
        <w:rPr>
          <w:spacing w:val="-2"/>
          <w:sz w:val="24"/>
          <w:szCs w:val="24"/>
        </w:rPr>
        <w:t>（3）掌握幼儿发展的基本知识。</w:t>
      </w:r>
    </w:p>
    <w:p>
      <w:pPr>
        <w:pStyle w:val="3"/>
        <w:spacing w:before="217" w:line="499" w:lineRule="exact"/>
        <w:ind w:left="492"/>
        <w:rPr>
          <w:sz w:val="24"/>
          <w:szCs w:val="24"/>
        </w:rPr>
      </w:pPr>
      <w:r>
        <w:rPr>
          <w:spacing w:val="-2"/>
          <w:position w:val="19"/>
          <w:sz w:val="24"/>
          <w:szCs w:val="24"/>
        </w:rPr>
        <w:t>（4）掌握幼儿保育和教育的基本知识。</w:t>
      </w:r>
    </w:p>
    <w:p>
      <w:pPr>
        <w:pStyle w:val="3"/>
        <w:spacing w:line="220" w:lineRule="auto"/>
        <w:ind w:left="492"/>
        <w:rPr>
          <w:sz w:val="24"/>
          <w:szCs w:val="24"/>
        </w:rPr>
      </w:pPr>
      <w:r>
        <w:rPr>
          <w:spacing w:val="-2"/>
          <w:sz w:val="24"/>
          <w:szCs w:val="24"/>
        </w:rPr>
        <w:t>（5）具有相应的艺术欣赏与表现知识。</w:t>
      </w:r>
    </w:p>
    <w:p>
      <w:pPr>
        <w:pStyle w:val="3"/>
        <w:spacing w:before="213" w:line="220" w:lineRule="auto"/>
        <w:ind w:left="492"/>
        <w:rPr>
          <w:sz w:val="24"/>
          <w:szCs w:val="24"/>
        </w:rPr>
      </w:pPr>
      <w:r>
        <w:rPr>
          <w:spacing w:val="-2"/>
          <w:sz w:val="24"/>
          <w:szCs w:val="24"/>
        </w:rPr>
        <w:t>（6）具有一定的现代信息技术知识。</w:t>
      </w:r>
    </w:p>
    <w:p>
      <w:pPr>
        <w:pStyle w:val="3"/>
        <w:spacing w:before="216" w:line="220" w:lineRule="auto"/>
        <w:ind w:left="5"/>
        <w:rPr>
          <w:sz w:val="24"/>
          <w:szCs w:val="24"/>
        </w:rPr>
      </w:pPr>
      <w:r>
        <w:rPr>
          <w:spacing w:val="-4"/>
          <w:sz w:val="24"/>
          <w:szCs w:val="24"/>
          <w14:textOutline w14:w="4356" w14:cap="sq" w14:cmpd="sng">
            <w14:solidFill>
              <w14:srgbClr w14:val="000000"/>
            </w14:solidFill>
            <w14:prstDash w14:val="solid"/>
            <w14:bevel/>
          </w14:textOutline>
        </w:rPr>
        <w:t>3.能力</w:t>
      </w:r>
    </w:p>
    <w:p>
      <w:pPr>
        <w:pStyle w:val="3"/>
        <w:spacing w:before="213" w:line="499" w:lineRule="exact"/>
        <w:ind w:left="492"/>
        <w:rPr>
          <w:sz w:val="24"/>
          <w:szCs w:val="24"/>
        </w:rPr>
      </w:pPr>
      <w:r>
        <w:rPr>
          <w:spacing w:val="-1"/>
          <w:position w:val="19"/>
          <w:sz w:val="24"/>
          <w:szCs w:val="24"/>
        </w:rPr>
        <w:t>（1）具有探究学习、终身学习、分析问题和解决问题的能力。</w:t>
      </w:r>
    </w:p>
    <w:p>
      <w:pPr>
        <w:pStyle w:val="3"/>
        <w:spacing w:line="220" w:lineRule="auto"/>
        <w:ind w:left="492"/>
        <w:rPr>
          <w:sz w:val="24"/>
          <w:szCs w:val="24"/>
        </w:rPr>
      </w:pPr>
      <w:r>
        <w:rPr>
          <w:spacing w:val="-1"/>
          <w:sz w:val="24"/>
          <w:szCs w:val="24"/>
        </w:rPr>
        <w:t>（2）具有良好的文字表达能力和人际沟通能力。</w:t>
      </w:r>
    </w:p>
    <w:p>
      <w:pPr>
        <w:pStyle w:val="3"/>
        <w:spacing w:before="216" w:line="220" w:lineRule="auto"/>
        <w:ind w:left="492"/>
        <w:rPr>
          <w:sz w:val="24"/>
          <w:szCs w:val="24"/>
        </w:rPr>
      </w:pPr>
      <w:r>
        <w:rPr>
          <w:spacing w:val="-1"/>
          <w:sz w:val="24"/>
          <w:szCs w:val="24"/>
        </w:rPr>
        <w:t>（3）具备一定的外语和现代信息技术运用能力。</w:t>
      </w:r>
    </w:p>
    <w:p>
      <w:pPr>
        <w:pStyle w:val="3"/>
        <w:spacing w:before="213" w:line="499" w:lineRule="exact"/>
        <w:ind w:left="492"/>
        <w:rPr>
          <w:sz w:val="24"/>
          <w:szCs w:val="24"/>
        </w:rPr>
      </w:pPr>
      <w:r>
        <w:rPr>
          <w:spacing w:val="-1"/>
          <w:position w:val="19"/>
          <w:sz w:val="24"/>
          <w:szCs w:val="24"/>
        </w:rPr>
        <w:t>（4）具有良好的口语表达能力，普通话水平达到国家标准化考试二级乙等以上水</w:t>
      </w:r>
    </w:p>
    <w:p>
      <w:pPr>
        <w:pStyle w:val="3"/>
        <w:spacing w:before="1" w:line="223" w:lineRule="auto"/>
        <w:rPr>
          <w:sz w:val="24"/>
          <w:szCs w:val="24"/>
        </w:rPr>
      </w:pPr>
      <w:r>
        <w:rPr>
          <w:spacing w:val="-5"/>
          <w:sz w:val="24"/>
          <w:szCs w:val="24"/>
        </w:rPr>
        <w:t>平。</w:t>
      </w:r>
    </w:p>
    <w:p>
      <w:pPr>
        <w:pStyle w:val="3"/>
        <w:spacing w:before="211" w:line="499" w:lineRule="exact"/>
        <w:ind w:left="492"/>
        <w:rPr>
          <w:sz w:val="24"/>
          <w:szCs w:val="24"/>
        </w:rPr>
      </w:pPr>
      <w:r>
        <w:rPr>
          <w:spacing w:val="-1"/>
          <w:position w:val="19"/>
          <w:sz w:val="24"/>
          <w:szCs w:val="24"/>
        </w:rPr>
        <w:t>（5）具有声乐、钢琴、舞蹈、美术、讲故事等基本的艺术素养和审美表现能力，</w:t>
      </w:r>
    </w:p>
    <w:p>
      <w:pPr>
        <w:pStyle w:val="3"/>
        <w:spacing w:line="219" w:lineRule="auto"/>
        <w:ind w:left="5"/>
        <w:rPr>
          <w:sz w:val="24"/>
          <w:szCs w:val="24"/>
        </w:rPr>
      </w:pPr>
      <w:r>
        <w:rPr>
          <w:spacing w:val="-1"/>
          <w:sz w:val="24"/>
          <w:szCs w:val="24"/>
        </w:rPr>
        <w:t>具备通过艺术手段促进幼儿身心发展的技巧和能力。</w:t>
      </w:r>
    </w:p>
    <w:p>
      <w:pPr>
        <w:spacing w:line="219" w:lineRule="auto"/>
        <w:rPr>
          <w:sz w:val="24"/>
          <w:szCs w:val="24"/>
        </w:rPr>
        <w:sectPr>
          <w:footerReference r:id="rId67" w:type="default"/>
          <w:pgSz w:w="11906" w:h="16839"/>
          <w:pgMar w:top="1280" w:right="1053" w:bottom="1059" w:left="1710" w:header="0" w:footer="824" w:gutter="0"/>
          <w:pgNumType w:fmt="decimal"/>
          <w:cols w:space="720" w:num="1"/>
        </w:sectPr>
      </w:pPr>
    </w:p>
    <w:p>
      <w:pPr>
        <w:pStyle w:val="3"/>
        <w:spacing w:before="48" w:line="499" w:lineRule="exact"/>
        <w:ind w:left="614"/>
        <w:rPr>
          <w:sz w:val="24"/>
          <w:szCs w:val="24"/>
        </w:rPr>
      </w:pPr>
      <w:r>
        <w:rPr>
          <w:spacing w:val="-1"/>
          <w:position w:val="19"/>
          <w:sz w:val="24"/>
          <w:szCs w:val="24"/>
        </w:rPr>
        <w:t>（6）具备根据幼儿身心发展规律和学习特点，设计、实施教育活动及教育评价的</w:t>
      </w:r>
    </w:p>
    <w:p>
      <w:pPr>
        <w:pStyle w:val="3"/>
        <w:spacing w:line="220" w:lineRule="auto"/>
        <w:ind w:left="132"/>
        <w:rPr>
          <w:sz w:val="24"/>
          <w:szCs w:val="24"/>
        </w:rPr>
      </w:pPr>
      <w:r>
        <w:rPr>
          <w:spacing w:val="-7"/>
          <w:sz w:val="24"/>
          <w:szCs w:val="24"/>
        </w:rPr>
        <w:t>能力。</w:t>
      </w:r>
    </w:p>
    <w:p>
      <w:pPr>
        <w:pStyle w:val="3"/>
        <w:spacing w:before="215" w:line="499" w:lineRule="exact"/>
        <w:ind w:left="614"/>
        <w:rPr>
          <w:sz w:val="24"/>
          <w:szCs w:val="24"/>
        </w:rPr>
      </w:pPr>
      <w:r>
        <w:rPr>
          <w:spacing w:val="-1"/>
          <w:position w:val="19"/>
          <w:sz w:val="24"/>
          <w:szCs w:val="24"/>
        </w:rPr>
        <w:t>（7）具有对幼儿开展动作、认知、语言、社会性发展等方面教育与指导能力。</w:t>
      </w:r>
    </w:p>
    <w:p>
      <w:pPr>
        <w:pStyle w:val="3"/>
        <w:spacing w:line="220" w:lineRule="auto"/>
        <w:ind w:left="614"/>
        <w:rPr>
          <w:sz w:val="24"/>
          <w:szCs w:val="24"/>
        </w:rPr>
      </w:pPr>
      <w:r>
        <w:rPr>
          <w:spacing w:val="-1"/>
          <w:sz w:val="24"/>
          <w:szCs w:val="24"/>
        </w:rPr>
        <w:t>（8）具有运用各种组织形式和适宜的教育方式设计和实施亲子活动的能力。</w:t>
      </w:r>
    </w:p>
    <w:p>
      <w:pPr>
        <w:pStyle w:val="3"/>
        <w:spacing w:before="213" w:line="220" w:lineRule="auto"/>
        <w:ind w:left="614"/>
        <w:rPr>
          <w:sz w:val="24"/>
          <w:szCs w:val="24"/>
        </w:rPr>
      </w:pPr>
      <w:r>
        <w:rPr>
          <w:spacing w:val="-1"/>
          <w:sz w:val="24"/>
          <w:szCs w:val="24"/>
        </w:rPr>
        <w:t>（9）具有利用和创设环境、支持和引导幼儿成长、学习、游戏行为的能力。</w:t>
      </w:r>
    </w:p>
    <w:p>
      <w:pPr>
        <w:pStyle w:val="3"/>
        <w:spacing w:before="215" w:line="499" w:lineRule="exact"/>
        <w:ind w:left="614"/>
        <w:rPr>
          <w:sz w:val="24"/>
          <w:szCs w:val="24"/>
        </w:rPr>
      </w:pPr>
      <w:r>
        <w:rPr>
          <w:spacing w:val="-1"/>
          <w:position w:val="19"/>
          <w:sz w:val="24"/>
          <w:szCs w:val="24"/>
        </w:rPr>
        <w:t>（10）具有面向家庭、社区开展多种亲子活动、个别指导的能力。</w:t>
      </w:r>
    </w:p>
    <w:p>
      <w:pPr>
        <w:pStyle w:val="3"/>
        <w:spacing w:line="220" w:lineRule="auto"/>
        <w:ind w:left="614"/>
        <w:rPr>
          <w:sz w:val="24"/>
          <w:szCs w:val="24"/>
        </w:rPr>
      </w:pPr>
      <w:r>
        <w:rPr>
          <w:spacing w:val="-2"/>
          <w:sz w:val="24"/>
          <w:szCs w:val="24"/>
        </w:rPr>
        <w:t>（11）具有幼儿生活的组织与保育能力。</w:t>
      </w:r>
    </w:p>
    <w:p>
      <w:pPr>
        <w:pStyle w:val="3"/>
        <w:spacing w:before="213" w:line="220" w:lineRule="auto"/>
        <w:ind w:left="614"/>
        <w:rPr>
          <w:sz w:val="24"/>
          <w:szCs w:val="24"/>
        </w:rPr>
      </w:pPr>
      <w:r>
        <w:rPr>
          <w:spacing w:val="-1"/>
          <w:sz w:val="24"/>
          <w:szCs w:val="24"/>
        </w:rPr>
        <w:t>（12）初步具有幼儿园筹建、规划与管理的能力。</w:t>
      </w:r>
    </w:p>
    <w:p>
      <w:pPr>
        <w:pStyle w:val="3"/>
        <w:spacing w:before="215" w:line="221" w:lineRule="auto"/>
        <w:ind w:left="124"/>
        <w:rPr>
          <w:sz w:val="24"/>
          <w:szCs w:val="24"/>
        </w:rPr>
      </w:pPr>
      <w:r>
        <w:rPr>
          <w:spacing w:val="-1"/>
          <w:sz w:val="24"/>
          <w:szCs w:val="24"/>
          <w14:textOutline w14:w="4356" w14:cap="sq" w14:cmpd="sng">
            <w14:solidFill>
              <w14:srgbClr w14:val="000000"/>
            </w14:solidFill>
            <w14:prstDash w14:val="solid"/>
            <w14:bevel/>
          </w14:textOutline>
        </w:rPr>
        <w:t>六、课程设置及学时安排</w:t>
      </w:r>
    </w:p>
    <w:p>
      <w:pPr>
        <w:pStyle w:val="3"/>
        <w:spacing w:before="212" w:line="220" w:lineRule="auto"/>
        <w:ind w:left="604"/>
        <w:rPr>
          <w:sz w:val="24"/>
          <w:szCs w:val="24"/>
        </w:rPr>
      </w:pPr>
      <w:r>
        <w:rPr>
          <w:spacing w:val="-1"/>
          <w:sz w:val="24"/>
          <w:szCs w:val="24"/>
        </w:rPr>
        <w:t>主要包括公共课和专业课程。</w:t>
      </w:r>
    </w:p>
    <w:p>
      <w:pPr>
        <w:pStyle w:val="3"/>
        <w:spacing w:before="214" w:line="220" w:lineRule="auto"/>
        <w:ind w:left="620"/>
        <w:rPr>
          <w:sz w:val="24"/>
          <w:szCs w:val="24"/>
        </w:rPr>
      </w:pPr>
      <w:r>
        <w:rPr>
          <w:spacing w:val="-3"/>
          <w:sz w:val="24"/>
          <w:szCs w:val="24"/>
          <w14:textOutline w14:w="4356" w14:cap="sq" w14:cmpd="sng">
            <w14:solidFill>
              <w14:srgbClr w14:val="000000"/>
            </w14:solidFill>
            <w14:prstDash w14:val="solid"/>
            <w14:bevel/>
          </w14:textOutline>
        </w:rPr>
        <w:t>1.公共基础课程</w:t>
      </w:r>
    </w:p>
    <w:p>
      <w:pPr>
        <w:pStyle w:val="3"/>
        <w:spacing w:before="215" w:line="384" w:lineRule="auto"/>
        <w:ind w:left="132" w:right="58" w:firstLine="590"/>
        <w:jc w:val="both"/>
        <w:rPr>
          <w:sz w:val="24"/>
          <w:szCs w:val="24"/>
        </w:rPr>
      </w:pPr>
      <w:r>
        <w:rPr>
          <w:spacing w:val="2"/>
          <w:sz w:val="24"/>
          <w:szCs w:val="24"/>
        </w:rPr>
        <w:t>根据党和国家有关文件规定，我校统一将思想政治理论、中</w:t>
      </w:r>
      <w:r>
        <w:rPr>
          <w:spacing w:val="1"/>
          <w:sz w:val="24"/>
          <w:szCs w:val="24"/>
        </w:rPr>
        <w:t>华优秀传统文化、体</w:t>
      </w:r>
      <w:r>
        <w:rPr>
          <w:sz w:val="24"/>
          <w:szCs w:val="24"/>
        </w:rPr>
        <w:t xml:space="preserve"> </w:t>
      </w:r>
      <w:r>
        <w:rPr>
          <w:spacing w:val="-2"/>
          <w:sz w:val="24"/>
          <w:szCs w:val="24"/>
        </w:rPr>
        <w:t>育、军事理论与军训、大学生职业发展与就业指导、心理健康教育、劳动教育、信息技</w:t>
      </w:r>
    </w:p>
    <w:p>
      <w:pPr>
        <w:pStyle w:val="3"/>
        <w:spacing w:line="220" w:lineRule="auto"/>
        <w:ind w:right="10"/>
        <w:jc w:val="right"/>
        <w:rPr>
          <w:sz w:val="24"/>
          <w:szCs w:val="24"/>
        </w:rPr>
      </w:pPr>
      <w:r>
        <w:rPr>
          <w:sz w:val="24"/>
          <w:szCs w:val="24"/>
        </w:rPr>
        <w:t>术等列入公共基础必修课；将应大学语文、高等数学、美</w:t>
      </w:r>
      <w:r>
        <w:rPr>
          <w:spacing w:val="-1"/>
          <w:sz w:val="24"/>
          <w:szCs w:val="24"/>
        </w:rPr>
        <w:t>育、职业素养等列入选修课。</w:t>
      </w:r>
    </w:p>
    <w:p>
      <w:pPr>
        <w:pStyle w:val="3"/>
        <w:spacing w:before="215" w:line="221" w:lineRule="auto"/>
        <w:ind w:left="605"/>
        <w:rPr>
          <w:sz w:val="24"/>
          <w:szCs w:val="24"/>
        </w:rPr>
      </w:pPr>
      <w:r>
        <w:rPr>
          <w:spacing w:val="-2"/>
          <w:sz w:val="24"/>
          <w:szCs w:val="24"/>
          <w14:textOutline w14:w="4356" w14:cap="sq" w14:cmpd="sng">
            <w14:solidFill>
              <w14:srgbClr w14:val="000000"/>
            </w14:solidFill>
            <w14:prstDash w14:val="solid"/>
            <w14:bevel/>
          </w14:textOutline>
        </w:rPr>
        <w:t>2.专业课程</w:t>
      </w:r>
    </w:p>
    <w:p>
      <w:pPr>
        <w:pStyle w:val="3"/>
        <w:spacing w:before="212" w:line="221" w:lineRule="auto"/>
        <w:ind w:left="614"/>
        <w:rPr>
          <w:sz w:val="24"/>
          <w:szCs w:val="24"/>
        </w:rPr>
      </w:pPr>
      <w:r>
        <w:rPr>
          <w:spacing w:val="-3"/>
          <w:sz w:val="24"/>
          <w:szCs w:val="24"/>
        </w:rPr>
        <w:t>（1）职业基础课程</w:t>
      </w:r>
    </w:p>
    <w:p>
      <w:pPr>
        <w:pStyle w:val="3"/>
        <w:spacing w:before="213" w:line="501" w:lineRule="exact"/>
        <w:ind w:right="60"/>
        <w:jc w:val="right"/>
        <w:rPr>
          <w:sz w:val="24"/>
          <w:szCs w:val="24"/>
        </w:rPr>
      </w:pPr>
      <w:r>
        <w:rPr>
          <w:spacing w:val="-3"/>
          <w:position w:val="20"/>
          <w:sz w:val="24"/>
          <w:szCs w:val="24"/>
        </w:rPr>
        <w:t>本专业基础课</w:t>
      </w:r>
      <w:r>
        <w:rPr>
          <w:spacing w:val="-50"/>
          <w:position w:val="20"/>
          <w:sz w:val="24"/>
          <w:szCs w:val="24"/>
        </w:rPr>
        <w:t xml:space="preserve"> </w:t>
      </w:r>
      <w:r>
        <w:rPr>
          <w:spacing w:val="-3"/>
          <w:position w:val="20"/>
          <w:sz w:val="24"/>
          <w:szCs w:val="24"/>
        </w:rPr>
        <w:t>8</w:t>
      </w:r>
      <w:r>
        <w:rPr>
          <w:spacing w:val="-24"/>
          <w:position w:val="20"/>
          <w:sz w:val="24"/>
          <w:szCs w:val="24"/>
        </w:rPr>
        <w:t xml:space="preserve"> </w:t>
      </w:r>
      <w:r>
        <w:rPr>
          <w:spacing w:val="-3"/>
          <w:position w:val="20"/>
          <w:sz w:val="24"/>
          <w:szCs w:val="24"/>
        </w:rPr>
        <w:t>门，包括：幼儿教育学、幼儿心理学、幼儿园环境创设、学前儿童</w:t>
      </w:r>
    </w:p>
    <w:p>
      <w:pPr>
        <w:pStyle w:val="3"/>
        <w:spacing w:line="220" w:lineRule="auto"/>
        <w:ind w:right="10"/>
        <w:jc w:val="right"/>
        <w:rPr>
          <w:sz w:val="24"/>
          <w:szCs w:val="24"/>
        </w:rPr>
      </w:pPr>
      <w:r>
        <w:rPr>
          <w:sz w:val="24"/>
          <w:szCs w:val="24"/>
        </w:rPr>
        <w:t>与保健、幼儿游戏理论与实践、幼儿园管理、幼儿</w:t>
      </w:r>
      <w:r>
        <w:rPr>
          <w:spacing w:val="-1"/>
          <w:sz w:val="24"/>
          <w:szCs w:val="24"/>
        </w:rPr>
        <w:t>园语言教育活动及设计、幼儿英语。</w:t>
      </w:r>
    </w:p>
    <w:p>
      <w:pPr>
        <w:pStyle w:val="3"/>
        <w:spacing w:before="213" w:line="220" w:lineRule="auto"/>
        <w:ind w:left="614"/>
        <w:rPr>
          <w:sz w:val="24"/>
          <w:szCs w:val="24"/>
        </w:rPr>
      </w:pPr>
      <w:r>
        <w:rPr>
          <w:spacing w:val="-3"/>
          <w:sz w:val="24"/>
          <w:szCs w:val="24"/>
        </w:rPr>
        <w:t>（2）职业技术技能课</w:t>
      </w:r>
    </w:p>
    <w:p>
      <w:pPr>
        <w:pStyle w:val="3"/>
        <w:spacing w:before="214" w:line="501" w:lineRule="exact"/>
        <w:ind w:right="60"/>
        <w:jc w:val="right"/>
        <w:rPr>
          <w:sz w:val="24"/>
          <w:szCs w:val="24"/>
        </w:rPr>
      </w:pPr>
      <w:r>
        <w:rPr>
          <w:spacing w:val="-3"/>
          <w:position w:val="19"/>
          <w:sz w:val="24"/>
          <w:szCs w:val="24"/>
        </w:rPr>
        <w:t>本专业职业技术技能课</w:t>
      </w:r>
      <w:r>
        <w:rPr>
          <w:spacing w:val="-45"/>
          <w:position w:val="19"/>
          <w:sz w:val="24"/>
          <w:szCs w:val="24"/>
        </w:rPr>
        <w:t xml:space="preserve"> </w:t>
      </w:r>
      <w:r>
        <w:rPr>
          <w:spacing w:val="-3"/>
          <w:position w:val="19"/>
          <w:sz w:val="24"/>
          <w:szCs w:val="24"/>
        </w:rPr>
        <w:t>7</w:t>
      </w:r>
      <w:r>
        <w:rPr>
          <w:spacing w:val="-23"/>
          <w:position w:val="19"/>
          <w:sz w:val="24"/>
          <w:szCs w:val="24"/>
        </w:rPr>
        <w:t xml:space="preserve"> </w:t>
      </w:r>
      <w:r>
        <w:rPr>
          <w:spacing w:val="-3"/>
          <w:position w:val="19"/>
          <w:sz w:val="24"/>
          <w:szCs w:val="24"/>
        </w:rPr>
        <w:t>门，包括声乐、钢琴、幼儿舞蹈与编创、幼</w:t>
      </w:r>
      <w:r>
        <w:rPr>
          <w:spacing w:val="-4"/>
          <w:position w:val="19"/>
          <w:sz w:val="24"/>
          <w:szCs w:val="24"/>
        </w:rPr>
        <w:t>儿美术、手工</w:t>
      </w:r>
    </w:p>
    <w:p>
      <w:pPr>
        <w:pStyle w:val="3"/>
        <w:spacing w:before="1" w:line="219" w:lineRule="auto"/>
        <w:ind w:left="123"/>
        <w:rPr>
          <w:sz w:val="24"/>
          <w:szCs w:val="24"/>
        </w:rPr>
      </w:pPr>
      <w:r>
        <w:rPr>
          <w:spacing w:val="-1"/>
          <w:sz w:val="24"/>
          <w:szCs w:val="24"/>
        </w:rPr>
        <w:t>制作、幼儿健康教育、幼儿歌曲弹唱。</w:t>
      </w:r>
    </w:p>
    <w:p>
      <w:pPr>
        <w:pStyle w:val="3"/>
        <w:spacing w:before="213" w:line="221" w:lineRule="auto"/>
        <w:ind w:left="614"/>
        <w:rPr>
          <w:sz w:val="24"/>
          <w:szCs w:val="24"/>
        </w:rPr>
      </w:pPr>
      <w:r>
        <w:rPr>
          <w:spacing w:val="-3"/>
          <w:sz w:val="24"/>
          <w:szCs w:val="24"/>
        </w:rPr>
        <w:t>（3）专业拓展课</w:t>
      </w:r>
    </w:p>
    <w:p>
      <w:pPr>
        <w:pStyle w:val="3"/>
        <w:spacing w:before="213" w:line="501" w:lineRule="exact"/>
        <w:ind w:right="60"/>
        <w:jc w:val="right"/>
        <w:rPr>
          <w:sz w:val="24"/>
          <w:szCs w:val="24"/>
        </w:rPr>
      </w:pPr>
      <w:r>
        <w:rPr>
          <w:spacing w:val="-3"/>
          <w:position w:val="19"/>
          <w:sz w:val="24"/>
          <w:szCs w:val="24"/>
        </w:rPr>
        <w:t>本专业职业拓展课</w:t>
      </w:r>
      <w:r>
        <w:rPr>
          <w:spacing w:val="-46"/>
          <w:position w:val="19"/>
          <w:sz w:val="24"/>
          <w:szCs w:val="24"/>
        </w:rPr>
        <w:t xml:space="preserve"> </w:t>
      </w:r>
      <w:r>
        <w:rPr>
          <w:spacing w:val="-3"/>
          <w:position w:val="19"/>
          <w:sz w:val="24"/>
          <w:szCs w:val="24"/>
        </w:rPr>
        <w:t>3</w:t>
      </w:r>
      <w:r>
        <w:rPr>
          <w:spacing w:val="-23"/>
          <w:position w:val="19"/>
          <w:sz w:val="24"/>
          <w:szCs w:val="24"/>
        </w:rPr>
        <w:t xml:space="preserve"> </w:t>
      </w:r>
      <w:r>
        <w:rPr>
          <w:spacing w:val="-3"/>
          <w:position w:val="19"/>
          <w:sz w:val="24"/>
          <w:szCs w:val="24"/>
        </w:rPr>
        <w:t>门，包括：幼儿园教玩具设计与制作、幼儿园社会</w:t>
      </w:r>
      <w:r>
        <w:rPr>
          <w:spacing w:val="-4"/>
          <w:position w:val="19"/>
          <w:sz w:val="24"/>
          <w:szCs w:val="24"/>
        </w:rPr>
        <w:t>教育活动及</w:t>
      </w:r>
    </w:p>
    <w:p>
      <w:pPr>
        <w:pStyle w:val="3"/>
        <w:spacing w:line="220" w:lineRule="auto"/>
        <w:ind w:left="126"/>
        <w:rPr>
          <w:sz w:val="24"/>
          <w:szCs w:val="24"/>
        </w:rPr>
      </w:pPr>
      <w:r>
        <w:rPr>
          <w:spacing w:val="-2"/>
          <w:sz w:val="24"/>
          <w:szCs w:val="24"/>
        </w:rPr>
        <w:t>设计、幼儿教师语文素养。</w:t>
      </w:r>
    </w:p>
    <w:p>
      <w:pPr>
        <w:pStyle w:val="3"/>
        <w:spacing w:before="213" w:line="220" w:lineRule="auto"/>
        <w:ind w:left="607"/>
        <w:rPr>
          <w:sz w:val="24"/>
          <w:szCs w:val="24"/>
        </w:rPr>
      </w:pPr>
      <w:r>
        <w:rPr>
          <w:sz w:val="24"/>
          <w:szCs w:val="24"/>
          <w14:textOutline w14:w="4356" w14:cap="sq" w14:cmpd="sng">
            <w14:solidFill>
              <w14:srgbClr w14:val="000000"/>
            </w14:solidFill>
            <w14:prstDash w14:val="solid"/>
            <w14:bevel/>
          </w14:textOutline>
        </w:rPr>
        <w:t>3.</w:t>
      </w:r>
      <w:r>
        <w:rPr>
          <w:sz w:val="24"/>
          <w:szCs w:val="24"/>
        </w:rPr>
        <w:t xml:space="preserve"> </w:t>
      </w:r>
      <w:r>
        <w:rPr>
          <w:sz w:val="24"/>
          <w:szCs w:val="24"/>
          <w14:textOutline w14:w="4356" w14:cap="sq" w14:cmpd="sng">
            <w14:solidFill>
              <w14:srgbClr w14:val="000000"/>
            </w14:solidFill>
            <w14:prstDash w14:val="solid"/>
            <w14:bevel/>
          </w14:textOutline>
        </w:rPr>
        <w:t>专业核心课程和主要教学内容与要求</w:t>
      </w:r>
    </w:p>
    <w:p>
      <w:pPr>
        <w:pStyle w:val="3"/>
        <w:spacing w:before="214" w:line="220" w:lineRule="auto"/>
        <w:ind w:left="2015"/>
        <w:rPr>
          <w:sz w:val="24"/>
          <w:szCs w:val="24"/>
        </w:rPr>
      </w:pPr>
      <w:r>
        <w:rPr>
          <w:spacing w:val="-2"/>
          <w:sz w:val="24"/>
          <w:szCs w:val="24"/>
        </w:rPr>
        <w:t>表</w:t>
      </w:r>
      <w:r>
        <w:rPr>
          <w:spacing w:val="-40"/>
          <w:sz w:val="24"/>
          <w:szCs w:val="24"/>
        </w:rPr>
        <w:t xml:space="preserve"> </w:t>
      </w:r>
      <w:r>
        <w:rPr>
          <w:spacing w:val="-2"/>
          <w:sz w:val="24"/>
          <w:szCs w:val="24"/>
        </w:rPr>
        <w:t>2</w:t>
      </w:r>
      <w:r>
        <w:rPr>
          <w:spacing w:val="-46"/>
          <w:sz w:val="24"/>
          <w:szCs w:val="24"/>
        </w:rPr>
        <w:t xml:space="preserve"> </w:t>
      </w:r>
      <w:r>
        <w:rPr>
          <w:spacing w:val="-2"/>
          <w:sz w:val="24"/>
          <w:szCs w:val="24"/>
        </w:rPr>
        <w:t>学前教育专业核心课程和主要教学内容与要求</w:t>
      </w:r>
    </w:p>
    <w:p>
      <w:pPr>
        <w:spacing w:line="20" w:lineRule="exact"/>
      </w:pPr>
    </w:p>
    <w:tbl>
      <w:tblPr>
        <w:tblStyle w:val="9"/>
        <w:tblW w:w="92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140"/>
        <w:gridCol w:w="60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033" w:type="dxa"/>
            <w:vAlign w:val="top"/>
          </w:tcPr>
          <w:p>
            <w:pPr>
              <w:pStyle w:val="10"/>
              <w:spacing w:before="292" w:line="222" w:lineRule="auto"/>
              <w:ind w:left="282"/>
            </w:pPr>
            <w:r>
              <w:rPr>
                <w:spacing w:val="-5"/>
              </w:rPr>
              <w:t>序号</w:t>
            </w:r>
          </w:p>
        </w:tc>
        <w:tc>
          <w:tcPr>
            <w:tcW w:w="2140" w:type="dxa"/>
            <w:vAlign w:val="top"/>
          </w:tcPr>
          <w:p>
            <w:pPr>
              <w:pStyle w:val="10"/>
              <w:spacing w:before="293" w:line="220" w:lineRule="auto"/>
              <w:ind w:left="115"/>
            </w:pPr>
            <w:r>
              <w:rPr>
                <w:spacing w:val="-2"/>
              </w:rPr>
              <w:t>职业技术技能课程</w:t>
            </w:r>
          </w:p>
        </w:tc>
        <w:tc>
          <w:tcPr>
            <w:tcW w:w="6065" w:type="dxa"/>
            <w:vAlign w:val="top"/>
          </w:tcPr>
          <w:p>
            <w:pPr>
              <w:pStyle w:val="10"/>
              <w:spacing w:before="293" w:line="220" w:lineRule="auto"/>
              <w:ind w:left="1960"/>
            </w:pPr>
            <w:r>
              <w:rPr>
                <w:spacing w:val="-2"/>
              </w:rPr>
              <w:t>主要教学内容与要求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033" w:type="dxa"/>
            <w:vAlign w:val="top"/>
          </w:tcPr>
          <w:p>
            <w:pPr>
              <w:pStyle w:val="10"/>
              <w:spacing w:before="233" w:line="184" w:lineRule="auto"/>
              <w:ind w:left="481"/>
            </w:pPr>
            <w:r>
              <w:t>1</w:t>
            </w:r>
          </w:p>
        </w:tc>
        <w:tc>
          <w:tcPr>
            <w:tcW w:w="2140" w:type="dxa"/>
            <w:vAlign w:val="top"/>
          </w:tcPr>
          <w:p>
            <w:pPr>
              <w:pStyle w:val="10"/>
              <w:spacing w:before="196" w:line="221" w:lineRule="auto"/>
              <w:ind w:left="839"/>
            </w:pPr>
            <w:r>
              <w:rPr>
                <w:spacing w:val="-8"/>
              </w:rPr>
              <w:t>声乐</w:t>
            </w:r>
          </w:p>
        </w:tc>
        <w:tc>
          <w:tcPr>
            <w:tcW w:w="6065" w:type="dxa"/>
            <w:vAlign w:val="top"/>
          </w:tcPr>
          <w:p>
            <w:pPr>
              <w:pStyle w:val="10"/>
              <w:spacing w:before="197" w:line="220" w:lineRule="auto"/>
              <w:ind w:left="118"/>
            </w:pPr>
            <w:r>
              <w:rPr>
                <w:spacing w:val="-3"/>
              </w:rPr>
              <w:t>教学内容：</w:t>
            </w:r>
          </w:p>
        </w:tc>
      </w:tr>
    </w:tbl>
    <w:p>
      <w:pPr>
        <w:rPr>
          <w:rFonts w:ascii="Arial"/>
          <w:sz w:val="21"/>
        </w:rPr>
      </w:pPr>
    </w:p>
    <w:p>
      <w:pPr>
        <w:rPr>
          <w:rFonts w:ascii="Arial" w:hAnsi="Arial" w:eastAsia="Arial" w:cs="Arial"/>
          <w:sz w:val="21"/>
          <w:szCs w:val="21"/>
        </w:rPr>
        <w:sectPr>
          <w:footerReference r:id="rId68" w:type="default"/>
          <w:pgSz w:w="11906" w:h="16839"/>
          <w:pgMar w:top="1280" w:right="1074" w:bottom="1059" w:left="1588" w:header="0" w:footer="824" w:gutter="0"/>
          <w:pgNumType w:fmt="decimal"/>
          <w:cols w:space="720" w:num="1"/>
        </w:sectPr>
      </w:pPr>
    </w:p>
    <w:tbl>
      <w:tblPr>
        <w:tblStyle w:val="9"/>
        <w:tblW w:w="92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140"/>
        <w:gridCol w:w="60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9" w:hRule="atLeast"/>
        </w:trPr>
        <w:tc>
          <w:tcPr>
            <w:tcW w:w="1033" w:type="dxa"/>
            <w:vAlign w:val="top"/>
          </w:tcPr>
          <w:p>
            <w:pPr>
              <w:rPr>
                <w:rFonts w:ascii="Arial"/>
                <w:sz w:val="21"/>
              </w:rPr>
            </w:pPr>
          </w:p>
        </w:tc>
        <w:tc>
          <w:tcPr>
            <w:tcW w:w="2140" w:type="dxa"/>
            <w:vAlign w:val="top"/>
          </w:tcPr>
          <w:p>
            <w:pPr>
              <w:rPr>
                <w:rFonts w:ascii="Arial"/>
                <w:sz w:val="21"/>
              </w:rPr>
            </w:pPr>
          </w:p>
        </w:tc>
        <w:tc>
          <w:tcPr>
            <w:tcW w:w="6065" w:type="dxa"/>
            <w:vAlign w:val="top"/>
          </w:tcPr>
          <w:p>
            <w:pPr>
              <w:pStyle w:val="10"/>
              <w:spacing w:before="199" w:line="501" w:lineRule="exact"/>
              <w:ind w:left="132"/>
            </w:pPr>
            <w:r>
              <w:rPr>
                <w:spacing w:val="-4"/>
                <w:position w:val="19"/>
              </w:rPr>
              <w:t>1.视唱练耳；</w:t>
            </w:r>
          </w:p>
          <w:p>
            <w:pPr>
              <w:pStyle w:val="10"/>
              <w:spacing w:before="1" w:line="220" w:lineRule="auto"/>
              <w:ind w:left="118"/>
            </w:pPr>
            <w:r>
              <w:rPr>
                <w:spacing w:val="-3"/>
              </w:rPr>
              <w:t>2.乐理；</w:t>
            </w:r>
          </w:p>
          <w:p>
            <w:pPr>
              <w:pStyle w:val="10"/>
              <w:spacing w:before="212" w:line="499" w:lineRule="exact"/>
              <w:ind w:left="119"/>
            </w:pPr>
            <w:r>
              <w:rPr>
                <w:spacing w:val="-3"/>
                <w:position w:val="19"/>
              </w:rPr>
              <w:t>3.音乐欣赏。</w:t>
            </w:r>
          </w:p>
          <w:p>
            <w:pPr>
              <w:pStyle w:val="10"/>
              <w:spacing w:line="220" w:lineRule="auto"/>
              <w:ind w:left="124"/>
            </w:pPr>
            <w:r>
              <w:rPr>
                <w:spacing w:val="-4"/>
              </w:rPr>
              <w:t>能力要求：</w:t>
            </w:r>
          </w:p>
          <w:p>
            <w:pPr>
              <w:pStyle w:val="10"/>
              <w:spacing w:before="215" w:line="499" w:lineRule="exact"/>
              <w:ind w:left="132"/>
            </w:pPr>
            <w:r>
              <w:rPr>
                <w:spacing w:val="-2"/>
                <w:position w:val="19"/>
              </w:rPr>
              <w:t>1.能够有较高的对音乐认识的敏感度；</w:t>
            </w:r>
          </w:p>
          <w:p>
            <w:pPr>
              <w:pStyle w:val="10"/>
              <w:spacing w:line="220" w:lineRule="auto"/>
              <w:ind w:left="118"/>
            </w:pPr>
            <w:r>
              <w:rPr>
                <w:spacing w:val="-2"/>
              </w:rPr>
              <w:t>2.能够听音辨声；</w:t>
            </w:r>
          </w:p>
          <w:p>
            <w:pPr>
              <w:pStyle w:val="10"/>
              <w:spacing w:before="213" w:line="220" w:lineRule="auto"/>
              <w:ind w:left="119"/>
            </w:pPr>
            <w:r>
              <w:rPr>
                <w:spacing w:val="-2"/>
              </w:rPr>
              <w:t>3.能够编排幼儿音乐。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3" w:hRule="atLeast"/>
        </w:trPr>
        <w:tc>
          <w:tcPr>
            <w:tcW w:w="103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10"/>
              <w:spacing w:before="78" w:line="183" w:lineRule="auto"/>
              <w:ind w:left="466"/>
            </w:pPr>
            <w:r>
              <w:t>2</w:t>
            </w:r>
          </w:p>
        </w:tc>
        <w:tc>
          <w:tcPr>
            <w:tcW w:w="214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10"/>
              <w:spacing w:before="78" w:line="221" w:lineRule="auto"/>
              <w:ind w:left="832"/>
            </w:pPr>
            <w:r>
              <w:rPr>
                <w:spacing w:val="-4"/>
              </w:rPr>
              <w:t>钢琴</w:t>
            </w:r>
          </w:p>
        </w:tc>
        <w:tc>
          <w:tcPr>
            <w:tcW w:w="6065" w:type="dxa"/>
            <w:vAlign w:val="top"/>
          </w:tcPr>
          <w:p>
            <w:pPr>
              <w:pStyle w:val="10"/>
              <w:spacing w:before="196" w:line="220" w:lineRule="auto"/>
              <w:ind w:left="118"/>
            </w:pPr>
            <w:r>
              <w:rPr>
                <w:spacing w:val="-3"/>
              </w:rPr>
              <w:t>教学内容：</w:t>
            </w:r>
          </w:p>
          <w:p>
            <w:pPr>
              <w:pStyle w:val="10"/>
              <w:spacing w:before="213" w:line="499" w:lineRule="exact"/>
              <w:ind w:left="132"/>
            </w:pPr>
            <w:r>
              <w:rPr>
                <w:spacing w:val="-2"/>
                <w:position w:val="19"/>
              </w:rPr>
              <w:t>1.钢琴基本常识、弹奏的基本要点与非连音奏法；</w:t>
            </w:r>
          </w:p>
          <w:p>
            <w:pPr>
              <w:pStyle w:val="10"/>
              <w:spacing w:line="220" w:lineRule="auto"/>
              <w:ind w:left="118"/>
            </w:pPr>
            <w:r>
              <w:rPr>
                <w:spacing w:val="-2"/>
              </w:rPr>
              <w:t>2.连音奏法；</w:t>
            </w:r>
          </w:p>
          <w:p>
            <w:pPr>
              <w:pStyle w:val="10"/>
              <w:spacing w:before="215" w:line="499" w:lineRule="exact"/>
              <w:ind w:left="119"/>
            </w:pPr>
            <w:r>
              <w:rPr>
                <w:spacing w:val="-5"/>
                <w:position w:val="19"/>
              </w:rPr>
              <w:t>3.C</w:t>
            </w:r>
            <w:r>
              <w:rPr>
                <w:spacing w:val="-46"/>
                <w:position w:val="19"/>
              </w:rPr>
              <w:t xml:space="preserve"> </w:t>
            </w:r>
            <w:r>
              <w:rPr>
                <w:spacing w:val="-5"/>
                <w:position w:val="19"/>
              </w:rPr>
              <w:t>大调；</w:t>
            </w:r>
          </w:p>
          <w:p>
            <w:pPr>
              <w:pStyle w:val="10"/>
              <w:spacing w:before="1" w:line="220" w:lineRule="auto"/>
              <w:ind w:left="114"/>
            </w:pPr>
            <w:r>
              <w:rPr>
                <w:spacing w:val="-4"/>
              </w:rPr>
              <w:t>4.G</w:t>
            </w:r>
            <w:r>
              <w:rPr>
                <w:spacing w:val="-46"/>
              </w:rPr>
              <w:t xml:space="preserve"> </w:t>
            </w:r>
            <w:r>
              <w:rPr>
                <w:spacing w:val="-4"/>
              </w:rPr>
              <w:t>大调；</w:t>
            </w:r>
          </w:p>
          <w:p>
            <w:pPr>
              <w:pStyle w:val="10"/>
              <w:spacing w:before="212" w:line="501" w:lineRule="exact"/>
              <w:ind w:left="119"/>
            </w:pPr>
            <w:r>
              <w:rPr>
                <w:spacing w:val="-2"/>
                <w:position w:val="19"/>
              </w:rPr>
              <w:t>5.《哈农》指法练习。</w:t>
            </w:r>
          </w:p>
          <w:p>
            <w:pPr>
              <w:pStyle w:val="10"/>
              <w:spacing w:line="220" w:lineRule="auto"/>
              <w:ind w:left="124"/>
            </w:pPr>
            <w:r>
              <w:rPr>
                <w:spacing w:val="-4"/>
              </w:rPr>
              <w:t>能力要求：</w:t>
            </w:r>
          </w:p>
          <w:p>
            <w:pPr>
              <w:pStyle w:val="10"/>
              <w:spacing w:before="213" w:line="499" w:lineRule="exact"/>
              <w:ind w:left="132"/>
            </w:pPr>
            <w:r>
              <w:rPr>
                <w:spacing w:val="-1"/>
                <w:position w:val="19"/>
              </w:rPr>
              <w:t>1.具有弹奏幼儿歌曲简易伴奏和编配幼儿歌曲</w:t>
            </w:r>
            <w:r>
              <w:rPr>
                <w:spacing w:val="-2"/>
                <w:position w:val="19"/>
              </w:rPr>
              <w:t>伴奏的能</w:t>
            </w:r>
          </w:p>
          <w:p>
            <w:pPr>
              <w:pStyle w:val="10"/>
              <w:spacing w:line="220" w:lineRule="auto"/>
              <w:ind w:left="119"/>
            </w:pPr>
            <w:r>
              <w:rPr>
                <w:spacing w:val="-7"/>
              </w:rPr>
              <w:t>力；</w:t>
            </w:r>
          </w:p>
          <w:p>
            <w:pPr>
              <w:pStyle w:val="10"/>
              <w:spacing w:before="216" w:line="220" w:lineRule="auto"/>
              <w:jc w:val="right"/>
            </w:pPr>
            <w:r>
              <w:rPr>
                <w:spacing w:val="-4"/>
              </w:rPr>
              <w:t>2.具有良好的乐感自学能力，分析作品处理作品的能力。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3" w:hRule="atLeast"/>
        </w:trPr>
        <w:tc>
          <w:tcPr>
            <w:tcW w:w="1033"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10"/>
              <w:spacing w:before="78" w:line="183" w:lineRule="auto"/>
              <w:ind w:left="468"/>
            </w:pPr>
            <w:r>
              <w:t>3</w:t>
            </w:r>
          </w:p>
        </w:tc>
        <w:tc>
          <w:tcPr>
            <w:tcW w:w="214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10"/>
              <w:spacing w:before="78" w:line="220" w:lineRule="auto"/>
              <w:ind w:left="236"/>
            </w:pPr>
            <w:r>
              <w:rPr>
                <w:spacing w:val="-2"/>
              </w:rPr>
              <w:t>幼儿舞蹈与编创</w:t>
            </w:r>
          </w:p>
        </w:tc>
        <w:tc>
          <w:tcPr>
            <w:tcW w:w="6065" w:type="dxa"/>
            <w:vAlign w:val="top"/>
          </w:tcPr>
          <w:p>
            <w:pPr>
              <w:pStyle w:val="10"/>
              <w:spacing w:before="197" w:line="220" w:lineRule="auto"/>
              <w:ind w:left="118"/>
            </w:pPr>
            <w:r>
              <w:rPr>
                <w:spacing w:val="-3"/>
              </w:rPr>
              <w:t>教学内容：</w:t>
            </w:r>
          </w:p>
          <w:p>
            <w:pPr>
              <w:pStyle w:val="10"/>
              <w:spacing w:before="215" w:line="499" w:lineRule="exact"/>
              <w:ind w:left="132"/>
            </w:pPr>
            <w:r>
              <w:rPr>
                <w:spacing w:val="-4"/>
                <w:position w:val="19"/>
              </w:rPr>
              <w:t>1.舞蹈身姿；</w:t>
            </w:r>
          </w:p>
          <w:p>
            <w:pPr>
              <w:pStyle w:val="10"/>
              <w:spacing w:before="1" w:line="220" w:lineRule="auto"/>
              <w:ind w:left="118"/>
            </w:pPr>
            <w:r>
              <w:rPr>
                <w:spacing w:val="-2"/>
              </w:rPr>
              <w:t>2.表演分风；</w:t>
            </w:r>
          </w:p>
          <w:p>
            <w:pPr>
              <w:pStyle w:val="10"/>
              <w:spacing w:before="211" w:line="222" w:lineRule="auto"/>
              <w:ind w:left="119"/>
            </w:pPr>
            <w:r>
              <w:rPr>
                <w:spacing w:val="-3"/>
              </w:rPr>
              <w:t>3.站姿；</w:t>
            </w:r>
          </w:p>
          <w:p>
            <w:pPr>
              <w:pStyle w:val="10"/>
              <w:spacing w:before="213" w:line="499" w:lineRule="exact"/>
              <w:ind w:left="114"/>
            </w:pPr>
            <w:r>
              <w:rPr>
                <w:spacing w:val="-2"/>
                <w:position w:val="19"/>
              </w:rPr>
              <w:t>4.芭蕾手位；</w:t>
            </w:r>
          </w:p>
          <w:p>
            <w:pPr>
              <w:pStyle w:val="10"/>
              <w:spacing w:before="1" w:line="220" w:lineRule="auto"/>
              <w:ind w:left="119"/>
            </w:pPr>
            <w:r>
              <w:rPr>
                <w:spacing w:val="-3"/>
              </w:rPr>
              <w:t>5.拉伸技巧。</w:t>
            </w:r>
          </w:p>
          <w:p>
            <w:pPr>
              <w:pStyle w:val="10"/>
              <w:spacing w:before="212" w:line="220" w:lineRule="auto"/>
              <w:ind w:left="124"/>
            </w:pPr>
            <w:r>
              <w:rPr>
                <w:spacing w:val="-4"/>
              </w:rPr>
              <w:t>能力要求：</w:t>
            </w:r>
          </w:p>
          <w:p>
            <w:pPr>
              <w:pStyle w:val="10"/>
              <w:spacing w:before="216" w:line="220" w:lineRule="auto"/>
              <w:ind w:left="132"/>
            </w:pPr>
            <w:r>
              <w:rPr>
                <w:spacing w:val="-3"/>
              </w:rPr>
              <w:t>1.掌握专业的舞蹈技能；</w:t>
            </w:r>
          </w:p>
          <w:p>
            <w:pPr>
              <w:pStyle w:val="10"/>
              <w:spacing w:before="213" w:line="499" w:lineRule="exact"/>
              <w:ind w:left="118"/>
            </w:pPr>
            <w:r>
              <w:rPr>
                <w:spacing w:val="-1"/>
                <w:position w:val="19"/>
              </w:rPr>
              <w:t>2.掌握训练方法，提高舞蹈素养；</w:t>
            </w:r>
          </w:p>
          <w:p>
            <w:pPr>
              <w:pStyle w:val="10"/>
              <w:spacing w:line="220" w:lineRule="auto"/>
              <w:ind w:left="119"/>
            </w:pPr>
            <w:r>
              <w:rPr>
                <w:spacing w:val="-2"/>
              </w:rPr>
              <w:t>3.具有独立创编舞蹈的能力。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1033" w:type="dxa"/>
            <w:vAlign w:val="top"/>
          </w:tcPr>
          <w:p>
            <w:pPr>
              <w:spacing w:line="407" w:lineRule="auto"/>
              <w:rPr>
                <w:rFonts w:ascii="Arial"/>
                <w:sz w:val="21"/>
              </w:rPr>
            </w:pPr>
          </w:p>
          <w:p>
            <w:pPr>
              <w:pStyle w:val="10"/>
              <w:spacing w:before="78" w:line="183" w:lineRule="auto"/>
              <w:ind w:left="462"/>
            </w:pPr>
            <w:r>
              <w:t>4</w:t>
            </w:r>
          </w:p>
        </w:tc>
        <w:tc>
          <w:tcPr>
            <w:tcW w:w="2140" w:type="dxa"/>
            <w:vAlign w:val="top"/>
          </w:tcPr>
          <w:p>
            <w:pPr>
              <w:pStyle w:val="10"/>
              <w:spacing w:before="200" w:line="220" w:lineRule="auto"/>
              <w:ind w:left="596"/>
            </w:pPr>
            <w:r>
              <w:rPr>
                <w:spacing w:val="-3"/>
              </w:rPr>
              <w:t>幼儿美术</w:t>
            </w:r>
          </w:p>
        </w:tc>
        <w:tc>
          <w:tcPr>
            <w:tcW w:w="6065" w:type="dxa"/>
            <w:vAlign w:val="top"/>
          </w:tcPr>
          <w:p>
            <w:pPr>
              <w:pStyle w:val="10"/>
              <w:spacing w:before="200" w:line="499" w:lineRule="exact"/>
              <w:ind w:left="118"/>
            </w:pPr>
            <w:r>
              <w:rPr>
                <w:spacing w:val="-3"/>
                <w:position w:val="19"/>
              </w:rPr>
              <w:t>教学内容：</w:t>
            </w:r>
          </w:p>
          <w:p>
            <w:pPr>
              <w:pStyle w:val="10"/>
              <w:spacing w:line="221" w:lineRule="auto"/>
              <w:ind w:left="132"/>
            </w:pPr>
            <w:r>
              <w:rPr>
                <w:spacing w:val="-5"/>
              </w:rPr>
              <w:t>1.平面型；</w:t>
            </w:r>
          </w:p>
        </w:tc>
      </w:tr>
    </w:tbl>
    <w:p>
      <w:pPr>
        <w:spacing w:line="86" w:lineRule="exact"/>
        <w:rPr>
          <w:rFonts w:ascii="Arial"/>
          <w:sz w:val="7"/>
        </w:rPr>
      </w:pPr>
    </w:p>
    <w:p>
      <w:pPr>
        <w:spacing w:line="86" w:lineRule="exact"/>
        <w:rPr>
          <w:rFonts w:ascii="Arial" w:hAnsi="Arial" w:eastAsia="Arial" w:cs="Arial"/>
          <w:sz w:val="7"/>
          <w:szCs w:val="7"/>
        </w:rPr>
        <w:sectPr>
          <w:footerReference r:id="rId69" w:type="default"/>
          <w:pgSz w:w="11906" w:h="16839"/>
          <w:pgMar w:top="1134" w:right="1074" w:bottom="1059" w:left="1588" w:header="0" w:footer="824" w:gutter="0"/>
          <w:pgNumType w:fmt="decimal"/>
          <w:cols w:space="720" w:num="1"/>
        </w:sectPr>
      </w:pPr>
    </w:p>
    <w:tbl>
      <w:tblPr>
        <w:tblStyle w:val="9"/>
        <w:tblW w:w="92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140"/>
        <w:gridCol w:w="60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7" w:hRule="atLeast"/>
        </w:trPr>
        <w:tc>
          <w:tcPr>
            <w:tcW w:w="1033" w:type="dxa"/>
            <w:vAlign w:val="top"/>
          </w:tcPr>
          <w:p>
            <w:pPr>
              <w:rPr>
                <w:rFonts w:ascii="Arial"/>
                <w:sz w:val="21"/>
              </w:rPr>
            </w:pPr>
          </w:p>
        </w:tc>
        <w:tc>
          <w:tcPr>
            <w:tcW w:w="2140" w:type="dxa"/>
            <w:vAlign w:val="top"/>
          </w:tcPr>
          <w:p>
            <w:pPr>
              <w:rPr>
                <w:rFonts w:ascii="Arial"/>
                <w:sz w:val="21"/>
              </w:rPr>
            </w:pPr>
          </w:p>
        </w:tc>
        <w:tc>
          <w:tcPr>
            <w:tcW w:w="6065" w:type="dxa"/>
            <w:vAlign w:val="top"/>
          </w:tcPr>
          <w:p>
            <w:pPr>
              <w:pStyle w:val="10"/>
              <w:spacing w:before="199" w:line="501" w:lineRule="exact"/>
              <w:ind w:left="118"/>
            </w:pPr>
            <w:r>
              <w:rPr>
                <w:spacing w:val="-3"/>
                <w:position w:val="19"/>
              </w:rPr>
              <w:t>2.素描；</w:t>
            </w:r>
          </w:p>
          <w:p>
            <w:pPr>
              <w:pStyle w:val="10"/>
              <w:spacing w:line="222" w:lineRule="auto"/>
              <w:ind w:left="119"/>
            </w:pPr>
            <w:r>
              <w:rPr>
                <w:spacing w:val="-3"/>
              </w:rPr>
              <w:t>3.色彩；</w:t>
            </w:r>
          </w:p>
          <w:p>
            <w:pPr>
              <w:pStyle w:val="10"/>
              <w:spacing w:before="210" w:line="499" w:lineRule="exact"/>
              <w:ind w:left="114"/>
            </w:pPr>
            <w:r>
              <w:rPr>
                <w:spacing w:val="-1"/>
                <w:position w:val="19"/>
              </w:rPr>
              <w:t>4.平面构成与色彩构成；</w:t>
            </w:r>
          </w:p>
          <w:p>
            <w:pPr>
              <w:pStyle w:val="10"/>
              <w:spacing w:line="219" w:lineRule="auto"/>
              <w:ind w:left="119"/>
            </w:pPr>
            <w:r>
              <w:rPr>
                <w:spacing w:val="-3"/>
              </w:rPr>
              <w:t>5.简笔画；</w:t>
            </w:r>
          </w:p>
          <w:p>
            <w:pPr>
              <w:pStyle w:val="10"/>
              <w:spacing w:before="216" w:line="499" w:lineRule="exact"/>
              <w:ind w:left="117"/>
            </w:pPr>
            <w:r>
              <w:rPr>
                <w:spacing w:val="-2"/>
                <w:position w:val="19"/>
              </w:rPr>
              <w:t>6.简笔儿童人物画；</w:t>
            </w:r>
          </w:p>
          <w:p>
            <w:pPr>
              <w:pStyle w:val="10"/>
              <w:spacing w:before="1" w:line="221" w:lineRule="auto"/>
              <w:ind w:left="120"/>
            </w:pPr>
            <w:r>
              <w:rPr>
                <w:spacing w:val="-3"/>
              </w:rPr>
              <w:t>7.卡通人物；</w:t>
            </w:r>
          </w:p>
          <w:p>
            <w:pPr>
              <w:pStyle w:val="10"/>
              <w:spacing w:before="211" w:line="221" w:lineRule="auto"/>
              <w:ind w:left="116"/>
            </w:pPr>
            <w:r>
              <w:rPr>
                <w:spacing w:val="-3"/>
              </w:rPr>
              <w:t>8.图案；</w:t>
            </w:r>
          </w:p>
          <w:p>
            <w:pPr>
              <w:pStyle w:val="10"/>
              <w:spacing w:before="214" w:line="221" w:lineRule="auto"/>
              <w:ind w:left="116"/>
            </w:pPr>
            <w:r>
              <w:rPr>
                <w:spacing w:val="-2"/>
              </w:rPr>
              <w:t>9.线描画；</w:t>
            </w:r>
          </w:p>
          <w:p>
            <w:pPr>
              <w:pStyle w:val="10"/>
              <w:spacing w:before="212" w:line="499" w:lineRule="exact"/>
              <w:ind w:left="132"/>
            </w:pPr>
            <w:r>
              <w:rPr>
                <w:spacing w:val="-3"/>
                <w:position w:val="19"/>
              </w:rPr>
              <w:t>10.儿童故事插图；</w:t>
            </w:r>
          </w:p>
          <w:p>
            <w:pPr>
              <w:pStyle w:val="10"/>
              <w:spacing w:before="1" w:line="220" w:lineRule="auto"/>
              <w:ind w:left="132"/>
            </w:pPr>
            <w:r>
              <w:rPr>
                <w:spacing w:val="-4"/>
              </w:rPr>
              <w:t>11.绘画欣赏。</w:t>
            </w:r>
          </w:p>
          <w:p>
            <w:pPr>
              <w:pStyle w:val="10"/>
              <w:spacing w:before="215" w:line="220" w:lineRule="auto"/>
              <w:ind w:left="124"/>
            </w:pPr>
            <w:r>
              <w:rPr>
                <w:spacing w:val="-4"/>
              </w:rPr>
              <w:t>能力要求：</w:t>
            </w:r>
          </w:p>
          <w:p>
            <w:pPr>
              <w:pStyle w:val="10"/>
              <w:spacing w:before="213" w:line="499" w:lineRule="exact"/>
              <w:ind w:left="132"/>
            </w:pPr>
            <w:r>
              <w:rPr>
                <w:spacing w:val="-2"/>
                <w:position w:val="19"/>
              </w:rPr>
              <w:t>1.能熟练的画出图画，尽量保证绘画具有概括性；</w:t>
            </w:r>
          </w:p>
          <w:p>
            <w:pPr>
              <w:pStyle w:val="10"/>
              <w:spacing w:before="1" w:line="219" w:lineRule="auto"/>
              <w:ind w:left="118"/>
            </w:pPr>
            <w:r>
              <w:rPr>
                <w:spacing w:val="-1"/>
              </w:rPr>
              <w:t>2.能够依据教育主题默画出符合主题的简笔画。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3" w:hRule="atLeast"/>
        </w:trPr>
        <w:tc>
          <w:tcPr>
            <w:tcW w:w="103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10"/>
              <w:spacing w:before="78" w:line="182" w:lineRule="auto"/>
              <w:ind w:left="468"/>
            </w:pPr>
            <w:r>
              <w:t>5</w:t>
            </w:r>
          </w:p>
        </w:tc>
        <w:tc>
          <w:tcPr>
            <w:tcW w:w="2140"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10"/>
              <w:spacing w:before="78" w:line="221" w:lineRule="auto"/>
              <w:ind w:left="594"/>
            </w:pPr>
            <w:r>
              <w:rPr>
                <w:spacing w:val="-3"/>
              </w:rPr>
              <w:t>手工制作</w:t>
            </w:r>
          </w:p>
        </w:tc>
        <w:tc>
          <w:tcPr>
            <w:tcW w:w="6065" w:type="dxa"/>
            <w:vAlign w:val="top"/>
          </w:tcPr>
          <w:p>
            <w:pPr>
              <w:pStyle w:val="10"/>
              <w:spacing w:before="198" w:line="220" w:lineRule="auto"/>
              <w:ind w:left="118"/>
            </w:pPr>
            <w:r>
              <w:rPr>
                <w:spacing w:val="-3"/>
              </w:rPr>
              <w:t>教学内容：</w:t>
            </w:r>
          </w:p>
          <w:p>
            <w:pPr>
              <w:pStyle w:val="10"/>
              <w:spacing w:before="213" w:line="222" w:lineRule="auto"/>
              <w:ind w:left="132"/>
            </w:pPr>
            <w:r>
              <w:rPr>
                <w:spacing w:val="-5"/>
              </w:rPr>
              <w:t>1.纸造型；</w:t>
            </w:r>
          </w:p>
          <w:p>
            <w:pPr>
              <w:pStyle w:val="10"/>
              <w:spacing w:before="210" w:line="220" w:lineRule="auto"/>
              <w:ind w:left="118"/>
            </w:pPr>
            <w:r>
              <w:rPr>
                <w:spacing w:val="-2"/>
              </w:rPr>
              <w:t>2.粘土造型；</w:t>
            </w:r>
          </w:p>
          <w:p>
            <w:pPr>
              <w:pStyle w:val="10"/>
              <w:spacing w:before="215" w:line="219" w:lineRule="auto"/>
              <w:ind w:left="119"/>
            </w:pPr>
            <w:r>
              <w:rPr>
                <w:spacing w:val="-3"/>
              </w:rPr>
              <w:t>3.布的造型；</w:t>
            </w:r>
          </w:p>
          <w:p>
            <w:pPr>
              <w:pStyle w:val="10"/>
              <w:spacing w:before="213" w:line="222" w:lineRule="auto"/>
              <w:ind w:left="114"/>
            </w:pPr>
            <w:r>
              <w:rPr>
                <w:spacing w:val="-2"/>
              </w:rPr>
              <w:t>4.结绳造型；</w:t>
            </w:r>
          </w:p>
          <w:p>
            <w:pPr>
              <w:pStyle w:val="10"/>
              <w:spacing w:before="211" w:line="221" w:lineRule="auto"/>
              <w:ind w:left="119"/>
            </w:pPr>
            <w:r>
              <w:rPr>
                <w:spacing w:val="-8"/>
              </w:rPr>
              <w:t>5.</w:t>
            </w:r>
            <w:r>
              <w:rPr>
                <w:spacing w:val="-72"/>
              </w:rPr>
              <w:t xml:space="preserve"> </w:t>
            </w:r>
            <w:r>
              <w:rPr>
                <w:spacing w:val="-8"/>
              </w:rPr>
              <w:t>自然物造型；</w:t>
            </w:r>
          </w:p>
          <w:p>
            <w:pPr>
              <w:pStyle w:val="10"/>
              <w:spacing w:before="215" w:line="219" w:lineRule="auto"/>
              <w:ind w:left="117"/>
            </w:pPr>
            <w:r>
              <w:rPr>
                <w:spacing w:val="-2"/>
              </w:rPr>
              <w:t>6.综合性材料造型；</w:t>
            </w:r>
          </w:p>
          <w:p>
            <w:pPr>
              <w:pStyle w:val="10"/>
              <w:spacing w:before="214" w:line="499" w:lineRule="exact"/>
              <w:ind w:left="120"/>
            </w:pPr>
            <w:r>
              <w:rPr>
                <w:spacing w:val="-2"/>
                <w:position w:val="19"/>
              </w:rPr>
              <w:t>7.手工作品欣赏与评价。</w:t>
            </w:r>
          </w:p>
          <w:p>
            <w:pPr>
              <w:pStyle w:val="10"/>
              <w:spacing w:line="220" w:lineRule="auto"/>
              <w:ind w:left="124"/>
            </w:pPr>
            <w:r>
              <w:rPr>
                <w:spacing w:val="-4"/>
              </w:rPr>
              <w:t>能力要求：</w:t>
            </w:r>
          </w:p>
          <w:p>
            <w:pPr>
              <w:pStyle w:val="10"/>
              <w:spacing w:before="216" w:line="499" w:lineRule="exact"/>
              <w:ind w:left="132"/>
            </w:pPr>
            <w:r>
              <w:rPr>
                <w:spacing w:val="-2"/>
                <w:position w:val="19"/>
              </w:rPr>
              <w:t>1.能够根据主题独立完成手工作品；</w:t>
            </w:r>
          </w:p>
          <w:p>
            <w:pPr>
              <w:pStyle w:val="10"/>
              <w:spacing w:line="220" w:lineRule="auto"/>
              <w:ind w:left="118"/>
            </w:pPr>
            <w:r>
              <w:rPr>
                <w:spacing w:val="-1"/>
              </w:rPr>
              <w:t>2.能够设计幼儿园主题墙。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7" w:hRule="atLeast"/>
        </w:trPr>
        <w:tc>
          <w:tcPr>
            <w:tcW w:w="1033"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10"/>
              <w:spacing w:before="78" w:line="183" w:lineRule="auto"/>
              <w:ind w:left="465"/>
            </w:pPr>
            <w:r>
              <w:t>6</w:t>
            </w:r>
          </w:p>
        </w:tc>
        <w:tc>
          <w:tcPr>
            <w:tcW w:w="2140"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pStyle w:val="10"/>
              <w:spacing w:before="78" w:line="220" w:lineRule="auto"/>
              <w:ind w:left="356"/>
            </w:pPr>
            <w:r>
              <w:rPr>
                <w:spacing w:val="-2"/>
              </w:rPr>
              <w:t>幼儿健康教育</w:t>
            </w:r>
          </w:p>
        </w:tc>
        <w:tc>
          <w:tcPr>
            <w:tcW w:w="6065" w:type="dxa"/>
            <w:vAlign w:val="top"/>
          </w:tcPr>
          <w:p>
            <w:pPr>
              <w:pStyle w:val="10"/>
              <w:spacing w:before="200" w:line="222" w:lineRule="auto"/>
              <w:ind w:left="118"/>
            </w:pPr>
            <w:r>
              <w:rPr>
                <w:spacing w:val="-3"/>
              </w:rPr>
              <w:t>理论知识：</w:t>
            </w:r>
          </w:p>
          <w:p>
            <w:pPr>
              <w:pStyle w:val="10"/>
              <w:spacing w:before="210" w:line="499" w:lineRule="exact"/>
              <w:ind w:left="132"/>
            </w:pPr>
            <w:r>
              <w:rPr>
                <w:spacing w:val="-1"/>
                <w:position w:val="19"/>
              </w:rPr>
              <w:t>1.学前儿童健康教育的内涵及其价值、国内外</w:t>
            </w:r>
            <w:r>
              <w:rPr>
                <w:spacing w:val="-2"/>
                <w:position w:val="19"/>
              </w:rPr>
              <w:t>学前儿童</w:t>
            </w:r>
          </w:p>
          <w:p>
            <w:pPr>
              <w:pStyle w:val="10"/>
              <w:spacing w:line="219" w:lineRule="auto"/>
              <w:ind w:left="115"/>
            </w:pPr>
            <w:r>
              <w:rPr>
                <w:spacing w:val="-2"/>
              </w:rPr>
              <w:t>科学教育的经验；</w:t>
            </w:r>
          </w:p>
          <w:p>
            <w:pPr>
              <w:pStyle w:val="10"/>
              <w:spacing w:before="216" w:line="219" w:lineRule="auto"/>
              <w:ind w:left="118"/>
            </w:pPr>
            <w:r>
              <w:rPr>
                <w:spacing w:val="-1"/>
              </w:rPr>
              <w:t>2.学前儿童健康教育的一些基本理论；</w:t>
            </w:r>
          </w:p>
          <w:p>
            <w:pPr>
              <w:pStyle w:val="10"/>
              <w:spacing w:before="214" w:line="220" w:lineRule="auto"/>
              <w:ind w:left="119"/>
            </w:pPr>
            <w:r>
              <w:rPr>
                <w:spacing w:val="-4"/>
              </w:rPr>
              <w:t>3.学前儿童健康教育的总目标、</w:t>
            </w:r>
            <w:r>
              <w:rPr>
                <w:spacing w:val="-56"/>
              </w:rPr>
              <w:t xml:space="preserve"> </w:t>
            </w:r>
            <w:r>
              <w:rPr>
                <w:spacing w:val="-4"/>
              </w:rPr>
              <w:t>目标结构；</w:t>
            </w:r>
          </w:p>
        </w:tc>
      </w:tr>
    </w:tbl>
    <w:p>
      <w:pPr>
        <w:spacing w:line="96" w:lineRule="exact"/>
        <w:rPr>
          <w:rFonts w:ascii="Arial"/>
          <w:sz w:val="8"/>
        </w:rPr>
      </w:pPr>
    </w:p>
    <w:p>
      <w:pPr>
        <w:spacing w:line="96" w:lineRule="exact"/>
        <w:rPr>
          <w:rFonts w:ascii="Arial" w:hAnsi="Arial" w:eastAsia="Arial" w:cs="Arial"/>
          <w:sz w:val="8"/>
          <w:szCs w:val="8"/>
        </w:rPr>
        <w:sectPr>
          <w:footerReference r:id="rId70" w:type="default"/>
          <w:pgSz w:w="11906" w:h="16839"/>
          <w:pgMar w:top="1134" w:right="1074" w:bottom="1059" w:left="1588" w:header="0" w:footer="824" w:gutter="0"/>
          <w:pgNumType w:fmt="decimal"/>
          <w:cols w:space="720" w:num="1"/>
        </w:sectPr>
      </w:pPr>
    </w:p>
    <w:tbl>
      <w:tblPr>
        <w:tblStyle w:val="9"/>
        <w:tblW w:w="92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140"/>
        <w:gridCol w:w="60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6" w:hRule="atLeast"/>
        </w:trPr>
        <w:tc>
          <w:tcPr>
            <w:tcW w:w="1033" w:type="dxa"/>
            <w:vAlign w:val="top"/>
          </w:tcPr>
          <w:p>
            <w:pPr>
              <w:rPr>
                <w:rFonts w:ascii="Arial"/>
                <w:sz w:val="21"/>
              </w:rPr>
            </w:pPr>
          </w:p>
        </w:tc>
        <w:tc>
          <w:tcPr>
            <w:tcW w:w="2140" w:type="dxa"/>
            <w:vAlign w:val="top"/>
          </w:tcPr>
          <w:p>
            <w:pPr>
              <w:rPr>
                <w:rFonts w:ascii="Arial"/>
                <w:sz w:val="21"/>
              </w:rPr>
            </w:pPr>
          </w:p>
        </w:tc>
        <w:tc>
          <w:tcPr>
            <w:tcW w:w="6065" w:type="dxa"/>
            <w:vAlign w:val="top"/>
          </w:tcPr>
          <w:p>
            <w:pPr>
              <w:pStyle w:val="10"/>
              <w:spacing w:before="199" w:line="220" w:lineRule="auto"/>
              <w:ind w:left="114"/>
            </w:pPr>
            <w:r>
              <w:rPr>
                <w:spacing w:val="-1"/>
              </w:rPr>
              <w:t>4.学前儿童健康教育内容的范围及其选编原则；</w:t>
            </w:r>
          </w:p>
          <w:p>
            <w:pPr>
              <w:pStyle w:val="10"/>
              <w:spacing w:before="215" w:line="384" w:lineRule="auto"/>
              <w:ind w:left="115" w:right="27" w:firstLine="4"/>
              <w:jc w:val="both"/>
            </w:pPr>
            <w:r>
              <w:rPr>
                <w:spacing w:val="-4"/>
              </w:rPr>
              <w:t>5.幼儿园健康教育活动的结构、活动设计与指导的要求、</w:t>
            </w:r>
            <w:r>
              <w:rPr>
                <w:spacing w:val="15"/>
              </w:rPr>
              <w:t xml:space="preserve"> </w:t>
            </w:r>
            <w:r>
              <w:rPr>
                <w:spacing w:val="-1"/>
              </w:rPr>
              <w:t>三种专门的幼儿园科学教育活动的内涵及其设计与指导</w:t>
            </w:r>
          </w:p>
          <w:p>
            <w:pPr>
              <w:pStyle w:val="10"/>
              <w:spacing w:line="221" w:lineRule="auto"/>
              <w:ind w:left="134"/>
            </w:pPr>
            <w:r>
              <w:rPr>
                <w:spacing w:val="-8"/>
              </w:rPr>
              <w:t>的要求；</w:t>
            </w:r>
          </w:p>
          <w:p>
            <w:pPr>
              <w:pStyle w:val="10"/>
              <w:spacing w:before="213" w:line="499" w:lineRule="exact"/>
              <w:ind w:left="117"/>
            </w:pPr>
            <w:r>
              <w:rPr>
                <w:spacing w:val="-1"/>
                <w:position w:val="19"/>
              </w:rPr>
              <w:t>6.学前儿童健康教育活动中几种主要方法的设计与组织</w:t>
            </w:r>
          </w:p>
          <w:p>
            <w:pPr>
              <w:pStyle w:val="10"/>
              <w:spacing w:line="221" w:lineRule="auto"/>
              <w:ind w:left="134"/>
            </w:pPr>
            <w:r>
              <w:rPr>
                <w:spacing w:val="-5"/>
              </w:rPr>
              <w:t>的指导方法；</w:t>
            </w:r>
          </w:p>
          <w:p>
            <w:pPr>
              <w:pStyle w:val="10"/>
              <w:spacing w:before="212" w:line="501" w:lineRule="exact"/>
              <w:ind w:left="120"/>
            </w:pPr>
            <w:r>
              <w:rPr>
                <w:spacing w:val="-1"/>
                <w:position w:val="19"/>
              </w:rPr>
              <w:t>7.幼儿园健康教育资源的种类、选择与利用的方法、创</w:t>
            </w:r>
          </w:p>
          <w:p>
            <w:pPr>
              <w:pStyle w:val="10"/>
              <w:spacing w:line="220" w:lineRule="auto"/>
              <w:ind w:left="119"/>
            </w:pPr>
            <w:r>
              <w:rPr>
                <w:spacing w:val="-2"/>
              </w:rPr>
              <w:t>设与管理的方法；</w:t>
            </w:r>
          </w:p>
          <w:p>
            <w:pPr>
              <w:pStyle w:val="10"/>
              <w:spacing w:before="213" w:line="500" w:lineRule="exact"/>
              <w:jc w:val="right"/>
            </w:pPr>
            <w:r>
              <w:rPr>
                <w:spacing w:val="-4"/>
                <w:position w:val="19"/>
              </w:rPr>
              <w:t>8.家庭幼儿健康教育的方法、学前儿童科学的社会设</w:t>
            </w:r>
            <w:r>
              <w:rPr>
                <w:spacing w:val="-5"/>
                <w:position w:val="19"/>
              </w:rPr>
              <w:t>施；</w:t>
            </w:r>
          </w:p>
          <w:p>
            <w:pPr>
              <w:pStyle w:val="10"/>
              <w:spacing w:line="218" w:lineRule="auto"/>
              <w:ind w:left="116"/>
            </w:pPr>
            <w:r>
              <w:rPr>
                <w:spacing w:val="-1"/>
              </w:rPr>
              <w:t>9.学前儿童健康教育育评价的内容和方法。</w:t>
            </w:r>
          </w:p>
          <w:p>
            <w:pPr>
              <w:pStyle w:val="10"/>
              <w:spacing w:before="218" w:line="220" w:lineRule="auto"/>
              <w:ind w:left="124"/>
            </w:pPr>
            <w:r>
              <w:rPr>
                <w:spacing w:val="-4"/>
              </w:rPr>
              <w:t>能力要求：</w:t>
            </w:r>
          </w:p>
          <w:p>
            <w:pPr>
              <w:pStyle w:val="10"/>
              <w:spacing w:before="213" w:line="385" w:lineRule="auto"/>
              <w:ind w:left="115" w:right="194" w:firstLine="9"/>
              <w:jc w:val="both"/>
            </w:pPr>
            <w:r>
              <w:rPr>
                <w:spacing w:val="-1"/>
              </w:rPr>
              <w:t>能够根据幼儿健康教育活动的组织方法、形式和特点设</w:t>
            </w:r>
            <w:r>
              <w:rPr>
                <w:spacing w:val="4"/>
              </w:rPr>
              <w:t xml:space="preserve"> </w:t>
            </w:r>
            <w:r>
              <w:rPr>
                <w:spacing w:val="-1"/>
              </w:rPr>
              <w:t>计幼儿园科学领域的教育活动方案，并能够组织实施科</w:t>
            </w:r>
          </w:p>
          <w:p>
            <w:pPr>
              <w:pStyle w:val="10"/>
              <w:spacing w:line="220" w:lineRule="auto"/>
              <w:ind w:left="119"/>
            </w:pPr>
            <w:r>
              <w:rPr>
                <w:spacing w:val="-2"/>
              </w:rPr>
              <w:t>学小实验、数的概念认知活动。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8" w:hRule="atLeast"/>
        </w:trPr>
        <w:tc>
          <w:tcPr>
            <w:tcW w:w="1033"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10"/>
              <w:spacing w:before="78" w:line="183" w:lineRule="auto"/>
              <w:ind w:left="465"/>
            </w:pPr>
            <w:r>
              <w:t>6</w:t>
            </w:r>
          </w:p>
        </w:tc>
        <w:tc>
          <w:tcPr>
            <w:tcW w:w="214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10"/>
              <w:spacing w:before="78" w:line="219" w:lineRule="auto"/>
              <w:ind w:left="356"/>
            </w:pPr>
            <w:r>
              <w:rPr>
                <w:spacing w:val="-2"/>
              </w:rPr>
              <w:t>幼儿歌曲弹唱</w:t>
            </w:r>
          </w:p>
        </w:tc>
        <w:tc>
          <w:tcPr>
            <w:tcW w:w="6065" w:type="dxa"/>
            <w:vAlign w:val="top"/>
          </w:tcPr>
          <w:p>
            <w:pPr>
              <w:pStyle w:val="10"/>
              <w:spacing w:before="198" w:line="220" w:lineRule="auto"/>
              <w:ind w:left="118"/>
            </w:pPr>
            <w:r>
              <w:rPr>
                <w:spacing w:val="-3"/>
              </w:rPr>
              <w:t>教学内容：</w:t>
            </w:r>
          </w:p>
          <w:p>
            <w:pPr>
              <w:pStyle w:val="10"/>
              <w:spacing w:before="213" w:line="501" w:lineRule="exact"/>
              <w:ind w:left="132"/>
            </w:pPr>
            <w:r>
              <w:rPr>
                <w:spacing w:val="-2"/>
                <w:position w:val="19"/>
              </w:rPr>
              <w:t>1.钢琴基本常识、弹奏的基本要点与非连音奏法；</w:t>
            </w:r>
          </w:p>
          <w:p>
            <w:pPr>
              <w:pStyle w:val="10"/>
              <w:spacing w:line="219" w:lineRule="auto"/>
              <w:ind w:left="118"/>
            </w:pPr>
            <w:r>
              <w:rPr>
                <w:spacing w:val="-2"/>
              </w:rPr>
              <w:t>2.常见幼儿歌曲弹唱；</w:t>
            </w:r>
          </w:p>
          <w:p>
            <w:pPr>
              <w:pStyle w:val="10"/>
              <w:spacing w:before="214" w:line="499" w:lineRule="exact"/>
              <w:ind w:left="119"/>
            </w:pPr>
            <w:r>
              <w:rPr>
                <w:spacing w:val="-3"/>
                <w:position w:val="19"/>
              </w:rPr>
              <w:t>3.即兴伴奏；</w:t>
            </w:r>
          </w:p>
          <w:p>
            <w:pPr>
              <w:pStyle w:val="10"/>
              <w:spacing w:line="220" w:lineRule="auto"/>
              <w:ind w:left="124"/>
            </w:pPr>
            <w:r>
              <w:rPr>
                <w:spacing w:val="-4"/>
              </w:rPr>
              <w:t>能力要求：</w:t>
            </w:r>
          </w:p>
          <w:p>
            <w:pPr>
              <w:pStyle w:val="10"/>
              <w:spacing w:before="215" w:line="499" w:lineRule="exact"/>
              <w:ind w:left="132"/>
            </w:pPr>
            <w:r>
              <w:rPr>
                <w:spacing w:val="-1"/>
                <w:position w:val="19"/>
              </w:rPr>
              <w:t>1.具有弹奏幼儿歌曲简易伴奏和编配幼儿歌曲</w:t>
            </w:r>
            <w:r>
              <w:rPr>
                <w:spacing w:val="-2"/>
                <w:position w:val="19"/>
              </w:rPr>
              <w:t>伴奏的能</w:t>
            </w:r>
          </w:p>
          <w:p>
            <w:pPr>
              <w:pStyle w:val="10"/>
              <w:spacing w:line="220" w:lineRule="auto"/>
              <w:ind w:left="119"/>
            </w:pPr>
            <w:r>
              <w:rPr>
                <w:spacing w:val="-7"/>
              </w:rPr>
              <w:t>力；</w:t>
            </w:r>
          </w:p>
          <w:p>
            <w:pPr>
              <w:pStyle w:val="10"/>
              <w:spacing w:before="214" w:line="220" w:lineRule="auto"/>
              <w:jc w:val="right"/>
            </w:pPr>
            <w:r>
              <w:rPr>
                <w:spacing w:val="-4"/>
              </w:rPr>
              <w:t>2.具有良好的乐感自学能力，分析作品处理作品的能力。</w:t>
            </w:r>
          </w:p>
        </w:tc>
      </w:tr>
    </w:tbl>
    <w:p>
      <w:pPr>
        <w:pStyle w:val="3"/>
        <w:spacing w:before="195" w:line="220" w:lineRule="auto"/>
        <w:ind w:left="601"/>
        <w:rPr>
          <w:sz w:val="24"/>
          <w:szCs w:val="24"/>
        </w:rPr>
      </w:pPr>
      <w:r>
        <w:rPr>
          <w:spacing w:val="-1"/>
          <w:sz w:val="24"/>
          <w:szCs w:val="24"/>
          <w14:textOutline w14:w="4356" w14:cap="sq" w14:cmpd="sng">
            <w14:solidFill>
              <w14:srgbClr w14:val="000000"/>
            </w14:solidFill>
            <w14:prstDash w14:val="solid"/>
            <w14:bevel/>
          </w14:textOutline>
        </w:rPr>
        <w:t>4.实践教学要求</w:t>
      </w:r>
    </w:p>
    <w:p>
      <w:pPr>
        <w:pStyle w:val="3"/>
        <w:spacing w:before="211" w:line="385" w:lineRule="auto"/>
        <w:ind w:left="121" w:right="60" w:firstLine="486"/>
        <w:rPr>
          <w:sz w:val="24"/>
          <w:szCs w:val="24"/>
        </w:rPr>
      </w:pPr>
      <w:r>
        <w:rPr>
          <w:spacing w:val="-2"/>
          <w:sz w:val="24"/>
          <w:szCs w:val="24"/>
        </w:rPr>
        <w:t>实践教学主要包括实验、实训、实习、毕业设计、社会实践等。实训可在校内实验</w:t>
      </w:r>
      <w:r>
        <w:rPr>
          <w:spacing w:val="5"/>
          <w:sz w:val="24"/>
          <w:szCs w:val="24"/>
        </w:rPr>
        <w:t xml:space="preserve"> </w:t>
      </w:r>
      <w:r>
        <w:rPr>
          <w:spacing w:val="-2"/>
          <w:sz w:val="24"/>
          <w:szCs w:val="24"/>
        </w:rPr>
        <w:t>实训室、校外实训基地等开展完成；社会实践、岗位实习、跟岗实习由学校统一组织，</w:t>
      </w:r>
      <w:r>
        <w:rPr>
          <w:spacing w:val="16"/>
          <w:sz w:val="24"/>
          <w:szCs w:val="24"/>
        </w:rPr>
        <w:t xml:space="preserve"> </w:t>
      </w:r>
      <w:r>
        <w:rPr>
          <w:spacing w:val="-2"/>
          <w:sz w:val="24"/>
          <w:szCs w:val="24"/>
        </w:rPr>
        <w:t>在相关企业开展完成，实训实习主要包括新闻采编与制作专业综合实训、毕业设计（论</w:t>
      </w:r>
      <w:r>
        <w:rPr>
          <w:spacing w:val="16"/>
          <w:sz w:val="24"/>
          <w:szCs w:val="24"/>
        </w:rPr>
        <w:t xml:space="preserve"> </w:t>
      </w:r>
      <w:r>
        <w:rPr>
          <w:spacing w:val="-2"/>
          <w:sz w:val="24"/>
          <w:szCs w:val="24"/>
        </w:rPr>
        <w:t>文）与岗位实习等。实训实习既是实践性教学，也是专业课教学的重要内容，实践过程</w:t>
      </w:r>
      <w:r>
        <w:rPr>
          <w:spacing w:val="16"/>
          <w:sz w:val="24"/>
          <w:szCs w:val="24"/>
        </w:rPr>
        <w:t xml:space="preserve"> </w:t>
      </w:r>
      <w:r>
        <w:rPr>
          <w:sz w:val="24"/>
          <w:szCs w:val="24"/>
        </w:rPr>
        <w:t>中理论与实践相结合，实现理论与实践一体化教学。实习实训期</w:t>
      </w:r>
      <w:r>
        <w:rPr>
          <w:spacing w:val="-1"/>
          <w:sz w:val="24"/>
          <w:szCs w:val="24"/>
        </w:rPr>
        <w:t>间严格执 行《职业学</w:t>
      </w:r>
    </w:p>
    <w:p>
      <w:pPr>
        <w:pStyle w:val="3"/>
        <w:spacing w:line="220" w:lineRule="auto"/>
        <w:ind w:left="123"/>
        <w:rPr>
          <w:sz w:val="24"/>
          <w:szCs w:val="24"/>
        </w:rPr>
      </w:pPr>
      <w:r>
        <w:rPr>
          <w:spacing w:val="-1"/>
          <w:sz w:val="24"/>
          <w:szCs w:val="24"/>
        </w:rPr>
        <w:t>校学生实习管理规定》要求，规范实践教学行为。</w:t>
      </w:r>
    </w:p>
    <w:p>
      <w:pPr>
        <w:spacing w:line="220" w:lineRule="auto"/>
        <w:rPr>
          <w:sz w:val="24"/>
          <w:szCs w:val="24"/>
        </w:rPr>
        <w:sectPr>
          <w:footerReference r:id="rId71" w:type="default"/>
          <w:pgSz w:w="11906" w:h="16839"/>
          <w:pgMar w:top="1134" w:right="1074" w:bottom="1059" w:left="1588" w:header="0" w:footer="824" w:gutter="0"/>
          <w:pgNumType w:fmt="decimal"/>
          <w:cols w:space="720" w:num="1"/>
        </w:sectPr>
      </w:pPr>
    </w:p>
    <w:p>
      <w:pPr>
        <w:pStyle w:val="3"/>
        <w:spacing w:before="47" w:line="221" w:lineRule="auto"/>
        <w:ind w:left="508"/>
        <w:rPr>
          <w:sz w:val="24"/>
          <w:szCs w:val="24"/>
        </w:rPr>
      </w:pPr>
      <w:r>
        <w:rPr>
          <w:spacing w:val="-3"/>
          <w:sz w:val="24"/>
          <w:szCs w:val="24"/>
          <w14:textOutline w14:w="4356" w14:cap="sq" w14:cmpd="sng">
            <w14:solidFill>
              <w14:srgbClr w14:val="000000"/>
            </w14:solidFill>
            <w14:prstDash w14:val="solid"/>
            <w14:bevel/>
          </w14:textOutline>
        </w:rPr>
        <w:t>（1）课程实习</w:t>
      </w:r>
    </w:p>
    <w:p>
      <w:pPr>
        <w:pStyle w:val="3"/>
        <w:spacing w:before="212" w:line="219" w:lineRule="auto"/>
        <w:ind w:left="2481"/>
        <w:rPr>
          <w:sz w:val="24"/>
          <w:szCs w:val="24"/>
        </w:rPr>
      </w:pPr>
      <w:r>
        <w:rPr>
          <w:spacing w:val="-2"/>
          <w:sz w:val="24"/>
          <w:szCs w:val="24"/>
        </w:rPr>
        <w:t>表</w:t>
      </w:r>
      <w:r>
        <w:rPr>
          <w:spacing w:val="-30"/>
          <w:sz w:val="24"/>
          <w:szCs w:val="24"/>
        </w:rPr>
        <w:t xml:space="preserve"> </w:t>
      </w:r>
      <w:r>
        <w:rPr>
          <w:spacing w:val="-2"/>
          <w:sz w:val="24"/>
          <w:szCs w:val="24"/>
        </w:rPr>
        <w:t>3 学前教育专业课程实习内容与要求简介</w:t>
      </w:r>
    </w:p>
    <w:p>
      <w:pPr>
        <w:spacing w:line="21" w:lineRule="exact"/>
      </w:pPr>
    </w:p>
    <w:tbl>
      <w:tblPr>
        <w:tblStyle w:val="9"/>
        <w:tblW w:w="930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3"/>
        <w:gridCol w:w="992"/>
        <w:gridCol w:w="562"/>
        <w:gridCol w:w="5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463" w:type="dxa"/>
            <w:vAlign w:val="top"/>
          </w:tcPr>
          <w:p>
            <w:pPr>
              <w:pStyle w:val="10"/>
              <w:spacing w:before="230" w:line="221" w:lineRule="auto"/>
              <w:ind w:left="752"/>
            </w:pPr>
            <w:r>
              <w:rPr>
                <w:spacing w:val="-3"/>
              </w:rPr>
              <w:t>课程名称</w:t>
            </w:r>
          </w:p>
        </w:tc>
        <w:tc>
          <w:tcPr>
            <w:tcW w:w="992" w:type="dxa"/>
            <w:vAlign w:val="top"/>
          </w:tcPr>
          <w:p>
            <w:pPr>
              <w:pStyle w:val="10"/>
              <w:spacing w:before="230" w:line="221" w:lineRule="auto"/>
              <w:ind w:left="21"/>
            </w:pPr>
            <w:r>
              <w:rPr>
                <w:spacing w:val="-4"/>
              </w:rPr>
              <w:t>实习时间</w:t>
            </w:r>
          </w:p>
        </w:tc>
        <w:tc>
          <w:tcPr>
            <w:tcW w:w="562" w:type="dxa"/>
            <w:tcBorders>
              <w:right w:val="single" w:color="000000" w:sz="2" w:space="0"/>
            </w:tcBorders>
            <w:vAlign w:val="top"/>
          </w:tcPr>
          <w:p>
            <w:pPr>
              <w:pStyle w:val="10"/>
              <w:spacing w:before="230" w:line="221" w:lineRule="auto"/>
              <w:ind w:left="46"/>
            </w:pPr>
            <w:r>
              <w:rPr>
                <w:spacing w:val="-8"/>
              </w:rPr>
              <w:t>学期</w:t>
            </w:r>
          </w:p>
        </w:tc>
        <w:tc>
          <w:tcPr>
            <w:tcW w:w="5285" w:type="dxa"/>
            <w:tcBorders>
              <w:left w:val="single" w:color="000000" w:sz="2" w:space="0"/>
            </w:tcBorders>
            <w:vAlign w:val="top"/>
          </w:tcPr>
          <w:p>
            <w:pPr>
              <w:pStyle w:val="10"/>
              <w:spacing w:before="230" w:line="220" w:lineRule="auto"/>
              <w:ind w:left="2171"/>
            </w:pPr>
            <w:r>
              <w:rPr>
                <w:spacing w:val="-4"/>
              </w:rPr>
              <w:t>实训内容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1" w:hRule="atLeast"/>
        </w:trPr>
        <w:tc>
          <w:tcPr>
            <w:tcW w:w="2463" w:type="dxa"/>
            <w:tcBorders>
              <w:bottom w:val="single" w:color="000000" w:sz="2" w:space="0"/>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10"/>
              <w:spacing w:before="78" w:line="220" w:lineRule="auto"/>
              <w:ind w:left="635"/>
            </w:pPr>
            <w:r>
              <w:rPr>
                <w:spacing w:val="-3"/>
              </w:rPr>
              <w:t>幼儿园保育</w:t>
            </w:r>
          </w:p>
        </w:tc>
        <w:tc>
          <w:tcPr>
            <w:tcW w:w="992" w:type="dxa"/>
            <w:tcBorders>
              <w:bottom w:val="single" w:color="000000" w:sz="2" w:space="0"/>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10"/>
              <w:spacing w:before="78" w:line="223" w:lineRule="auto"/>
              <w:ind w:left="305"/>
            </w:pPr>
            <w:r>
              <w:rPr>
                <w:spacing w:val="-14"/>
              </w:rPr>
              <w:t>1</w:t>
            </w:r>
            <w:r>
              <w:rPr>
                <w:spacing w:val="-50"/>
              </w:rPr>
              <w:t xml:space="preserve"> </w:t>
            </w:r>
            <w:r>
              <w:rPr>
                <w:spacing w:val="-14"/>
              </w:rPr>
              <w:t>周</w:t>
            </w:r>
          </w:p>
        </w:tc>
        <w:tc>
          <w:tcPr>
            <w:tcW w:w="562" w:type="dxa"/>
            <w:tcBorders>
              <w:bottom w:val="single" w:color="000000" w:sz="2" w:space="0"/>
              <w:right w:val="single" w:color="000000" w:sz="2" w:space="0"/>
            </w:tcBorders>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10"/>
              <w:spacing w:before="78" w:line="178" w:lineRule="auto"/>
              <w:ind w:left="170"/>
            </w:pPr>
            <w:r>
              <w:t>二</w:t>
            </w:r>
          </w:p>
        </w:tc>
        <w:tc>
          <w:tcPr>
            <w:tcW w:w="5285" w:type="dxa"/>
            <w:tcBorders>
              <w:left w:val="single" w:color="000000" w:sz="2" w:space="0"/>
              <w:bottom w:val="single" w:color="000000" w:sz="2" w:space="0"/>
            </w:tcBorders>
            <w:vAlign w:val="top"/>
          </w:tcPr>
          <w:p>
            <w:pPr>
              <w:pStyle w:val="10"/>
              <w:spacing w:before="222" w:line="220" w:lineRule="auto"/>
              <w:ind w:left="56"/>
            </w:pPr>
            <w:r>
              <w:rPr>
                <w:spacing w:val="-8"/>
              </w:rPr>
              <w:t>1.幼儿园一</w:t>
            </w:r>
            <w:r>
              <w:rPr>
                <w:spacing w:val="-61"/>
              </w:rPr>
              <w:t xml:space="preserve"> </w:t>
            </w:r>
            <w:r>
              <w:rPr>
                <w:spacing w:val="-8"/>
              </w:rPr>
              <w:t>日工作流程</w:t>
            </w:r>
          </w:p>
          <w:p>
            <w:pPr>
              <w:pStyle w:val="10"/>
              <w:spacing w:before="213" w:line="501" w:lineRule="exact"/>
              <w:ind w:left="41"/>
            </w:pPr>
            <w:r>
              <w:rPr>
                <w:spacing w:val="-1"/>
                <w:position w:val="19"/>
              </w:rPr>
              <w:t>2.幼儿园环境中的保育工作</w:t>
            </w:r>
          </w:p>
          <w:p>
            <w:pPr>
              <w:pStyle w:val="10"/>
              <w:spacing w:line="220" w:lineRule="auto"/>
              <w:ind w:left="43"/>
            </w:pPr>
            <w:r>
              <w:rPr>
                <w:spacing w:val="-2"/>
              </w:rPr>
              <w:t>3.幼儿园生活活动中的保育</w:t>
            </w:r>
          </w:p>
          <w:p>
            <w:pPr>
              <w:pStyle w:val="10"/>
              <w:spacing w:before="213" w:line="220" w:lineRule="auto"/>
              <w:ind w:left="38"/>
            </w:pPr>
            <w:r>
              <w:rPr>
                <w:spacing w:val="-1"/>
              </w:rPr>
              <w:t>4.幼儿园学习活动中的保育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4" w:hRule="atLeast"/>
        </w:trPr>
        <w:tc>
          <w:tcPr>
            <w:tcW w:w="2463" w:type="dxa"/>
            <w:tcBorders>
              <w:top w:val="single" w:color="000000" w:sz="2"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10"/>
              <w:spacing w:before="78" w:line="499" w:lineRule="exact"/>
              <w:ind w:left="278"/>
            </w:pPr>
            <w:r>
              <w:rPr>
                <w:spacing w:val="-2"/>
                <w:position w:val="19"/>
              </w:rPr>
              <w:t>学前儿童语言教育</w:t>
            </w:r>
          </w:p>
          <w:p>
            <w:pPr>
              <w:pStyle w:val="10"/>
              <w:spacing w:line="219" w:lineRule="auto"/>
              <w:ind w:left="278"/>
            </w:pPr>
            <w:r>
              <w:rPr>
                <w:spacing w:val="-2"/>
              </w:rPr>
              <w:t>学前儿童科学教育</w:t>
            </w:r>
          </w:p>
        </w:tc>
        <w:tc>
          <w:tcPr>
            <w:tcW w:w="992" w:type="dxa"/>
            <w:tcBorders>
              <w:top w:val="single" w:color="000000" w:sz="2"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10"/>
              <w:spacing w:before="78" w:line="223" w:lineRule="auto"/>
              <w:ind w:left="305"/>
            </w:pPr>
            <w:r>
              <w:rPr>
                <w:spacing w:val="-14"/>
              </w:rPr>
              <w:t>1</w:t>
            </w:r>
            <w:r>
              <w:rPr>
                <w:spacing w:val="-50"/>
              </w:rPr>
              <w:t xml:space="preserve"> </w:t>
            </w:r>
            <w:r>
              <w:rPr>
                <w:spacing w:val="-14"/>
              </w:rPr>
              <w:t>周</w:t>
            </w:r>
          </w:p>
        </w:tc>
        <w:tc>
          <w:tcPr>
            <w:tcW w:w="562" w:type="dxa"/>
            <w:tcBorders>
              <w:top w:val="single" w:color="000000" w:sz="2" w:space="0"/>
              <w:right w:val="single" w:color="000000" w:sz="2"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10"/>
              <w:spacing w:before="78" w:line="237" w:lineRule="auto"/>
              <w:ind w:left="166"/>
            </w:pPr>
            <w:r>
              <w:t>三</w:t>
            </w:r>
          </w:p>
        </w:tc>
        <w:tc>
          <w:tcPr>
            <w:tcW w:w="5285" w:type="dxa"/>
            <w:tcBorders>
              <w:top w:val="single" w:color="000000" w:sz="2" w:space="0"/>
              <w:left w:val="single" w:color="000000" w:sz="2" w:space="0"/>
            </w:tcBorders>
            <w:vAlign w:val="top"/>
          </w:tcPr>
          <w:p>
            <w:pPr>
              <w:pStyle w:val="10"/>
              <w:spacing w:before="227" w:line="499" w:lineRule="exact"/>
              <w:ind w:left="56"/>
            </w:pPr>
            <w:r>
              <w:rPr>
                <w:spacing w:val="-2"/>
                <w:position w:val="19"/>
              </w:rPr>
              <w:t>1.幼儿园活动目标的制定、内容的选择</w:t>
            </w:r>
          </w:p>
          <w:p>
            <w:pPr>
              <w:pStyle w:val="10"/>
              <w:spacing w:line="220" w:lineRule="auto"/>
              <w:ind w:left="41"/>
            </w:pPr>
            <w:r>
              <w:rPr>
                <w:spacing w:val="-1"/>
              </w:rPr>
              <w:t>2.学前儿童文学作品活动的设计与组织</w:t>
            </w:r>
          </w:p>
          <w:p>
            <w:pPr>
              <w:pStyle w:val="10"/>
              <w:spacing w:before="213" w:line="501" w:lineRule="exact"/>
              <w:ind w:left="43"/>
            </w:pPr>
            <w:r>
              <w:rPr>
                <w:spacing w:val="-1"/>
                <w:position w:val="19"/>
              </w:rPr>
              <w:t>3.学前儿童谈话活动的设计与组织</w:t>
            </w:r>
          </w:p>
          <w:p>
            <w:pPr>
              <w:pStyle w:val="10"/>
              <w:spacing w:line="220" w:lineRule="auto"/>
              <w:ind w:left="38"/>
            </w:pPr>
            <w:r>
              <w:rPr>
                <w:spacing w:val="-1"/>
              </w:rPr>
              <w:t>4.学前儿童讲述活动的设计与组织</w:t>
            </w:r>
          </w:p>
          <w:p>
            <w:pPr>
              <w:pStyle w:val="10"/>
              <w:spacing w:before="213" w:line="220" w:lineRule="auto"/>
              <w:ind w:left="43"/>
            </w:pPr>
            <w:r>
              <w:rPr>
                <w:spacing w:val="-1"/>
              </w:rPr>
              <w:t>5.学前儿童阅读活动的设计与组织</w:t>
            </w:r>
          </w:p>
          <w:p>
            <w:pPr>
              <w:pStyle w:val="10"/>
              <w:spacing w:before="213" w:line="220" w:lineRule="auto"/>
              <w:ind w:left="40"/>
            </w:pPr>
            <w:r>
              <w:rPr>
                <w:spacing w:val="-1"/>
              </w:rPr>
              <w:t>6.学前儿童语言教育活动说课</w:t>
            </w:r>
          </w:p>
          <w:p>
            <w:pPr>
              <w:pStyle w:val="10"/>
              <w:spacing w:before="216" w:line="219" w:lineRule="auto"/>
              <w:ind w:left="44"/>
            </w:pPr>
            <w:r>
              <w:rPr>
                <w:spacing w:val="-1"/>
              </w:rPr>
              <w:t>7.学前儿童语言活动模拟片段教学</w:t>
            </w:r>
          </w:p>
          <w:p>
            <w:pPr>
              <w:pStyle w:val="10"/>
              <w:spacing w:before="214" w:line="219" w:lineRule="auto"/>
              <w:ind w:left="40"/>
            </w:pPr>
            <w:r>
              <w:rPr>
                <w:spacing w:val="-1"/>
              </w:rPr>
              <w:t>8.学前儿童科学教育活动的设计与指导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7" w:hRule="atLeast"/>
        </w:trPr>
        <w:tc>
          <w:tcPr>
            <w:tcW w:w="2463"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10"/>
              <w:spacing w:before="78" w:line="385" w:lineRule="auto"/>
              <w:ind w:left="278" w:right="268"/>
              <w:jc w:val="both"/>
            </w:pPr>
            <w:r>
              <w:rPr>
                <w:spacing w:val="-2"/>
              </w:rPr>
              <w:t>学前儿童艺术教育</w:t>
            </w:r>
            <w:r>
              <w:t xml:space="preserve"> </w:t>
            </w:r>
            <w:r>
              <w:rPr>
                <w:spacing w:val="-2"/>
              </w:rPr>
              <w:t>学前儿童健康教育</w:t>
            </w:r>
            <w:r>
              <w:t xml:space="preserve"> </w:t>
            </w:r>
            <w:r>
              <w:rPr>
                <w:spacing w:val="-2"/>
              </w:rPr>
              <w:t>学前儿童社会教育</w:t>
            </w:r>
          </w:p>
          <w:p>
            <w:pPr>
              <w:pStyle w:val="10"/>
              <w:spacing w:line="220" w:lineRule="auto"/>
              <w:ind w:left="278"/>
            </w:pPr>
            <w:r>
              <w:rPr>
                <w:spacing w:val="-2"/>
              </w:rPr>
              <w:t>学前儿童游戏指导</w:t>
            </w:r>
          </w:p>
        </w:tc>
        <w:tc>
          <w:tcPr>
            <w:tcW w:w="992"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10"/>
              <w:spacing w:before="78" w:line="223" w:lineRule="auto"/>
              <w:ind w:left="305"/>
            </w:pPr>
            <w:r>
              <w:rPr>
                <w:spacing w:val="-14"/>
              </w:rPr>
              <w:t>1</w:t>
            </w:r>
            <w:r>
              <w:rPr>
                <w:spacing w:val="-50"/>
              </w:rPr>
              <w:t xml:space="preserve"> </w:t>
            </w:r>
            <w:r>
              <w:rPr>
                <w:spacing w:val="-14"/>
              </w:rPr>
              <w:t>周</w:t>
            </w:r>
          </w:p>
        </w:tc>
        <w:tc>
          <w:tcPr>
            <w:tcW w:w="562" w:type="dxa"/>
            <w:tcBorders>
              <w:right w:val="single" w:color="000000" w:sz="2"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10"/>
              <w:spacing w:before="78" w:line="223" w:lineRule="auto"/>
              <w:ind w:left="189"/>
            </w:pPr>
            <w:r>
              <w:t>四</w:t>
            </w:r>
          </w:p>
        </w:tc>
        <w:tc>
          <w:tcPr>
            <w:tcW w:w="5285" w:type="dxa"/>
            <w:tcBorders>
              <w:left w:val="single" w:color="000000" w:sz="2" w:space="0"/>
            </w:tcBorders>
            <w:vAlign w:val="top"/>
          </w:tcPr>
          <w:p>
            <w:pPr>
              <w:pStyle w:val="10"/>
              <w:spacing w:before="228" w:line="220" w:lineRule="auto"/>
              <w:ind w:left="43"/>
            </w:pPr>
            <w:r>
              <w:rPr>
                <w:spacing w:val="-1"/>
              </w:rPr>
              <w:t>学前儿童绘画教学活动的设计与实施</w:t>
            </w:r>
          </w:p>
          <w:p>
            <w:pPr>
              <w:pStyle w:val="10"/>
              <w:spacing w:before="213" w:line="499" w:lineRule="exact"/>
              <w:ind w:left="41"/>
            </w:pPr>
            <w:r>
              <w:rPr>
                <w:spacing w:val="-1"/>
                <w:position w:val="19"/>
              </w:rPr>
              <w:t>2.学前儿童手工教学活动的设计与实施</w:t>
            </w:r>
          </w:p>
          <w:p>
            <w:pPr>
              <w:pStyle w:val="10"/>
              <w:spacing w:line="220" w:lineRule="auto"/>
              <w:ind w:left="43"/>
            </w:pPr>
            <w:r>
              <w:rPr>
                <w:spacing w:val="-1"/>
              </w:rPr>
              <w:t>3.学前儿童音乐教育活动的设计与组织</w:t>
            </w:r>
          </w:p>
          <w:p>
            <w:pPr>
              <w:pStyle w:val="10"/>
              <w:spacing w:before="215" w:line="220" w:lineRule="auto"/>
              <w:ind w:left="38"/>
            </w:pPr>
            <w:r>
              <w:rPr>
                <w:spacing w:val="-5"/>
              </w:rPr>
              <w:t>4.观摩幼儿一</w:t>
            </w:r>
            <w:r>
              <w:rPr>
                <w:spacing w:val="-60"/>
              </w:rPr>
              <w:t xml:space="preserve"> </w:t>
            </w:r>
            <w:r>
              <w:rPr>
                <w:spacing w:val="-5"/>
              </w:rPr>
              <w:t>日生活常规活动</w:t>
            </w:r>
          </w:p>
          <w:p>
            <w:pPr>
              <w:pStyle w:val="10"/>
              <w:spacing w:before="213" w:line="499" w:lineRule="exact"/>
              <w:ind w:left="43"/>
            </w:pPr>
            <w:r>
              <w:rPr>
                <w:spacing w:val="-1"/>
                <w:position w:val="19"/>
              </w:rPr>
              <w:t>5.学前儿童体育教育活动的设计与组织</w:t>
            </w:r>
          </w:p>
          <w:p>
            <w:pPr>
              <w:pStyle w:val="10"/>
              <w:spacing w:line="220" w:lineRule="auto"/>
              <w:ind w:left="40"/>
            </w:pPr>
            <w:r>
              <w:rPr>
                <w:spacing w:val="-1"/>
              </w:rPr>
              <w:t>6.学前儿童安全教育活动的设计与组织</w:t>
            </w:r>
          </w:p>
          <w:p>
            <w:pPr>
              <w:pStyle w:val="10"/>
              <w:spacing w:before="215" w:line="220" w:lineRule="auto"/>
              <w:ind w:left="44"/>
            </w:pPr>
            <w:r>
              <w:rPr>
                <w:spacing w:val="-1"/>
              </w:rPr>
              <w:t>7.学前儿童营养教育活动的设计与组织</w:t>
            </w:r>
          </w:p>
          <w:p>
            <w:pPr>
              <w:pStyle w:val="10"/>
              <w:spacing w:before="213" w:line="385" w:lineRule="auto"/>
              <w:ind w:left="40" w:right="687"/>
            </w:pPr>
            <w:r>
              <w:rPr>
                <w:spacing w:val="-1"/>
              </w:rPr>
              <w:t>8.学前儿童心理健康教育活动的设计与组织</w:t>
            </w:r>
            <w:r>
              <w:rPr>
                <w:spacing w:val="8"/>
              </w:rPr>
              <w:t xml:space="preserve"> </w:t>
            </w:r>
            <w:r>
              <w:rPr>
                <w:spacing w:val="-1"/>
              </w:rPr>
              <w:t>9.学前儿童社会认知教育活动的设计与组织</w:t>
            </w:r>
          </w:p>
          <w:p>
            <w:pPr>
              <w:pStyle w:val="10"/>
              <w:spacing w:before="1" w:line="219" w:lineRule="auto"/>
              <w:ind w:left="56"/>
            </w:pPr>
            <w:r>
              <w:rPr>
                <w:spacing w:val="-2"/>
              </w:rPr>
              <w:t>10.学前儿童社会交往教育活动设计与组织</w:t>
            </w:r>
          </w:p>
          <w:p>
            <w:pPr>
              <w:pStyle w:val="10"/>
              <w:spacing w:before="214" w:line="499" w:lineRule="exact"/>
              <w:ind w:left="56"/>
            </w:pPr>
            <w:r>
              <w:rPr>
                <w:spacing w:val="-2"/>
                <w:position w:val="19"/>
              </w:rPr>
              <w:t>11.学前儿童社会情感和社会行为教育活动设计与</w:t>
            </w:r>
          </w:p>
          <w:p>
            <w:pPr>
              <w:pStyle w:val="10"/>
              <w:spacing w:before="1" w:line="224" w:lineRule="auto"/>
              <w:ind w:left="41"/>
            </w:pPr>
            <w:r>
              <w:rPr>
                <w:spacing w:val="-7"/>
              </w:rPr>
              <w:t>组织</w:t>
            </w:r>
          </w:p>
          <w:p>
            <w:pPr>
              <w:pStyle w:val="10"/>
              <w:spacing w:before="210" w:line="220" w:lineRule="auto"/>
              <w:ind w:left="56"/>
            </w:pPr>
            <w:r>
              <w:rPr>
                <w:spacing w:val="-2"/>
              </w:rPr>
              <w:t>12.学前儿童游戏活动的设计与组织</w:t>
            </w:r>
          </w:p>
        </w:tc>
      </w:tr>
    </w:tbl>
    <w:p>
      <w:pPr>
        <w:rPr>
          <w:rFonts w:ascii="Arial"/>
          <w:sz w:val="21"/>
        </w:rPr>
      </w:pPr>
    </w:p>
    <w:p>
      <w:pPr>
        <w:rPr>
          <w:rFonts w:ascii="Arial" w:hAnsi="Arial" w:eastAsia="Arial" w:cs="Arial"/>
          <w:sz w:val="21"/>
          <w:szCs w:val="21"/>
        </w:rPr>
        <w:sectPr>
          <w:footerReference r:id="rId72" w:type="default"/>
          <w:pgSz w:w="11906" w:h="16839"/>
          <w:pgMar w:top="1280" w:right="899" w:bottom="1060" w:left="1693" w:header="0" w:footer="824" w:gutter="0"/>
          <w:pgNumType w:fmt="decimal"/>
          <w:cols w:space="720" w:num="1"/>
        </w:sectPr>
      </w:pPr>
    </w:p>
    <w:p>
      <w:pPr>
        <w:pStyle w:val="3"/>
        <w:spacing w:before="47" w:line="221" w:lineRule="auto"/>
        <w:ind w:left="508"/>
        <w:rPr>
          <w:sz w:val="24"/>
          <w:szCs w:val="24"/>
        </w:rPr>
      </w:pPr>
      <w:r>
        <w:rPr>
          <w:spacing w:val="-2"/>
          <w:sz w:val="24"/>
          <w:szCs w:val="24"/>
          <w14:textOutline w14:w="4356" w14:cap="sq" w14:cmpd="sng">
            <w14:solidFill>
              <w14:srgbClr w14:val="000000"/>
            </w14:solidFill>
            <w14:prstDash w14:val="solid"/>
            <w14:bevel/>
          </w14:textOutline>
        </w:rPr>
        <w:t>（2）专业综合实训</w:t>
      </w:r>
    </w:p>
    <w:p>
      <w:pPr>
        <w:pStyle w:val="3"/>
        <w:spacing w:before="212" w:line="501" w:lineRule="exact"/>
        <w:ind w:left="496"/>
        <w:rPr>
          <w:sz w:val="24"/>
          <w:szCs w:val="24"/>
        </w:rPr>
      </w:pPr>
      <w:r>
        <w:rPr>
          <w:spacing w:val="-3"/>
          <w:position w:val="19"/>
          <w:sz w:val="24"/>
          <w:szCs w:val="24"/>
        </w:rPr>
        <w:t>在各门专业课结束后，岗位实习之前利用</w:t>
      </w:r>
      <w:r>
        <w:rPr>
          <w:spacing w:val="-23"/>
          <w:position w:val="19"/>
          <w:sz w:val="24"/>
          <w:szCs w:val="24"/>
        </w:rPr>
        <w:t xml:space="preserve"> </w:t>
      </w:r>
      <w:r>
        <w:rPr>
          <w:spacing w:val="-3"/>
          <w:position w:val="19"/>
          <w:sz w:val="24"/>
          <w:szCs w:val="24"/>
        </w:rPr>
        <w:t>1</w:t>
      </w:r>
      <w:r>
        <w:rPr>
          <w:spacing w:val="-49"/>
          <w:position w:val="19"/>
          <w:sz w:val="24"/>
          <w:szCs w:val="24"/>
        </w:rPr>
        <w:t xml:space="preserve"> </w:t>
      </w:r>
      <w:r>
        <w:rPr>
          <w:spacing w:val="-3"/>
          <w:position w:val="19"/>
          <w:sz w:val="24"/>
          <w:szCs w:val="24"/>
        </w:rPr>
        <w:t>周时间进行专业综合实训，实训内容详</w:t>
      </w:r>
    </w:p>
    <w:p>
      <w:pPr>
        <w:pStyle w:val="3"/>
        <w:spacing w:line="220" w:lineRule="auto"/>
        <w:ind w:left="21"/>
        <w:rPr>
          <w:sz w:val="24"/>
          <w:szCs w:val="24"/>
        </w:rPr>
      </w:pPr>
      <w:r>
        <w:rPr>
          <w:spacing w:val="-6"/>
          <w:sz w:val="24"/>
          <w:szCs w:val="24"/>
        </w:rPr>
        <w:t>见表</w:t>
      </w:r>
      <w:r>
        <w:rPr>
          <w:spacing w:val="-51"/>
          <w:sz w:val="24"/>
          <w:szCs w:val="24"/>
        </w:rPr>
        <w:t xml:space="preserve"> </w:t>
      </w:r>
      <w:r>
        <w:rPr>
          <w:spacing w:val="-6"/>
          <w:sz w:val="24"/>
          <w:szCs w:val="24"/>
        </w:rPr>
        <w:t>4。</w:t>
      </w:r>
    </w:p>
    <w:p>
      <w:pPr>
        <w:pStyle w:val="3"/>
        <w:spacing w:before="213" w:line="219" w:lineRule="auto"/>
        <w:ind w:left="2481"/>
        <w:rPr>
          <w:sz w:val="24"/>
          <w:szCs w:val="24"/>
        </w:rPr>
      </w:pPr>
      <w:r>
        <w:rPr>
          <w:spacing w:val="-1"/>
          <w:sz w:val="24"/>
          <w:szCs w:val="24"/>
        </w:rPr>
        <w:t>表</w:t>
      </w:r>
      <w:r>
        <w:rPr>
          <w:spacing w:val="-50"/>
          <w:sz w:val="24"/>
          <w:szCs w:val="24"/>
        </w:rPr>
        <w:t xml:space="preserve"> </w:t>
      </w:r>
      <w:r>
        <w:rPr>
          <w:spacing w:val="-1"/>
          <w:sz w:val="24"/>
          <w:szCs w:val="24"/>
        </w:rPr>
        <w:t>4 学前教育专业综合实训内容与要求简介</w:t>
      </w:r>
    </w:p>
    <w:p>
      <w:pPr>
        <w:spacing w:line="20" w:lineRule="exact"/>
      </w:pPr>
    </w:p>
    <w:tbl>
      <w:tblPr>
        <w:tblStyle w:val="9"/>
        <w:tblW w:w="94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5"/>
        <w:gridCol w:w="1297"/>
        <w:gridCol w:w="786"/>
        <w:gridCol w:w="53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015" w:type="dxa"/>
            <w:vAlign w:val="top"/>
          </w:tcPr>
          <w:p>
            <w:pPr>
              <w:pStyle w:val="10"/>
              <w:spacing w:before="228" w:line="221" w:lineRule="auto"/>
              <w:ind w:left="536"/>
            </w:pPr>
            <w:r>
              <w:rPr>
                <w:spacing w:val="-4"/>
              </w:rPr>
              <w:t>实训项目</w:t>
            </w:r>
          </w:p>
        </w:tc>
        <w:tc>
          <w:tcPr>
            <w:tcW w:w="1297" w:type="dxa"/>
            <w:vAlign w:val="top"/>
          </w:tcPr>
          <w:p>
            <w:pPr>
              <w:pStyle w:val="10"/>
              <w:spacing w:before="228" w:line="221" w:lineRule="auto"/>
              <w:ind w:left="177"/>
            </w:pPr>
            <w:r>
              <w:rPr>
                <w:spacing w:val="-4"/>
              </w:rPr>
              <w:t>实习时间</w:t>
            </w:r>
          </w:p>
        </w:tc>
        <w:tc>
          <w:tcPr>
            <w:tcW w:w="786" w:type="dxa"/>
            <w:tcBorders>
              <w:right w:val="single" w:color="000000" w:sz="2" w:space="0"/>
            </w:tcBorders>
            <w:vAlign w:val="top"/>
          </w:tcPr>
          <w:p>
            <w:pPr>
              <w:pStyle w:val="10"/>
              <w:spacing w:before="228" w:line="221" w:lineRule="auto"/>
              <w:ind w:left="160"/>
            </w:pPr>
            <w:r>
              <w:rPr>
                <w:spacing w:val="-8"/>
              </w:rPr>
              <w:t>学期</w:t>
            </w:r>
          </w:p>
        </w:tc>
        <w:tc>
          <w:tcPr>
            <w:tcW w:w="5345" w:type="dxa"/>
            <w:tcBorders>
              <w:left w:val="single" w:color="000000" w:sz="2" w:space="0"/>
            </w:tcBorders>
            <w:vAlign w:val="top"/>
          </w:tcPr>
          <w:p>
            <w:pPr>
              <w:pStyle w:val="10"/>
              <w:spacing w:before="229" w:line="220" w:lineRule="auto"/>
              <w:ind w:left="40"/>
            </w:pPr>
            <w:r>
              <w:rPr>
                <w:spacing w:val="-4"/>
              </w:rPr>
              <w:t>实训内容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61" w:hRule="atLeast"/>
        </w:trPr>
        <w:tc>
          <w:tcPr>
            <w:tcW w:w="2015" w:type="dxa"/>
            <w:tcBorders>
              <w:bottom w:val="single" w:color="000000" w:sz="2" w:space="0"/>
            </w:tcBorders>
            <w:vAlign w:val="top"/>
          </w:tcPr>
          <w:p>
            <w:pPr>
              <w:spacing w:line="320" w:lineRule="auto"/>
              <w:rPr>
                <w:rFonts w:ascii="Arial"/>
                <w:sz w:val="21"/>
              </w:rPr>
            </w:pPr>
          </w:p>
          <w:p>
            <w:pPr>
              <w:spacing w:line="320" w:lineRule="auto"/>
              <w:rPr>
                <w:rFonts w:ascii="Arial"/>
                <w:sz w:val="21"/>
              </w:rPr>
            </w:pPr>
          </w:p>
          <w:p>
            <w:pPr>
              <w:pStyle w:val="10"/>
              <w:spacing w:before="78" w:line="220" w:lineRule="auto"/>
              <w:ind w:left="172"/>
            </w:pPr>
            <w:r>
              <w:rPr>
                <w:spacing w:val="-2"/>
              </w:rPr>
              <w:t>幼儿园课程设计</w:t>
            </w:r>
          </w:p>
        </w:tc>
        <w:tc>
          <w:tcPr>
            <w:tcW w:w="1297" w:type="dxa"/>
            <w:tcBorders>
              <w:bottom w:val="single" w:color="000000" w:sz="2" w:space="0"/>
            </w:tcBorders>
            <w:vAlign w:val="top"/>
          </w:tcPr>
          <w:p>
            <w:pPr>
              <w:spacing w:line="320" w:lineRule="auto"/>
              <w:rPr>
                <w:rFonts w:ascii="Arial"/>
                <w:sz w:val="21"/>
              </w:rPr>
            </w:pPr>
          </w:p>
          <w:p>
            <w:pPr>
              <w:spacing w:line="320" w:lineRule="auto"/>
              <w:rPr>
                <w:rFonts w:ascii="Arial"/>
                <w:sz w:val="21"/>
              </w:rPr>
            </w:pPr>
          </w:p>
          <w:p>
            <w:pPr>
              <w:pStyle w:val="10"/>
              <w:spacing w:before="78" w:line="223" w:lineRule="auto"/>
              <w:ind w:left="322"/>
            </w:pPr>
            <w:r>
              <w:rPr>
                <w:spacing w:val="-3"/>
              </w:rPr>
              <w:t>0.5</w:t>
            </w:r>
            <w:r>
              <w:rPr>
                <w:spacing w:val="-50"/>
              </w:rPr>
              <w:t xml:space="preserve"> </w:t>
            </w:r>
            <w:r>
              <w:rPr>
                <w:spacing w:val="-3"/>
              </w:rPr>
              <w:t>周</w:t>
            </w:r>
          </w:p>
        </w:tc>
        <w:tc>
          <w:tcPr>
            <w:tcW w:w="786" w:type="dxa"/>
            <w:tcBorders>
              <w:bottom w:val="single" w:color="000000" w:sz="2" w:space="0"/>
              <w:right w:val="single" w:color="000000" w:sz="2" w:space="0"/>
            </w:tcBorders>
            <w:vAlign w:val="top"/>
          </w:tcPr>
          <w:p>
            <w:pPr>
              <w:spacing w:line="320" w:lineRule="auto"/>
              <w:rPr>
                <w:rFonts w:ascii="Arial"/>
                <w:sz w:val="21"/>
              </w:rPr>
            </w:pPr>
          </w:p>
          <w:p>
            <w:pPr>
              <w:spacing w:line="320" w:lineRule="auto"/>
              <w:rPr>
                <w:rFonts w:ascii="Arial"/>
                <w:sz w:val="21"/>
              </w:rPr>
            </w:pPr>
          </w:p>
          <w:p>
            <w:pPr>
              <w:pStyle w:val="10"/>
              <w:spacing w:before="78" w:line="230" w:lineRule="auto"/>
              <w:ind w:left="279"/>
            </w:pPr>
            <w:r>
              <w:t>五</w:t>
            </w:r>
          </w:p>
        </w:tc>
        <w:tc>
          <w:tcPr>
            <w:tcW w:w="5345" w:type="dxa"/>
            <w:tcBorders>
              <w:left w:val="single" w:color="000000" w:sz="2" w:space="0"/>
              <w:bottom w:val="single" w:color="000000" w:sz="2" w:space="0"/>
            </w:tcBorders>
            <w:vAlign w:val="top"/>
          </w:tcPr>
          <w:p>
            <w:pPr>
              <w:pStyle w:val="10"/>
              <w:spacing w:before="223" w:line="384" w:lineRule="auto"/>
              <w:ind w:left="33" w:right="27"/>
              <w:jc w:val="both"/>
            </w:pPr>
            <w:r>
              <w:rPr>
                <w:spacing w:val="1"/>
              </w:rPr>
              <w:t>根据幼儿园教育五大领域、3-6</w:t>
            </w:r>
            <w:r>
              <w:rPr>
                <w:spacing w:val="-29"/>
              </w:rPr>
              <w:t xml:space="preserve"> </w:t>
            </w:r>
            <w:r>
              <w:rPr>
                <w:spacing w:val="1"/>
              </w:rPr>
              <w:t>岁儿童发展指南以</w:t>
            </w:r>
            <w:r>
              <w:t xml:space="preserve"> </w:t>
            </w:r>
            <w:r>
              <w:rPr>
                <w:spacing w:val="-1"/>
              </w:rPr>
              <w:t>及幼儿园教育指导纲要中的内容，独立设计幼儿园</w:t>
            </w:r>
          </w:p>
          <w:p>
            <w:pPr>
              <w:pStyle w:val="10"/>
              <w:spacing w:line="219" w:lineRule="auto"/>
              <w:ind w:left="37"/>
            </w:pPr>
            <w:r>
              <w:rPr>
                <w:spacing w:val="-1"/>
              </w:rPr>
              <w:t>教育活动方案，并进行现场模拟教学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6" w:hRule="atLeast"/>
        </w:trPr>
        <w:tc>
          <w:tcPr>
            <w:tcW w:w="2015" w:type="dxa"/>
            <w:tcBorders>
              <w:top w:val="single" w:color="000000" w:sz="2"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10"/>
              <w:spacing w:before="78" w:line="499" w:lineRule="exact"/>
              <w:ind w:left="52"/>
            </w:pPr>
            <w:r>
              <w:rPr>
                <w:spacing w:val="-2"/>
                <w:position w:val="19"/>
              </w:rPr>
              <w:t>幼儿园教师资格证</w:t>
            </w:r>
          </w:p>
          <w:p>
            <w:pPr>
              <w:pStyle w:val="10"/>
              <w:spacing w:line="219" w:lineRule="auto"/>
              <w:ind w:left="290"/>
            </w:pPr>
            <w:r>
              <w:rPr>
                <w:spacing w:val="-2"/>
              </w:rPr>
              <w:t>考试科目培训</w:t>
            </w:r>
          </w:p>
        </w:tc>
        <w:tc>
          <w:tcPr>
            <w:tcW w:w="1297" w:type="dxa"/>
            <w:tcBorders>
              <w:top w:val="single" w:color="000000" w:sz="2"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10"/>
              <w:spacing w:before="78" w:line="223" w:lineRule="auto"/>
              <w:ind w:left="322"/>
            </w:pPr>
            <w:r>
              <w:rPr>
                <w:spacing w:val="-3"/>
              </w:rPr>
              <w:t>0.5</w:t>
            </w:r>
            <w:r>
              <w:rPr>
                <w:spacing w:val="-50"/>
              </w:rPr>
              <w:t xml:space="preserve"> </w:t>
            </w:r>
            <w:r>
              <w:rPr>
                <w:spacing w:val="-3"/>
              </w:rPr>
              <w:t>周</w:t>
            </w:r>
          </w:p>
        </w:tc>
        <w:tc>
          <w:tcPr>
            <w:tcW w:w="786" w:type="dxa"/>
            <w:tcBorders>
              <w:top w:val="single" w:color="000000" w:sz="2" w:space="0"/>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10"/>
              <w:spacing w:before="78" w:line="230" w:lineRule="auto"/>
              <w:ind w:left="279"/>
            </w:pPr>
            <w:r>
              <w:t>五</w:t>
            </w:r>
          </w:p>
        </w:tc>
        <w:tc>
          <w:tcPr>
            <w:tcW w:w="5345" w:type="dxa"/>
            <w:tcBorders>
              <w:top w:val="single" w:color="000000" w:sz="2" w:space="0"/>
              <w:left w:val="single" w:color="000000" w:sz="2" w:space="0"/>
            </w:tcBorders>
            <w:vAlign w:val="top"/>
          </w:tcPr>
          <w:p>
            <w:pPr>
              <w:pStyle w:val="10"/>
              <w:spacing w:before="227" w:line="219" w:lineRule="auto"/>
              <w:ind w:left="35"/>
            </w:pPr>
            <w:r>
              <w:rPr>
                <w:spacing w:val="-1"/>
              </w:rPr>
              <w:t>培训科目： 综合素质、保教知识与能力</w:t>
            </w:r>
          </w:p>
          <w:p>
            <w:pPr>
              <w:pStyle w:val="10"/>
              <w:spacing w:before="213" w:line="385" w:lineRule="auto"/>
              <w:ind w:left="34" w:right="27" w:firstLine="2"/>
              <w:jc w:val="both"/>
            </w:pPr>
            <w:r>
              <w:rPr>
                <w:spacing w:val="-1"/>
              </w:rPr>
              <w:t>教师资格考试包括笔试和面试两部分。各笔试科目</w:t>
            </w:r>
            <w:r>
              <w:rPr>
                <w:spacing w:val="13"/>
              </w:rPr>
              <w:t xml:space="preserve"> </w:t>
            </w:r>
            <w:r>
              <w:rPr>
                <w:spacing w:val="-8"/>
              </w:rPr>
              <w:t>考试时间为</w:t>
            </w:r>
            <w:r>
              <w:rPr>
                <w:spacing w:val="-31"/>
              </w:rPr>
              <w:t xml:space="preserve"> </w:t>
            </w:r>
            <w:r>
              <w:rPr>
                <w:spacing w:val="-8"/>
              </w:rPr>
              <w:t>120</w:t>
            </w:r>
            <w:r>
              <w:rPr>
                <w:spacing w:val="-48"/>
              </w:rPr>
              <w:t xml:space="preserve"> </w:t>
            </w:r>
            <w:r>
              <w:rPr>
                <w:spacing w:val="-8"/>
              </w:rPr>
              <w:t>分钟；面试考试时间为</w:t>
            </w:r>
            <w:r>
              <w:rPr>
                <w:spacing w:val="-47"/>
              </w:rPr>
              <w:t xml:space="preserve"> </w:t>
            </w:r>
            <w:r>
              <w:rPr>
                <w:spacing w:val="-8"/>
              </w:rPr>
              <w:t>20</w:t>
            </w:r>
            <w:r>
              <w:rPr>
                <w:spacing w:val="-48"/>
              </w:rPr>
              <w:t xml:space="preserve"> </w:t>
            </w:r>
            <w:r>
              <w:rPr>
                <w:spacing w:val="-8"/>
              </w:rPr>
              <w:t>分钟（不</w:t>
            </w:r>
          </w:p>
          <w:p>
            <w:pPr>
              <w:pStyle w:val="10"/>
              <w:spacing w:line="220" w:lineRule="auto"/>
              <w:ind w:left="34"/>
            </w:pPr>
            <w:r>
              <w:rPr>
                <w:spacing w:val="-4"/>
              </w:rPr>
              <w:t>含准备的</w:t>
            </w:r>
            <w:r>
              <w:rPr>
                <w:spacing w:val="-47"/>
              </w:rPr>
              <w:t xml:space="preserve"> </w:t>
            </w:r>
            <w:r>
              <w:rPr>
                <w:spacing w:val="-4"/>
              </w:rPr>
              <w:t>20</w:t>
            </w:r>
            <w:r>
              <w:rPr>
                <w:spacing w:val="-48"/>
              </w:rPr>
              <w:t xml:space="preserve"> </w:t>
            </w:r>
            <w:r>
              <w:rPr>
                <w:spacing w:val="-4"/>
              </w:rPr>
              <w:t>分钟）</w:t>
            </w:r>
          </w:p>
          <w:p>
            <w:pPr>
              <w:pStyle w:val="10"/>
              <w:spacing w:before="210" w:line="385" w:lineRule="auto"/>
              <w:ind w:left="34" w:firstLine="3"/>
            </w:pPr>
            <w:r>
              <w:rPr>
                <w:spacing w:val="-2"/>
              </w:rPr>
              <w:t>笔试主要考查申请人从事教师职业所应具备的教育</w:t>
            </w:r>
            <w:r>
              <w:rPr>
                <w:spacing w:val="2"/>
              </w:rPr>
              <w:t xml:space="preserve"> </w:t>
            </w:r>
            <w:r>
              <w:rPr>
                <w:spacing w:val="-1"/>
              </w:rPr>
              <w:t>理念、职业道德、法律法规知识、科学文化素养、</w:t>
            </w:r>
            <w:r>
              <w:rPr>
                <w:spacing w:val="11"/>
              </w:rPr>
              <w:t xml:space="preserve"> </w:t>
            </w:r>
            <w:r>
              <w:rPr>
                <w:spacing w:val="-2"/>
              </w:rPr>
              <w:t>阅读理解、语言表达、逻辑推理和信息处理等基本</w:t>
            </w:r>
            <w:r>
              <w:rPr>
                <w:spacing w:val="6"/>
              </w:rPr>
              <w:t xml:space="preserve"> </w:t>
            </w:r>
            <w:r>
              <w:rPr>
                <w:spacing w:val="-10"/>
              </w:rPr>
              <w:t>能力；教育教学、学生指导和班级管理的基本知识；</w:t>
            </w:r>
            <w:r>
              <w:rPr>
                <w:spacing w:val="11"/>
              </w:rPr>
              <w:t xml:space="preserve"> </w:t>
            </w:r>
            <w:r>
              <w:rPr>
                <w:spacing w:val="-2"/>
              </w:rPr>
              <w:t>拟任教学科领域的基本知识，教学设计实施评价的</w:t>
            </w:r>
            <w:r>
              <w:rPr>
                <w:spacing w:val="6"/>
              </w:rPr>
              <w:t xml:space="preserve"> </w:t>
            </w:r>
            <w:r>
              <w:rPr>
                <w:spacing w:val="-2"/>
              </w:rPr>
              <w:t>知识和方法，运用所学知识分析和解决教育教学实</w:t>
            </w:r>
          </w:p>
          <w:p>
            <w:pPr>
              <w:pStyle w:val="10"/>
              <w:spacing w:line="220" w:lineRule="auto"/>
              <w:ind w:left="51"/>
            </w:pPr>
            <w:r>
              <w:rPr>
                <w:spacing w:val="-5"/>
              </w:rPr>
              <w:t>际问题的能力。</w:t>
            </w:r>
          </w:p>
          <w:p>
            <w:pPr>
              <w:pStyle w:val="10"/>
              <w:spacing w:before="217" w:line="384" w:lineRule="auto"/>
              <w:ind w:left="34" w:firstLine="1"/>
            </w:pPr>
            <w:r>
              <w:rPr>
                <w:spacing w:val="-5"/>
              </w:rPr>
              <w:t>幼儿园教师资格考试笔试为</w:t>
            </w:r>
            <w:r>
              <w:rPr>
                <w:spacing w:val="-34"/>
              </w:rPr>
              <w:t xml:space="preserve"> </w:t>
            </w:r>
            <w:r>
              <w:rPr>
                <w:spacing w:val="-5"/>
              </w:rPr>
              <w:t>2</w:t>
            </w:r>
            <w:r>
              <w:rPr>
                <w:spacing w:val="-52"/>
              </w:rPr>
              <w:t xml:space="preserve"> </w:t>
            </w:r>
            <w:r>
              <w:rPr>
                <w:spacing w:val="-5"/>
              </w:rPr>
              <w:t xml:space="preserve">个科目，科目一为综 </w:t>
            </w:r>
            <w:r>
              <w:rPr>
                <w:spacing w:val="-4"/>
              </w:rPr>
              <w:t xml:space="preserve">合素质；科目二为保教知识与能力。突出对教育教 学实践能力的考查。笔试合格者，可参加面试。面 </w:t>
            </w:r>
            <w:r>
              <w:rPr>
                <w:spacing w:val="-2"/>
              </w:rPr>
              <w:t>试采取结构化面试、情境模拟等方式，通过抽题、</w:t>
            </w:r>
            <w:r>
              <w:rPr>
                <w:spacing w:val="14"/>
              </w:rPr>
              <w:t xml:space="preserve"> </w:t>
            </w:r>
            <w:r>
              <w:rPr>
                <w:spacing w:val="-10"/>
              </w:rPr>
              <w:t>备课（活动设计）、回答规定问题、试讲（演示）、</w:t>
            </w:r>
          </w:p>
          <w:p>
            <w:pPr>
              <w:pStyle w:val="10"/>
              <w:spacing w:line="219" w:lineRule="auto"/>
              <w:ind w:left="34"/>
            </w:pPr>
            <w:r>
              <w:rPr>
                <w:spacing w:val="-3"/>
              </w:rPr>
              <w:t>答辩（陈述）、评分等环节进行。</w:t>
            </w:r>
          </w:p>
        </w:tc>
      </w:tr>
    </w:tbl>
    <w:p>
      <w:pPr>
        <w:pStyle w:val="3"/>
        <w:spacing w:before="196" w:line="221" w:lineRule="auto"/>
        <w:ind w:left="508"/>
        <w:rPr>
          <w:sz w:val="24"/>
          <w:szCs w:val="24"/>
        </w:rPr>
      </w:pPr>
      <w:r>
        <w:rPr>
          <w:spacing w:val="-3"/>
          <w:sz w:val="24"/>
          <w:szCs w:val="24"/>
          <w14:textOutline w14:w="4356" w14:cap="sq" w14:cmpd="sng">
            <w14:solidFill>
              <w14:srgbClr w14:val="000000"/>
            </w14:solidFill>
            <w14:prstDash w14:val="solid"/>
            <w14:bevel/>
          </w14:textOutline>
        </w:rPr>
        <w:t>（3）岗位实习</w:t>
      </w:r>
    </w:p>
    <w:p>
      <w:pPr>
        <w:pStyle w:val="3"/>
        <w:spacing w:before="213" w:line="219" w:lineRule="auto"/>
        <w:ind w:left="496"/>
        <w:rPr>
          <w:sz w:val="24"/>
          <w:szCs w:val="24"/>
        </w:rPr>
      </w:pPr>
      <w:r>
        <w:rPr>
          <w:spacing w:val="-1"/>
          <w:sz w:val="24"/>
          <w:szCs w:val="24"/>
        </w:rPr>
        <w:t>在校内专业综合实训结束后，到幼儿园、早教机构等进行为期</w:t>
      </w:r>
      <w:r>
        <w:rPr>
          <w:spacing w:val="-43"/>
          <w:sz w:val="24"/>
          <w:szCs w:val="24"/>
        </w:rPr>
        <w:t xml:space="preserve"> </w:t>
      </w:r>
      <w:r>
        <w:rPr>
          <w:spacing w:val="-1"/>
          <w:sz w:val="24"/>
          <w:szCs w:val="24"/>
        </w:rPr>
        <w:t>6</w:t>
      </w:r>
      <w:r>
        <w:rPr>
          <w:spacing w:val="-51"/>
          <w:sz w:val="24"/>
          <w:szCs w:val="24"/>
        </w:rPr>
        <w:t xml:space="preserve"> </w:t>
      </w:r>
      <w:r>
        <w:rPr>
          <w:spacing w:val="-1"/>
          <w:sz w:val="24"/>
          <w:szCs w:val="24"/>
        </w:rPr>
        <w:t>个月的岗位实习。</w:t>
      </w:r>
    </w:p>
    <w:p>
      <w:pPr>
        <w:spacing w:line="219" w:lineRule="auto"/>
        <w:rPr>
          <w:sz w:val="24"/>
          <w:szCs w:val="24"/>
        </w:rPr>
        <w:sectPr>
          <w:footerReference r:id="rId73" w:type="default"/>
          <w:pgSz w:w="11906" w:h="16839"/>
          <w:pgMar w:top="1280" w:right="758" w:bottom="1059" w:left="1693" w:header="0" w:footer="824" w:gutter="0"/>
          <w:pgNumType w:fmt="decimal"/>
          <w:cols w:space="720" w:num="1"/>
        </w:sectPr>
      </w:pPr>
    </w:p>
    <w:p>
      <w:pPr>
        <w:pStyle w:val="3"/>
        <w:spacing w:before="48" w:line="499" w:lineRule="exact"/>
        <w:jc w:val="right"/>
        <w:rPr>
          <w:sz w:val="24"/>
          <w:szCs w:val="24"/>
        </w:rPr>
      </w:pPr>
      <w:r>
        <w:rPr>
          <w:spacing w:val="-6"/>
          <w:position w:val="19"/>
          <w:sz w:val="24"/>
          <w:szCs w:val="24"/>
        </w:rPr>
        <w:t>应严格执行《职业学校学生实习管理规定》和高等职业学校学前教育专业岗位实</w:t>
      </w:r>
      <w:r>
        <w:rPr>
          <w:spacing w:val="-7"/>
          <w:position w:val="19"/>
          <w:sz w:val="24"/>
          <w:szCs w:val="24"/>
        </w:rPr>
        <w:t>习标准，</w:t>
      </w:r>
    </w:p>
    <w:p>
      <w:pPr>
        <w:pStyle w:val="3"/>
        <w:spacing w:line="220" w:lineRule="auto"/>
        <w:ind w:left="128"/>
        <w:rPr>
          <w:sz w:val="24"/>
          <w:szCs w:val="24"/>
        </w:rPr>
      </w:pPr>
      <w:r>
        <w:rPr>
          <w:spacing w:val="-2"/>
          <w:sz w:val="24"/>
          <w:szCs w:val="24"/>
        </w:rPr>
        <w:t>实习项目可穿插进行，岗位实习内容与要求详见表</w:t>
      </w:r>
      <w:r>
        <w:rPr>
          <w:spacing w:val="-29"/>
          <w:sz w:val="24"/>
          <w:szCs w:val="24"/>
        </w:rPr>
        <w:t xml:space="preserve"> </w:t>
      </w:r>
      <w:r>
        <w:rPr>
          <w:spacing w:val="-2"/>
          <w:sz w:val="24"/>
          <w:szCs w:val="24"/>
        </w:rPr>
        <w:t>5。</w:t>
      </w:r>
    </w:p>
    <w:p>
      <w:pPr>
        <w:pStyle w:val="3"/>
        <w:spacing w:before="215" w:line="219" w:lineRule="auto"/>
        <w:ind w:left="2581"/>
        <w:rPr>
          <w:sz w:val="24"/>
          <w:szCs w:val="24"/>
        </w:rPr>
      </w:pPr>
      <w:r>
        <w:rPr>
          <w:spacing w:val="-2"/>
          <w:sz w:val="24"/>
          <w:szCs w:val="24"/>
        </w:rPr>
        <w:t>表</w:t>
      </w:r>
      <w:r>
        <w:rPr>
          <w:spacing w:val="-30"/>
          <w:sz w:val="24"/>
          <w:szCs w:val="24"/>
        </w:rPr>
        <w:t xml:space="preserve"> </w:t>
      </w:r>
      <w:r>
        <w:rPr>
          <w:spacing w:val="-2"/>
          <w:sz w:val="24"/>
          <w:szCs w:val="24"/>
        </w:rPr>
        <w:t>5 学前教育专业岗位实习内容与要求简介</w:t>
      </w:r>
    </w:p>
    <w:p>
      <w:pPr>
        <w:spacing w:before="3"/>
      </w:pPr>
    </w:p>
    <w:p>
      <w:pPr>
        <w:spacing w:before="3"/>
      </w:pPr>
    </w:p>
    <w:p>
      <w:pPr>
        <w:spacing w:before="3"/>
      </w:pPr>
    </w:p>
    <w:tbl>
      <w:tblPr>
        <w:tblStyle w:val="9"/>
        <w:tblW w:w="92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6"/>
        <w:gridCol w:w="1330"/>
        <w:gridCol w:w="3241"/>
        <w:gridCol w:w="1861"/>
        <w:gridCol w:w="15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1256" w:type="dxa"/>
            <w:vAlign w:val="top"/>
          </w:tcPr>
          <w:p>
            <w:pPr>
              <w:spacing w:line="271" w:lineRule="auto"/>
              <w:rPr>
                <w:rFonts w:ascii="Arial"/>
                <w:sz w:val="21"/>
              </w:rPr>
            </w:pPr>
          </w:p>
          <w:p>
            <w:pPr>
              <w:pStyle w:val="10"/>
              <w:spacing w:before="78" w:line="221" w:lineRule="auto"/>
              <w:ind w:left="161"/>
            </w:pPr>
            <w:r>
              <w:rPr>
                <w:spacing w:val="-4"/>
              </w:rPr>
              <w:t>实习岗位</w:t>
            </w:r>
          </w:p>
        </w:tc>
        <w:tc>
          <w:tcPr>
            <w:tcW w:w="1330" w:type="dxa"/>
            <w:vAlign w:val="top"/>
          </w:tcPr>
          <w:p>
            <w:pPr>
              <w:spacing w:line="271" w:lineRule="auto"/>
              <w:rPr>
                <w:rFonts w:ascii="Arial"/>
                <w:sz w:val="21"/>
              </w:rPr>
            </w:pPr>
          </w:p>
          <w:p>
            <w:pPr>
              <w:pStyle w:val="10"/>
              <w:spacing w:before="78" w:line="221" w:lineRule="auto"/>
              <w:ind w:left="194"/>
            </w:pPr>
            <w:r>
              <w:rPr>
                <w:spacing w:val="-4"/>
              </w:rPr>
              <w:t>实习项目</w:t>
            </w:r>
          </w:p>
        </w:tc>
        <w:tc>
          <w:tcPr>
            <w:tcW w:w="3241" w:type="dxa"/>
            <w:vAlign w:val="top"/>
          </w:tcPr>
          <w:p>
            <w:pPr>
              <w:spacing w:line="271" w:lineRule="auto"/>
              <w:rPr>
                <w:rFonts w:ascii="Arial"/>
                <w:sz w:val="21"/>
              </w:rPr>
            </w:pPr>
          </w:p>
          <w:p>
            <w:pPr>
              <w:pStyle w:val="10"/>
              <w:spacing w:before="78" w:line="220" w:lineRule="auto"/>
              <w:ind w:left="1149"/>
            </w:pPr>
            <w:r>
              <w:rPr>
                <w:spacing w:val="-4"/>
              </w:rPr>
              <w:t>工作任务</w:t>
            </w:r>
          </w:p>
        </w:tc>
        <w:tc>
          <w:tcPr>
            <w:tcW w:w="1861" w:type="dxa"/>
            <w:vAlign w:val="top"/>
          </w:tcPr>
          <w:p>
            <w:pPr>
              <w:spacing w:line="271" w:lineRule="auto"/>
              <w:rPr>
                <w:rFonts w:ascii="Arial"/>
                <w:sz w:val="21"/>
              </w:rPr>
            </w:pPr>
          </w:p>
          <w:p>
            <w:pPr>
              <w:pStyle w:val="10"/>
              <w:spacing w:before="78" w:line="221" w:lineRule="auto"/>
              <w:ind w:left="461"/>
            </w:pPr>
            <w:r>
              <w:rPr>
                <w:spacing w:val="-4"/>
              </w:rPr>
              <w:t>核心技能</w:t>
            </w:r>
          </w:p>
        </w:tc>
        <w:tc>
          <w:tcPr>
            <w:tcW w:w="1553" w:type="dxa"/>
            <w:vAlign w:val="top"/>
          </w:tcPr>
          <w:p>
            <w:pPr>
              <w:spacing w:line="271" w:lineRule="auto"/>
              <w:rPr>
                <w:rFonts w:ascii="Arial"/>
                <w:sz w:val="21"/>
              </w:rPr>
            </w:pPr>
          </w:p>
          <w:p>
            <w:pPr>
              <w:pStyle w:val="10"/>
              <w:spacing w:before="78" w:line="220" w:lineRule="auto"/>
              <w:ind w:left="305"/>
            </w:pPr>
            <w:r>
              <w:rPr>
                <w:spacing w:val="-3"/>
              </w:rPr>
              <w:t>职业素养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3" w:hRule="atLeast"/>
        </w:trPr>
        <w:tc>
          <w:tcPr>
            <w:tcW w:w="1256"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10"/>
              <w:spacing w:before="78" w:line="220" w:lineRule="auto"/>
              <w:ind w:left="158"/>
            </w:pPr>
            <w:r>
              <w:rPr>
                <w:spacing w:val="-3"/>
              </w:rPr>
              <w:t>幼儿教师</w:t>
            </w:r>
          </w:p>
        </w:tc>
        <w:tc>
          <w:tcPr>
            <w:tcW w:w="133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10"/>
              <w:spacing w:before="78" w:line="220" w:lineRule="auto"/>
              <w:ind w:left="190"/>
            </w:pPr>
            <w:r>
              <w:rPr>
                <w:spacing w:val="-3"/>
              </w:rPr>
              <w:t>幼儿教学</w:t>
            </w:r>
          </w:p>
          <w:p>
            <w:pPr>
              <w:pStyle w:val="10"/>
              <w:spacing w:before="213" w:line="220" w:lineRule="auto"/>
              <w:ind w:left="313"/>
            </w:pPr>
            <w:r>
              <w:rPr>
                <w:spacing w:val="-5"/>
              </w:rPr>
              <w:t>与管理</w:t>
            </w:r>
          </w:p>
        </w:tc>
        <w:tc>
          <w:tcPr>
            <w:tcW w:w="3241" w:type="dxa"/>
            <w:vAlign w:val="top"/>
          </w:tcPr>
          <w:p>
            <w:pPr>
              <w:pStyle w:val="10"/>
              <w:spacing w:before="190" w:line="385" w:lineRule="auto"/>
              <w:ind w:left="113" w:right="41" w:firstLine="18"/>
            </w:pPr>
            <w:r>
              <w:rPr>
                <w:spacing w:val="-9"/>
              </w:rPr>
              <w:t>1.对工作做到主动。积极。踏</w:t>
            </w:r>
            <w:r>
              <w:rPr>
                <w:spacing w:val="4"/>
              </w:rPr>
              <w:t xml:space="preserve"> </w:t>
            </w:r>
            <w:r>
              <w:rPr>
                <w:spacing w:val="-8"/>
              </w:rPr>
              <w:t>实。对幼儿有爱心。耐心。能</w:t>
            </w:r>
            <w:r>
              <w:t xml:space="preserve"> </w:t>
            </w:r>
            <w:r>
              <w:rPr>
                <w:spacing w:val="-8"/>
              </w:rPr>
              <w:t>细心的管护幼儿，努力做到每</w:t>
            </w:r>
            <w:r>
              <w:t xml:space="preserve"> </w:t>
            </w:r>
            <w:r>
              <w:rPr>
                <w:spacing w:val="-8"/>
              </w:rPr>
              <w:t>个幼儿因材施教，跟幼儿建立</w:t>
            </w:r>
            <w:r>
              <w:t xml:space="preserve"> </w:t>
            </w:r>
            <w:r>
              <w:rPr>
                <w:spacing w:val="-20"/>
              </w:rPr>
              <w:t>一种平等，尊重，信任的关系，</w:t>
            </w:r>
            <w:r>
              <w:t xml:space="preserve"> </w:t>
            </w:r>
            <w:r>
              <w:rPr>
                <w:spacing w:val="11"/>
              </w:rPr>
              <w:t>对家长热情，上班做到不迟</w:t>
            </w:r>
            <w:r>
              <w:rPr>
                <w:spacing w:val="4"/>
              </w:rPr>
              <w:t xml:space="preserve"> </w:t>
            </w:r>
            <w:r>
              <w:rPr>
                <w:spacing w:val="-8"/>
              </w:rPr>
              <w:t>到，不早退，按时制定各种计</w:t>
            </w:r>
            <w:r>
              <w:t xml:space="preserve"> </w:t>
            </w:r>
            <w:r>
              <w:rPr>
                <w:spacing w:val="-8"/>
              </w:rPr>
              <w:t>划，认真准备和组织好班级的</w:t>
            </w:r>
            <w:r>
              <w:t xml:space="preserve"> </w:t>
            </w:r>
            <w:r>
              <w:rPr>
                <w:spacing w:val="-8"/>
              </w:rPr>
              <w:t>教学活动，活动后认真分析和</w:t>
            </w:r>
            <w:r>
              <w:t xml:space="preserve"> </w:t>
            </w:r>
            <w:r>
              <w:rPr>
                <w:spacing w:val="-5"/>
              </w:rPr>
              <w:t>反思活动的效果，做好安全，</w:t>
            </w:r>
          </w:p>
          <w:p>
            <w:pPr>
              <w:pStyle w:val="10"/>
              <w:spacing w:line="220" w:lineRule="auto"/>
              <w:ind w:left="116"/>
            </w:pPr>
            <w:r>
              <w:rPr>
                <w:spacing w:val="-1"/>
              </w:rPr>
              <w:t>卫生工作，强化安全管理；</w:t>
            </w:r>
          </w:p>
          <w:p>
            <w:pPr>
              <w:pStyle w:val="10"/>
              <w:spacing w:before="215" w:line="384" w:lineRule="auto"/>
              <w:ind w:left="115" w:right="67" w:firstLine="1"/>
            </w:pPr>
            <w:r>
              <w:rPr>
                <w:spacing w:val="-5"/>
              </w:rPr>
              <w:t>2.培养幼儿良好的生活习惯，</w:t>
            </w:r>
            <w:r>
              <w:t xml:space="preserve"> </w:t>
            </w:r>
            <w:r>
              <w:rPr>
                <w:spacing w:val="-8"/>
              </w:rPr>
              <w:t>保证幼儿户外活动质量，促进</w:t>
            </w:r>
          </w:p>
          <w:p>
            <w:pPr>
              <w:pStyle w:val="10"/>
              <w:spacing w:line="220" w:lineRule="auto"/>
              <w:ind w:left="116"/>
            </w:pPr>
            <w:r>
              <w:rPr>
                <w:spacing w:val="-2"/>
              </w:rPr>
              <w:t>幼儿身心健康发展；</w:t>
            </w:r>
          </w:p>
          <w:p>
            <w:pPr>
              <w:pStyle w:val="10"/>
              <w:spacing w:before="214" w:line="385" w:lineRule="auto"/>
              <w:ind w:left="114" w:right="41" w:firstLine="4"/>
              <w:jc w:val="both"/>
            </w:pPr>
            <w:r>
              <w:rPr>
                <w:spacing w:val="-8"/>
              </w:rPr>
              <w:t>3.抓好教育教学工作，提高教</w:t>
            </w:r>
            <w:r>
              <w:rPr>
                <w:spacing w:val="3"/>
              </w:rPr>
              <w:t xml:space="preserve"> </w:t>
            </w:r>
            <w:r>
              <w:rPr>
                <w:spacing w:val="-8"/>
              </w:rPr>
              <w:t>学质量，教育教学做到面向全</w:t>
            </w:r>
            <w:r>
              <w:t xml:space="preserve"> </w:t>
            </w:r>
            <w:r>
              <w:rPr>
                <w:spacing w:val="-20"/>
              </w:rPr>
              <w:t>体幼儿，因材施教，因人师教，</w:t>
            </w:r>
          </w:p>
          <w:p>
            <w:pPr>
              <w:pStyle w:val="10"/>
              <w:spacing w:line="220" w:lineRule="auto"/>
              <w:ind w:left="114"/>
            </w:pPr>
            <w:r>
              <w:rPr>
                <w:spacing w:val="-1"/>
              </w:rPr>
              <w:t>做好切实可行的教学计划。</w:t>
            </w:r>
          </w:p>
        </w:tc>
        <w:tc>
          <w:tcPr>
            <w:tcW w:w="1861" w:type="dxa"/>
            <w:vAlign w:val="top"/>
          </w:tcPr>
          <w:p>
            <w:pPr>
              <w:pStyle w:val="10"/>
              <w:spacing w:before="195" w:line="500" w:lineRule="exact"/>
              <w:ind w:left="133"/>
            </w:pPr>
            <w:r>
              <w:rPr>
                <w:spacing w:val="-10"/>
                <w:position w:val="19"/>
              </w:rPr>
              <w:t>1.</w:t>
            </w:r>
            <w:r>
              <w:rPr>
                <w:spacing w:val="-69"/>
                <w:position w:val="19"/>
              </w:rPr>
              <w:t xml:space="preserve"> </w:t>
            </w:r>
            <w:r>
              <w:rPr>
                <w:spacing w:val="-10"/>
                <w:position w:val="19"/>
              </w:rPr>
              <w:t>独</w:t>
            </w:r>
            <w:r>
              <w:rPr>
                <w:spacing w:val="-70"/>
                <w:position w:val="19"/>
              </w:rPr>
              <w:t xml:space="preserve"> </w:t>
            </w:r>
            <w:r>
              <w:rPr>
                <w:spacing w:val="-10"/>
                <w:position w:val="19"/>
              </w:rPr>
              <w:t>立</w:t>
            </w:r>
            <w:r>
              <w:rPr>
                <w:spacing w:val="-68"/>
                <w:position w:val="19"/>
              </w:rPr>
              <w:t xml:space="preserve"> </w:t>
            </w:r>
            <w:r>
              <w:rPr>
                <w:spacing w:val="-10"/>
                <w:position w:val="19"/>
              </w:rPr>
              <w:t>完</w:t>
            </w:r>
            <w:r>
              <w:rPr>
                <w:spacing w:val="-66"/>
                <w:position w:val="19"/>
              </w:rPr>
              <w:t xml:space="preserve"> </w:t>
            </w:r>
            <w:r>
              <w:rPr>
                <w:spacing w:val="-10"/>
                <w:position w:val="19"/>
              </w:rPr>
              <w:t>整</w:t>
            </w:r>
            <w:r>
              <w:rPr>
                <w:spacing w:val="-67"/>
                <w:position w:val="19"/>
              </w:rPr>
              <w:t xml:space="preserve"> </w:t>
            </w:r>
            <w:r>
              <w:rPr>
                <w:spacing w:val="-10"/>
                <w:position w:val="19"/>
              </w:rPr>
              <w:t>教</w:t>
            </w:r>
          </w:p>
          <w:p>
            <w:pPr>
              <w:pStyle w:val="10"/>
              <w:spacing w:line="220" w:lineRule="auto"/>
              <w:ind w:left="120"/>
            </w:pPr>
            <w:r>
              <w:rPr>
                <w:spacing w:val="-4"/>
              </w:rPr>
              <w:t>学任务；</w:t>
            </w:r>
          </w:p>
          <w:p>
            <w:pPr>
              <w:pStyle w:val="10"/>
              <w:spacing w:before="217" w:line="384" w:lineRule="auto"/>
              <w:ind w:left="117" w:right="103"/>
            </w:pPr>
            <w:r>
              <w:rPr>
                <w:spacing w:val="-14"/>
              </w:rPr>
              <w:t>2.</w:t>
            </w:r>
            <w:r>
              <w:rPr>
                <w:spacing w:val="-43"/>
              </w:rPr>
              <w:t xml:space="preserve"> </w:t>
            </w:r>
            <w:r>
              <w:rPr>
                <w:spacing w:val="-14"/>
              </w:rPr>
              <w:t>围</w:t>
            </w:r>
            <w:r>
              <w:rPr>
                <w:spacing w:val="-67"/>
              </w:rPr>
              <w:t xml:space="preserve"> </w:t>
            </w:r>
            <w:r>
              <w:rPr>
                <w:spacing w:val="-14"/>
              </w:rPr>
              <w:t>绕</w:t>
            </w:r>
            <w:r>
              <w:rPr>
                <w:spacing w:val="-68"/>
              </w:rPr>
              <w:t xml:space="preserve"> </w:t>
            </w:r>
            <w:r>
              <w:rPr>
                <w:spacing w:val="-14"/>
              </w:rPr>
              <w:t>幼</w:t>
            </w:r>
            <w:r>
              <w:rPr>
                <w:spacing w:val="-62"/>
              </w:rPr>
              <w:t xml:space="preserve"> </w:t>
            </w:r>
            <w:r>
              <w:rPr>
                <w:spacing w:val="-14"/>
              </w:rPr>
              <w:t>儿</w:t>
            </w:r>
            <w:r>
              <w:rPr>
                <w:spacing w:val="-69"/>
              </w:rPr>
              <w:t xml:space="preserve"> </w:t>
            </w:r>
            <w:r>
              <w:rPr>
                <w:spacing w:val="-14"/>
              </w:rPr>
              <w:t>开</w:t>
            </w:r>
            <w:r>
              <w:t xml:space="preserve"> </w:t>
            </w:r>
            <w:r>
              <w:rPr>
                <w:spacing w:val="-7"/>
              </w:rPr>
              <w:t>展相应的主题；</w:t>
            </w:r>
            <w:r>
              <w:rPr>
                <w:spacing w:val="3"/>
              </w:rPr>
              <w:t xml:space="preserve"> </w:t>
            </w:r>
            <w:r>
              <w:rPr>
                <w:spacing w:val="-10"/>
              </w:rPr>
              <w:t>3.</w:t>
            </w:r>
            <w:r>
              <w:rPr>
                <w:spacing w:val="-58"/>
              </w:rPr>
              <w:t xml:space="preserve"> </w:t>
            </w:r>
            <w:r>
              <w:rPr>
                <w:spacing w:val="-10"/>
              </w:rPr>
              <w:t>能</w:t>
            </w:r>
            <w:r>
              <w:rPr>
                <w:spacing w:val="-70"/>
              </w:rPr>
              <w:t xml:space="preserve"> </w:t>
            </w:r>
            <w:r>
              <w:rPr>
                <w:spacing w:val="-10"/>
              </w:rPr>
              <w:t>够</w:t>
            </w:r>
            <w:r>
              <w:rPr>
                <w:spacing w:val="-70"/>
              </w:rPr>
              <w:t xml:space="preserve"> </w:t>
            </w:r>
            <w:r>
              <w:rPr>
                <w:spacing w:val="-10"/>
              </w:rPr>
              <w:t>做</w:t>
            </w:r>
            <w:r>
              <w:rPr>
                <w:spacing w:val="-68"/>
              </w:rPr>
              <w:t xml:space="preserve"> </w:t>
            </w:r>
            <w:r>
              <w:rPr>
                <w:spacing w:val="-10"/>
              </w:rPr>
              <w:t>好</w:t>
            </w:r>
            <w:r>
              <w:rPr>
                <w:spacing w:val="-70"/>
              </w:rPr>
              <w:t xml:space="preserve"> </w:t>
            </w:r>
            <w:r>
              <w:rPr>
                <w:spacing w:val="-10"/>
              </w:rPr>
              <w:t>班</w:t>
            </w:r>
            <w:r>
              <w:t xml:space="preserve"> </w:t>
            </w:r>
            <w:r>
              <w:rPr>
                <w:spacing w:val="32"/>
              </w:rPr>
              <w:t>级的一日常规</w:t>
            </w:r>
          </w:p>
          <w:p>
            <w:pPr>
              <w:pStyle w:val="10"/>
              <w:spacing w:line="220" w:lineRule="auto"/>
              <w:ind w:left="135"/>
            </w:pPr>
            <w:r>
              <w:rPr>
                <w:spacing w:val="-5"/>
              </w:rPr>
              <w:t>的管理工作。</w:t>
            </w:r>
          </w:p>
        </w:tc>
        <w:tc>
          <w:tcPr>
            <w:tcW w:w="1553" w:type="dxa"/>
            <w:vAlign w:val="top"/>
          </w:tcPr>
          <w:p>
            <w:pPr>
              <w:pStyle w:val="10"/>
              <w:spacing w:before="195" w:line="385" w:lineRule="auto"/>
              <w:ind w:left="121" w:right="57" w:firstLine="12"/>
              <w:jc w:val="both"/>
            </w:pPr>
            <w:r>
              <w:rPr>
                <w:spacing w:val="-12"/>
              </w:rPr>
              <w:t>1.热爱幼儿，</w:t>
            </w:r>
            <w:r>
              <w:t xml:space="preserve"> </w:t>
            </w:r>
            <w:r>
              <w:rPr>
                <w:spacing w:val="26"/>
              </w:rPr>
              <w:t>热爱幼儿教</w:t>
            </w:r>
          </w:p>
          <w:p>
            <w:pPr>
              <w:pStyle w:val="10"/>
              <w:spacing w:line="220" w:lineRule="auto"/>
              <w:ind w:left="126"/>
            </w:pPr>
            <w:r>
              <w:rPr>
                <w:spacing w:val="-5"/>
              </w:rPr>
              <w:t>育事业；</w:t>
            </w:r>
          </w:p>
          <w:p>
            <w:pPr>
              <w:pStyle w:val="10"/>
              <w:spacing w:before="210" w:line="385" w:lineRule="auto"/>
              <w:ind w:left="116" w:right="60" w:firstLine="3"/>
              <w:jc w:val="both"/>
            </w:pPr>
            <w:r>
              <w:rPr>
                <w:spacing w:val="20"/>
              </w:rPr>
              <w:t>2.对待教师</w:t>
            </w:r>
            <w:r>
              <w:rPr>
                <w:spacing w:val="1"/>
              </w:rPr>
              <w:t xml:space="preserve"> </w:t>
            </w:r>
            <w:r>
              <w:rPr>
                <w:spacing w:val="24"/>
              </w:rPr>
              <w:t>集体和家长</w:t>
            </w:r>
            <w:r>
              <w:rPr>
                <w:spacing w:val="2"/>
              </w:rPr>
              <w:t xml:space="preserve"> </w:t>
            </w:r>
            <w:r>
              <w:rPr>
                <w:spacing w:val="-12"/>
              </w:rPr>
              <w:t>要互相尊重；</w:t>
            </w:r>
            <w:r>
              <w:rPr>
                <w:spacing w:val="2"/>
              </w:rPr>
              <w:t xml:space="preserve"> </w:t>
            </w:r>
            <w:r>
              <w:rPr>
                <w:spacing w:val="-10"/>
              </w:rPr>
              <w:t>3.有</w:t>
            </w:r>
            <w:r>
              <w:rPr>
                <w:spacing w:val="-68"/>
              </w:rPr>
              <w:t xml:space="preserve"> </w:t>
            </w:r>
            <w:r>
              <w:rPr>
                <w:spacing w:val="-10"/>
              </w:rPr>
              <w:t>高</w:t>
            </w:r>
            <w:r>
              <w:rPr>
                <w:spacing w:val="-50"/>
              </w:rPr>
              <w:t xml:space="preserve"> </w:t>
            </w:r>
            <w:r>
              <w:rPr>
                <w:spacing w:val="-10"/>
              </w:rPr>
              <w:t>尚</w:t>
            </w:r>
            <w:r>
              <w:rPr>
                <w:spacing w:val="-58"/>
              </w:rPr>
              <w:t xml:space="preserve"> </w:t>
            </w:r>
            <w:r>
              <w:rPr>
                <w:spacing w:val="-10"/>
              </w:rPr>
              <w:t>的</w:t>
            </w:r>
            <w:r>
              <w:t xml:space="preserve"> </w:t>
            </w:r>
            <w:r>
              <w:rPr>
                <w:spacing w:val="-20"/>
              </w:rPr>
              <w:t>道德品质，以</w:t>
            </w:r>
            <w:r>
              <w:rPr>
                <w:spacing w:val="2"/>
              </w:rPr>
              <w:t xml:space="preserve"> </w:t>
            </w:r>
            <w:r>
              <w:rPr>
                <w:spacing w:val="-20"/>
              </w:rPr>
              <w:t>身作则，做好</w:t>
            </w:r>
          </w:p>
          <w:p>
            <w:pPr>
              <w:pStyle w:val="10"/>
              <w:spacing w:line="220" w:lineRule="auto"/>
              <w:ind w:left="116"/>
            </w:pPr>
            <w:r>
              <w:rPr>
                <w:spacing w:val="-3"/>
              </w:rPr>
              <w:t>表率。</w:t>
            </w:r>
          </w:p>
        </w:tc>
      </w:tr>
    </w:tbl>
    <w:p>
      <w:pPr>
        <w:rPr>
          <w:rFonts w:ascii="Arial"/>
          <w:sz w:val="21"/>
        </w:rPr>
      </w:pPr>
    </w:p>
    <w:p>
      <w:pPr>
        <w:rPr>
          <w:rFonts w:ascii="Arial" w:hAnsi="Arial" w:eastAsia="Arial" w:cs="Arial"/>
          <w:sz w:val="21"/>
          <w:szCs w:val="21"/>
        </w:rPr>
        <w:sectPr>
          <w:footerReference r:id="rId74" w:type="default"/>
          <w:pgSz w:w="11906" w:h="16839"/>
          <w:pgMar w:top="1280" w:right="1071" w:bottom="1059" w:left="1588" w:header="0" w:footer="824" w:gutter="0"/>
          <w:pgNumType w:fmt="decimal"/>
          <w:cols w:space="720" w:num="1"/>
        </w:sectPr>
      </w:pPr>
    </w:p>
    <w:tbl>
      <w:tblPr>
        <w:tblStyle w:val="9"/>
        <w:tblW w:w="92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6"/>
        <w:gridCol w:w="1330"/>
        <w:gridCol w:w="3241"/>
        <w:gridCol w:w="1861"/>
        <w:gridCol w:w="15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7" w:hRule="atLeast"/>
        </w:trPr>
        <w:tc>
          <w:tcPr>
            <w:tcW w:w="1256" w:type="dxa"/>
            <w:vAlign w:val="top"/>
          </w:tcPr>
          <w:p>
            <w:pPr>
              <w:rPr>
                <w:rFonts w:ascii="Arial"/>
                <w:sz w:val="21"/>
              </w:rPr>
            </w:pPr>
          </w:p>
        </w:tc>
        <w:tc>
          <w:tcPr>
            <w:tcW w:w="1330"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10"/>
              <w:spacing w:before="78" w:line="220" w:lineRule="auto"/>
              <w:ind w:left="190"/>
            </w:pPr>
            <w:r>
              <w:rPr>
                <w:spacing w:val="-3"/>
              </w:rPr>
              <w:t>早教指导</w:t>
            </w:r>
          </w:p>
        </w:tc>
        <w:tc>
          <w:tcPr>
            <w:tcW w:w="3241" w:type="dxa"/>
            <w:vAlign w:val="top"/>
          </w:tcPr>
          <w:p>
            <w:pPr>
              <w:pStyle w:val="10"/>
              <w:spacing w:before="199" w:line="501" w:lineRule="exact"/>
              <w:ind w:left="131"/>
            </w:pPr>
            <w:r>
              <w:rPr>
                <w:spacing w:val="-9"/>
                <w:position w:val="19"/>
              </w:rPr>
              <w:t>1.熟练掌握教学内容，授课灵</w:t>
            </w:r>
          </w:p>
          <w:p>
            <w:pPr>
              <w:pStyle w:val="10"/>
              <w:spacing w:before="1" w:line="220" w:lineRule="auto"/>
              <w:ind w:left="117"/>
            </w:pPr>
            <w:r>
              <w:rPr>
                <w:spacing w:val="-7"/>
              </w:rPr>
              <w:t>活；</w:t>
            </w:r>
          </w:p>
          <w:p>
            <w:pPr>
              <w:pStyle w:val="10"/>
              <w:spacing w:before="212" w:line="499" w:lineRule="exact"/>
              <w:ind w:left="117"/>
            </w:pPr>
            <w:r>
              <w:rPr>
                <w:spacing w:val="-8"/>
                <w:position w:val="19"/>
              </w:rPr>
              <w:t>2.具备上课的掌控能力，备课</w:t>
            </w:r>
          </w:p>
          <w:p>
            <w:pPr>
              <w:pStyle w:val="10"/>
              <w:spacing w:before="1" w:line="220" w:lineRule="auto"/>
              <w:ind w:left="117"/>
            </w:pPr>
            <w:r>
              <w:rPr>
                <w:spacing w:val="-2"/>
              </w:rPr>
              <w:t>充分，独立上课；</w:t>
            </w:r>
          </w:p>
          <w:p>
            <w:pPr>
              <w:pStyle w:val="10"/>
              <w:spacing w:before="214" w:line="384" w:lineRule="auto"/>
              <w:ind w:left="128" w:right="104" w:hanging="10"/>
              <w:jc w:val="both"/>
            </w:pPr>
            <w:r>
              <w:rPr>
                <w:spacing w:val="10"/>
              </w:rPr>
              <w:t>3.教学教具的整理和安排妥</w:t>
            </w:r>
            <w:r>
              <w:rPr>
                <w:spacing w:val="1"/>
              </w:rPr>
              <w:t xml:space="preserve"> </w:t>
            </w:r>
            <w:r>
              <w:rPr>
                <w:spacing w:val="10"/>
              </w:rPr>
              <w:t>当，有序有效的进行课前准</w:t>
            </w:r>
          </w:p>
          <w:p>
            <w:pPr>
              <w:pStyle w:val="10"/>
              <w:spacing w:line="221" w:lineRule="auto"/>
              <w:ind w:left="117"/>
            </w:pPr>
            <w:r>
              <w:rPr>
                <w:spacing w:val="-7"/>
              </w:rPr>
              <w:t>备；</w:t>
            </w:r>
          </w:p>
          <w:p>
            <w:pPr>
              <w:pStyle w:val="10"/>
              <w:spacing w:before="213" w:line="500" w:lineRule="exact"/>
              <w:ind w:left="113"/>
            </w:pPr>
            <w:r>
              <w:rPr>
                <w:spacing w:val="10"/>
                <w:position w:val="19"/>
              </w:rPr>
              <w:t>4.辅助家长和孩子进行课间</w:t>
            </w:r>
          </w:p>
          <w:p>
            <w:pPr>
              <w:pStyle w:val="10"/>
              <w:spacing w:line="219" w:lineRule="auto"/>
              <w:ind w:left="117"/>
            </w:pPr>
            <w:r>
              <w:rPr>
                <w:spacing w:val="-2"/>
              </w:rPr>
              <w:t>活动配合外出宣传活动。</w:t>
            </w:r>
          </w:p>
        </w:tc>
        <w:tc>
          <w:tcPr>
            <w:tcW w:w="1861" w:type="dxa"/>
            <w:vAlign w:val="top"/>
          </w:tcPr>
          <w:p>
            <w:pPr>
              <w:pStyle w:val="10"/>
              <w:spacing w:before="198" w:line="385" w:lineRule="auto"/>
              <w:ind w:left="113" w:right="103"/>
            </w:pPr>
            <w:r>
              <w:rPr>
                <w:spacing w:val="-5"/>
              </w:rPr>
              <w:t>对</w:t>
            </w:r>
            <w:r>
              <w:rPr>
                <w:spacing w:val="-64"/>
              </w:rPr>
              <w:t xml:space="preserve"> </w:t>
            </w:r>
            <w:r>
              <w:rPr>
                <w:spacing w:val="-5"/>
              </w:rPr>
              <w:t>0-3</w:t>
            </w:r>
            <w:r>
              <w:rPr>
                <w:spacing w:val="-59"/>
              </w:rPr>
              <w:t xml:space="preserve"> </w:t>
            </w:r>
            <w:r>
              <w:rPr>
                <w:spacing w:val="-5"/>
              </w:rPr>
              <w:t>岁的幼儿</w:t>
            </w:r>
            <w:r>
              <w:t xml:space="preserve"> </w:t>
            </w:r>
            <w:r>
              <w:rPr>
                <w:spacing w:val="-6"/>
              </w:rPr>
              <w:t>进行早期教育；</w:t>
            </w:r>
            <w:r>
              <w:t xml:space="preserve"> </w:t>
            </w:r>
            <w:r>
              <w:rPr>
                <w:spacing w:val="-9"/>
              </w:rPr>
              <w:t>2.</w:t>
            </w:r>
            <w:r>
              <w:rPr>
                <w:spacing w:val="-70"/>
              </w:rPr>
              <w:t xml:space="preserve"> </w:t>
            </w:r>
            <w:r>
              <w:rPr>
                <w:spacing w:val="-9"/>
              </w:rPr>
              <w:t>做</w:t>
            </w:r>
            <w:r>
              <w:rPr>
                <w:spacing w:val="-70"/>
              </w:rPr>
              <w:t xml:space="preserve"> </w:t>
            </w:r>
            <w:r>
              <w:rPr>
                <w:spacing w:val="-9"/>
              </w:rPr>
              <w:t>好</w:t>
            </w:r>
            <w:r>
              <w:rPr>
                <w:spacing w:val="-71"/>
              </w:rPr>
              <w:t xml:space="preserve"> </w:t>
            </w:r>
            <w:r>
              <w:rPr>
                <w:spacing w:val="-9"/>
              </w:rPr>
              <w:t>课</w:t>
            </w:r>
            <w:r>
              <w:rPr>
                <w:spacing w:val="-60"/>
              </w:rPr>
              <w:t xml:space="preserve"> </w:t>
            </w:r>
            <w:r>
              <w:rPr>
                <w:spacing w:val="-9"/>
              </w:rPr>
              <w:t>下</w:t>
            </w:r>
            <w:r>
              <w:rPr>
                <w:spacing w:val="-69"/>
              </w:rPr>
              <w:t xml:space="preserve"> </w:t>
            </w:r>
            <w:r>
              <w:rPr>
                <w:spacing w:val="-9"/>
              </w:rPr>
              <w:t>和</w:t>
            </w:r>
            <w:r>
              <w:t xml:space="preserve"> </w:t>
            </w:r>
            <w:r>
              <w:rPr>
                <w:spacing w:val="33"/>
              </w:rPr>
              <w:t>家长的沟通工</w:t>
            </w:r>
          </w:p>
          <w:p>
            <w:pPr>
              <w:pStyle w:val="10"/>
              <w:spacing w:before="1" w:line="220" w:lineRule="auto"/>
              <w:ind w:left="116"/>
            </w:pPr>
            <w:r>
              <w:rPr>
                <w:spacing w:val="-6"/>
              </w:rPr>
              <w:t>作；</w:t>
            </w:r>
          </w:p>
          <w:p>
            <w:pPr>
              <w:pStyle w:val="10"/>
              <w:spacing w:before="212" w:line="499" w:lineRule="exact"/>
              <w:ind w:left="120"/>
            </w:pPr>
            <w:r>
              <w:rPr>
                <w:spacing w:val="-8"/>
                <w:position w:val="19"/>
              </w:rPr>
              <w:t>3.</w:t>
            </w:r>
            <w:r>
              <w:rPr>
                <w:spacing w:val="-70"/>
                <w:position w:val="19"/>
              </w:rPr>
              <w:t xml:space="preserve"> </w:t>
            </w:r>
            <w:r>
              <w:rPr>
                <w:spacing w:val="-8"/>
                <w:position w:val="19"/>
              </w:rPr>
              <w:t>解</w:t>
            </w:r>
            <w:r>
              <w:rPr>
                <w:spacing w:val="-70"/>
                <w:position w:val="19"/>
              </w:rPr>
              <w:t xml:space="preserve"> </w:t>
            </w:r>
            <w:r>
              <w:rPr>
                <w:spacing w:val="-8"/>
                <w:position w:val="19"/>
              </w:rPr>
              <w:t>答</w:t>
            </w:r>
            <w:r>
              <w:rPr>
                <w:spacing w:val="-68"/>
                <w:position w:val="19"/>
              </w:rPr>
              <w:t xml:space="preserve"> </w:t>
            </w:r>
            <w:r>
              <w:rPr>
                <w:spacing w:val="-8"/>
                <w:position w:val="19"/>
              </w:rPr>
              <w:t>家</w:t>
            </w:r>
            <w:r>
              <w:rPr>
                <w:spacing w:val="-66"/>
                <w:position w:val="19"/>
              </w:rPr>
              <w:t xml:space="preserve"> </w:t>
            </w:r>
            <w:r>
              <w:rPr>
                <w:spacing w:val="-8"/>
                <w:position w:val="19"/>
              </w:rPr>
              <w:t>长</w:t>
            </w:r>
            <w:r>
              <w:rPr>
                <w:spacing w:val="-71"/>
                <w:position w:val="19"/>
              </w:rPr>
              <w:t xml:space="preserve"> </w:t>
            </w:r>
            <w:r>
              <w:rPr>
                <w:spacing w:val="-8"/>
                <w:position w:val="19"/>
              </w:rPr>
              <w:t>课</w:t>
            </w:r>
          </w:p>
          <w:p>
            <w:pPr>
              <w:pStyle w:val="10"/>
              <w:spacing w:line="219" w:lineRule="auto"/>
              <w:ind w:left="117"/>
            </w:pPr>
            <w:r>
              <w:rPr>
                <w:spacing w:val="-3"/>
              </w:rPr>
              <w:t>上的疑虑；</w:t>
            </w:r>
          </w:p>
          <w:p>
            <w:pPr>
              <w:pStyle w:val="10"/>
              <w:spacing w:before="214" w:line="385" w:lineRule="auto"/>
              <w:ind w:left="116" w:right="103" w:hanging="2"/>
              <w:jc w:val="both"/>
            </w:pPr>
            <w:r>
              <w:rPr>
                <w:spacing w:val="-12"/>
              </w:rPr>
              <w:t>4.</w:t>
            </w:r>
            <w:r>
              <w:rPr>
                <w:spacing w:val="-70"/>
              </w:rPr>
              <w:t xml:space="preserve"> </w:t>
            </w:r>
            <w:r>
              <w:rPr>
                <w:spacing w:val="-12"/>
              </w:rPr>
              <w:t>做</w:t>
            </w:r>
            <w:r>
              <w:rPr>
                <w:spacing w:val="-70"/>
              </w:rPr>
              <w:t xml:space="preserve"> </w:t>
            </w:r>
            <w:r>
              <w:rPr>
                <w:spacing w:val="-12"/>
              </w:rPr>
              <w:t>好</w:t>
            </w:r>
            <w:r>
              <w:rPr>
                <w:spacing w:val="-67"/>
              </w:rPr>
              <w:t xml:space="preserve"> </w:t>
            </w:r>
            <w:r>
              <w:rPr>
                <w:spacing w:val="-12"/>
              </w:rPr>
              <w:t>教</w:t>
            </w:r>
            <w:r>
              <w:rPr>
                <w:spacing w:val="-62"/>
              </w:rPr>
              <w:t xml:space="preserve"> </w:t>
            </w:r>
            <w:r>
              <w:rPr>
                <w:spacing w:val="-12"/>
              </w:rPr>
              <w:t>学</w:t>
            </w:r>
            <w:r>
              <w:rPr>
                <w:spacing w:val="-51"/>
              </w:rPr>
              <w:t xml:space="preserve"> </w:t>
            </w:r>
            <w:r>
              <w:rPr>
                <w:spacing w:val="-12"/>
              </w:rPr>
              <w:t>的</w:t>
            </w:r>
            <w:r>
              <w:t xml:space="preserve"> </w:t>
            </w:r>
            <w:r>
              <w:rPr>
                <w:spacing w:val="-7"/>
              </w:rPr>
              <w:t>主人，做好家长</w:t>
            </w:r>
            <w:r>
              <w:rPr>
                <w:spacing w:val="3"/>
              </w:rPr>
              <w:t xml:space="preserve"> </w:t>
            </w:r>
            <w:r>
              <w:rPr>
                <w:spacing w:val="32"/>
              </w:rPr>
              <w:t>可信任的咨询</w:t>
            </w:r>
          </w:p>
          <w:p>
            <w:pPr>
              <w:pStyle w:val="10"/>
              <w:spacing w:line="220" w:lineRule="auto"/>
              <w:ind w:left="119"/>
            </w:pPr>
            <w:r>
              <w:rPr>
                <w:spacing w:val="-7"/>
              </w:rPr>
              <w:t>师。</w:t>
            </w:r>
          </w:p>
        </w:tc>
        <w:tc>
          <w:tcPr>
            <w:tcW w:w="1553" w:type="dxa"/>
            <w:vAlign w:val="top"/>
          </w:tcPr>
          <w:p>
            <w:pPr>
              <w:pStyle w:val="10"/>
              <w:spacing w:before="198" w:line="385" w:lineRule="auto"/>
              <w:ind w:left="116" w:right="57" w:firstLine="18"/>
              <w:jc w:val="both"/>
            </w:pPr>
            <w:r>
              <w:rPr>
                <w:spacing w:val="-12"/>
              </w:rPr>
              <w:t>1.遵纪守法，</w:t>
            </w:r>
            <w:r>
              <w:t xml:space="preserve"> </w:t>
            </w:r>
            <w:r>
              <w:rPr>
                <w:spacing w:val="26"/>
              </w:rPr>
              <w:t>遵守各项规</w:t>
            </w:r>
          </w:p>
          <w:p>
            <w:pPr>
              <w:pStyle w:val="10"/>
              <w:spacing w:line="219" w:lineRule="auto"/>
              <w:ind w:left="125"/>
            </w:pPr>
            <w:r>
              <w:rPr>
                <w:spacing w:val="-5"/>
              </w:rPr>
              <w:t>章制度；</w:t>
            </w:r>
          </w:p>
          <w:p>
            <w:pPr>
              <w:pStyle w:val="10"/>
              <w:spacing w:before="214" w:line="501" w:lineRule="exact"/>
              <w:jc w:val="right"/>
            </w:pPr>
            <w:r>
              <w:rPr>
                <w:spacing w:val="-2"/>
                <w:position w:val="19"/>
              </w:rPr>
              <w:t>2.为人师表，</w:t>
            </w:r>
          </w:p>
          <w:p>
            <w:pPr>
              <w:pStyle w:val="10"/>
              <w:spacing w:line="220" w:lineRule="auto"/>
              <w:ind w:left="117"/>
            </w:pPr>
            <w:r>
              <w:rPr>
                <w:spacing w:val="-3"/>
              </w:rPr>
              <w:t>仪表端庄；</w:t>
            </w:r>
          </w:p>
          <w:p>
            <w:pPr>
              <w:pStyle w:val="10"/>
              <w:spacing w:before="213" w:line="499" w:lineRule="exact"/>
              <w:ind w:left="121"/>
            </w:pPr>
            <w:r>
              <w:rPr>
                <w:spacing w:val="21"/>
                <w:position w:val="19"/>
              </w:rPr>
              <w:t>3.关心爱护</w:t>
            </w:r>
          </w:p>
          <w:p>
            <w:pPr>
              <w:pStyle w:val="10"/>
              <w:spacing w:line="220" w:lineRule="auto"/>
              <w:ind w:left="118"/>
            </w:pPr>
            <w:r>
              <w:rPr>
                <w:spacing w:val="-4"/>
              </w:rPr>
              <w:t>幼儿；</w:t>
            </w:r>
          </w:p>
          <w:p>
            <w:pPr>
              <w:pStyle w:val="10"/>
              <w:spacing w:before="215" w:line="384" w:lineRule="auto"/>
              <w:ind w:left="125" w:right="106" w:hanging="9"/>
              <w:jc w:val="both"/>
            </w:pPr>
            <w:r>
              <w:rPr>
                <w:spacing w:val="2"/>
              </w:rPr>
              <w:t>4.有较</w:t>
            </w:r>
            <w:r>
              <w:rPr>
                <w:spacing w:val="-70"/>
              </w:rPr>
              <w:t xml:space="preserve"> </w:t>
            </w:r>
            <w:r>
              <w:rPr>
                <w:spacing w:val="2"/>
              </w:rPr>
              <w:t>强</w:t>
            </w:r>
            <w:r>
              <w:rPr>
                <w:spacing w:val="-58"/>
              </w:rPr>
              <w:t xml:space="preserve"> </w:t>
            </w:r>
            <w:r>
              <w:rPr>
                <w:spacing w:val="2"/>
              </w:rPr>
              <w:t>的</w:t>
            </w:r>
            <w:r>
              <w:t xml:space="preserve"> </w:t>
            </w:r>
            <w:r>
              <w:rPr>
                <w:spacing w:val="22"/>
              </w:rPr>
              <w:t>责任心和奉</w:t>
            </w:r>
          </w:p>
          <w:p>
            <w:pPr>
              <w:pStyle w:val="10"/>
              <w:spacing w:before="1" w:line="219" w:lineRule="auto"/>
              <w:ind w:left="117"/>
            </w:pPr>
            <w:r>
              <w:rPr>
                <w:spacing w:val="-3"/>
              </w:rPr>
              <w:t>献精神。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7" w:hRule="atLeast"/>
        </w:trPr>
        <w:tc>
          <w:tcPr>
            <w:tcW w:w="1256"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10"/>
              <w:spacing w:before="78" w:line="220" w:lineRule="auto"/>
              <w:ind w:left="277"/>
            </w:pPr>
            <w:r>
              <w:rPr>
                <w:spacing w:val="-4"/>
              </w:rPr>
              <w:t>保育员</w:t>
            </w:r>
          </w:p>
        </w:tc>
        <w:tc>
          <w:tcPr>
            <w:tcW w:w="133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10"/>
              <w:spacing w:before="78" w:line="220" w:lineRule="auto"/>
              <w:ind w:left="438"/>
            </w:pPr>
            <w:r>
              <w:rPr>
                <w:spacing w:val="-10"/>
              </w:rPr>
              <w:t>育儿</w:t>
            </w:r>
          </w:p>
        </w:tc>
        <w:tc>
          <w:tcPr>
            <w:tcW w:w="3241" w:type="dxa"/>
            <w:vAlign w:val="top"/>
          </w:tcPr>
          <w:p>
            <w:pPr>
              <w:pStyle w:val="10"/>
              <w:spacing w:before="195" w:line="385" w:lineRule="auto"/>
              <w:ind w:left="114" w:right="50"/>
              <w:jc w:val="both"/>
            </w:pPr>
            <w:r>
              <w:rPr>
                <w:spacing w:val="11"/>
              </w:rPr>
              <w:t>根据婴幼儿生长发育水平制</w:t>
            </w:r>
            <w:r>
              <w:rPr>
                <w:spacing w:val="3"/>
              </w:rPr>
              <w:t xml:space="preserve"> </w:t>
            </w:r>
            <w:r>
              <w:rPr>
                <w:spacing w:val="-8"/>
              </w:rPr>
              <w:t>定个别化的教学计划，锻炼婴</w:t>
            </w:r>
            <w:r>
              <w:t xml:space="preserve"> </w:t>
            </w:r>
            <w:r>
              <w:rPr>
                <w:spacing w:val="-4"/>
              </w:rPr>
              <w:t>幼儿五大能区（语言、认知、</w:t>
            </w:r>
            <w:r>
              <w:rPr>
                <w:spacing w:val="1"/>
              </w:rPr>
              <w:t xml:space="preserve"> </w:t>
            </w:r>
            <w:r>
              <w:rPr>
                <w:spacing w:val="-8"/>
              </w:rPr>
              <w:t>社会行为能力、大运动、精细</w:t>
            </w:r>
            <w:r>
              <w:t xml:space="preserve"> </w:t>
            </w:r>
            <w:r>
              <w:rPr>
                <w:spacing w:val="-8"/>
              </w:rPr>
              <w:t>运动）的能力，使婴幼儿身心</w:t>
            </w:r>
          </w:p>
          <w:p>
            <w:pPr>
              <w:pStyle w:val="10"/>
              <w:spacing w:line="220" w:lineRule="auto"/>
              <w:ind w:left="115"/>
            </w:pPr>
            <w:r>
              <w:rPr>
                <w:spacing w:val="-2"/>
              </w:rPr>
              <w:t>得到健康成长</w:t>
            </w:r>
          </w:p>
        </w:tc>
        <w:tc>
          <w:tcPr>
            <w:tcW w:w="1861" w:type="dxa"/>
            <w:vAlign w:val="top"/>
          </w:tcPr>
          <w:p>
            <w:pPr>
              <w:pStyle w:val="10"/>
              <w:spacing w:before="197" w:line="385" w:lineRule="auto"/>
              <w:ind w:left="123" w:right="103" w:firstLine="9"/>
              <w:jc w:val="both"/>
            </w:pPr>
            <w:r>
              <w:rPr>
                <w:spacing w:val="6"/>
              </w:rPr>
              <w:t>1.婴幼儿（0-3</w:t>
            </w:r>
            <w:r>
              <w:rPr>
                <w:spacing w:val="4"/>
              </w:rPr>
              <w:t xml:space="preserve"> </w:t>
            </w:r>
            <w:r>
              <w:rPr>
                <w:spacing w:val="7"/>
              </w:rPr>
              <w:t>岁</w:t>
            </w:r>
            <w:r>
              <w:rPr>
                <w:spacing w:val="-45"/>
              </w:rPr>
              <w:t xml:space="preserve"> </w:t>
            </w:r>
            <w:r>
              <w:rPr>
                <w:spacing w:val="7"/>
              </w:rPr>
              <w:t>）</w:t>
            </w:r>
            <w:r>
              <w:rPr>
                <w:spacing w:val="-50"/>
              </w:rPr>
              <w:t xml:space="preserve"> </w:t>
            </w:r>
            <w:r>
              <w:rPr>
                <w:spacing w:val="7"/>
              </w:rPr>
              <w:t>的生活照</w:t>
            </w:r>
          </w:p>
          <w:p>
            <w:pPr>
              <w:pStyle w:val="10"/>
              <w:spacing w:before="1" w:line="220" w:lineRule="auto"/>
              <w:ind w:left="115"/>
            </w:pPr>
            <w:r>
              <w:rPr>
                <w:spacing w:val="-5"/>
              </w:rPr>
              <w:t>料；</w:t>
            </w:r>
          </w:p>
          <w:p>
            <w:pPr>
              <w:pStyle w:val="10"/>
              <w:spacing w:before="212" w:line="499" w:lineRule="exact"/>
              <w:ind w:left="118"/>
            </w:pPr>
            <w:r>
              <w:rPr>
                <w:spacing w:val="-15"/>
                <w:position w:val="19"/>
              </w:rPr>
              <w:t>2.</w:t>
            </w:r>
            <w:r>
              <w:rPr>
                <w:spacing w:val="-28"/>
                <w:position w:val="19"/>
              </w:rPr>
              <w:t xml:space="preserve"> </w:t>
            </w:r>
            <w:r>
              <w:rPr>
                <w:spacing w:val="-15"/>
                <w:position w:val="19"/>
              </w:rPr>
              <w:t>日</w:t>
            </w:r>
            <w:r>
              <w:rPr>
                <w:spacing w:val="-64"/>
                <w:position w:val="19"/>
              </w:rPr>
              <w:t xml:space="preserve"> </w:t>
            </w:r>
            <w:r>
              <w:rPr>
                <w:spacing w:val="-15"/>
                <w:position w:val="19"/>
              </w:rPr>
              <w:t>常</w:t>
            </w:r>
            <w:r>
              <w:rPr>
                <w:spacing w:val="-68"/>
                <w:position w:val="19"/>
              </w:rPr>
              <w:t xml:space="preserve"> </w:t>
            </w:r>
            <w:r>
              <w:rPr>
                <w:spacing w:val="-15"/>
                <w:position w:val="19"/>
              </w:rPr>
              <w:t>生</w:t>
            </w:r>
            <w:r>
              <w:rPr>
                <w:spacing w:val="-63"/>
                <w:position w:val="19"/>
              </w:rPr>
              <w:t xml:space="preserve"> </w:t>
            </w:r>
            <w:r>
              <w:rPr>
                <w:spacing w:val="-15"/>
                <w:position w:val="19"/>
              </w:rPr>
              <w:t>活</w:t>
            </w:r>
            <w:r>
              <w:rPr>
                <w:spacing w:val="-69"/>
                <w:position w:val="19"/>
              </w:rPr>
              <w:t xml:space="preserve"> </w:t>
            </w:r>
            <w:r>
              <w:rPr>
                <w:spacing w:val="-15"/>
                <w:position w:val="19"/>
              </w:rPr>
              <w:t>保</w:t>
            </w:r>
          </w:p>
          <w:p>
            <w:pPr>
              <w:pStyle w:val="10"/>
              <w:spacing w:before="1" w:line="220" w:lineRule="auto"/>
              <w:ind w:left="115"/>
            </w:pPr>
            <w:r>
              <w:rPr>
                <w:spacing w:val="-2"/>
              </w:rPr>
              <w:t>健和护理。</w:t>
            </w:r>
          </w:p>
        </w:tc>
        <w:tc>
          <w:tcPr>
            <w:tcW w:w="1553" w:type="dxa"/>
            <w:vAlign w:val="top"/>
          </w:tcPr>
          <w:p>
            <w:pPr>
              <w:pStyle w:val="10"/>
              <w:spacing w:before="195" w:line="385" w:lineRule="auto"/>
              <w:ind w:left="116" w:right="106" w:firstLine="18"/>
              <w:jc w:val="both"/>
            </w:pPr>
            <w:r>
              <w:rPr>
                <w:spacing w:val="4"/>
              </w:rPr>
              <w:t>1.具备</w:t>
            </w:r>
            <w:r>
              <w:rPr>
                <w:spacing w:val="-38"/>
              </w:rPr>
              <w:t xml:space="preserve"> </w:t>
            </w:r>
            <w:r>
              <w:rPr>
                <w:spacing w:val="4"/>
              </w:rPr>
              <w:t>良好</w:t>
            </w:r>
            <w:r>
              <w:t xml:space="preserve"> </w:t>
            </w:r>
            <w:r>
              <w:rPr>
                <w:spacing w:val="25"/>
              </w:rPr>
              <w:t>的语言表达</w:t>
            </w:r>
            <w:r>
              <w:t xml:space="preserve"> </w:t>
            </w:r>
            <w:r>
              <w:rPr>
                <w:spacing w:val="24"/>
              </w:rPr>
              <w:t>及沟通的能</w:t>
            </w:r>
          </w:p>
          <w:p>
            <w:pPr>
              <w:pStyle w:val="10"/>
              <w:spacing w:line="220" w:lineRule="auto"/>
              <w:ind w:left="120"/>
            </w:pPr>
            <w:r>
              <w:rPr>
                <w:spacing w:val="-7"/>
              </w:rPr>
              <w:t>力；</w:t>
            </w:r>
          </w:p>
          <w:p>
            <w:pPr>
              <w:pStyle w:val="10"/>
              <w:spacing w:before="212" w:line="385" w:lineRule="auto"/>
              <w:ind w:left="116" w:right="106" w:firstLine="2"/>
              <w:jc w:val="both"/>
            </w:pPr>
            <w:r>
              <w:rPr>
                <w:spacing w:val="9"/>
              </w:rPr>
              <w:t>2.耐心</w:t>
            </w:r>
            <w:r>
              <w:rPr>
                <w:spacing w:val="-53"/>
              </w:rPr>
              <w:t xml:space="preserve"> </w:t>
            </w:r>
            <w:r>
              <w:rPr>
                <w:spacing w:val="9"/>
              </w:rPr>
              <w:t>的照</w:t>
            </w:r>
            <w:r>
              <w:t xml:space="preserve"> </w:t>
            </w:r>
            <w:r>
              <w:rPr>
                <w:spacing w:val="24"/>
              </w:rPr>
              <w:t>料幼儿一日</w:t>
            </w:r>
          </w:p>
          <w:p>
            <w:pPr>
              <w:pStyle w:val="10"/>
              <w:spacing w:before="1" w:line="220" w:lineRule="auto"/>
              <w:ind w:left="118"/>
            </w:pPr>
            <w:r>
              <w:rPr>
                <w:spacing w:val="-4"/>
              </w:rPr>
              <w:t>生活。</w:t>
            </w:r>
          </w:p>
        </w:tc>
      </w:tr>
    </w:tbl>
    <w:p>
      <w:pPr>
        <w:pStyle w:val="3"/>
        <w:spacing w:before="196" w:line="222" w:lineRule="auto"/>
        <w:ind w:left="607"/>
        <w:rPr>
          <w:sz w:val="24"/>
          <w:szCs w:val="24"/>
        </w:rPr>
      </w:pPr>
      <w:r>
        <w:rPr>
          <w:spacing w:val="-2"/>
          <w:sz w:val="24"/>
          <w:szCs w:val="24"/>
          <w14:textOutline w14:w="4356" w14:cap="sq" w14:cmpd="sng">
            <w14:solidFill>
              <w14:srgbClr w14:val="000000"/>
            </w14:solidFill>
            <w14:prstDash w14:val="solid"/>
            <w14:bevel/>
          </w14:textOutline>
        </w:rPr>
        <w:t>5.其它要求</w:t>
      </w:r>
    </w:p>
    <w:p>
      <w:pPr>
        <w:pStyle w:val="3"/>
        <w:spacing w:before="209" w:line="385" w:lineRule="auto"/>
        <w:ind w:left="125" w:right="63" w:firstLine="482"/>
        <w:jc w:val="both"/>
        <w:rPr>
          <w:sz w:val="24"/>
          <w:szCs w:val="24"/>
        </w:rPr>
      </w:pPr>
      <w:r>
        <w:rPr>
          <w:spacing w:val="1"/>
          <w:sz w:val="24"/>
          <w:szCs w:val="24"/>
        </w:rPr>
        <w:t>结合本专业实际，开设安全教育、社会责任、绿色环保、管理等 人文素养、科学</w:t>
      </w:r>
      <w:r>
        <w:rPr>
          <w:spacing w:val="17"/>
          <w:sz w:val="24"/>
          <w:szCs w:val="24"/>
        </w:rPr>
        <w:t xml:space="preserve"> </w:t>
      </w:r>
      <w:r>
        <w:rPr>
          <w:spacing w:val="-2"/>
          <w:sz w:val="24"/>
          <w:szCs w:val="24"/>
        </w:rPr>
        <w:t>素养方面的选修课程、拓展课程或专题讲座（活动</w:t>
      </w:r>
      <w:r>
        <w:rPr>
          <w:spacing w:val="4"/>
          <w:sz w:val="24"/>
          <w:szCs w:val="24"/>
        </w:rPr>
        <w:t>），</w:t>
      </w:r>
      <w:r>
        <w:rPr>
          <w:spacing w:val="-2"/>
          <w:sz w:val="24"/>
          <w:szCs w:val="24"/>
        </w:rPr>
        <w:t>并将有关内容融入到专业课程教</w:t>
      </w:r>
      <w:r>
        <w:rPr>
          <w:sz w:val="24"/>
          <w:szCs w:val="24"/>
        </w:rPr>
        <w:t xml:space="preserve"> 学中；将创新创业教育融入到专业课 程教学和有关实践性教学环节中；</w:t>
      </w:r>
      <w:r>
        <w:rPr>
          <w:spacing w:val="-64"/>
          <w:sz w:val="24"/>
          <w:szCs w:val="24"/>
        </w:rPr>
        <w:t xml:space="preserve"> </w:t>
      </w:r>
      <w:r>
        <w:rPr>
          <w:sz w:val="24"/>
          <w:szCs w:val="24"/>
        </w:rPr>
        <w:t>自主开设幼儿</w:t>
      </w:r>
    </w:p>
    <w:p>
      <w:pPr>
        <w:pStyle w:val="3"/>
        <w:spacing w:line="220" w:lineRule="auto"/>
        <w:ind w:left="125"/>
        <w:rPr>
          <w:sz w:val="24"/>
          <w:szCs w:val="24"/>
        </w:rPr>
      </w:pPr>
      <w:r>
        <w:rPr>
          <w:sz w:val="24"/>
          <w:szCs w:val="24"/>
        </w:rPr>
        <w:t>教育特色课程；课余时间组织开展 德育活动、</w:t>
      </w:r>
      <w:r>
        <w:rPr>
          <w:spacing w:val="-1"/>
          <w:sz w:val="24"/>
          <w:szCs w:val="24"/>
        </w:rPr>
        <w:t>志愿服务活动和其他实践活动。</w:t>
      </w:r>
    </w:p>
    <w:p>
      <w:pPr>
        <w:pStyle w:val="3"/>
        <w:spacing w:before="213" w:line="220" w:lineRule="auto"/>
        <w:ind w:left="121"/>
        <w:rPr>
          <w:sz w:val="24"/>
          <w:szCs w:val="24"/>
        </w:rPr>
      </w:pPr>
      <w:r>
        <w:rPr>
          <w:spacing w:val="-1"/>
          <w:sz w:val="24"/>
          <w:szCs w:val="24"/>
          <w14:textOutline w14:w="4356" w14:cap="sq" w14:cmpd="sng">
            <w14:solidFill>
              <w14:srgbClr w14:val="000000"/>
            </w14:solidFill>
            <w14:prstDash w14:val="solid"/>
            <w14:bevel/>
          </w14:textOutline>
        </w:rPr>
        <w:t>七、教学进程总体安排</w:t>
      </w:r>
    </w:p>
    <w:p>
      <w:pPr>
        <w:pStyle w:val="3"/>
        <w:spacing w:before="215" w:line="384" w:lineRule="auto"/>
        <w:ind w:left="126" w:right="63" w:firstLine="477"/>
        <w:jc w:val="both"/>
        <w:rPr>
          <w:sz w:val="24"/>
          <w:szCs w:val="24"/>
        </w:rPr>
      </w:pPr>
      <w:r>
        <w:rPr>
          <w:spacing w:val="1"/>
          <w:sz w:val="24"/>
          <w:szCs w:val="24"/>
        </w:rPr>
        <w:t>本专业教学计划制订遵循教育部的文件规定即：三年制高职每学年安排</w:t>
      </w:r>
      <w:r>
        <w:rPr>
          <w:spacing w:val="-51"/>
          <w:sz w:val="24"/>
          <w:szCs w:val="24"/>
        </w:rPr>
        <w:t xml:space="preserve"> </w:t>
      </w:r>
      <w:r>
        <w:rPr>
          <w:spacing w:val="1"/>
          <w:sz w:val="24"/>
          <w:szCs w:val="24"/>
        </w:rPr>
        <w:t>40</w:t>
      </w:r>
      <w:r>
        <w:rPr>
          <w:spacing w:val="-47"/>
          <w:sz w:val="24"/>
          <w:szCs w:val="24"/>
        </w:rPr>
        <w:t xml:space="preserve"> </w:t>
      </w:r>
      <w:r>
        <w:rPr>
          <w:spacing w:val="1"/>
          <w:sz w:val="24"/>
          <w:szCs w:val="24"/>
        </w:rPr>
        <w:t>周教学</w:t>
      </w:r>
      <w:r>
        <w:rPr>
          <w:sz w:val="24"/>
          <w:szCs w:val="24"/>
        </w:rPr>
        <w:t xml:space="preserve"> </w:t>
      </w:r>
      <w:r>
        <w:rPr>
          <w:spacing w:val="-2"/>
          <w:sz w:val="24"/>
          <w:szCs w:val="24"/>
        </w:rPr>
        <w:t>活动；总学时数不低于</w:t>
      </w:r>
      <w:r>
        <w:rPr>
          <w:spacing w:val="-48"/>
          <w:sz w:val="24"/>
          <w:szCs w:val="24"/>
        </w:rPr>
        <w:t xml:space="preserve"> </w:t>
      </w:r>
      <w:r>
        <w:rPr>
          <w:spacing w:val="-2"/>
          <w:sz w:val="24"/>
          <w:szCs w:val="24"/>
        </w:rPr>
        <w:t>2500，公共基础</w:t>
      </w:r>
      <w:r>
        <w:rPr>
          <w:spacing w:val="-3"/>
          <w:sz w:val="24"/>
          <w:szCs w:val="24"/>
        </w:rPr>
        <w:t>课程学时不少于总学时的</w:t>
      </w:r>
      <w:r>
        <w:rPr>
          <w:spacing w:val="-33"/>
          <w:sz w:val="24"/>
          <w:szCs w:val="24"/>
        </w:rPr>
        <w:t xml:space="preserve"> </w:t>
      </w:r>
      <w:r>
        <w:rPr>
          <w:spacing w:val="-3"/>
          <w:sz w:val="24"/>
          <w:szCs w:val="24"/>
        </w:rPr>
        <w:t>1/4；选修课教学时数</w:t>
      </w:r>
    </w:p>
    <w:p>
      <w:pPr>
        <w:pStyle w:val="3"/>
        <w:spacing w:line="220" w:lineRule="auto"/>
        <w:ind w:left="162"/>
        <w:rPr>
          <w:sz w:val="24"/>
          <w:szCs w:val="24"/>
        </w:rPr>
      </w:pPr>
      <w:r>
        <w:rPr>
          <w:spacing w:val="-7"/>
          <w:sz w:val="24"/>
          <w:szCs w:val="24"/>
        </w:rPr>
        <w:t>占总学时的比例不少于</w:t>
      </w:r>
      <w:r>
        <w:rPr>
          <w:spacing w:val="-33"/>
          <w:sz w:val="24"/>
          <w:szCs w:val="24"/>
        </w:rPr>
        <w:t xml:space="preserve"> </w:t>
      </w:r>
      <w:r>
        <w:rPr>
          <w:spacing w:val="-7"/>
          <w:sz w:val="24"/>
          <w:szCs w:val="24"/>
        </w:rPr>
        <w:t>10%；一般以</w:t>
      </w:r>
      <w:r>
        <w:rPr>
          <w:spacing w:val="-32"/>
          <w:sz w:val="24"/>
          <w:szCs w:val="24"/>
        </w:rPr>
        <w:t xml:space="preserve"> </w:t>
      </w:r>
      <w:r>
        <w:rPr>
          <w:spacing w:val="-7"/>
          <w:sz w:val="24"/>
          <w:szCs w:val="24"/>
        </w:rPr>
        <w:t>16—</w:t>
      </w:r>
      <w:r>
        <w:rPr>
          <w:spacing w:val="-93"/>
          <w:sz w:val="24"/>
          <w:szCs w:val="24"/>
        </w:rPr>
        <w:t xml:space="preserve"> </w:t>
      </w:r>
      <w:r>
        <w:rPr>
          <w:spacing w:val="-7"/>
          <w:sz w:val="24"/>
          <w:szCs w:val="24"/>
        </w:rPr>
        <w:t>18</w:t>
      </w:r>
      <w:r>
        <w:rPr>
          <w:spacing w:val="-46"/>
          <w:sz w:val="24"/>
          <w:szCs w:val="24"/>
        </w:rPr>
        <w:t xml:space="preserve"> </w:t>
      </w:r>
      <w:r>
        <w:rPr>
          <w:spacing w:val="-7"/>
          <w:sz w:val="24"/>
          <w:szCs w:val="24"/>
        </w:rPr>
        <w:t>学时计为</w:t>
      </w:r>
      <w:r>
        <w:rPr>
          <w:spacing w:val="-33"/>
          <w:sz w:val="24"/>
          <w:szCs w:val="24"/>
        </w:rPr>
        <w:t xml:space="preserve"> </w:t>
      </w:r>
      <w:r>
        <w:rPr>
          <w:spacing w:val="-7"/>
          <w:sz w:val="24"/>
          <w:szCs w:val="24"/>
        </w:rPr>
        <w:t>1</w:t>
      </w:r>
      <w:r>
        <w:rPr>
          <w:spacing w:val="-51"/>
          <w:sz w:val="24"/>
          <w:szCs w:val="24"/>
        </w:rPr>
        <w:t xml:space="preserve"> </w:t>
      </w:r>
      <w:r>
        <w:rPr>
          <w:spacing w:val="-7"/>
          <w:sz w:val="24"/>
          <w:szCs w:val="24"/>
        </w:rPr>
        <w:t>个学分；实践性教</w:t>
      </w:r>
      <w:r>
        <w:rPr>
          <w:spacing w:val="-8"/>
          <w:sz w:val="24"/>
          <w:szCs w:val="24"/>
        </w:rPr>
        <w:t>学学时原则上</w:t>
      </w:r>
    </w:p>
    <w:p>
      <w:pPr>
        <w:spacing w:line="220" w:lineRule="auto"/>
        <w:rPr>
          <w:sz w:val="24"/>
          <w:szCs w:val="24"/>
        </w:rPr>
        <w:sectPr>
          <w:footerReference r:id="rId75" w:type="default"/>
          <w:pgSz w:w="11906" w:h="16839"/>
          <w:pgMar w:top="1134" w:right="1071" w:bottom="1059" w:left="1588" w:header="0" w:footer="824" w:gutter="0"/>
          <w:pgNumType w:fmt="decimal"/>
          <w:cols w:space="720" w:num="1"/>
        </w:sectPr>
      </w:pPr>
    </w:p>
    <w:p>
      <w:pPr>
        <w:pStyle w:val="3"/>
        <w:spacing w:before="48" w:line="219" w:lineRule="auto"/>
        <w:jc w:val="right"/>
        <w:rPr>
          <w:sz w:val="24"/>
          <w:szCs w:val="24"/>
        </w:rPr>
      </w:pPr>
      <w:r>
        <w:rPr>
          <w:spacing w:val="-6"/>
          <w:sz w:val="24"/>
          <w:szCs w:val="24"/>
        </w:rPr>
        <w:t>占总学时数</w:t>
      </w:r>
      <w:r>
        <w:rPr>
          <w:spacing w:val="-40"/>
          <w:sz w:val="24"/>
          <w:szCs w:val="24"/>
        </w:rPr>
        <w:t xml:space="preserve"> </w:t>
      </w:r>
      <w:r>
        <w:rPr>
          <w:spacing w:val="-6"/>
          <w:sz w:val="24"/>
          <w:szCs w:val="24"/>
        </w:rPr>
        <w:t>50%以上。学生岗位实习时间一般为</w:t>
      </w:r>
      <w:r>
        <w:rPr>
          <w:spacing w:val="-49"/>
          <w:sz w:val="24"/>
          <w:szCs w:val="24"/>
        </w:rPr>
        <w:t xml:space="preserve"> </w:t>
      </w:r>
      <w:r>
        <w:rPr>
          <w:spacing w:val="-6"/>
          <w:sz w:val="24"/>
          <w:szCs w:val="24"/>
        </w:rPr>
        <w:t>6</w:t>
      </w:r>
      <w:r>
        <w:rPr>
          <w:spacing w:val="-50"/>
          <w:sz w:val="24"/>
          <w:szCs w:val="24"/>
        </w:rPr>
        <w:t xml:space="preserve"> </w:t>
      </w:r>
      <w:r>
        <w:rPr>
          <w:spacing w:val="-6"/>
          <w:sz w:val="24"/>
          <w:szCs w:val="24"/>
        </w:rPr>
        <w:t>个月。进程表见附件教学进程表样式。</w:t>
      </w:r>
    </w:p>
    <w:p>
      <w:pPr>
        <w:pStyle w:val="3"/>
        <w:spacing w:before="214" w:line="220" w:lineRule="auto"/>
        <w:ind w:left="330"/>
        <w:rPr>
          <w:sz w:val="24"/>
          <w:szCs w:val="24"/>
        </w:rPr>
      </w:pPr>
      <w:r>
        <w:rPr>
          <w:spacing w:val="-1"/>
          <w:sz w:val="24"/>
          <w:szCs w:val="24"/>
          <w14:textOutline w14:w="4356" w14:cap="sq" w14:cmpd="sng">
            <w14:solidFill>
              <w14:srgbClr w14:val="000000"/>
            </w14:solidFill>
            <w14:prstDash w14:val="solid"/>
            <w14:bevel/>
          </w14:textOutline>
        </w:rPr>
        <w:t>（一）教育教学活动及周数分配</w:t>
      </w:r>
    </w:p>
    <w:p>
      <w:pPr>
        <w:pStyle w:val="3"/>
        <w:spacing w:before="215" w:line="384" w:lineRule="auto"/>
        <w:ind w:left="317" w:firstLine="481"/>
        <w:jc w:val="both"/>
        <w:rPr>
          <w:sz w:val="24"/>
          <w:szCs w:val="24"/>
        </w:rPr>
      </w:pPr>
      <w:r>
        <w:rPr>
          <w:spacing w:val="-4"/>
          <w:sz w:val="24"/>
          <w:szCs w:val="24"/>
        </w:rPr>
        <w:t>本专业全学程为</w:t>
      </w:r>
      <w:r>
        <w:rPr>
          <w:spacing w:val="-33"/>
          <w:sz w:val="24"/>
          <w:szCs w:val="24"/>
        </w:rPr>
        <w:t xml:space="preserve"> </w:t>
      </w:r>
      <w:r>
        <w:rPr>
          <w:spacing w:val="-4"/>
          <w:sz w:val="24"/>
          <w:szCs w:val="24"/>
        </w:rPr>
        <w:t>149</w:t>
      </w:r>
      <w:r>
        <w:rPr>
          <w:spacing w:val="-50"/>
          <w:sz w:val="24"/>
          <w:szCs w:val="24"/>
        </w:rPr>
        <w:t xml:space="preserve"> </w:t>
      </w:r>
      <w:r>
        <w:rPr>
          <w:spacing w:val="-4"/>
          <w:sz w:val="24"/>
          <w:szCs w:val="24"/>
        </w:rPr>
        <w:t>周，其中教育教学活动周数为</w:t>
      </w:r>
      <w:r>
        <w:rPr>
          <w:spacing w:val="-33"/>
          <w:sz w:val="24"/>
          <w:szCs w:val="24"/>
        </w:rPr>
        <w:t xml:space="preserve"> </w:t>
      </w:r>
      <w:r>
        <w:rPr>
          <w:spacing w:val="-4"/>
          <w:sz w:val="24"/>
          <w:szCs w:val="24"/>
        </w:rPr>
        <w:t>120</w:t>
      </w:r>
      <w:r>
        <w:rPr>
          <w:spacing w:val="-50"/>
          <w:sz w:val="24"/>
          <w:szCs w:val="24"/>
        </w:rPr>
        <w:t xml:space="preserve"> </w:t>
      </w:r>
      <w:r>
        <w:rPr>
          <w:spacing w:val="-4"/>
          <w:sz w:val="24"/>
          <w:szCs w:val="24"/>
        </w:rPr>
        <w:t xml:space="preserve">周，教育教学活动项目包括 </w:t>
      </w:r>
      <w:r>
        <w:rPr>
          <w:spacing w:val="-6"/>
          <w:sz w:val="24"/>
          <w:szCs w:val="24"/>
        </w:rPr>
        <w:t>入学教育、军事训练、理论教学、实习实训、运动会、社会实践、复习考试、毕业教育、</w:t>
      </w:r>
    </w:p>
    <w:p>
      <w:pPr>
        <w:pStyle w:val="3"/>
        <w:spacing w:line="220" w:lineRule="auto"/>
        <w:ind w:left="323"/>
        <w:rPr>
          <w:sz w:val="24"/>
          <w:szCs w:val="24"/>
        </w:rPr>
      </w:pPr>
      <w:r>
        <w:rPr>
          <w:spacing w:val="-2"/>
          <w:sz w:val="24"/>
          <w:szCs w:val="24"/>
        </w:rPr>
        <w:t>毕业答辩等内容。全学程理论与实践教学共</w:t>
      </w:r>
      <w:r>
        <w:rPr>
          <w:spacing w:val="-33"/>
          <w:sz w:val="24"/>
          <w:szCs w:val="24"/>
        </w:rPr>
        <w:t xml:space="preserve"> </w:t>
      </w:r>
      <w:r>
        <w:rPr>
          <w:spacing w:val="-2"/>
          <w:sz w:val="24"/>
          <w:szCs w:val="24"/>
        </w:rPr>
        <w:t>102</w:t>
      </w:r>
      <w:r>
        <w:rPr>
          <w:spacing w:val="-50"/>
          <w:sz w:val="24"/>
          <w:szCs w:val="24"/>
        </w:rPr>
        <w:t xml:space="preserve"> </w:t>
      </w:r>
      <w:r>
        <w:rPr>
          <w:spacing w:val="-2"/>
          <w:sz w:val="24"/>
          <w:szCs w:val="24"/>
        </w:rPr>
        <w:t>周</w:t>
      </w:r>
      <w:r>
        <w:rPr>
          <w:spacing w:val="-3"/>
          <w:sz w:val="24"/>
          <w:szCs w:val="24"/>
        </w:rPr>
        <w:t>，详见表</w:t>
      </w:r>
      <w:r>
        <w:rPr>
          <w:spacing w:val="-49"/>
          <w:sz w:val="24"/>
          <w:szCs w:val="24"/>
        </w:rPr>
        <w:t xml:space="preserve"> </w:t>
      </w:r>
      <w:r>
        <w:rPr>
          <w:spacing w:val="-3"/>
          <w:sz w:val="24"/>
          <w:szCs w:val="24"/>
        </w:rPr>
        <w:t>6。</w:t>
      </w:r>
    </w:p>
    <w:p>
      <w:pPr>
        <w:pStyle w:val="3"/>
        <w:spacing w:before="215" w:line="220" w:lineRule="auto"/>
        <w:ind w:left="2026"/>
        <w:rPr>
          <w:sz w:val="24"/>
          <w:szCs w:val="24"/>
        </w:rPr>
      </w:pPr>
      <w:r>
        <w:rPr>
          <w:spacing w:val="-2"/>
          <w:sz w:val="24"/>
          <w:szCs w:val="24"/>
        </w:rPr>
        <w:t>表</w:t>
      </w:r>
      <w:r>
        <w:rPr>
          <w:spacing w:val="-49"/>
          <w:sz w:val="24"/>
          <w:szCs w:val="24"/>
        </w:rPr>
        <w:t xml:space="preserve"> </w:t>
      </w:r>
      <w:r>
        <w:rPr>
          <w:spacing w:val="-2"/>
          <w:sz w:val="24"/>
          <w:szCs w:val="24"/>
        </w:rPr>
        <w:t>6</w:t>
      </w:r>
      <w:r>
        <w:rPr>
          <w:spacing w:val="-45"/>
          <w:sz w:val="24"/>
          <w:szCs w:val="24"/>
        </w:rPr>
        <w:t xml:space="preserve"> </w:t>
      </w:r>
      <w:r>
        <w:rPr>
          <w:spacing w:val="-2"/>
          <w:sz w:val="24"/>
          <w:szCs w:val="24"/>
        </w:rPr>
        <w:t>学前教育专业</w:t>
      </w:r>
      <w:r>
        <w:rPr>
          <w:spacing w:val="-48"/>
          <w:sz w:val="24"/>
          <w:szCs w:val="24"/>
        </w:rPr>
        <w:t xml:space="preserve"> </w:t>
      </w:r>
      <w:r>
        <w:rPr>
          <w:spacing w:val="-2"/>
          <w:sz w:val="24"/>
          <w:szCs w:val="24"/>
        </w:rPr>
        <w:t>2023</w:t>
      </w:r>
      <w:r>
        <w:rPr>
          <w:spacing w:val="-47"/>
          <w:sz w:val="24"/>
          <w:szCs w:val="24"/>
        </w:rPr>
        <w:t xml:space="preserve"> </w:t>
      </w:r>
      <w:r>
        <w:rPr>
          <w:spacing w:val="-2"/>
          <w:sz w:val="24"/>
          <w:szCs w:val="24"/>
        </w:rPr>
        <w:t>级（三年制）教育</w:t>
      </w:r>
      <w:r>
        <w:rPr>
          <w:spacing w:val="-3"/>
          <w:sz w:val="24"/>
          <w:szCs w:val="24"/>
        </w:rPr>
        <w:t>教学活动安排表</w:t>
      </w:r>
    </w:p>
    <w:p>
      <w:pPr>
        <w:spacing w:line="181" w:lineRule="exact"/>
      </w:pPr>
    </w:p>
    <w:tbl>
      <w:tblPr>
        <w:tblStyle w:val="9"/>
        <w:tblW w:w="89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7"/>
        <w:gridCol w:w="2255"/>
        <w:gridCol w:w="809"/>
        <w:gridCol w:w="746"/>
        <w:gridCol w:w="746"/>
        <w:gridCol w:w="746"/>
        <w:gridCol w:w="746"/>
        <w:gridCol w:w="746"/>
        <w:gridCol w:w="7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3632" w:type="dxa"/>
            <w:gridSpan w:val="2"/>
            <w:vMerge w:val="restart"/>
            <w:tcBorders>
              <w:bottom w:val="nil"/>
            </w:tcBorders>
            <w:vAlign w:val="top"/>
          </w:tcPr>
          <w:p>
            <w:pPr>
              <w:spacing w:line="298" w:lineRule="auto"/>
              <w:rPr>
                <w:rFonts w:ascii="Arial"/>
                <w:sz w:val="21"/>
              </w:rPr>
            </w:pPr>
          </w:p>
          <w:p>
            <w:pPr>
              <w:spacing w:line="299" w:lineRule="auto"/>
              <w:rPr>
                <w:rFonts w:ascii="Arial"/>
                <w:sz w:val="21"/>
              </w:rPr>
            </w:pPr>
          </w:p>
          <w:p>
            <w:pPr>
              <w:pStyle w:val="10"/>
              <w:spacing w:before="78" w:line="220" w:lineRule="auto"/>
              <w:ind w:left="866"/>
            </w:pPr>
            <w:r>
              <w:rPr>
                <w:spacing w:val="-2"/>
              </w:rPr>
              <w:t>教育教学活动项目</w:t>
            </w:r>
          </w:p>
        </w:tc>
        <w:tc>
          <w:tcPr>
            <w:tcW w:w="809" w:type="dxa"/>
            <w:vMerge w:val="restart"/>
            <w:tcBorders>
              <w:bottom w:val="nil"/>
            </w:tcBorders>
            <w:vAlign w:val="top"/>
          </w:tcPr>
          <w:p>
            <w:pPr>
              <w:spacing w:line="298" w:lineRule="auto"/>
              <w:rPr>
                <w:rFonts w:ascii="Arial"/>
                <w:sz w:val="21"/>
              </w:rPr>
            </w:pPr>
          </w:p>
          <w:p>
            <w:pPr>
              <w:spacing w:line="299" w:lineRule="auto"/>
              <w:rPr>
                <w:rFonts w:ascii="Arial"/>
                <w:sz w:val="21"/>
              </w:rPr>
            </w:pPr>
          </w:p>
          <w:p>
            <w:pPr>
              <w:pStyle w:val="10"/>
              <w:spacing w:before="78" w:line="220" w:lineRule="auto"/>
              <w:ind w:left="172"/>
            </w:pPr>
            <w:r>
              <w:rPr>
                <w:spacing w:val="-6"/>
              </w:rPr>
              <w:t>周数</w:t>
            </w:r>
          </w:p>
        </w:tc>
        <w:tc>
          <w:tcPr>
            <w:tcW w:w="1492" w:type="dxa"/>
            <w:gridSpan w:val="2"/>
            <w:vAlign w:val="top"/>
          </w:tcPr>
          <w:p>
            <w:pPr>
              <w:pStyle w:val="10"/>
              <w:spacing w:before="302" w:line="220" w:lineRule="auto"/>
              <w:ind w:left="271"/>
            </w:pPr>
            <w:r>
              <w:rPr>
                <w:spacing w:val="-3"/>
              </w:rPr>
              <w:t>第一学年</w:t>
            </w:r>
          </w:p>
        </w:tc>
        <w:tc>
          <w:tcPr>
            <w:tcW w:w="1492" w:type="dxa"/>
            <w:gridSpan w:val="2"/>
            <w:vAlign w:val="top"/>
          </w:tcPr>
          <w:p>
            <w:pPr>
              <w:pStyle w:val="10"/>
              <w:spacing w:before="302" w:line="220" w:lineRule="auto"/>
              <w:ind w:left="272"/>
            </w:pPr>
            <w:r>
              <w:rPr>
                <w:spacing w:val="-3"/>
              </w:rPr>
              <w:t>第二学年</w:t>
            </w:r>
          </w:p>
        </w:tc>
        <w:tc>
          <w:tcPr>
            <w:tcW w:w="1497" w:type="dxa"/>
            <w:gridSpan w:val="2"/>
            <w:vAlign w:val="top"/>
          </w:tcPr>
          <w:p>
            <w:pPr>
              <w:pStyle w:val="10"/>
              <w:spacing w:before="302" w:line="220" w:lineRule="auto"/>
              <w:ind w:left="275"/>
            </w:pPr>
            <w:r>
              <w:rPr>
                <w:spacing w:val="-3"/>
              </w:rPr>
              <w:t>第三学年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3632" w:type="dxa"/>
            <w:gridSpan w:val="2"/>
            <w:vMerge w:val="continue"/>
            <w:tcBorders>
              <w:top w:val="nil"/>
            </w:tcBorders>
            <w:vAlign w:val="top"/>
          </w:tcPr>
          <w:p>
            <w:pPr>
              <w:rPr>
                <w:rFonts w:ascii="Arial"/>
                <w:sz w:val="21"/>
              </w:rPr>
            </w:pPr>
          </w:p>
        </w:tc>
        <w:tc>
          <w:tcPr>
            <w:tcW w:w="809" w:type="dxa"/>
            <w:vMerge w:val="continue"/>
            <w:tcBorders>
              <w:top w:val="nil"/>
            </w:tcBorders>
            <w:vAlign w:val="top"/>
          </w:tcPr>
          <w:p>
            <w:pPr>
              <w:rPr>
                <w:rFonts w:ascii="Arial"/>
                <w:sz w:val="21"/>
              </w:rPr>
            </w:pPr>
          </w:p>
        </w:tc>
        <w:tc>
          <w:tcPr>
            <w:tcW w:w="746" w:type="dxa"/>
            <w:vAlign w:val="top"/>
          </w:tcPr>
          <w:p>
            <w:pPr>
              <w:pStyle w:val="10"/>
              <w:spacing w:before="316" w:line="235" w:lineRule="auto"/>
              <w:ind w:left="337"/>
            </w:pPr>
            <w:r>
              <w:t>Ⅰ</w:t>
            </w:r>
          </w:p>
        </w:tc>
        <w:tc>
          <w:tcPr>
            <w:tcW w:w="746" w:type="dxa"/>
            <w:vAlign w:val="top"/>
          </w:tcPr>
          <w:p>
            <w:pPr>
              <w:pStyle w:val="10"/>
              <w:spacing w:before="315" w:line="236" w:lineRule="auto"/>
              <w:ind w:left="301"/>
            </w:pPr>
            <w:r>
              <w:t>Ⅱ</w:t>
            </w:r>
          </w:p>
        </w:tc>
        <w:tc>
          <w:tcPr>
            <w:tcW w:w="746" w:type="dxa"/>
            <w:vAlign w:val="top"/>
          </w:tcPr>
          <w:p>
            <w:pPr>
              <w:pStyle w:val="10"/>
              <w:spacing w:before="315" w:line="236" w:lineRule="auto"/>
              <w:ind w:left="259"/>
            </w:pPr>
            <w:r>
              <w:t>Ⅲ</w:t>
            </w:r>
          </w:p>
        </w:tc>
        <w:tc>
          <w:tcPr>
            <w:tcW w:w="746" w:type="dxa"/>
            <w:vAlign w:val="top"/>
          </w:tcPr>
          <w:p>
            <w:pPr>
              <w:pStyle w:val="10"/>
              <w:spacing w:before="315" w:line="236" w:lineRule="auto"/>
              <w:ind w:left="270"/>
            </w:pPr>
            <w:r>
              <w:t>Ⅳ</w:t>
            </w:r>
          </w:p>
        </w:tc>
        <w:tc>
          <w:tcPr>
            <w:tcW w:w="746" w:type="dxa"/>
            <w:vAlign w:val="top"/>
          </w:tcPr>
          <w:p>
            <w:pPr>
              <w:pStyle w:val="10"/>
              <w:spacing w:before="315" w:line="236" w:lineRule="auto"/>
              <w:ind w:left="288"/>
            </w:pPr>
            <w:r>
              <w:t>Ⅴ</w:t>
            </w:r>
          </w:p>
        </w:tc>
        <w:tc>
          <w:tcPr>
            <w:tcW w:w="751" w:type="dxa"/>
            <w:vAlign w:val="top"/>
          </w:tcPr>
          <w:p>
            <w:pPr>
              <w:pStyle w:val="10"/>
              <w:spacing w:before="315" w:line="236" w:lineRule="auto"/>
              <w:ind w:left="262"/>
            </w:pPr>
            <w:r>
              <w:t>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3632" w:type="dxa"/>
            <w:gridSpan w:val="2"/>
            <w:vAlign w:val="top"/>
          </w:tcPr>
          <w:p>
            <w:pPr>
              <w:pStyle w:val="10"/>
              <w:spacing w:before="213" w:line="220" w:lineRule="auto"/>
              <w:ind w:left="116"/>
            </w:pPr>
            <w:r>
              <w:rPr>
                <w:spacing w:val="-2"/>
              </w:rPr>
              <w:t>三学年总周数</w:t>
            </w:r>
          </w:p>
        </w:tc>
        <w:tc>
          <w:tcPr>
            <w:tcW w:w="809" w:type="dxa"/>
            <w:vAlign w:val="top"/>
          </w:tcPr>
          <w:p>
            <w:pPr>
              <w:pStyle w:val="10"/>
              <w:spacing w:before="250" w:line="184" w:lineRule="auto"/>
              <w:ind w:left="131"/>
            </w:pPr>
            <w:r>
              <w:rPr>
                <w:spacing w:val="-10"/>
              </w:rPr>
              <w:t>149</w:t>
            </w:r>
          </w:p>
        </w:tc>
        <w:tc>
          <w:tcPr>
            <w:tcW w:w="746" w:type="dxa"/>
            <w:vAlign w:val="top"/>
          </w:tcPr>
          <w:p>
            <w:pPr>
              <w:pStyle w:val="10"/>
              <w:spacing w:before="251" w:line="183" w:lineRule="auto"/>
              <w:ind w:left="118"/>
            </w:pPr>
            <w:r>
              <w:rPr>
                <w:spacing w:val="-7"/>
              </w:rPr>
              <w:t>26</w:t>
            </w:r>
          </w:p>
        </w:tc>
        <w:tc>
          <w:tcPr>
            <w:tcW w:w="746" w:type="dxa"/>
            <w:vAlign w:val="top"/>
          </w:tcPr>
          <w:p>
            <w:pPr>
              <w:pStyle w:val="10"/>
              <w:spacing w:before="251" w:line="183" w:lineRule="auto"/>
              <w:ind w:left="116"/>
            </w:pPr>
            <w:r>
              <w:rPr>
                <w:spacing w:val="-7"/>
              </w:rPr>
              <w:t>26</w:t>
            </w:r>
          </w:p>
        </w:tc>
        <w:tc>
          <w:tcPr>
            <w:tcW w:w="746" w:type="dxa"/>
            <w:vAlign w:val="top"/>
          </w:tcPr>
          <w:p>
            <w:pPr>
              <w:pStyle w:val="10"/>
              <w:spacing w:before="251" w:line="183" w:lineRule="auto"/>
              <w:ind w:left="117"/>
            </w:pPr>
            <w:r>
              <w:rPr>
                <w:spacing w:val="-7"/>
              </w:rPr>
              <w:t>25</w:t>
            </w:r>
          </w:p>
        </w:tc>
        <w:tc>
          <w:tcPr>
            <w:tcW w:w="746" w:type="dxa"/>
            <w:vAlign w:val="top"/>
          </w:tcPr>
          <w:p>
            <w:pPr>
              <w:pStyle w:val="10"/>
              <w:spacing w:before="251" w:line="183" w:lineRule="auto"/>
              <w:ind w:left="117"/>
            </w:pPr>
            <w:r>
              <w:rPr>
                <w:spacing w:val="-7"/>
              </w:rPr>
              <w:t>27</w:t>
            </w:r>
          </w:p>
        </w:tc>
        <w:tc>
          <w:tcPr>
            <w:tcW w:w="746" w:type="dxa"/>
            <w:vAlign w:val="top"/>
          </w:tcPr>
          <w:p>
            <w:pPr>
              <w:pStyle w:val="10"/>
              <w:spacing w:before="251" w:line="183" w:lineRule="auto"/>
              <w:ind w:left="118"/>
            </w:pPr>
            <w:r>
              <w:rPr>
                <w:spacing w:val="-7"/>
              </w:rPr>
              <w:t>24</w:t>
            </w:r>
          </w:p>
        </w:tc>
        <w:tc>
          <w:tcPr>
            <w:tcW w:w="751" w:type="dxa"/>
            <w:vAlign w:val="top"/>
          </w:tcPr>
          <w:p>
            <w:pPr>
              <w:pStyle w:val="10"/>
              <w:spacing w:before="250" w:line="184" w:lineRule="auto"/>
              <w:ind w:left="120"/>
            </w:pPr>
            <w:r>
              <w:rPr>
                <w:spacing w:val="-7"/>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377" w:type="dxa"/>
            <w:vMerge w:val="restart"/>
            <w:tcBorders>
              <w:bottom w:val="nil"/>
            </w:tcBorders>
            <w:vAlign w:val="top"/>
          </w:tcPr>
          <w:p>
            <w:pPr>
              <w:rPr>
                <w:rFonts w:ascii="Arial"/>
                <w:sz w:val="21"/>
              </w:rPr>
            </w:pPr>
          </w:p>
        </w:tc>
        <w:tc>
          <w:tcPr>
            <w:tcW w:w="2255" w:type="dxa"/>
            <w:vAlign w:val="top"/>
          </w:tcPr>
          <w:p>
            <w:pPr>
              <w:pStyle w:val="10"/>
              <w:spacing w:before="213" w:line="219" w:lineRule="auto"/>
              <w:ind w:left="114"/>
            </w:pPr>
            <w:r>
              <w:rPr>
                <w:spacing w:val="-3"/>
              </w:rPr>
              <w:t>社会实践</w:t>
            </w:r>
          </w:p>
        </w:tc>
        <w:tc>
          <w:tcPr>
            <w:tcW w:w="809" w:type="dxa"/>
            <w:vAlign w:val="top"/>
          </w:tcPr>
          <w:p>
            <w:pPr>
              <w:pStyle w:val="10"/>
              <w:spacing w:before="251" w:line="183" w:lineRule="auto"/>
              <w:ind w:left="116"/>
            </w:pPr>
            <w:r>
              <w:t>2</w:t>
            </w:r>
          </w:p>
        </w:tc>
        <w:tc>
          <w:tcPr>
            <w:tcW w:w="746" w:type="dxa"/>
            <w:vAlign w:val="top"/>
          </w:tcPr>
          <w:p>
            <w:pPr>
              <w:rPr>
                <w:rFonts w:ascii="Arial"/>
                <w:sz w:val="21"/>
              </w:rPr>
            </w:pPr>
          </w:p>
        </w:tc>
        <w:tc>
          <w:tcPr>
            <w:tcW w:w="746" w:type="dxa"/>
            <w:vAlign w:val="top"/>
          </w:tcPr>
          <w:p>
            <w:pPr>
              <w:pStyle w:val="10"/>
              <w:spacing w:before="249" w:line="184" w:lineRule="auto"/>
              <w:ind w:left="131"/>
            </w:pPr>
            <w:r>
              <w:t>1</w:t>
            </w:r>
          </w:p>
        </w:tc>
        <w:tc>
          <w:tcPr>
            <w:tcW w:w="746" w:type="dxa"/>
            <w:vAlign w:val="top"/>
          </w:tcPr>
          <w:p>
            <w:pPr>
              <w:rPr>
                <w:rFonts w:ascii="Arial"/>
                <w:sz w:val="21"/>
              </w:rPr>
            </w:pPr>
          </w:p>
        </w:tc>
        <w:tc>
          <w:tcPr>
            <w:tcW w:w="746" w:type="dxa"/>
            <w:vAlign w:val="top"/>
          </w:tcPr>
          <w:p>
            <w:pPr>
              <w:pStyle w:val="10"/>
              <w:spacing w:before="249" w:line="184" w:lineRule="auto"/>
              <w:ind w:left="132"/>
            </w:pPr>
            <w:r>
              <w:t>1</w:t>
            </w:r>
          </w:p>
        </w:tc>
        <w:tc>
          <w:tcPr>
            <w:tcW w:w="746" w:type="dxa"/>
            <w:vAlign w:val="top"/>
          </w:tcPr>
          <w:p>
            <w:pPr>
              <w:rPr>
                <w:rFonts w:ascii="Arial"/>
                <w:sz w:val="21"/>
              </w:rPr>
            </w:pPr>
          </w:p>
        </w:tc>
        <w:tc>
          <w:tcPr>
            <w:tcW w:w="7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77" w:type="dxa"/>
            <w:vMerge w:val="continue"/>
            <w:tcBorders>
              <w:top w:val="nil"/>
            </w:tcBorders>
            <w:vAlign w:val="top"/>
          </w:tcPr>
          <w:p>
            <w:pPr>
              <w:rPr>
                <w:rFonts w:ascii="Arial"/>
                <w:sz w:val="21"/>
              </w:rPr>
            </w:pPr>
          </w:p>
        </w:tc>
        <w:tc>
          <w:tcPr>
            <w:tcW w:w="2255" w:type="dxa"/>
            <w:vAlign w:val="top"/>
          </w:tcPr>
          <w:p>
            <w:pPr>
              <w:pStyle w:val="10"/>
              <w:spacing w:before="210" w:line="220" w:lineRule="auto"/>
              <w:ind w:left="111"/>
            </w:pPr>
            <w:r>
              <w:rPr>
                <w:spacing w:val="-3"/>
              </w:rPr>
              <w:t>在校周数</w:t>
            </w:r>
          </w:p>
        </w:tc>
        <w:tc>
          <w:tcPr>
            <w:tcW w:w="809" w:type="dxa"/>
            <w:vAlign w:val="top"/>
          </w:tcPr>
          <w:p>
            <w:pPr>
              <w:pStyle w:val="10"/>
              <w:spacing w:before="247" w:line="184" w:lineRule="auto"/>
              <w:ind w:left="131"/>
            </w:pPr>
            <w:r>
              <w:rPr>
                <w:spacing w:val="-10"/>
              </w:rPr>
              <w:t>118</w:t>
            </w:r>
          </w:p>
        </w:tc>
        <w:tc>
          <w:tcPr>
            <w:tcW w:w="746" w:type="dxa"/>
            <w:vAlign w:val="top"/>
          </w:tcPr>
          <w:p>
            <w:pPr>
              <w:pStyle w:val="10"/>
              <w:spacing w:before="248" w:line="183" w:lineRule="auto"/>
              <w:ind w:left="118"/>
            </w:pPr>
            <w:r>
              <w:rPr>
                <w:spacing w:val="-7"/>
              </w:rPr>
              <w:t>20</w:t>
            </w:r>
          </w:p>
        </w:tc>
        <w:tc>
          <w:tcPr>
            <w:tcW w:w="746" w:type="dxa"/>
            <w:vAlign w:val="top"/>
          </w:tcPr>
          <w:p>
            <w:pPr>
              <w:pStyle w:val="10"/>
              <w:spacing w:before="248" w:line="183" w:lineRule="auto"/>
              <w:ind w:left="116"/>
            </w:pPr>
            <w:r>
              <w:rPr>
                <w:spacing w:val="-7"/>
              </w:rPr>
              <w:t>20</w:t>
            </w:r>
          </w:p>
        </w:tc>
        <w:tc>
          <w:tcPr>
            <w:tcW w:w="746" w:type="dxa"/>
            <w:vAlign w:val="top"/>
          </w:tcPr>
          <w:p>
            <w:pPr>
              <w:pStyle w:val="10"/>
              <w:spacing w:before="248" w:line="183" w:lineRule="auto"/>
              <w:ind w:left="117"/>
            </w:pPr>
            <w:r>
              <w:rPr>
                <w:spacing w:val="-7"/>
              </w:rPr>
              <w:t>20</w:t>
            </w:r>
          </w:p>
        </w:tc>
        <w:tc>
          <w:tcPr>
            <w:tcW w:w="746" w:type="dxa"/>
            <w:vAlign w:val="top"/>
          </w:tcPr>
          <w:p>
            <w:pPr>
              <w:pStyle w:val="10"/>
              <w:spacing w:before="248" w:line="183" w:lineRule="auto"/>
              <w:ind w:left="117"/>
            </w:pPr>
            <w:r>
              <w:rPr>
                <w:spacing w:val="-7"/>
              </w:rPr>
              <w:t>20</w:t>
            </w:r>
          </w:p>
        </w:tc>
        <w:tc>
          <w:tcPr>
            <w:tcW w:w="746" w:type="dxa"/>
            <w:vAlign w:val="top"/>
          </w:tcPr>
          <w:p>
            <w:pPr>
              <w:pStyle w:val="10"/>
              <w:spacing w:before="248" w:line="183" w:lineRule="auto"/>
              <w:ind w:left="118"/>
            </w:pPr>
            <w:r>
              <w:rPr>
                <w:spacing w:val="-7"/>
              </w:rPr>
              <w:t>20</w:t>
            </w:r>
          </w:p>
        </w:tc>
        <w:tc>
          <w:tcPr>
            <w:tcW w:w="751" w:type="dxa"/>
            <w:vAlign w:val="top"/>
          </w:tcPr>
          <w:p>
            <w:pPr>
              <w:pStyle w:val="10"/>
              <w:spacing w:before="247" w:line="184" w:lineRule="auto"/>
              <w:ind w:left="120"/>
            </w:pPr>
            <w:r>
              <w:rPr>
                <w:spacing w:val="-7"/>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7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10"/>
              <w:spacing w:before="78" w:line="501" w:lineRule="exact"/>
              <w:ind w:left="115"/>
            </w:pPr>
            <w:r>
              <w:rPr>
                <w:spacing w:val="-3"/>
                <w:position w:val="19"/>
              </w:rPr>
              <w:t>在校周数</w:t>
            </w:r>
          </w:p>
          <w:p>
            <w:pPr>
              <w:pStyle w:val="10"/>
              <w:spacing w:before="1" w:line="220" w:lineRule="auto"/>
              <w:jc w:val="right"/>
            </w:pPr>
            <w:r>
              <w:rPr>
                <w:spacing w:val="-11"/>
              </w:rPr>
              <w:t>分配（118）</w:t>
            </w:r>
          </w:p>
        </w:tc>
        <w:tc>
          <w:tcPr>
            <w:tcW w:w="2255" w:type="dxa"/>
            <w:vAlign w:val="top"/>
          </w:tcPr>
          <w:p>
            <w:pPr>
              <w:pStyle w:val="10"/>
              <w:spacing w:before="214" w:line="219" w:lineRule="auto"/>
              <w:ind w:left="113"/>
            </w:pPr>
            <w:r>
              <w:rPr>
                <w:spacing w:val="-3"/>
              </w:rPr>
              <w:t>法定节假日</w:t>
            </w:r>
          </w:p>
        </w:tc>
        <w:tc>
          <w:tcPr>
            <w:tcW w:w="809" w:type="dxa"/>
            <w:vAlign w:val="top"/>
          </w:tcPr>
          <w:p>
            <w:pPr>
              <w:pStyle w:val="10"/>
              <w:spacing w:before="252" w:line="183" w:lineRule="auto"/>
              <w:ind w:left="112"/>
            </w:pPr>
            <w:r>
              <w:rPr>
                <w:spacing w:val="-3"/>
              </w:rPr>
              <w:t>4.5</w:t>
            </w:r>
          </w:p>
        </w:tc>
        <w:tc>
          <w:tcPr>
            <w:tcW w:w="746" w:type="dxa"/>
            <w:vAlign w:val="top"/>
          </w:tcPr>
          <w:p>
            <w:pPr>
              <w:pStyle w:val="10"/>
              <w:spacing w:before="251" w:line="184" w:lineRule="auto"/>
              <w:ind w:left="133"/>
            </w:pPr>
            <w:r>
              <w:t>1</w:t>
            </w:r>
          </w:p>
        </w:tc>
        <w:tc>
          <w:tcPr>
            <w:tcW w:w="746" w:type="dxa"/>
            <w:vAlign w:val="top"/>
          </w:tcPr>
          <w:p>
            <w:pPr>
              <w:pStyle w:val="10"/>
              <w:spacing w:before="252" w:line="183" w:lineRule="auto"/>
              <w:ind w:left="115"/>
            </w:pPr>
            <w:r>
              <w:rPr>
                <w:spacing w:val="-4"/>
              </w:rPr>
              <w:t>0.5</w:t>
            </w:r>
          </w:p>
        </w:tc>
        <w:tc>
          <w:tcPr>
            <w:tcW w:w="746" w:type="dxa"/>
            <w:vAlign w:val="top"/>
          </w:tcPr>
          <w:p>
            <w:pPr>
              <w:pStyle w:val="10"/>
              <w:spacing w:before="251" w:line="184" w:lineRule="auto"/>
              <w:ind w:left="132"/>
            </w:pPr>
            <w:r>
              <w:t>1</w:t>
            </w:r>
          </w:p>
        </w:tc>
        <w:tc>
          <w:tcPr>
            <w:tcW w:w="746" w:type="dxa"/>
            <w:vAlign w:val="top"/>
          </w:tcPr>
          <w:p>
            <w:pPr>
              <w:pStyle w:val="10"/>
              <w:spacing w:before="252" w:line="183" w:lineRule="auto"/>
              <w:ind w:left="116"/>
            </w:pPr>
            <w:r>
              <w:rPr>
                <w:spacing w:val="-4"/>
              </w:rPr>
              <w:t>0.5</w:t>
            </w:r>
          </w:p>
        </w:tc>
        <w:tc>
          <w:tcPr>
            <w:tcW w:w="746" w:type="dxa"/>
            <w:vAlign w:val="top"/>
          </w:tcPr>
          <w:p>
            <w:pPr>
              <w:pStyle w:val="10"/>
              <w:spacing w:before="251" w:line="184" w:lineRule="auto"/>
              <w:ind w:left="132"/>
            </w:pPr>
            <w:r>
              <w:t>1</w:t>
            </w:r>
          </w:p>
        </w:tc>
        <w:tc>
          <w:tcPr>
            <w:tcW w:w="751" w:type="dxa"/>
            <w:vAlign w:val="top"/>
          </w:tcPr>
          <w:p>
            <w:pPr>
              <w:pStyle w:val="10"/>
              <w:spacing w:before="252" w:line="183" w:lineRule="auto"/>
              <w:ind w:left="119"/>
            </w:pPr>
            <w:r>
              <w:rPr>
                <w:spacing w:val="-4"/>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77" w:type="dxa"/>
            <w:vMerge w:val="continue"/>
            <w:tcBorders>
              <w:top w:val="nil"/>
              <w:bottom w:val="nil"/>
            </w:tcBorders>
            <w:vAlign w:val="top"/>
          </w:tcPr>
          <w:p>
            <w:pPr>
              <w:rPr>
                <w:rFonts w:ascii="Arial"/>
                <w:sz w:val="21"/>
              </w:rPr>
            </w:pPr>
          </w:p>
        </w:tc>
        <w:tc>
          <w:tcPr>
            <w:tcW w:w="2255" w:type="dxa"/>
            <w:vAlign w:val="top"/>
          </w:tcPr>
          <w:p>
            <w:pPr>
              <w:pStyle w:val="10"/>
              <w:spacing w:before="219" w:line="220" w:lineRule="auto"/>
              <w:ind w:left="111"/>
            </w:pPr>
            <w:r>
              <w:rPr>
                <w:spacing w:val="-3"/>
              </w:rPr>
              <w:t>入学教育</w:t>
            </w:r>
          </w:p>
        </w:tc>
        <w:tc>
          <w:tcPr>
            <w:tcW w:w="809" w:type="dxa"/>
            <w:vAlign w:val="top"/>
          </w:tcPr>
          <w:p>
            <w:pPr>
              <w:pStyle w:val="10"/>
              <w:spacing w:before="257" w:line="183" w:lineRule="auto"/>
              <w:ind w:left="115"/>
            </w:pPr>
            <w:r>
              <w:rPr>
                <w:spacing w:val="-4"/>
              </w:rPr>
              <w:t>0.5</w:t>
            </w:r>
          </w:p>
        </w:tc>
        <w:tc>
          <w:tcPr>
            <w:tcW w:w="746" w:type="dxa"/>
            <w:vAlign w:val="top"/>
          </w:tcPr>
          <w:p>
            <w:pPr>
              <w:pStyle w:val="10"/>
              <w:spacing w:before="257" w:line="183" w:lineRule="auto"/>
              <w:ind w:left="117"/>
            </w:pPr>
            <w:r>
              <w:rPr>
                <w:spacing w:val="-4"/>
              </w:rPr>
              <w:t>0.5</w:t>
            </w: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rPr>
                <w:rFonts w:ascii="Arial"/>
                <w:sz w:val="21"/>
              </w:rPr>
            </w:pPr>
          </w:p>
        </w:tc>
        <w:tc>
          <w:tcPr>
            <w:tcW w:w="7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377" w:type="dxa"/>
            <w:vMerge w:val="continue"/>
            <w:tcBorders>
              <w:top w:val="nil"/>
              <w:bottom w:val="nil"/>
            </w:tcBorders>
            <w:vAlign w:val="top"/>
          </w:tcPr>
          <w:p>
            <w:pPr>
              <w:rPr>
                <w:rFonts w:ascii="Arial"/>
                <w:sz w:val="21"/>
              </w:rPr>
            </w:pPr>
          </w:p>
        </w:tc>
        <w:tc>
          <w:tcPr>
            <w:tcW w:w="2255" w:type="dxa"/>
            <w:vAlign w:val="top"/>
          </w:tcPr>
          <w:p>
            <w:pPr>
              <w:pStyle w:val="10"/>
              <w:spacing w:before="198" w:line="220" w:lineRule="auto"/>
              <w:ind w:left="117"/>
            </w:pPr>
            <w:r>
              <w:rPr>
                <w:spacing w:val="-2"/>
              </w:rPr>
              <w:t>毕业教育与毕业答</w:t>
            </w:r>
          </w:p>
        </w:tc>
        <w:tc>
          <w:tcPr>
            <w:tcW w:w="809" w:type="dxa"/>
            <w:vAlign w:val="top"/>
          </w:tcPr>
          <w:p>
            <w:pPr>
              <w:pStyle w:val="10"/>
              <w:spacing w:before="254" w:line="184" w:lineRule="auto"/>
              <w:ind w:left="131"/>
            </w:pPr>
            <w:r>
              <w:t>1</w:t>
            </w: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rPr>
                <w:rFonts w:ascii="Arial"/>
                <w:sz w:val="21"/>
              </w:rPr>
            </w:pPr>
          </w:p>
        </w:tc>
        <w:tc>
          <w:tcPr>
            <w:tcW w:w="751" w:type="dxa"/>
            <w:vAlign w:val="top"/>
          </w:tcPr>
          <w:p>
            <w:pPr>
              <w:pStyle w:val="10"/>
              <w:spacing w:before="254" w:line="184" w:lineRule="auto"/>
              <w:ind w:left="135"/>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377" w:type="dxa"/>
            <w:vMerge w:val="continue"/>
            <w:tcBorders>
              <w:top w:val="nil"/>
              <w:bottom w:val="nil"/>
            </w:tcBorders>
            <w:vAlign w:val="top"/>
          </w:tcPr>
          <w:p>
            <w:pPr>
              <w:rPr>
                <w:rFonts w:ascii="Arial"/>
                <w:sz w:val="21"/>
              </w:rPr>
            </w:pPr>
          </w:p>
        </w:tc>
        <w:tc>
          <w:tcPr>
            <w:tcW w:w="2255" w:type="dxa"/>
            <w:vAlign w:val="top"/>
          </w:tcPr>
          <w:p>
            <w:pPr>
              <w:pStyle w:val="10"/>
              <w:spacing w:before="197" w:line="219" w:lineRule="auto"/>
              <w:ind w:left="116"/>
            </w:pPr>
            <w:r>
              <w:rPr>
                <w:spacing w:val="-2"/>
              </w:rPr>
              <w:t>军训与军事理论教</w:t>
            </w:r>
          </w:p>
        </w:tc>
        <w:tc>
          <w:tcPr>
            <w:tcW w:w="809" w:type="dxa"/>
            <w:vAlign w:val="top"/>
          </w:tcPr>
          <w:p>
            <w:pPr>
              <w:pStyle w:val="10"/>
              <w:spacing w:before="251" w:line="183" w:lineRule="auto"/>
              <w:ind w:left="116"/>
            </w:pPr>
            <w:r>
              <w:rPr>
                <w:spacing w:val="-5"/>
              </w:rPr>
              <w:t>2.5</w:t>
            </w:r>
          </w:p>
        </w:tc>
        <w:tc>
          <w:tcPr>
            <w:tcW w:w="746" w:type="dxa"/>
            <w:vAlign w:val="top"/>
          </w:tcPr>
          <w:p>
            <w:pPr>
              <w:pStyle w:val="10"/>
              <w:spacing w:before="251" w:line="183" w:lineRule="auto"/>
              <w:ind w:left="118"/>
            </w:pPr>
            <w:r>
              <w:rPr>
                <w:spacing w:val="-5"/>
              </w:rPr>
              <w:t>2.5</w:t>
            </w: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rPr>
                <w:rFonts w:ascii="Arial"/>
                <w:sz w:val="21"/>
              </w:rPr>
            </w:pPr>
          </w:p>
        </w:tc>
        <w:tc>
          <w:tcPr>
            <w:tcW w:w="7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377" w:type="dxa"/>
            <w:vMerge w:val="continue"/>
            <w:tcBorders>
              <w:top w:val="nil"/>
              <w:bottom w:val="nil"/>
            </w:tcBorders>
            <w:vAlign w:val="top"/>
          </w:tcPr>
          <w:p>
            <w:pPr>
              <w:rPr>
                <w:rFonts w:ascii="Arial"/>
                <w:sz w:val="21"/>
              </w:rPr>
            </w:pPr>
          </w:p>
        </w:tc>
        <w:tc>
          <w:tcPr>
            <w:tcW w:w="2255" w:type="dxa"/>
            <w:vAlign w:val="top"/>
          </w:tcPr>
          <w:p>
            <w:pPr>
              <w:pStyle w:val="10"/>
              <w:spacing w:before="219" w:line="219" w:lineRule="auto"/>
              <w:ind w:left="118"/>
            </w:pPr>
            <w:r>
              <w:rPr>
                <w:spacing w:val="-3"/>
              </w:rPr>
              <w:t>劳动教育、机动</w:t>
            </w:r>
          </w:p>
        </w:tc>
        <w:tc>
          <w:tcPr>
            <w:tcW w:w="809" w:type="dxa"/>
            <w:vAlign w:val="top"/>
          </w:tcPr>
          <w:p>
            <w:pPr>
              <w:pStyle w:val="10"/>
              <w:spacing w:before="255" w:line="184" w:lineRule="auto"/>
              <w:ind w:left="131"/>
            </w:pPr>
            <w:r>
              <w:t>1</w:t>
            </w: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pStyle w:val="10"/>
              <w:spacing w:before="255" w:line="184" w:lineRule="auto"/>
              <w:ind w:left="132"/>
            </w:pPr>
            <w:r>
              <w:t>1</w:t>
            </w:r>
          </w:p>
        </w:tc>
        <w:tc>
          <w:tcPr>
            <w:tcW w:w="746" w:type="dxa"/>
            <w:vAlign w:val="top"/>
          </w:tcPr>
          <w:p>
            <w:pPr>
              <w:rPr>
                <w:rFonts w:ascii="Arial"/>
                <w:sz w:val="21"/>
              </w:rPr>
            </w:pPr>
          </w:p>
        </w:tc>
        <w:tc>
          <w:tcPr>
            <w:tcW w:w="7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1377" w:type="dxa"/>
            <w:vMerge w:val="continue"/>
            <w:tcBorders>
              <w:top w:val="nil"/>
              <w:bottom w:val="nil"/>
            </w:tcBorders>
            <w:vAlign w:val="top"/>
          </w:tcPr>
          <w:p>
            <w:pPr>
              <w:rPr>
                <w:rFonts w:ascii="Arial"/>
                <w:sz w:val="21"/>
              </w:rPr>
            </w:pPr>
          </w:p>
        </w:tc>
        <w:tc>
          <w:tcPr>
            <w:tcW w:w="2255" w:type="dxa"/>
            <w:vAlign w:val="top"/>
          </w:tcPr>
          <w:p>
            <w:pPr>
              <w:pStyle w:val="10"/>
              <w:spacing w:before="202" w:line="219" w:lineRule="auto"/>
              <w:ind w:left="112"/>
            </w:pPr>
            <w:r>
              <w:rPr>
                <w:spacing w:val="-4"/>
              </w:rPr>
              <w:t>运动会</w:t>
            </w:r>
          </w:p>
        </w:tc>
        <w:tc>
          <w:tcPr>
            <w:tcW w:w="809" w:type="dxa"/>
            <w:vAlign w:val="top"/>
          </w:tcPr>
          <w:p>
            <w:pPr>
              <w:pStyle w:val="10"/>
              <w:spacing w:before="238" w:line="184" w:lineRule="auto"/>
              <w:ind w:left="131"/>
            </w:pPr>
            <w:r>
              <w:rPr>
                <w:spacing w:val="-10"/>
              </w:rPr>
              <w:t>1.5</w:t>
            </w:r>
          </w:p>
        </w:tc>
        <w:tc>
          <w:tcPr>
            <w:tcW w:w="746" w:type="dxa"/>
            <w:vAlign w:val="top"/>
          </w:tcPr>
          <w:p>
            <w:pPr>
              <w:pStyle w:val="10"/>
              <w:spacing w:before="239" w:line="183" w:lineRule="auto"/>
              <w:ind w:left="117"/>
            </w:pPr>
            <w:r>
              <w:rPr>
                <w:spacing w:val="-4"/>
              </w:rPr>
              <w:t>0.5</w:t>
            </w:r>
          </w:p>
        </w:tc>
        <w:tc>
          <w:tcPr>
            <w:tcW w:w="746" w:type="dxa"/>
            <w:vAlign w:val="top"/>
          </w:tcPr>
          <w:p>
            <w:pPr>
              <w:rPr>
                <w:rFonts w:ascii="Arial"/>
                <w:sz w:val="21"/>
              </w:rPr>
            </w:pPr>
          </w:p>
        </w:tc>
        <w:tc>
          <w:tcPr>
            <w:tcW w:w="746" w:type="dxa"/>
            <w:vAlign w:val="top"/>
          </w:tcPr>
          <w:p>
            <w:pPr>
              <w:pStyle w:val="10"/>
              <w:spacing w:before="239" w:line="183" w:lineRule="auto"/>
              <w:ind w:left="116"/>
            </w:pPr>
            <w:r>
              <w:rPr>
                <w:spacing w:val="-4"/>
              </w:rPr>
              <w:t>0.5</w:t>
            </w:r>
          </w:p>
        </w:tc>
        <w:tc>
          <w:tcPr>
            <w:tcW w:w="746" w:type="dxa"/>
            <w:vAlign w:val="top"/>
          </w:tcPr>
          <w:p>
            <w:pPr>
              <w:rPr>
                <w:rFonts w:ascii="Arial"/>
                <w:sz w:val="21"/>
              </w:rPr>
            </w:pPr>
          </w:p>
        </w:tc>
        <w:tc>
          <w:tcPr>
            <w:tcW w:w="746" w:type="dxa"/>
            <w:vAlign w:val="top"/>
          </w:tcPr>
          <w:p>
            <w:pPr>
              <w:pStyle w:val="10"/>
              <w:spacing w:before="239" w:line="183" w:lineRule="auto"/>
              <w:ind w:left="117"/>
            </w:pPr>
            <w:r>
              <w:rPr>
                <w:spacing w:val="-4"/>
              </w:rPr>
              <w:t>0.5</w:t>
            </w:r>
          </w:p>
        </w:tc>
        <w:tc>
          <w:tcPr>
            <w:tcW w:w="7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77" w:type="dxa"/>
            <w:vMerge w:val="continue"/>
            <w:tcBorders>
              <w:top w:val="nil"/>
              <w:bottom w:val="nil"/>
            </w:tcBorders>
            <w:vAlign w:val="top"/>
          </w:tcPr>
          <w:p>
            <w:pPr>
              <w:rPr>
                <w:rFonts w:ascii="Arial"/>
                <w:sz w:val="21"/>
              </w:rPr>
            </w:pPr>
          </w:p>
        </w:tc>
        <w:tc>
          <w:tcPr>
            <w:tcW w:w="2255" w:type="dxa"/>
            <w:vAlign w:val="top"/>
          </w:tcPr>
          <w:p>
            <w:pPr>
              <w:pStyle w:val="10"/>
              <w:spacing w:before="220" w:line="220" w:lineRule="auto"/>
              <w:ind w:left="119"/>
            </w:pPr>
            <w:r>
              <w:rPr>
                <w:spacing w:val="-4"/>
              </w:rPr>
              <w:t>复习考试</w:t>
            </w:r>
          </w:p>
        </w:tc>
        <w:tc>
          <w:tcPr>
            <w:tcW w:w="809" w:type="dxa"/>
            <w:vAlign w:val="top"/>
          </w:tcPr>
          <w:p>
            <w:pPr>
              <w:pStyle w:val="10"/>
              <w:spacing w:before="259" w:line="182" w:lineRule="auto"/>
              <w:ind w:left="118"/>
            </w:pPr>
            <w:r>
              <w:t>5</w:t>
            </w:r>
          </w:p>
        </w:tc>
        <w:tc>
          <w:tcPr>
            <w:tcW w:w="746" w:type="dxa"/>
            <w:vAlign w:val="top"/>
          </w:tcPr>
          <w:p>
            <w:pPr>
              <w:pStyle w:val="10"/>
              <w:spacing w:before="256" w:line="184" w:lineRule="auto"/>
              <w:ind w:left="133"/>
            </w:pPr>
            <w:r>
              <w:t>1</w:t>
            </w:r>
          </w:p>
        </w:tc>
        <w:tc>
          <w:tcPr>
            <w:tcW w:w="746" w:type="dxa"/>
            <w:vAlign w:val="top"/>
          </w:tcPr>
          <w:p>
            <w:pPr>
              <w:pStyle w:val="10"/>
              <w:spacing w:before="256" w:line="184" w:lineRule="auto"/>
              <w:ind w:left="131"/>
            </w:pPr>
            <w:r>
              <w:t>1</w:t>
            </w:r>
          </w:p>
        </w:tc>
        <w:tc>
          <w:tcPr>
            <w:tcW w:w="746" w:type="dxa"/>
            <w:vAlign w:val="top"/>
          </w:tcPr>
          <w:p>
            <w:pPr>
              <w:pStyle w:val="10"/>
              <w:spacing w:before="256" w:line="184" w:lineRule="auto"/>
              <w:ind w:left="132"/>
            </w:pPr>
            <w:r>
              <w:t>1</w:t>
            </w:r>
          </w:p>
        </w:tc>
        <w:tc>
          <w:tcPr>
            <w:tcW w:w="746" w:type="dxa"/>
            <w:vAlign w:val="top"/>
          </w:tcPr>
          <w:p>
            <w:pPr>
              <w:pStyle w:val="10"/>
              <w:spacing w:before="256" w:line="184" w:lineRule="auto"/>
              <w:ind w:left="132"/>
            </w:pPr>
            <w:r>
              <w:t>1</w:t>
            </w:r>
          </w:p>
        </w:tc>
        <w:tc>
          <w:tcPr>
            <w:tcW w:w="746" w:type="dxa"/>
            <w:vAlign w:val="top"/>
          </w:tcPr>
          <w:p>
            <w:pPr>
              <w:pStyle w:val="10"/>
              <w:spacing w:before="256" w:line="184" w:lineRule="auto"/>
              <w:ind w:left="132"/>
            </w:pPr>
            <w:r>
              <w:t>1</w:t>
            </w:r>
          </w:p>
        </w:tc>
        <w:tc>
          <w:tcPr>
            <w:tcW w:w="7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377" w:type="dxa"/>
            <w:vMerge w:val="continue"/>
            <w:tcBorders>
              <w:top w:val="nil"/>
            </w:tcBorders>
            <w:vAlign w:val="top"/>
          </w:tcPr>
          <w:p>
            <w:pPr>
              <w:rPr>
                <w:rFonts w:ascii="Arial"/>
                <w:sz w:val="21"/>
              </w:rPr>
            </w:pPr>
          </w:p>
        </w:tc>
        <w:tc>
          <w:tcPr>
            <w:tcW w:w="2255" w:type="dxa"/>
            <w:vAlign w:val="top"/>
          </w:tcPr>
          <w:p>
            <w:pPr>
              <w:pStyle w:val="10"/>
              <w:spacing w:before="254" w:line="220" w:lineRule="auto"/>
              <w:ind w:left="115"/>
            </w:pPr>
            <w:r>
              <w:rPr>
                <w:spacing w:val="-3"/>
              </w:rPr>
              <w:t>理实教学周数</w:t>
            </w:r>
          </w:p>
        </w:tc>
        <w:tc>
          <w:tcPr>
            <w:tcW w:w="809" w:type="dxa"/>
            <w:vAlign w:val="top"/>
          </w:tcPr>
          <w:p>
            <w:pPr>
              <w:pStyle w:val="10"/>
              <w:spacing w:before="290" w:line="184" w:lineRule="auto"/>
              <w:ind w:left="131"/>
            </w:pPr>
            <w:r>
              <w:rPr>
                <w:spacing w:val="-10"/>
              </w:rPr>
              <w:t>102</w:t>
            </w:r>
          </w:p>
        </w:tc>
        <w:tc>
          <w:tcPr>
            <w:tcW w:w="746" w:type="dxa"/>
            <w:vAlign w:val="top"/>
          </w:tcPr>
          <w:p>
            <w:pPr>
              <w:pStyle w:val="10"/>
              <w:spacing w:before="290" w:line="184" w:lineRule="auto"/>
              <w:ind w:left="133"/>
            </w:pPr>
            <w:r>
              <w:rPr>
                <w:spacing w:val="-7"/>
              </w:rPr>
              <w:t>14.5</w:t>
            </w:r>
          </w:p>
        </w:tc>
        <w:tc>
          <w:tcPr>
            <w:tcW w:w="746" w:type="dxa"/>
            <w:vAlign w:val="top"/>
          </w:tcPr>
          <w:p>
            <w:pPr>
              <w:pStyle w:val="10"/>
              <w:spacing w:before="290" w:line="184" w:lineRule="auto"/>
              <w:ind w:left="131"/>
            </w:pPr>
            <w:r>
              <w:rPr>
                <w:spacing w:val="-7"/>
              </w:rPr>
              <w:t>17.5</w:t>
            </w:r>
          </w:p>
        </w:tc>
        <w:tc>
          <w:tcPr>
            <w:tcW w:w="746" w:type="dxa"/>
            <w:vAlign w:val="top"/>
          </w:tcPr>
          <w:p>
            <w:pPr>
              <w:pStyle w:val="10"/>
              <w:spacing w:before="290" w:line="184" w:lineRule="auto"/>
              <w:ind w:left="132"/>
            </w:pPr>
            <w:r>
              <w:rPr>
                <w:spacing w:val="-7"/>
              </w:rPr>
              <w:t>17.5</w:t>
            </w:r>
          </w:p>
        </w:tc>
        <w:tc>
          <w:tcPr>
            <w:tcW w:w="746" w:type="dxa"/>
            <w:vAlign w:val="top"/>
          </w:tcPr>
          <w:p>
            <w:pPr>
              <w:pStyle w:val="10"/>
              <w:spacing w:before="290" w:line="184" w:lineRule="auto"/>
              <w:ind w:left="132"/>
            </w:pPr>
            <w:r>
              <w:rPr>
                <w:spacing w:val="-7"/>
              </w:rPr>
              <w:t>17.5</w:t>
            </w:r>
          </w:p>
        </w:tc>
        <w:tc>
          <w:tcPr>
            <w:tcW w:w="746" w:type="dxa"/>
            <w:vAlign w:val="top"/>
          </w:tcPr>
          <w:p>
            <w:pPr>
              <w:pStyle w:val="10"/>
              <w:spacing w:before="290" w:line="184" w:lineRule="auto"/>
              <w:ind w:left="132"/>
            </w:pPr>
            <w:r>
              <w:rPr>
                <w:spacing w:val="-7"/>
              </w:rPr>
              <w:t>15.5</w:t>
            </w:r>
          </w:p>
        </w:tc>
        <w:tc>
          <w:tcPr>
            <w:tcW w:w="751" w:type="dxa"/>
            <w:vAlign w:val="top"/>
          </w:tcPr>
          <w:p>
            <w:pPr>
              <w:pStyle w:val="10"/>
              <w:spacing w:before="290" w:line="184" w:lineRule="auto"/>
              <w:ind w:left="135"/>
            </w:pPr>
            <w:r>
              <w:rPr>
                <w:spacing w:val="-7"/>
              </w:rPr>
              <w:t>19.5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377" w:type="dxa"/>
            <w:vMerge w:val="restart"/>
            <w:tcBorders>
              <w:bottom w:val="nil"/>
            </w:tcBorders>
            <w:vAlign w:val="top"/>
          </w:tcPr>
          <w:p>
            <w:pPr>
              <w:pStyle w:val="10"/>
              <w:spacing w:before="294" w:line="499" w:lineRule="exact"/>
              <w:ind w:left="119"/>
            </w:pPr>
            <w:r>
              <w:rPr>
                <w:spacing w:val="-4"/>
                <w:position w:val="19"/>
              </w:rPr>
              <w:t>理实教学</w:t>
            </w:r>
          </w:p>
          <w:p>
            <w:pPr>
              <w:pStyle w:val="10"/>
              <w:spacing w:line="220" w:lineRule="auto"/>
              <w:ind w:left="117"/>
            </w:pPr>
            <w:r>
              <w:rPr>
                <w:spacing w:val="-3"/>
              </w:rPr>
              <w:t>周数分配</w:t>
            </w:r>
          </w:p>
          <w:p>
            <w:pPr>
              <w:pStyle w:val="10"/>
              <w:spacing w:before="215" w:line="232" w:lineRule="auto"/>
              <w:ind w:left="128"/>
            </w:pPr>
            <w:r>
              <w:rPr>
                <w:spacing w:val="-5"/>
              </w:rPr>
              <w:t>（102）</w:t>
            </w:r>
          </w:p>
        </w:tc>
        <w:tc>
          <w:tcPr>
            <w:tcW w:w="2255" w:type="dxa"/>
            <w:vAlign w:val="top"/>
          </w:tcPr>
          <w:p>
            <w:pPr>
              <w:pStyle w:val="10"/>
              <w:spacing w:before="222" w:line="220" w:lineRule="auto"/>
              <w:ind w:left="111"/>
            </w:pPr>
            <w:r>
              <w:rPr>
                <w:spacing w:val="-3"/>
              </w:rPr>
              <w:t>课堂教学</w:t>
            </w:r>
          </w:p>
        </w:tc>
        <w:tc>
          <w:tcPr>
            <w:tcW w:w="809" w:type="dxa"/>
            <w:vAlign w:val="top"/>
          </w:tcPr>
          <w:p>
            <w:pPr>
              <w:pStyle w:val="10"/>
              <w:spacing w:before="261" w:line="182" w:lineRule="auto"/>
              <w:ind w:left="119"/>
            </w:pPr>
            <w:r>
              <w:rPr>
                <w:spacing w:val="-8"/>
              </w:rPr>
              <w:t>75</w:t>
            </w:r>
          </w:p>
        </w:tc>
        <w:tc>
          <w:tcPr>
            <w:tcW w:w="746" w:type="dxa"/>
            <w:vAlign w:val="top"/>
          </w:tcPr>
          <w:p>
            <w:pPr>
              <w:pStyle w:val="10"/>
              <w:spacing w:before="259" w:line="184" w:lineRule="auto"/>
              <w:ind w:left="133"/>
            </w:pPr>
            <w:r>
              <w:rPr>
                <w:spacing w:val="-7"/>
              </w:rPr>
              <w:t>14.5</w:t>
            </w:r>
          </w:p>
        </w:tc>
        <w:tc>
          <w:tcPr>
            <w:tcW w:w="746" w:type="dxa"/>
            <w:vAlign w:val="top"/>
          </w:tcPr>
          <w:p>
            <w:pPr>
              <w:pStyle w:val="10"/>
              <w:spacing w:before="259" w:line="184" w:lineRule="auto"/>
              <w:ind w:left="131"/>
            </w:pPr>
            <w:r>
              <w:rPr>
                <w:spacing w:val="-7"/>
              </w:rPr>
              <w:t>17.5</w:t>
            </w:r>
          </w:p>
        </w:tc>
        <w:tc>
          <w:tcPr>
            <w:tcW w:w="746" w:type="dxa"/>
            <w:vAlign w:val="top"/>
          </w:tcPr>
          <w:p>
            <w:pPr>
              <w:pStyle w:val="10"/>
              <w:spacing w:before="259" w:line="184" w:lineRule="auto"/>
              <w:ind w:left="132"/>
            </w:pPr>
            <w:r>
              <w:rPr>
                <w:spacing w:val="-7"/>
              </w:rPr>
              <w:t>17.5</w:t>
            </w:r>
          </w:p>
        </w:tc>
        <w:tc>
          <w:tcPr>
            <w:tcW w:w="746" w:type="dxa"/>
            <w:vAlign w:val="top"/>
          </w:tcPr>
          <w:p>
            <w:pPr>
              <w:pStyle w:val="10"/>
              <w:spacing w:before="259" w:line="184" w:lineRule="auto"/>
              <w:ind w:left="132"/>
            </w:pPr>
            <w:r>
              <w:rPr>
                <w:spacing w:val="-7"/>
              </w:rPr>
              <w:t>17.5</w:t>
            </w:r>
          </w:p>
        </w:tc>
        <w:tc>
          <w:tcPr>
            <w:tcW w:w="746" w:type="dxa"/>
            <w:vAlign w:val="top"/>
          </w:tcPr>
          <w:p>
            <w:pPr>
              <w:pStyle w:val="10"/>
              <w:spacing w:before="260" w:line="183" w:lineRule="auto"/>
              <w:ind w:left="116"/>
            </w:pPr>
            <w:r>
              <w:t>8</w:t>
            </w:r>
          </w:p>
        </w:tc>
        <w:tc>
          <w:tcPr>
            <w:tcW w:w="7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377" w:type="dxa"/>
            <w:vMerge w:val="continue"/>
            <w:tcBorders>
              <w:top w:val="nil"/>
              <w:bottom w:val="nil"/>
            </w:tcBorders>
            <w:vAlign w:val="top"/>
          </w:tcPr>
          <w:p>
            <w:pPr>
              <w:rPr>
                <w:rFonts w:ascii="Arial"/>
                <w:sz w:val="21"/>
              </w:rPr>
            </w:pPr>
          </w:p>
        </w:tc>
        <w:tc>
          <w:tcPr>
            <w:tcW w:w="2255" w:type="dxa"/>
            <w:vAlign w:val="top"/>
          </w:tcPr>
          <w:p>
            <w:pPr>
              <w:pStyle w:val="10"/>
              <w:spacing w:before="204" w:line="221" w:lineRule="auto"/>
              <w:ind w:left="113"/>
            </w:pPr>
            <w:r>
              <w:rPr>
                <w:spacing w:val="-2"/>
              </w:rPr>
              <w:t>专业综合实训</w:t>
            </w:r>
          </w:p>
        </w:tc>
        <w:tc>
          <w:tcPr>
            <w:tcW w:w="809" w:type="dxa"/>
            <w:vAlign w:val="top"/>
          </w:tcPr>
          <w:p>
            <w:pPr>
              <w:pStyle w:val="10"/>
              <w:spacing w:before="241" w:line="184" w:lineRule="auto"/>
              <w:ind w:left="131"/>
            </w:pPr>
            <w:r>
              <w:t>1</w:t>
            </w:r>
          </w:p>
        </w:tc>
        <w:tc>
          <w:tcPr>
            <w:tcW w:w="746" w:type="dxa"/>
            <w:vAlign w:val="top"/>
          </w:tcPr>
          <w:p>
            <w:pPr>
              <w:rPr>
                <w:rFonts w:ascii="Arial"/>
                <w:sz w:val="21"/>
              </w:rPr>
            </w:pPr>
          </w:p>
        </w:tc>
        <w:tc>
          <w:tcPr>
            <w:tcW w:w="746" w:type="dxa"/>
            <w:vAlign w:val="top"/>
          </w:tcPr>
          <w:p>
            <w:pPr>
              <w:pStyle w:val="10"/>
              <w:spacing w:before="242" w:line="183" w:lineRule="auto"/>
              <w:ind w:left="116"/>
            </w:pPr>
            <w:r>
              <w:t>2</w:t>
            </w: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pStyle w:val="10"/>
              <w:spacing w:before="242" w:line="183" w:lineRule="auto"/>
              <w:ind w:left="118"/>
            </w:pPr>
            <w:r>
              <w:t>2</w:t>
            </w:r>
          </w:p>
        </w:tc>
        <w:tc>
          <w:tcPr>
            <w:tcW w:w="7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377" w:type="dxa"/>
            <w:vMerge w:val="continue"/>
            <w:tcBorders>
              <w:top w:val="nil"/>
            </w:tcBorders>
            <w:vAlign w:val="top"/>
          </w:tcPr>
          <w:p>
            <w:pPr>
              <w:rPr>
                <w:rFonts w:ascii="Arial"/>
                <w:sz w:val="21"/>
              </w:rPr>
            </w:pPr>
          </w:p>
        </w:tc>
        <w:tc>
          <w:tcPr>
            <w:tcW w:w="2255" w:type="dxa"/>
            <w:vAlign w:val="top"/>
          </w:tcPr>
          <w:p>
            <w:pPr>
              <w:pStyle w:val="10"/>
              <w:spacing w:before="255" w:line="221" w:lineRule="auto"/>
              <w:ind w:left="138"/>
            </w:pPr>
            <w:r>
              <w:rPr>
                <w:spacing w:val="-9"/>
              </w:rPr>
              <w:t>岗位实习</w:t>
            </w:r>
          </w:p>
        </w:tc>
        <w:tc>
          <w:tcPr>
            <w:tcW w:w="809" w:type="dxa"/>
            <w:vAlign w:val="top"/>
          </w:tcPr>
          <w:p>
            <w:pPr>
              <w:pStyle w:val="10"/>
              <w:spacing w:before="293" w:line="183" w:lineRule="auto"/>
              <w:ind w:left="116"/>
            </w:pPr>
            <w:r>
              <w:rPr>
                <w:spacing w:val="-7"/>
              </w:rPr>
              <w:t>26</w:t>
            </w: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rPr>
                <w:rFonts w:ascii="Arial"/>
                <w:sz w:val="21"/>
              </w:rPr>
            </w:pPr>
          </w:p>
        </w:tc>
        <w:tc>
          <w:tcPr>
            <w:tcW w:w="746" w:type="dxa"/>
            <w:vAlign w:val="top"/>
          </w:tcPr>
          <w:p>
            <w:pPr>
              <w:pStyle w:val="10"/>
              <w:spacing w:before="293" w:line="183" w:lineRule="auto"/>
              <w:ind w:left="117"/>
            </w:pPr>
            <w:r>
              <w:rPr>
                <w:spacing w:val="-4"/>
              </w:rPr>
              <w:t>6.5</w:t>
            </w:r>
          </w:p>
        </w:tc>
        <w:tc>
          <w:tcPr>
            <w:tcW w:w="751" w:type="dxa"/>
            <w:vAlign w:val="top"/>
          </w:tcPr>
          <w:p>
            <w:pPr>
              <w:pStyle w:val="10"/>
              <w:spacing w:before="292" w:line="184" w:lineRule="auto"/>
              <w:ind w:left="135"/>
            </w:pPr>
            <w:r>
              <w:rPr>
                <w:spacing w:val="-7"/>
              </w:rPr>
              <w:t>19.5</w:t>
            </w:r>
          </w:p>
        </w:tc>
      </w:tr>
    </w:tbl>
    <w:p>
      <w:pPr>
        <w:rPr>
          <w:rFonts w:ascii="Arial"/>
          <w:sz w:val="21"/>
        </w:rPr>
      </w:pPr>
    </w:p>
    <w:p>
      <w:pPr>
        <w:rPr>
          <w:rFonts w:ascii="Arial" w:hAnsi="Arial" w:eastAsia="Arial" w:cs="Arial"/>
          <w:sz w:val="21"/>
          <w:szCs w:val="21"/>
        </w:rPr>
        <w:sectPr>
          <w:footerReference r:id="rId76" w:type="default"/>
          <w:pgSz w:w="11906" w:h="16839"/>
          <w:pgMar w:top="1280" w:right="1053" w:bottom="1059" w:left="1392" w:header="0" w:footer="824" w:gutter="0"/>
          <w:pgNumType w:fmt="decimal"/>
          <w:cols w:space="720" w:num="1"/>
        </w:sectPr>
      </w:pPr>
    </w:p>
    <w:p>
      <w:pPr>
        <w:pStyle w:val="3"/>
        <w:spacing w:before="47" w:line="221" w:lineRule="auto"/>
        <w:ind w:left="349"/>
        <w:rPr>
          <w:sz w:val="24"/>
          <w:szCs w:val="24"/>
        </w:rPr>
      </w:pPr>
      <w:r>
        <w:rPr>
          <w:spacing w:val="-1"/>
          <w:sz w:val="24"/>
          <w:szCs w:val="24"/>
          <w14:textOutline w14:w="4356" w14:cap="sq" w14:cmpd="sng">
            <w14:solidFill>
              <w14:srgbClr w14:val="000000"/>
            </w14:solidFill>
            <w14:prstDash w14:val="solid"/>
            <w14:bevel/>
          </w14:textOutline>
        </w:rPr>
        <w:t>（二）课程总体安排及学时分配</w:t>
      </w:r>
    </w:p>
    <w:p>
      <w:pPr>
        <w:spacing w:line="18" w:lineRule="exact"/>
      </w:pPr>
    </w:p>
    <w:tbl>
      <w:tblPr>
        <w:tblStyle w:val="9"/>
        <w:tblW w:w="8949"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72"/>
        <w:gridCol w:w="2840"/>
        <w:gridCol w:w="2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572" w:type="dxa"/>
            <w:vAlign w:val="top"/>
          </w:tcPr>
          <w:p>
            <w:pPr>
              <w:pStyle w:val="10"/>
              <w:spacing w:before="200" w:line="220" w:lineRule="auto"/>
              <w:ind w:left="1312"/>
            </w:pPr>
            <w:r>
              <w:rPr>
                <w:spacing w:val="-3"/>
              </w:rPr>
              <w:t>课程类别</w:t>
            </w:r>
          </w:p>
        </w:tc>
        <w:tc>
          <w:tcPr>
            <w:tcW w:w="2840" w:type="dxa"/>
            <w:vAlign w:val="top"/>
          </w:tcPr>
          <w:p>
            <w:pPr>
              <w:pStyle w:val="10"/>
              <w:spacing w:before="200" w:line="221" w:lineRule="auto"/>
              <w:ind w:left="946"/>
            </w:pPr>
            <w:r>
              <w:rPr>
                <w:spacing w:val="-3"/>
              </w:rPr>
              <w:t>课程性质</w:t>
            </w:r>
          </w:p>
        </w:tc>
        <w:tc>
          <w:tcPr>
            <w:tcW w:w="2537" w:type="dxa"/>
            <w:vAlign w:val="top"/>
          </w:tcPr>
          <w:p>
            <w:pPr>
              <w:pStyle w:val="10"/>
              <w:spacing w:before="200" w:line="222" w:lineRule="auto"/>
              <w:ind w:left="1075"/>
            </w:pPr>
            <w:r>
              <w:rPr>
                <w:spacing w:val="-25"/>
              </w:rPr>
              <w:t>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572" w:type="dxa"/>
            <w:vAlign w:val="top"/>
          </w:tcPr>
          <w:p>
            <w:pPr>
              <w:pStyle w:val="10"/>
              <w:spacing w:before="195" w:line="220" w:lineRule="auto"/>
              <w:ind w:left="1440"/>
            </w:pPr>
            <w:r>
              <w:rPr>
                <w:spacing w:val="-6"/>
              </w:rPr>
              <w:t>公共课</w:t>
            </w:r>
          </w:p>
        </w:tc>
        <w:tc>
          <w:tcPr>
            <w:tcW w:w="2840" w:type="dxa"/>
            <w:vAlign w:val="top"/>
          </w:tcPr>
          <w:p>
            <w:pPr>
              <w:pStyle w:val="10"/>
              <w:spacing w:before="195" w:line="220" w:lineRule="auto"/>
              <w:ind w:left="1191"/>
            </w:pPr>
            <w:r>
              <w:rPr>
                <w:spacing w:val="-7"/>
              </w:rPr>
              <w:t>必修</w:t>
            </w:r>
          </w:p>
        </w:tc>
        <w:tc>
          <w:tcPr>
            <w:tcW w:w="2537" w:type="dxa"/>
            <w:vAlign w:val="top"/>
          </w:tcPr>
          <w:p>
            <w:pPr>
              <w:pStyle w:val="10"/>
              <w:spacing w:before="195" w:line="230" w:lineRule="auto"/>
              <w:ind w:left="978"/>
            </w:pPr>
            <w:r>
              <w:rPr>
                <w:spacing w:val="-3"/>
              </w:rPr>
              <w:t>27.6%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572" w:type="dxa"/>
            <w:vAlign w:val="top"/>
          </w:tcPr>
          <w:p>
            <w:pPr>
              <w:pStyle w:val="10"/>
              <w:spacing w:before="197" w:line="221" w:lineRule="auto"/>
              <w:ind w:left="1434"/>
            </w:pPr>
            <w:r>
              <w:rPr>
                <w:spacing w:val="-4"/>
              </w:rPr>
              <w:t>专业课</w:t>
            </w:r>
          </w:p>
        </w:tc>
        <w:tc>
          <w:tcPr>
            <w:tcW w:w="2840" w:type="dxa"/>
            <w:vAlign w:val="top"/>
          </w:tcPr>
          <w:p>
            <w:pPr>
              <w:pStyle w:val="10"/>
              <w:spacing w:before="197" w:line="220" w:lineRule="auto"/>
              <w:ind w:left="1191"/>
            </w:pPr>
            <w:r>
              <w:rPr>
                <w:spacing w:val="-7"/>
              </w:rPr>
              <w:t>必修</w:t>
            </w:r>
          </w:p>
        </w:tc>
        <w:tc>
          <w:tcPr>
            <w:tcW w:w="2537" w:type="dxa"/>
            <w:vAlign w:val="top"/>
          </w:tcPr>
          <w:p>
            <w:pPr>
              <w:pStyle w:val="10"/>
              <w:spacing w:before="197" w:line="228" w:lineRule="auto"/>
              <w:ind w:left="980"/>
            </w:pPr>
            <w:r>
              <w:rPr>
                <w:spacing w:val="-3"/>
              </w:rPr>
              <w:t>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572" w:type="dxa"/>
            <w:vAlign w:val="top"/>
          </w:tcPr>
          <w:p>
            <w:pPr>
              <w:pStyle w:val="10"/>
              <w:spacing w:before="197" w:line="221" w:lineRule="auto"/>
              <w:ind w:left="1194"/>
            </w:pPr>
            <w:r>
              <w:rPr>
                <w:spacing w:val="-3"/>
              </w:rPr>
              <w:t>专业拓展课</w:t>
            </w:r>
          </w:p>
        </w:tc>
        <w:tc>
          <w:tcPr>
            <w:tcW w:w="2840" w:type="dxa"/>
            <w:vAlign w:val="top"/>
          </w:tcPr>
          <w:p>
            <w:pPr>
              <w:pStyle w:val="10"/>
              <w:spacing w:before="197" w:line="220" w:lineRule="auto"/>
              <w:ind w:left="1186"/>
            </w:pPr>
            <w:r>
              <w:rPr>
                <w:spacing w:val="-5"/>
              </w:rPr>
              <w:t>选修</w:t>
            </w:r>
          </w:p>
        </w:tc>
        <w:tc>
          <w:tcPr>
            <w:tcW w:w="2537" w:type="dxa"/>
            <w:vAlign w:val="top"/>
          </w:tcPr>
          <w:p>
            <w:pPr>
              <w:pStyle w:val="10"/>
              <w:spacing w:before="197" w:line="228" w:lineRule="auto"/>
              <w:ind w:left="1034"/>
            </w:pPr>
            <w:r>
              <w:rPr>
                <w:spacing w:val="-3"/>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572" w:type="dxa"/>
            <w:vAlign w:val="top"/>
          </w:tcPr>
          <w:p>
            <w:pPr>
              <w:pStyle w:val="10"/>
              <w:spacing w:before="199" w:line="221" w:lineRule="auto"/>
              <w:ind w:left="1196"/>
            </w:pPr>
            <w:r>
              <w:rPr>
                <w:spacing w:val="-3"/>
              </w:rPr>
              <w:t>综合实践课</w:t>
            </w:r>
          </w:p>
        </w:tc>
        <w:tc>
          <w:tcPr>
            <w:tcW w:w="2840" w:type="dxa"/>
            <w:vAlign w:val="top"/>
          </w:tcPr>
          <w:p>
            <w:pPr>
              <w:pStyle w:val="10"/>
              <w:spacing w:before="199" w:line="220" w:lineRule="auto"/>
              <w:ind w:left="1191"/>
            </w:pPr>
            <w:r>
              <w:rPr>
                <w:spacing w:val="-7"/>
              </w:rPr>
              <w:t>必修</w:t>
            </w:r>
          </w:p>
        </w:tc>
        <w:tc>
          <w:tcPr>
            <w:tcW w:w="2537" w:type="dxa"/>
            <w:vAlign w:val="top"/>
          </w:tcPr>
          <w:p>
            <w:pPr>
              <w:pStyle w:val="10"/>
              <w:spacing w:before="200" w:line="226" w:lineRule="auto"/>
              <w:ind w:left="918"/>
            </w:pPr>
            <w:r>
              <w:rPr>
                <w:spacing w:val="-3"/>
              </w:rPr>
              <w:t>29.95%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3572" w:type="dxa"/>
            <w:vAlign w:val="top"/>
          </w:tcPr>
          <w:p>
            <w:pPr>
              <w:pStyle w:val="10"/>
              <w:spacing w:before="199" w:line="220" w:lineRule="auto"/>
              <w:ind w:left="1439"/>
            </w:pPr>
            <w:r>
              <w:rPr>
                <w:spacing w:val="-6"/>
              </w:rPr>
              <w:t>实操课</w:t>
            </w:r>
          </w:p>
        </w:tc>
        <w:tc>
          <w:tcPr>
            <w:tcW w:w="2840" w:type="dxa"/>
            <w:vAlign w:val="top"/>
          </w:tcPr>
          <w:p>
            <w:pPr>
              <w:pStyle w:val="10"/>
              <w:spacing w:before="199" w:line="220" w:lineRule="auto"/>
              <w:ind w:left="891"/>
            </w:pPr>
            <w:r>
              <w:rPr>
                <w:spacing w:val="-3"/>
              </w:rPr>
              <w:t>必修+选修</w:t>
            </w:r>
          </w:p>
        </w:tc>
        <w:tc>
          <w:tcPr>
            <w:tcW w:w="2537" w:type="dxa"/>
            <w:vAlign w:val="top"/>
          </w:tcPr>
          <w:p>
            <w:pPr>
              <w:pStyle w:val="10"/>
              <w:spacing w:before="199" w:line="227" w:lineRule="auto"/>
              <w:ind w:left="977"/>
            </w:pPr>
            <w:r>
              <w:rPr>
                <w:spacing w:val="-3"/>
              </w:rPr>
              <w:t>68.9%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572" w:type="dxa"/>
            <w:vAlign w:val="top"/>
          </w:tcPr>
          <w:p>
            <w:pPr>
              <w:pStyle w:val="10"/>
              <w:spacing w:before="200" w:line="222" w:lineRule="auto"/>
              <w:ind w:left="1436"/>
            </w:pPr>
            <w:r>
              <w:rPr>
                <w:spacing w:val="-5"/>
              </w:rPr>
              <w:t>总课时</w:t>
            </w:r>
          </w:p>
        </w:tc>
        <w:tc>
          <w:tcPr>
            <w:tcW w:w="2840" w:type="dxa"/>
            <w:vAlign w:val="top"/>
          </w:tcPr>
          <w:p>
            <w:pPr>
              <w:pStyle w:val="10"/>
              <w:spacing w:before="200" w:line="220" w:lineRule="auto"/>
              <w:ind w:left="891"/>
            </w:pPr>
            <w:r>
              <w:rPr>
                <w:spacing w:val="-3"/>
              </w:rPr>
              <w:t>必修+选修</w:t>
            </w:r>
          </w:p>
        </w:tc>
        <w:tc>
          <w:tcPr>
            <w:tcW w:w="2537" w:type="dxa"/>
            <w:vAlign w:val="top"/>
          </w:tcPr>
          <w:p>
            <w:pPr>
              <w:pStyle w:val="10"/>
              <w:spacing w:before="238" w:line="183" w:lineRule="auto"/>
              <w:ind w:left="1038"/>
            </w:pPr>
            <w:r>
              <w:rPr>
                <w:spacing w:val="-4"/>
              </w:rPr>
              <w:t>2724</w:t>
            </w:r>
          </w:p>
        </w:tc>
      </w:tr>
    </w:tbl>
    <w:p>
      <w:pPr>
        <w:pStyle w:val="3"/>
        <w:spacing w:before="194" w:line="220" w:lineRule="auto"/>
        <w:ind w:left="3041"/>
        <w:rPr>
          <w:sz w:val="24"/>
          <w:szCs w:val="24"/>
        </w:rPr>
      </w:pPr>
      <w:r>
        <w:rPr>
          <w:spacing w:val="-2"/>
          <w:sz w:val="24"/>
          <w:szCs w:val="24"/>
        </w:rPr>
        <w:t>表</w:t>
      </w:r>
      <w:r>
        <w:rPr>
          <w:spacing w:val="-38"/>
          <w:sz w:val="24"/>
          <w:szCs w:val="24"/>
        </w:rPr>
        <w:t xml:space="preserve"> </w:t>
      </w:r>
      <w:r>
        <w:rPr>
          <w:spacing w:val="-2"/>
          <w:sz w:val="24"/>
          <w:szCs w:val="24"/>
        </w:rPr>
        <w:t>7 学前教育专业课程比例一览表</w:t>
      </w:r>
    </w:p>
    <w:p>
      <w:pPr>
        <w:pStyle w:val="3"/>
        <w:spacing w:before="213" w:line="220" w:lineRule="auto"/>
        <w:ind w:left="349"/>
        <w:rPr>
          <w:sz w:val="24"/>
          <w:szCs w:val="24"/>
        </w:rPr>
      </w:pPr>
      <w:r>
        <w:rPr>
          <w:spacing w:val="-1"/>
          <w:sz w:val="24"/>
          <w:szCs w:val="24"/>
          <w14:textOutline w14:w="4356" w14:cap="sq" w14:cmpd="sng">
            <w14:solidFill>
              <w14:srgbClr w14:val="000000"/>
            </w14:solidFill>
            <w14:prstDash w14:val="solid"/>
            <w14:bevel/>
          </w14:textOutline>
        </w:rPr>
        <w:t>（三）学前教育专业教育教学活动学分设置</w:t>
      </w:r>
    </w:p>
    <w:p>
      <w:pPr>
        <w:pStyle w:val="3"/>
        <w:spacing w:before="216" w:line="384" w:lineRule="auto"/>
        <w:ind w:left="340" w:firstLine="468"/>
        <w:jc w:val="both"/>
        <w:rPr>
          <w:sz w:val="24"/>
          <w:szCs w:val="24"/>
        </w:rPr>
      </w:pPr>
      <w:r>
        <w:rPr>
          <w:spacing w:val="-4"/>
          <w:sz w:val="24"/>
          <w:szCs w:val="24"/>
        </w:rPr>
        <w:t>本专业实行学年学分制。课堂教学每</w:t>
      </w:r>
      <w:r>
        <w:rPr>
          <w:spacing w:val="-16"/>
          <w:sz w:val="24"/>
          <w:szCs w:val="24"/>
        </w:rPr>
        <w:t xml:space="preserve"> </w:t>
      </w:r>
      <w:r>
        <w:rPr>
          <w:spacing w:val="-4"/>
          <w:sz w:val="24"/>
          <w:szCs w:val="24"/>
        </w:rPr>
        <w:t>16-18</w:t>
      </w:r>
      <w:r>
        <w:rPr>
          <w:spacing w:val="-46"/>
          <w:sz w:val="24"/>
          <w:szCs w:val="24"/>
        </w:rPr>
        <w:t xml:space="preserve"> </w:t>
      </w:r>
      <w:r>
        <w:rPr>
          <w:spacing w:val="-4"/>
          <w:sz w:val="24"/>
          <w:szCs w:val="24"/>
        </w:rPr>
        <w:t>学时为</w:t>
      </w:r>
      <w:r>
        <w:rPr>
          <w:spacing w:val="-33"/>
          <w:sz w:val="24"/>
          <w:szCs w:val="24"/>
        </w:rPr>
        <w:t xml:space="preserve"> </w:t>
      </w:r>
      <w:r>
        <w:rPr>
          <w:spacing w:val="-4"/>
          <w:sz w:val="24"/>
          <w:szCs w:val="24"/>
        </w:rPr>
        <w:t>1</w:t>
      </w:r>
      <w:r>
        <w:rPr>
          <w:spacing w:val="-46"/>
          <w:sz w:val="24"/>
          <w:szCs w:val="24"/>
        </w:rPr>
        <w:t xml:space="preserve"> </w:t>
      </w:r>
      <w:r>
        <w:rPr>
          <w:spacing w:val="-4"/>
          <w:sz w:val="24"/>
          <w:szCs w:val="24"/>
        </w:rPr>
        <w:t>学分；课程实训、专业综合实</w:t>
      </w:r>
      <w:r>
        <w:rPr>
          <w:sz w:val="24"/>
          <w:szCs w:val="24"/>
        </w:rPr>
        <w:t xml:space="preserve"> </w:t>
      </w:r>
      <w:r>
        <w:rPr>
          <w:spacing w:val="-9"/>
          <w:sz w:val="24"/>
          <w:szCs w:val="24"/>
        </w:rPr>
        <w:t>训为每周</w:t>
      </w:r>
      <w:r>
        <w:rPr>
          <w:spacing w:val="-48"/>
          <w:sz w:val="24"/>
          <w:szCs w:val="24"/>
        </w:rPr>
        <w:t xml:space="preserve"> </w:t>
      </w:r>
      <w:r>
        <w:rPr>
          <w:spacing w:val="-9"/>
          <w:sz w:val="24"/>
          <w:szCs w:val="24"/>
        </w:rPr>
        <w:t>2</w:t>
      </w:r>
      <w:r>
        <w:rPr>
          <w:spacing w:val="-45"/>
          <w:sz w:val="24"/>
          <w:szCs w:val="24"/>
        </w:rPr>
        <w:t xml:space="preserve"> </w:t>
      </w:r>
      <w:r>
        <w:rPr>
          <w:spacing w:val="-9"/>
          <w:sz w:val="24"/>
          <w:szCs w:val="24"/>
        </w:rPr>
        <w:t>学分；岗位实习每周为</w:t>
      </w:r>
      <w:r>
        <w:rPr>
          <w:spacing w:val="-33"/>
          <w:sz w:val="24"/>
          <w:szCs w:val="24"/>
        </w:rPr>
        <w:t xml:space="preserve"> </w:t>
      </w:r>
      <w:r>
        <w:rPr>
          <w:spacing w:val="-9"/>
          <w:sz w:val="24"/>
          <w:szCs w:val="24"/>
        </w:rPr>
        <w:t>1.5</w:t>
      </w:r>
      <w:r>
        <w:rPr>
          <w:spacing w:val="-46"/>
          <w:sz w:val="24"/>
          <w:szCs w:val="24"/>
        </w:rPr>
        <w:t xml:space="preserve"> </w:t>
      </w:r>
      <w:r>
        <w:rPr>
          <w:spacing w:val="-9"/>
          <w:sz w:val="24"/>
          <w:szCs w:val="24"/>
        </w:rPr>
        <w:t>学分；军事理论课为</w:t>
      </w:r>
      <w:r>
        <w:rPr>
          <w:spacing w:val="-48"/>
          <w:sz w:val="24"/>
          <w:szCs w:val="24"/>
        </w:rPr>
        <w:t xml:space="preserve"> </w:t>
      </w:r>
      <w:r>
        <w:rPr>
          <w:spacing w:val="-9"/>
          <w:sz w:val="24"/>
          <w:szCs w:val="24"/>
        </w:rPr>
        <w:t>2</w:t>
      </w:r>
      <w:r>
        <w:rPr>
          <w:spacing w:val="-46"/>
          <w:sz w:val="24"/>
          <w:szCs w:val="24"/>
        </w:rPr>
        <w:t xml:space="preserve"> </w:t>
      </w:r>
      <w:r>
        <w:rPr>
          <w:spacing w:val="-9"/>
          <w:sz w:val="24"/>
          <w:szCs w:val="24"/>
        </w:rPr>
        <w:t>学分，军事技能</w:t>
      </w:r>
      <w:r>
        <w:rPr>
          <w:spacing w:val="-10"/>
          <w:sz w:val="24"/>
          <w:szCs w:val="24"/>
        </w:rPr>
        <w:t>为</w:t>
      </w:r>
      <w:r>
        <w:rPr>
          <w:spacing w:val="-48"/>
          <w:sz w:val="24"/>
          <w:szCs w:val="24"/>
        </w:rPr>
        <w:t xml:space="preserve"> </w:t>
      </w:r>
      <w:r>
        <w:rPr>
          <w:spacing w:val="-10"/>
          <w:sz w:val="24"/>
          <w:szCs w:val="24"/>
        </w:rPr>
        <w:t>2</w:t>
      </w:r>
      <w:r>
        <w:rPr>
          <w:spacing w:val="-45"/>
          <w:sz w:val="24"/>
          <w:szCs w:val="24"/>
        </w:rPr>
        <w:t xml:space="preserve"> </w:t>
      </w:r>
      <w:r>
        <w:rPr>
          <w:spacing w:val="-10"/>
          <w:sz w:val="24"/>
          <w:szCs w:val="24"/>
        </w:rPr>
        <w:t>学分；</w:t>
      </w:r>
    </w:p>
    <w:p>
      <w:pPr>
        <w:pStyle w:val="3"/>
        <w:spacing w:line="220" w:lineRule="auto"/>
        <w:ind w:right="9"/>
        <w:jc w:val="right"/>
        <w:rPr>
          <w:sz w:val="24"/>
          <w:szCs w:val="24"/>
        </w:rPr>
      </w:pPr>
      <w:r>
        <w:rPr>
          <w:spacing w:val="-3"/>
          <w:sz w:val="24"/>
          <w:szCs w:val="24"/>
        </w:rPr>
        <w:t>其他教育活动每周为</w:t>
      </w:r>
      <w:r>
        <w:rPr>
          <w:spacing w:val="-33"/>
          <w:sz w:val="24"/>
          <w:szCs w:val="24"/>
        </w:rPr>
        <w:t xml:space="preserve"> </w:t>
      </w:r>
      <w:r>
        <w:rPr>
          <w:spacing w:val="-3"/>
          <w:sz w:val="24"/>
          <w:szCs w:val="24"/>
        </w:rPr>
        <w:t>1</w:t>
      </w:r>
      <w:r>
        <w:rPr>
          <w:spacing w:val="-46"/>
          <w:sz w:val="24"/>
          <w:szCs w:val="24"/>
        </w:rPr>
        <w:t xml:space="preserve"> </w:t>
      </w:r>
      <w:r>
        <w:rPr>
          <w:spacing w:val="-3"/>
          <w:sz w:val="24"/>
          <w:szCs w:val="24"/>
        </w:rPr>
        <w:t>学分，详见表</w:t>
      </w:r>
      <w:r>
        <w:rPr>
          <w:spacing w:val="-49"/>
          <w:sz w:val="24"/>
          <w:szCs w:val="24"/>
        </w:rPr>
        <w:t xml:space="preserve"> </w:t>
      </w:r>
      <w:r>
        <w:rPr>
          <w:spacing w:val="-3"/>
          <w:sz w:val="24"/>
          <w:szCs w:val="24"/>
        </w:rPr>
        <w:t>8。全学程需修完</w:t>
      </w:r>
      <w:r>
        <w:rPr>
          <w:spacing w:val="-33"/>
          <w:sz w:val="24"/>
          <w:szCs w:val="24"/>
        </w:rPr>
        <w:t xml:space="preserve"> </w:t>
      </w:r>
      <w:r>
        <w:rPr>
          <w:spacing w:val="-3"/>
          <w:sz w:val="24"/>
          <w:szCs w:val="24"/>
        </w:rPr>
        <w:t>160</w:t>
      </w:r>
      <w:r>
        <w:rPr>
          <w:spacing w:val="-46"/>
          <w:sz w:val="24"/>
          <w:szCs w:val="24"/>
        </w:rPr>
        <w:t xml:space="preserve"> </w:t>
      </w:r>
      <w:r>
        <w:rPr>
          <w:spacing w:val="-3"/>
          <w:sz w:val="24"/>
          <w:szCs w:val="24"/>
        </w:rPr>
        <w:t>学</w:t>
      </w:r>
      <w:r>
        <w:rPr>
          <w:spacing w:val="-4"/>
          <w:sz w:val="24"/>
          <w:szCs w:val="24"/>
        </w:rPr>
        <w:t>分方能毕业，详见表</w:t>
      </w:r>
      <w:r>
        <w:rPr>
          <w:spacing w:val="-33"/>
          <w:sz w:val="24"/>
          <w:szCs w:val="24"/>
        </w:rPr>
        <w:t xml:space="preserve"> </w:t>
      </w:r>
      <w:r>
        <w:rPr>
          <w:spacing w:val="-4"/>
          <w:sz w:val="24"/>
          <w:szCs w:val="24"/>
        </w:rPr>
        <w:t>10。</w:t>
      </w:r>
    </w:p>
    <w:p>
      <w:pPr>
        <w:pStyle w:val="3"/>
        <w:spacing w:before="215" w:line="220" w:lineRule="auto"/>
        <w:ind w:left="1505"/>
        <w:rPr>
          <w:sz w:val="24"/>
          <w:szCs w:val="24"/>
        </w:rPr>
      </w:pPr>
      <w:r>
        <w:rPr>
          <w:spacing w:val="-1"/>
          <w:sz w:val="24"/>
          <w:szCs w:val="24"/>
        </w:rPr>
        <w:t>表</w:t>
      </w:r>
      <w:r>
        <w:rPr>
          <w:spacing w:val="-50"/>
          <w:sz w:val="24"/>
          <w:szCs w:val="24"/>
        </w:rPr>
        <w:t xml:space="preserve"> </w:t>
      </w:r>
      <w:r>
        <w:rPr>
          <w:spacing w:val="-1"/>
          <w:sz w:val="24"/>
          <w:szCs w:val="24"/>
        </w:rPr>
        <w:t>8 学前教育专业 2022</w:t>
      </w:r>
      <w:r>
        <w:rPr>
          <w:spacing w:val="-47"/>
          <w:sz w:val="24"/>
          <w:szCs w:val="24"/>
        </w:rPr>
        <w:t xml:space="preserve"> </w:t>
      </w:r>
      <w:r>
        <w:rPr>
          <w:spacing w:val="-1"/>
          <w:sz w:val="24"/>
          <w:szCs w:val="24"/>
        </w:rPr>
        <w:t>级（三年制）教育教学活动学分设置一览表</w:t>
      </w:r>
    </w:p>
    <w:p>
      <w:pPr>
        <w:spacing w:line="19" w:lineRule="exact"/>
      </w:pPr>
    </w:p>
    <w:tbl>
      <w:tblPr>
        <w:tblStyle w:val="9"/>
        <w:tblW w:w="90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1"/>
        <w:gridCol w:w="1266"/>
        <w:gridCol w:w="1745"/>
        <w:gridCol w:w="1174"/>
        <w:gridCol w:w="1190"/>
        <w:gridCol w:w="2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41" w:type="dxa"/>
            <w:vAlign w:val="top"/>
          </w:tcPr>
          <w:p>
            <w:pPr>
              <w:pStyle w:val="10"/>
              <w:spacing w:before="198" w:line="222" w:lineRule="auto"/>
              <w:ind w:left="235"/>
            </w:pPr>
            <w:r>
              <w:rPr>
                <w:spacing w:val="-5"/>
              </w:rPr>
              <w:t>序号</w:t>
            </w:r>
          </w:p>
        </w:tc>
        <w:tc>
          <w:tcPr>
            <w:tcW w:w="3011" w:type="dxa"/>
            <w:gridSpan w:val="2"/>
            <w:vAlign w:val="top"/>
          </w:tcPr>
          <w:p>
            <w:pPr>
              <w:pStyle w:val="10"/>
              <w:spacing w:before="227" w:line="220" w:lineRule="auto"/>
              <w:ind w:left="793"/>
            </w:pPr>
            <w:r>
              <w:rPr>
                <w:spacing w:val="-3"/>
              </w:rPr>
              <w:t>教学活动项目</w:t>
            </w:r>
          </w:p>
        </w:tc>
        <w:tc>
          <w:tcPr>
            <w:tcW w:w="1174" w:type="dxa"/>
            <w:vAlign w:val="top"/>
          </w:tcPr>
          <w:p>
            <w:pPr>
              <w:pStyle w:val="10"/>
              <w:spacing w:before="227" w:line="220" w:lineRule="auto"/>
              <w:ind w:left="356"/>
            </w:pPr>
            <w:r>
              <w:rPr>
                <w:spacing w:val="-6"/>
              </w:rPr>
              <w:t>周数</w:t>
            </w:r>
          </w:p>
        </w:tc>
        <w:tc>
          <w:tcPr>
            <w:tcW w:w="1190" w:type="dxa"/>
            <w:vAlign w:val="top"/>
          </w:tcPr>
          <w:p>
            <w:pPr>
              <w:pStyle w:val="10"/>
              <w:spacing w:before="227" w:line="220" w:lineRule="auto"/>
              <w:ind w:left="246"/>
            </w:pPr>
            <w:r>
              <w:rPr>
                <w:spacing w:val="-5"/>
              </w:rPr>
              <w:t>学分数</w:t>
            </w:r>
          </w:p>
        </w:tc>
        <w:tc>
          <w:tcPr>
            <w:tcW w:w="2716" w:type="dxa"/>
            <w:vAlign w:val="top"/>
          </w:tcPr>
          <w:p>
            <w:pPr>
              <w:pStyle w:val="10"/>
              <w:spacing w:before="227" w:line="220" w:lineRule="auto"/>
              <w:ind w:left="647"/>
            </w:pPr>
            <w:r>
              <w:rPr>
                <w:spacing w:val="-3"/>
              </w:rPr>
              <w:t>学分计算标准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41" w:type="dxa"/>
            <w:vAlign w:val="top"/>
          </w:tcPr>
          <w:p>
            <w:pPr>
              <w:pStyle w:val="10"/>
              <w:spacing w:before="233" w:line="184" w:lineRule="auto"/>
              <w:ind w:left="434"/>
            </w:pPr>
            <w:r>
              <w:t>1</w:t>
            </w:r>
          </w:p>
        </w:tc>
        <w:tc>
          <w:tcPr>
            <w:tcW w:w="3011" w:type="dxa"/>
            <w:gridSpan w:val="2"/>
            <w:vAlign w:val="top"/>
          </w:tcPr>
          <w:p>
            <w:pPr>
              <w:pStyle w:val="10"/>
              <w:spacing w:before="223" w:line="220" w:lineRule="auto"/>
              <w:ind w:left="1030"/>
            </w:pPr>
            <w:r>
              <w:rPr>
                <w:spacing w:val="-3"/>
              </w:rPr>
              <w:t>课堂教学</w:t>
            </w:r>
          </w:p>
        </w:tc>
        <w:tc>
          <w:tcPr>
            <w:tcW w:w="1174" w:type="dxa"/>
            <w:vAlign w:val="top"/>
          </w:tcPr>
          <w:p>
            <w:pPr>
              <w:pStyle w:val="10"/>
              <w:spacing w:before="262" w:line="182" w:lineRule="auto"/>
              <w:ind w:left="480"/>
            </w:pPr>
            <w:r>
              <w:rPr>
                <w:spacing w:val="-8"/>
              </w:rPr>
              <w:t>75</w:t>
            </w:r>
          </w:p>
        </w:tc>
        <w:tc>
          <w:tcPr>
            <w:tcW w:w="1190" w:type="dxa"/>
            <w:vAlign w:val="top"/>
          </w:tcPr>
          <w:p>
            <w:pPr>
              <w:pStyle w:val="10"/>
              <w:spacing w:before="259" w:line="184" w:lineRule="auto"/>
              <w:ind w:left="439"/>
            </w:pPr>
            <w:r>
              <w:rPr>
                <w:spacing w:val="-10"/>
              </w:rPr>
              <w:t>107</w:t>
            </w:r>
          </w:p>
        </w:tc>
        <w:tc>
          <w:tcPr>
            <w:tcW w:w="2716" w:type="dxa"/>
            <w:vAlign w:val="top"/>
          </w:tcPr>
          <w:p>
            <w:pPr>
              <w:pStyle w:val="10"/>
              <w:spacing w:before="222" w:line="221" w:lineRule="auto"/>
              <w:ind w:left="452"/>
            </w:pPr>
            <w:r>
              <w:rPr>
                <w:spacing w:val="-9"/>
              </w:rPr>
              <w:t>16-18</w:t>
            </w:r>
            <w:r>
              <w:rPr>
                <w:spacing w:val="-40"/>
              </w:rPr>
              <w:t xml:space="preserve"> </w:t>
            </w:r>
            <w:r>
              <w:rPr>
                <w:spacing w:val="-9"/>
              </w:rPr>
              <w:t>学时</w:t>
            </w:r>
            <w:r>
              <w:rPr>
                <w:spacing w:val="-33"/>
              </w:rPr>
              <w:t xml:space="preserve"> </w:t>
            </w:r>
            <w:r>
              <w:rPr>
                <w:spacing w:val="-9"/>
              </w:rPr>
              <w:t>1</w:t>
            </w:r>
            <w:r>
              <w:rPr>
                <w:spacing w:val="-46"/>
              </w:rPr>
              <w:t xml:space="preserve"> </w:t>
            </w:r>
            <w:r>
              <w:rPr>
                <w:spacing w:val="-9"/>
              </w:rPr>
              <w:t>学分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41" w:type="dxa"/>
            <w:vAlign w:val="top"/>
          </w:tcPr>
          <w:p>
            <w:pPr>
              <w:pStyle w:val="10"/>
              <w:spacing w:before="234" w:line="183" w:lineRule="auto"/>
              <w:ind w:left="419"/>
            </w:pPr>
            <w:r>
              <w:t>2</w:t>
            </w:r>
          </w:p>
        </w:tc>
        <w:tc>
          <w:tcPr>
            <w:tcW w:w="3011" w:type="dxa"/>
            <w:gridSpan w:val="2"/>
            <w:vAlign w:val="top"/>
          </w:tcPr>
          <w:p>
            <w:pPr>
              <w:pStyle w:val="10"/>
              <w:spacing w:before="222" w:line="221" w:lineRule="auto"/>
              <w:ind w:left="1030"/>
            </w:pPr>
            <w:r>
              <w:rPr>
                <w:spacing w:val="-3"/>
              </w:rPr>
              <w:t>课程实训</w:t>
            </w:r>
          </w:p>
        </w:tc>
        <w:tc>
          <w:tcPr>
            <w:tcW w:w="1174" w:type="dxa"/>
            <w:vAlign w:val="top"/>
          </w:tcPr>
          <w:p>
            <w:pPr>
              <w:pStyle w:val="10"/>
              <w:spacing w:before="260" w:line="183" w:lineRule="auto"/>
              <w:ind w:left="539"/>
            </w:pPr>
            <w:r>
              <w:t>3</w:t>
            </w:r>
          </w:p>
        </w:tc>
        <w:tc>
          <w:tcPr>
            <w:tcW w:w="1190" w:type="dxa"/>
            <w:vAlign w:val="top"/>
          </w:tcPr>
          <w:p>
            <w:pPr>
              <w:pStyle w:val="10"/>
              <w:spacing w:before="260" w:line="183" w:lineRule="auto"/>
              <w:ind w:left="543"/>
            </w:pPr>
            <w:r>
              <w:t>6</w:t>
            </w:r>
          </w:p>
        </w:tc>
        <w:tc>
          <w:tcPr>
            <w:tcW w:w="2716" w:type="dxa"/>
            <w:vAlign w:val="top"/>
          </w:tcPr>
          <w:p>
            <w:pPr>
              <w:pStyle w:val="10"/>
              <w:spacing w:before="222" w:line="220" w:lineRule="auto"/>
              <w:ind w:left="763"/>
            </w:pPr>
            <w:r>
              <w:rPr>
                <w:spacing w:val="-8"/>
              </w:rPr>
              <w:t>每周</w:t>
            </w:r>
            <w:r>
              <w:rPr>
                <w:spacing w:val="-45"/>
              </w:rPr>
              <w:t xml:space="preserve"> </w:t>
            </w:r>
            <w:r>
              <w:rPr>
                <w:spacing w:val="-8"/>
              </w:rPr>
              <w:t>2</w:t>
            </w:r>
            <w:r>
              <w:rPr>
                <w:spacing w:val="-46"/>
              </w:rPr>
              <w:t xml:space="preserve"> </w:t>
            </w:r>
            <w:r>
              <w:rPr>
                <w:spacing w:val="-8"/>
              </w:rPr>
              <w:t>学分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41" w:type="dxa"/>
            <w:vAlign w:val="top"/>
          </w:tcPr>
          <w:p>
            <w:pPr>
              <w:pStyle w:val="10"/>
              <w:spacing w:before="234" w:line="183" w:lineRule="auto"/>
              <w:ind w:left="421"/>
            </w:pPr>
            <w:r>
              <w:t>3</w:t>
            </w:r>
          </w:p>
        </w:tc>
        <w:tc>
          <w:tcPr>
            <w:tcW w:w="3011" w:type="dxa"/>
            <w:gridSpan w:val="2"/>
            <w:vAlign w:val="top"/>
          </w:tcPr>
          <w:p>
            <w:pPr>
              <w:pStyle w:val="10"/>
              <w:spacing w:before="225" w:line="221" w:lineRule="auto"/>
              <w:ind w:left="791"/>
            </w:pPr>
            <w:r>
              <w:rPr>
                <w:spacing w:val="-2"/>
              </w:rPr>
              <w:t>专业综合实训</w:t>
            </w:r>
          </w:p>
        </w:tc>
        <w:tc>
          <w:tcPr>
            <w:tcW w:w="1174" w:type="dxa"/>
            <w:vAlign w:val="top"/>
          </w:tcPr>
          <w:p>
            <w:pPr>
              <w:pStyle w:val="10"/>
              <w:spacing w:before="262" w:line="184" w:lineRule="auto"/>
              <w:ind w:left="552"/>
            </w:pPr>
            <w:r>
              <w:t>1</w:t>
            </w:r>
          </w:p>
        </w:tc>
        <w:tc>
          <w:tcPr>
            <w:tcW w:w="1190" w:type="dxa"/>
            <w:vAlign w:val="top"/>
          </w:tcPr>
          <w:p>
            <w:pPr>
              <w:pStyle w:val="10"/>
              <w:spacing w:before="263" w:line="183" w:lineRule="auto"/>
              <w:ind w:left="544"/>
            </w:pPr>
            <w:r>
              <w:t>2</w:t>
            </w:r>
          </w:p>
        </w:tc>
        <w:tc>
          <w:tcPr>
            <w:tcW w:w="2716" w:type="dxa"/>
            <w:vAlign w:val="top"/>
          </w:tcPr>
          <w:p>
            <w:pPr>
              <w:pStyle w:val="10"/>
              <w:spacing w:before="225" w:line="220" w:lineRule="auto"/>
              <w:ind w:left="763"/>
            </w:pPr>
            <w:r>
              <w:rPr>
                <w:spacing w:val="-8"/>
              </w:rPr>
              <w:t>每周</w:t>
            </w:r>
            <w:r>
              <w:rPr>
                <w:spacing w:val="-45"/>
              </w:rPr>
              <w:t xml:space="preserve"> </w:t>
            </w:r>
            <w:r>
              <w:rPr>
                <w:spacing w:val="-8"/>
              </w:rPr>
              <w:t>2</w:t>
            </w:r>
            <w:r>
              <w:rPr>
                <w:spacing w:val="-46"/>
              </w:rPr>
              <w:t xml:space="preserve"> </w:t>
            </w:r>
            <w:r>
              <w:rPr>
                <w:spacing w:val="-8"/>
              </w:rPr>
              <w:t>学分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41" w:type="dxa"/>
            <w:vAlign w:val="top"/>
          </w:tcPr>
          <w:p>
            <w:pPr>
              <w:pStyle w:val="10"/>
              <w:spacing w:before="234" w:line="183" w:lineRule="auto"/>
              <w:ind w:left="415"/>
            </w:pPr>
            <w:r>
              <w:t>4</w:t>
            </w:r>
          </w:p>
        </w:tc>
        <w:tc>
          <w:tcPr>
            <w:tcW w:w="3011" w:type="dxa"/>
            <w:gridSpan w:val="2"/>
            <w:vAlign w:val="top"/>
          </w:tcPr>
          <w:p>
            <w:pPr>
              <w:pStyle w:val="10"/>
              <w:spacing w:before="225" w:line="221" w:lineRule="auto"/>
              <w:ind w:left="1057"/>
            </w:pPr>
            <w:r>
              <w:rPr>
                <w:spacing w:val="-9"/>
              </w:rPr>
              <w:t>岗位实习</w:t>
            </w:r>
          </w:p>
        </w:tc>
        <w:tc>
          <w:tcPr>
            <w:tcW w:w="1174" w:type="dxa"/>
            <w:vAlign w:val="top"/>
          </w:tcPr>
          <w:p>
            <w:pPr>
              <w:pStyle w:val="10"/>
              <w:spacing w:before="263" w:line="183" w:lineRule="auto"/>
              <w:ind w:left="478"/>
            </w:pPr>
            <w:r>
              <w:rPr>
                <w:spacing w:val="-7"/>
              </w:rPr>
              <w:t>26</w:t>
            </w:r>
          </w:p>
        </w:tc>
        <w:tc>
          <w:tcPr>
            <w:tcW w:w="1190" w:type="dxa"/>
            <w:vAlign w:val="top"/>
          </w:tcPr>
          <w:p>
            <w:pPr>
              <w:pStyle w:val="10"/>
              <w:spacing w:before="263" w:line="183" w:lineRule="auto"/>
              <w:ind w:left="486"/>
            </w:pPr>
            <w:r>
              <w:rPr>
                <w:spacing w:val="-8"/>
              </w:rPr>
              <w:t>39</w:t>
            </w:r>
          </w:p>
        </w:tc>
        <w:tc>
          <w:tcPr>
            <w:tcW w:w="2716" w:type="dxa"/>
            <w:vAlign w:val="top"/>
          </w:tcPr>
          <w:p>
            <w:pPr>
              <w:pStyle w:val="10"/>
              <w:spacing w:before="225" w:line="220" w:lineRule="auto"/>
              <w:ind w:left="643"/>
            </w:pPr>
            <w:r>
              <w:rPr>
                <w:spacing w:val="-8"/>
              </w:rPr>
              <w:t>每周</w:t>
            </w:r>
            <w:r>
              <w:rPr>
                <w:spacing w:val="-29"/>
              </w:rPr>
              <w:t xml:space="preserve"> </w:t>
            </w:r>
            <w:r>
              <w:rPr>
                <w:spacing w:val="-8"/>
              </w:rPr>
              <w:t>1.5</w:t>
            </w:r>
            <w:r>
              <w:rPr>
                <w:spacing w:val="-46"/>
              </w:rPr>
              <w:t xml:space="preserve"> </w:t>
            </w:r>
            <w:r>
              <w:rPr>
                <w:spacing w:val="-8"/>
              </w:rPr>
              <w:t>学分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41" w:type="dxa"/>
            <w:vMerge w:val="restart"/>
            <w:tcBorders>
              <w:bottom w:val="nil"/>
            </w:tcBorders>
            <w:vAlign w:val="top"/>
          </w:tcPr>
          <w:p>
            <w:pPr>
              <w:pStyle w:val="10"/>
              <w:spacing w:before="238" w:line="182" w:lineRule="auto"/>
              <w:ind w:left="421"/>
            </w:pPr>
            <w:r>
              <w:t>5</w:t>
            </w:r>
          </w:p>
        </w:tc>
        <w:tc>
          <w:tcPr>
            <w:tcW w:w="1266" w:type="dxa"/>
            <w:vMerge w:val="restart"/>
            <w:tcBorders>
              <w:bottom w:val="nil"/>
            </w:tcBorders>
            <w:vAlign w:val="top"/>
          </w:tcPr>
          <w:p>
            <w:pPr>
              <w:spacing w:line="430" w:lineRule="auto"/>
              <w:rPr>
                <w:rFonts w:ascii="Arial"/>
                <w:sz w:val="21"/>
              </w:rPr>
            </w:pPr>
          </w:p>
          <w:p>
            <w:pPr>
              <w:pStyle w:val="10"/>
              <w:spacing w:before="78" w:line="219" w:lineRule="auto"/>
              <w:ind w:left="401"/>
            </w:pPr>
            <w:r>
              <w:rPr>
                <w:spacing w:val="-7"/>
              </w:rPr>
              <w:t>军训</w:t>
            </w:r>
          </w:p>
        </w:tc>
        <w:tc>
          <w:tcPr>
            <w:tcW w:w="1745" w:type="dxa"/>
            <w:vAlign w:val="top"/>
          </w:tcPr>
          <w:p>
            <w:pPr>
              <w:pStyle w:val="10"/>
              <w:spacing w:before="225" w:line="219" w:lineRule="auto"/>
              <w:ind w:left="402"/>
            </w:pPr>
            <w:r>
              <w:rPr>
                <w:spacing w:val="-4"/>
              </w:rPr>
              <w:t>军事理论</w:t>
            </w:r>
          </w:p>
        </w:tc>
        <w:tc>
          <w:tcPr>
            <w:tcW w:w="1174" w:type="dxa"/>
            <w:vMerge w:val="restart"/>
            <w:tcBorders>
              <w:bottom w:val="nil"/>
            </w:tcBorders>
            <w:vAlign w:val="top"/>
          </w:tcPr>
          <w:p>
            <w:pPr>
              <w:spacing w:line="467" w:lineRule="auto"/>
              <w:rPr>
                <w:rFonts w:ascii="Arial"/>
                <w:sz w:val="21"/>
              </w:rPr>
            </w:pPr>
          </w:p>
          <w:p>
            <w:pPr>
              <w:pStyle w:val="10"/>
              <w:spacing w:before="78" w:line="183" w:lineRule="auto"/>
              <w:ind w:left="418"/>
            </w:pPr>
            <w:r>
              <w:rPr>
                <w:spacing w:val="-5"/>
              </w:rPr>
              <w:t>2.5</w:t>
            </w:r>
          </w:p>
        </w:tc>
        <w:tc>
          <w:tcPr>
            <w:tcW w:w="1190" w:type="dxa"/>
            <w:vAlign w:val="top"/>
          </w:tcPr>
          <w:p>
            <w:pPr>
              <w:pStyle w:val="10"/>
              <w:spacing w:before="263" w:line="183" w:lineRule="auto"/>
              <w:ind w:left="544"/>
            </w:pPr>
            <w:r>
              <w:t>2</w:t>
            </w:r>
          </w:p>
        </w:tc>
        <w:tc>
          <w:tcPr>
            <w:tcW w:w="2716" w:type="dxa"/>
            <w:vAlign w:val="top"/>
          </w:tcPr>
          <w:p>
            <w:pPr>
              <w:pStyle w:val="10"/>
              <w:spacing w:before="225" w:line="220" w:lineRule="auto"/>
              <w:ind w:left="526"/>
            </w:pPr>
            <w:r>
              <w:rPr>
                <w:spacing w:val="-2"/>
              </w:rPr>
              <w:t>教育部文件规定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41" w:type="dxa"/>
            <w:vMerge w:val="continue"/>
            <w:tcBorders>
              <w:top w:val="nil"/>
            </w:tcBorders>
            <w:vAlign w:val="top"/>
          </w:tcPr>
          <w:p>
            <w:pPr>
              <w:rPr>
                <w:rFonts w:ascii="Arial"/>
                <w:sz w:val="21"/>
              </w:rPr>
            </w:pPr>
          </w:p>
        </w:tc>
        <w:tc>
          <w:tcPr>
            <w:tcW w:w="1266" w:type="dxa"/>
            <w:vMerge w:val="continue"/>
            <w:tcBorders>
              <w:top w:val="nil"/>
            </w:tcBorders>
            <w:vAlign w:val="top"/>
          </w:tcPr>
          <w:p>
            <w:pPr>
              <w:rPr>
                <w:rFonts w:ascii="Arial"/>
                <w:sz w:val="21"/>
              </w:rPr>
            </w:pPr>
          </w:p>
        </w:tc>
        <w:tc>
          <w:tcPr>
            <w:tcW w:w="1745" w:type="dxa"/>
            <w:vAlign w:val="top"/>
          </w:tcPr>
          <w:p>
            <w:pPr>
              <w:pStyle w:val="10"/>
              <w:spacing w:before="226" w:line="219" w:lineRule="auto"/>
              <w:ind w:left="402"/>
            </w:pPr>
            <w:r>
              <w:rPr>
                <w:spacing w:val="-4"/>
              </w:rPr>
              <w:t>军事技能</w:t>
            </w:r>
          </w:p>
        </w:tc>
        <w:tc>
          <w:tcPr>
            <w:tcW w:w="1174" w:type="dxa"/>
            <w:vMerge w:val="continue"/>
            <w:tcBorders>
              <w:top w:val="nil"/>
            </w:tcBorders>
            <w:vAlign w:val="top"/>
          </w:tcPr>
          <w:p>
            <w:pPr>
              <w:rPr>
                <w:rFonts w:ascii="Arial"/>
                <w:sz w:val="21"/>
              </w:rPr>
            </w:pPr>
          </w:p>
        </w:tc>
        <w:tc>
          <w:tcPr>
            <w:tcW w:w="1190" w:type="dxa"/>
            <w:vAlign w:val="top"/>
          </w:tcPr>
          <w:p>
            <w:pPr>
              <w:pStyle w:val="10"/>
              <w:spacing w:before="263" w:line="183" w:lineRule="auto"/>
              <w:ind w:left="544"/>
            </w:pPr>
            <w:r>
              <w:t>2</w:t>
            </w:r>
          </w:p>
        </w:tc>
        <w:tc>
          <w:tcPr>
            <w:tcW w:w="2716" w:type="dxa"/>
            <w:vAlign w:val="top"/>
          </w:tcPr>
          <w:p>
            <w:pPr>
              <w:pStyle w:val="10"/>
              <w:spacing w:before="225" w:line="220" w:lineRule="auto"/>
              <w:ind w:left="526"/>
            </w:pPr>
            <w:r>
              <w:rPr>
                <w:spacing w:val="-2"/>
              </w:rPr>
              <w:t>教育部文件规定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41" w:type="dxa"/>
            <w:vAlign w:val="top"/>
          </w:tcPr>
          <w:p>
            <w:pPr>
              <w:pStyle w:val="10"/>
              <w:spacing w:before="236" w:line="183" w:lineRule="auto"/>
              <w:ind w:left="418"/>
            </w:pPr>
            <w:r>
              <w:t>6</w:t>
            </w:r>
          </w:p>
        </w:tc>
        <w:tc>
          <w:tcPr>
            <w:tcW w:w="3011" w:type="dxa"/>
            <w:gridSpan w:val="2"/>
            <w:vAlign w:val="top"/>
          </w:tcPr>
          <w:p>
            <w:pPr>
              <w:pStyle w:val="10"/>
              <w:spacing w:before="227" w:line="220" w:lineRule="auto"/>
              <w:ind w:left="1036"/>
            </w:pPr>
            <w:r>
              <w:rPr>
                <w:spacing w:val="-4"/>
              </w:rPr>
              <w:t>劳动教育</w:t>
            </w:r>
          </w:p>
        </w:tc>
        <w:tc>
          <w:tcPr>
            <w:tcW w:w="1174" w:type="dxa"/>
            <w:vAlign w:val="top"/>
          </w:tcPr>
          <w:p>
            <w:pPr>
              <w:pStyle w:val="10"/>
              <w:spacing w:before="264" w:line="184" w:lineRule="auto"/>
              <w:ind w:left="552"/>
            </w:pPr>
            <w:r>
              <w:t>1</w:t>
            </w:r>
          </w:p>
        </w:tc>
        <w:tc>
          <w:tcPr>
            <w:tcW w:w="1190" w:type="dxa"/>
            <w:vAlign w:val="top"/>
          </w:tcPr>
          <w:p>
            <w:pPr>
              <w:pStyle w:val="10"/>
              <w:spacing w:before="264" w:line="184" w:lineRule="auto"/>
              <w:ind w:left="559"/>
            </w:pPr>
            <w:r>
              <w:t>1</w:t>
            </w:r>
          </w:p>
        </w:tc>
        <w:tc>
          <w:tcPr>
            <w:tcW w:w="2716" w:type="dxa"/>
            <w:vAlign w:val="top"/>
          </w:tcPr>
          <w:p>
            <w:pPr>
              <w:pStyle w:val="10"/>
              <w:spacing w:before="227" w:line="220" w:lineRule="auto"/>
              <w:ind w:left="763"/>
            </w:pPr>
            <w:r>
              <w:rPr>
                <w:spacing w:val="-11"/>
              </w:rPr>
              <w:t>每周</w:t>
            </w:r>
            <w:r>
              <w:rPr>
                <w:spacing w:val="-30"/>
              </w:rPr>
              <w:t xml:space="preserve"> </w:t>
            </w:r>
            <w:r>
              <w:rPr>
                <w:spacing w:val="-11"/>
              </w:rPr>
              <w:t>1</w:t>
            </w:r>
            <w:r>
              <w:rPr>
                <w:spacing w:val="-46"/>
              </w:rPr>
              <w:t xml:space="preserve"> </w:t>
            </w:r>
            <w:r>
              <w:rPr>
                <w:spacing w:val="-11"/>
              </w:rPr>
              <w:t>学分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41" w:type="dxa"/>
            <w:vAlign w:val="top"/>
          </w:tcPr>
          <w:p>
            <w:pPr>
              <w:pStyle w:val="10"/>
              <w:spacing w:before="237" w:line="182" w:lineRule="auto"/>
              <w:ind w:left="422"/>
            </w:pPr>
            <w:r>
              <w:t>7</w:t>
            </w:r>
          </w:p>
        </w:tc>
        <w:tc>
          <w:tcPr>
            <w:tcW w:w="3011" w:type="dxa"/>
            <w:gridSpan w:val="2"/>
            <w:vAlign w:val="top"/>
          </w:tcPr>
          <w:p>
            <w:pPr>
              <w:pStyle w:val="10"/>
              <w:spacing w:before="227" w:line="219" w:lineRule="auto"/>
              <w:ind w:left="910"/>
            </w:pPr>
            <w:r>
              <w:rPr>
                <w:spacing w:val="-2"/>
              </w:rPr>
              <w:t>体育运动会</w:t>
            </w:r>
          </w:p>
        </w:tc>
        <w:tc>
          <w:tcPr>
            <w:tcW w:w="1174" w:type="dxa"/>
            <w:vAlign w:val="top"/>
          </w:tcPr>
          <w:p>
            <w:pPr>
              <w:pStyle w:val="10"/>
              <w:spacing w:before="263" w:line="184" w:lineRule="auto"/>
              <w:ind w:left="432"/>
            </w:pPr>
            <w:r>
              <w:rPr>
                <w:spacing w:val="-10"/>
              </w:rPr>
              <w:t>1.5</w:t>
            </w:r>
          </w:p>
        </w:tc>
        <w:tc>
          <w:tcPr>
            <w:tcW w:w="1190" w:type="dxa"/>
            <w:vAlign w:val="top"/>
          </w:tcPr>
          <w:p>
            <w:pPr>
              <w:pStyle w:val="10"/>
              <w:spacing w:before="263" w:line="184" w:lineRule="auto"/>
              <w:ind w:left="439"/>
            </w:pPr>
            <w:r>
              <w:rPr>
                <w:spacing w:val="-10"/>
              </w:rPr>
              <w:t>1.5</w:t>
            </w:r>
          </w:p>
        </w:tc>
        <w:tc>
          <w:tcPr>
            <w:tcW w:w="2716" w:type="dxa"/>
            <w:vAlign w:val="top"/>
          </w:tcPr>
          <w:p>
            <w:pPr>
              <w:pStyle w:val="10"/>
              <w:spacing w:before="226" w:line="220" w:lineRule="auto"/>
              <w:ind w:left="763"/>
            </w:pPr>
            <w:r>
              <w:rPr>
                <w:spacing w:val="-11"/>
              </w:rPr>
              <w:t>每周</w:t>
            </w:r>
            <w:r>
              <w:rPr>
                <w:spacing w:val="-30"/>
              </w:rPr>
              <w:t xml:space="preserve"> </w:t>
            </w:r>
            <w:r>
              <w:rPr>
                <w:spacing w:val="-11"/>
              </w:rPr>
              <w:t>1</w:t>
            </w:r>
            <w:r>
              <w:rPr>
                <w:spacing w:val="-46"/>
              </w:rPr>
              <w:t xml:space="preserve"> </w:t>
            </w:r>
            <w:r>
              <w:rPr>
                <w:spacing w:val="-11"/>
              </w:rPr>
              <w:t>学分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41" w:type="dxa"/>
            <w:vAlign w:val="top"/>
          </w:tcPr>
          <w:p>
            <w:pPr>
              <w:pStyle w:val="10"/>
              <w:spacing w:before="237" w:line="183" w:lineRule="auto"/>
              <w:ind w:left="417"/>
            </w:pPr>
            <w:r>
              <w:t>8</w:t>
            </w:r>
          </w:p>
        </w:tc>
        <w:tc>
          <w:tcPr>
            <w:tcW w:w="3011" w:type="dxa"/>
            <w:gridSpan w:val="2"/>
            <w:vAlign w:val="top"/>
          </w:tcPr>
          <w:p>
            <w:pPr>
              <w:pStyle w:val="10"/>
              <w:spacing w:before="226" w:line="220" w:lineRule="auto"/>
              <w:ind w:left="1030"/>
            </w:pPr>
            <w:r>
              <w:rPr>
                <w:spacing w:val="-3"/>
              </w:rPr>
              <w:t>入学教育</w:t>
            </w:r>
          </w:p>
        </w:tc>
        <w:tc>
          <w:tcPr>
            <w:tcW w:w="1174" w:type="dxa"/>
            <w:vAlign w:val="top"/>
          </w:tcPr>
          <w:p>
            <w:pPr>
              <w:pStyle w:val="10"/>
              <w:spacing w:before="264" w:line="183" w:lineRule="auto"/>
              <w:ind w:left="417"/>
            </w:pPr>
            <w:r>
              <w:rPr>
                <w:spacing w:val="-4"/>
              </w:rPr>
              <w:t>0.5</w:t>
            </w:r>
          </w:p>
        </w:tc>
        <w:tc>
          <w:tcPr>
            <w:tcW w:w="1190" w:type="dxa"/>
            <w:vAlign w:val="top"/>
          </w:tcPr>
          <w:p>
            <w:pPr>
              <w:pStyle w:val="10"/>
              <w:spacing w:before="264" w:line="183" w:lineRule="auto"/>
              <w:ind w:left="423"/>
            </w:pPr>
            <w:r>
              <w:rPr>
                <w:spacing w:val="-4"/>
              </w:rPr>
              <w:t>0.5</w:t>
            </w:r>
          </w:p>
        </w:tc>
        <w:tc>
          <w:tcPr>
            <w:tcW w:w="2716" w:type="dxa"/>
            <w:vAlign w:val="top"/>
          </w:tcPr>
          <w:p>
            <w:pPr>
              <w:pStyle w:val="10"/>
              <w:spacing w:before="226" w:line="220" w:lineRule="auto"/>
              <w:ind w:left="763"/>
            </w:pPr>
            <w:r>
              <w:rPr>
                <w:spacing w:val="-11"/>
              </w:rPr>
              <w:t>每周</w:t>
            </w:r>
            <w:r>
              <w:rPr>
                <w:spacing w:val="-30"/>
              </w:rPr>
              <w:t xml:space="preserve"> </w:t>
            </w:r>
            <w:r>
              <w:rPr>
                <w:spacing w:val="-11"/>
              </w:rPr>
              <w:t>1</w:t>
            </w:r>
            <w:r>
              <w:rPr>
                <w:spacing w:val="-46"/>
              </w:rPr>
              <w:t xml:space="preserve"> </w:t>
            </w:r>
            <w:r>
              <w:rPr>
                <w:spacing w:val="-11"/>
              </w:rPr>
              <w:t>学分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41" w:type="dxa"/>
            <w:vAlign w:val="top"/>
          </w:tcPr>
          <w:p>
            <w:pPr>
              <w:pStyle w:val="10"/>
              <w:spacing w:before="237" w:line="183" w:lineRule="auto"/>
              <w:ind w:left="417"/>
            </w:pPr>
            <w:r>
              <w:t>9</w:t>
            </w:r>
          </w:p>
        </w:tc>
        <w:tc>
          <w:tcPr>
            <w:tcW w:w="3011" w:type="dxa"/>
            <w:gridSpan w:val="2"/>
            <w:vAlign w:val="top"/>
          </w:tcPr>
          <w:p>
            <w:pPr>
              <w:pStyle w:val="10"/>
              <w:spacing w:before="225" w:line="220" w:lineRule="auto"/>
              <w:ind w:left="435"/>
            </w:pPr>
            <w:r>
              <w:rPr>
                <w:spacing w:val="-2"/>
              </w:rPr>
              <w:t>毕业教育与毕业答辩</w:t>
            </w:r>
          </w:p>
        </w:tc>
        <w:tc>
          <w:tcPr>
            <w:tcW w:w="1174" w:type="dxa"/>
            <w:vAlign w:val="top"/>
          </w:tcPr>
          <w:p>
            <w:pPr>
              <w:pStyle w:val="10"/>
              <w:spacing w:before="262" w:line="184" w:lineRule="auto"/>
              <w:ind w:left="552"/>
            </w:pPr>
            <w:r>
              <w:t>1</w:t>
            </w:r>
          </w:p>
        </w:tc>
        <w:tc>
          <w:tcPr>
            <w:tcW w:w="1190" w:type="dxa"/>
            <w:vAlign w:val="top"/>
          </w:tcPr>
          <w:p>
            <w:pPr>
              <w:pStyle w:val="10"/>
              <w:spacing w:before="262" w:line="184" w:lineRule="auto"/>
              <w:ind w:left="559"/>
            </w:pPr>
            <w:r>
              <w:t>1</w:t>
            </w:r>
          </w:p>
        </w:tc>
        <w:tc>
          <w:tcPr>
            <w:tcW w:w="2716" w:type="dxa"/>
            <w:vAlign w:val="top"/>
          </w:tcPr>
          <w:p>
            <w:pPr>
              <w:pStyle w:val="10"/>
              <w:spacing w:before="225" w:line="220" w:lineRule="auto"/>
              <w:ind w:left="763"/>
            </w:pPr>
            <w:r>
              <w:rPr>
                <w:spacing w:val="-11"/>
              </w:rPr>
              <w:t>每周</w:t>
            </w:r>
            <w:r>
              <w:rPr>
                <w:spacing w:val="-30"/>
              </w:rPr>
              <w:t xml:space="preserve"> </w:t>
            </w:r>
            <w:r>
              <w:rPr>
                <w:spacing w:val="-11"/>
              </w:rPr>
              <w:t>1</w:t>
            </w:r>
            <w:r>
              <w:rPr>
                <w:spacing w:val="-46"/>
              </w:rPr>
              <w:t xml:space="preserve"> </w:t>
            </w:r>
            <w:r>
              <w:rPr>
                <w:spacing w:val="-11"/>
              </w:rPr>
              <w:t>学分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941" w:type="dxa"/>
            <w:vAlign w:val="top"/>
          </w:tcPr>
          <w:p>
            <w:pPr>
              <w:pStyle w:val="10"/>
              <w:spacing w:before="235" w:line="184" w:lineRule="auto"/>
              <w:ind w:left="374"/>
            </w:pPr>
            <w:r>
              <w:rPr>
                <w:spacing w:val="-14"/>
              </w:rPr>
              <w:t>10</w:t>
            </w:r>
          </w:p>
        </w:tc>
        <w:tc>
          <w:tcPr>
            <w:tcW w:w="3011" w:type="dxa"/>
            <w:gridSpan w:val="2"/>
            <w:vAlign w:val="top"/>
          </w:tcPr>
          <w:p>
            <w:pPr>
              <w:pStyle w:val="10"/>
              <w:spacing w:before="227" w:line="219" w:lineRule="auto"/>
              <w:ind w:left="1032"/>
            </w:pPr>
            <w:r>
              <w:rPr>
                <w:spacing w:val="-3"/>
              </w:rPr>
              <w:t>社会实践</w:t>
            </w:r>
          </w:p>
        </w:tc>
        <w:tc>
          <w:tcPr>
            <w:tcW w:w="1174" w:type="dxa"/>
            <w:vAlign w:val="top"/>
          </w:tcPr>
          <w:p>
            <w:pPr>
              <w:pStyle w:val="10"/>
              <w:spacing w:before="265" w:line="183" w:lineRule="auto"/>
              <w:ind w:left="539"/>
            </w:pPr>
            <w:r>
              <w:t>3</w:t>
            </w:r>
          </w:p>
        </w:tc>
        <w:tc>
          <w:tcPr>
            <w:tcW w:w="1190" w:type="dxa"/>
            <w:vAlign w:val="top"/>
          </w:tcPr>
          <w:p>
            <w:pPr>
              <w:pStyle w:val="10"/>
              <w:spacing w:before="265" w:line="183" w:lineRule="auto"/>
              <w:ind w:left="546"/>
            </w:pPr>
            <w:r>
              <w:t>3</w:t>
            </w:r>
          </w:p>
        </w:tc>
        <w:tc>
          <w:tcPr>
            <w:tcW w:w="2716" w:type="dxa"/>
            <w:vAlign w:val="top"/>
          </w:tcPr>
          <w:p>
            <w:pPr>
              <w:pStyle w:val="10"/>
              <w:spacing w:before="227" w:line="220" w:lineRule="auto"/>
              <w:ind w:left="763"/>
            </w:pPr>
            <w:r>
              <w:rPr>
                <w:spacing w:val="-11"/>
              </w:rPr>
              <w:t>每周</w:t>
            </w:r>
            <w:r>
              <w:rPr>
                <w:spacing w:val="-30"/>
              </w:rPr>
              <w:t xml:space="preserve"> </w:t>
            </w:r>
            <w:r>
              <w:rPr>
                <w:spacing w:val="-11"/>
              </w:rPr>
              <w:t>1</w:t>
            </w:r>
            <w:r>
              <w:rPr>
                <w:spacing w:val="-46"/>
              </w:rPr>
              <w:t xml:space="preserve"> </w:t>
            </w:r>
            <w:r>
              <w:rPr>
                <w:spacing w:val="-11"/>
              </w:rPr>
              <w:t>学分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41" w:type="dxa"/>
            <w:vAlign w:val="top"/>
          </w:tcPr>
          <w:p>
            <w:pPr>
              <w:pStyle w:val="10"/>
              <w:spacing w:before="198" w:line="222" w:lineRule="auto"/>
              <w:ind w:left="237"/>
            </w:pPr>
            <w:r>
              <w:rPr>
                <w:spacing w:val="-6"/>
              </w:rPr>
              <w:t>合计</w:t>
            </w:r>
          </w:p>
        </w:tc>
        <w:tc>
          <w:tcPr>
            <w:tcW w:w="3011" w:type="dxa"/>
            <w:gridSpan w:val="2"/>
            <w:vAlign w:val="top"/>
          </w:tcPr>
          <w:p>
            <w:pPr>
              <w:pStyle w:val="10"/>
              <w:spacing w:before="227" w:line="221" w:lineRule="auto"/>
              <w:ind w:left="1259"/>
            </w:pPr>
            <w:r>
              <w:rPr>
                <w:spacing w:val="-10"/>
              </w:rPr>
              <w:t>10</w:t>
            </w:r>
            <w:r>
              <w:rPr>
                <w:spacing w:val="-45"/>
              </w:rPr>
              <w:t xml:space="preserve"> </w:t>
            </w:r>
            <w:r>
              <w:rPr>
                <w:spacing w:val="-10"/>
              </w:rPr>
              <w:t>项</w:t>
            </w:r>
          </w:p>
        </w:tc>
        <w:tc>
          <w:tcPr>
            <w:tcW w:w="1174" w:type="dxa"/>
            <w:vAlign w:val="top"/>
          </w:tcPr>
          <w:p>
            <w:pPr>
              <w:pStyle w:val="10"/>
              <w:spacing w:before="264" w:line="184" w:lineRule="auto"/>
              <w:ind w:left="312"/>
            </w:pPr>
            <w:r>
              <w:rPr>
                <w:spacing w:val="-6"/>
              </w:rPr>
              <w:t>114.5</w:t>
            </w:r>
          </w:p>
        </w:tc>
        <w:tc>
          <w:tcPr>
            <w:tcW w:w="1190" w:type="dxa"/>
            <w:vAlign w:val="top"/>
          </w:tcPr>
          <w:p>
            <w:pPr>
              <w:pStyle w:val="10"/>
              <w:spacing w:before="264" w:line="184" w:lineRule="auto"/>
              <w:ind w:left="439"/>
            </w:pPr>
            <w:r>
              <w:rPr>
                <w:spacing w:val="-10"/>
              </w:rPr>
              <w:t>165</w:t>
            </w:r>
          </w:p>
        </w:tc>
        <w:tc>
          <w:tcPr>
            <w:tcW w:w="2716" w:type="dxa"/>
            <w:vAlign w:val="top"/>
          </w:tcPr>
          <w:p>
            <w:pPr>
              <w:rPr>
                <w:rFonts w:ascii="Arial"/>
                <w:sz w:val="21"/>
              </w:rPr>
            </w:pPr>
          </w:p>
        </w:tc>
      </w:tr>
    </w:tbl>
    <w:p>
      <w:pPr>
        <w:spacing w:line="174" w:lineRule="exact"/>
        <w:rPr>
          <w:rFonts w:ascii="Arial"/>
          <w:sz w:val="15"/>
        </w:rPr>
      </w:pPr>
    </w:p>
    <w:p>
      <w:pPr>
        <w:spacing w:line="174" w:lineRule="exact"/>
        <w:rPr>
          <w:rFonts w:ascii="Arial" w:hAnsi="Arial" w:eastAsia="Arial" w:cs="Arial"/>
          <w:sz w:val="15"/>
          <w:szCs w:val="15"/>
        </w:rPr>
        <w:sectPr>
          <w:footerReference r:id="rId77" w:type="default"/>
          <w:pgSz w:w="11906" w:h="16839"/>
          <w:pgMar w:top="1280" w:right="1075" w:bottom="1059" w:left="1373" w:header="0" w:footer="824" w:gutter="0"/>
          <w:pgNumType w:fmt="decimal"/>
          <w:cols w:space="720" w:num="1"/>
        </w:sectPr>
      </w:pPr>
    </w:p>
    <w:p>
      <w:pPr>
        <w:pStyle w:val="3"/>
        <w:spacing w:before="48" w:line="220" w:lineRule="auto"/>
        <w:ind w:left="4"/>
        <w:rPr>
          <w:sz w:val="24"/>
          <w:szCs w:val="24"/>
        </w:rPr>
      </w:pPr>
      <w:r>
        <w:rPr>
          <w:spacing w:val="-2"/>
          <w:sz w:val="24"/>
          <w:szCs w:val="24"/>
          <w14:textOutline w14:w="4356" w14:cap="sq" w14:cmpd="sng">
            <w14:solidFill>
              <w14:srgbClr w14:val="000000"/>
            </w14:solidFill>
            <w14:prstDash w14:val="solid"/>
            <w14:bevel/>
          </w14:textOutline>
        </w:rPr>
        <w:t>八、实施保障</w:t>
      </w:r>
    </w:p>
    <w:p>
      <w:pPr>
        <w:pStyle w:val="3"/>
        <w:spacing w:before="213" w:line="220" w:lineRule="auto"/>
        <w:ind w:left="372"/>
        <w:outlineLvl w:val="0"/>
        <w:rPr>
          <w:sz w:val="24"/>
          <w:szCs w:val="24"/>
        </w:rPr>
      </w:pPr>
      <w:r>
        <w:rPr>
          <w:spacing w:val="-3"/>
          <w:sz w:val="24"/>
          <w:szCs w:val="24"/>
          <w14:textOutline w14:w="4356" w14:cap="sq" w14:cmpd="sng">
            <w14:solidFill>
              <w14:srgbClr w14:val="000000"/>
            </w14:solidFill>
            <w14:prstDash w14:val="solid"/>
            <w14:bevel/>
          </w14:textOutline>
        </w:rPr>
        <w:t>（一）师资队伍</w:t>
      </w:r>
    </w:p>
    <w:p>
      <w:pPr>
        <w:pStyle w:val="3"/>
        <w:spacing w:before="215" w:line="221" w:lineRule="auto"/>
        <w:ind w:left="498"/>
        <w:rPr>
          <w:sz w:val="24"/>
          <w:szCs w:val="24"/>
        </w:rPr>
      </w:pPr>
      <w:r>
        <w:rPr>
          <w:spacing w:val="-5"/>
          <w:sz w:val="24"/>
          <w:szCs w:val="24"/>
          <w14:textOutline w14:w="4356" w14:cap="sq" w14:cmpd="sng">
            <w14:solidFill>
              <w14:srgbClr w14:val="000000"/>
            </w14:solidFill>
            <w14:prstDash w14:val="solid"/>
            <w14:bevel/>
          </w14:textOutline>
        </w:rPr>
        <w:t>1.队伍结构</w:t>
      </w:r>
    </w:p>
    <w:p>
      <w:pPr>
        <w:pStyle w:val="3"/>
        <w:spacing w:before="212" w:line="499" w:lineRule="exact"/>
        <w:ind w:left="485"/>
        <w:rPr>
          <w:sz w:val="24"/>
          <w:szCs w:val="24"/>
        </w:rPr>
      </w:pPr>
      <w:r>
        <w:rPr>
          <w:spacing w:val="-2"/>
          <w:position w:val="19"/>
          <w:sz w:val="24"/>
          <w:szCs w:val="24"/>
        </w:rPr>
        <w:t>学生数与本专业专任教师数比例不高于18:1，双师素质教师占专业教师比一般不低</w:t>
      </w:r>
    </w:p>
    <w:p>
      <w:pPr>
        <w:pStyle w:val="3"/>
        <w:spacing w:line="219" w:lineRule="auto"/>
        <w:ind w:left="4"/>
        <w:rPr>
          <w:sz w:val="24"/>
          <w:szCs w:val="24"/>
        </w:rPr>
      </w:pPr>
      <w:r>
        <w:rPr>
          <w:spacing w:val="-1"/>
          <w:sz w:val="24"/>
          <w:szCs w:val="24"/>
        </w:rPr>
        <w:t>于60%，专任教师队伍要考虑职称、年龄，形成合理的梯队结构。</w:t>
      </w:r>
    </w:p>
    <w:p>
      <w:pPr>
        <w:pStyle w:val="3"/>
        <w:spacing w:before="216" w:line="220" w:lineRule="auto"/>
        <w:ind w:left="483"/>
        <w:rPr>
          <w:sz w:val="24"/>
          <w:szCs w:val="24"/>
        </w:rPr>
      </w:pPr>
      <w:r>
        <w:rPr>
          <w:spacing w:val="-2"/>
          <w:sz w:val="24"/>
          <w:szCs w:val="24"/>
          <w14:textOutline w14:w="4356" w14:cap="sq" w14:cmpd="sng">
            <w14:solidFill>
              <w14:srgbClr w14:val="000000"/>
            </w14:solidFill>
            <w14:prstDash w14:val="solid"/>
            <w14:bevel/>
          </w14:textOutline>
        </w:rPr>
        <w:t>2.专任教师</w:t>
      </w:r>
    </w:p>
    <w:p>
      <w:pPr>
        <w:pStyle w:val="3"/>
        <w:spacing w:before="211" w:line="385" w:lineRule="auto"/>
        <w:ind w:left="1" w:firstLine="483"/>
        <w:jc w:val="both"/>
        <w:rPr>
          <w:sz w:val="24"/>
          <w:szCs w:val="24"/>
        </w:rPr>
      </w:pPr>
      <w:r>
        <w:rPr>
          <w:spacing w:val="-6"/>
          <w:sz w:val="24"/>
          <w:szCs w:val="24"/>
        </w:rPr>
        <w:t>具有高校教师资格和本专业领域有关证书；有理想信念、有道德情操、有扎</w:t>
      </w:r>
      <w:r>
        <w:rPr>
          <w:spacing w:val="-7"/>
          <w:sz w:val="24"/>
          <w:szCs w:val="24"/>
        </w:rPr>
        <w:t>实学识、</w:t>
      </w:r>
      <w:r>
        <w:rPr>
          <w:sz w:val="24"/>
          <w:szCs w:val="24"/>
        </w:rPr>
        <w:t xml:space="preserve"> </w:t>
      </w:r>
      <w:r>
        <w:rPr>
          <w:spacing w:val="-2"/>
          <w:sz w:val="24"/>
          <w:szCs w:val="24"/>
        </w:rPr>
        <w:t>有仁爱之心；具有学前教育相关专业本科及以上学历；具有扎实的本专业相关理</w:t>
      </w:r>
      <w:r>
        <w:rPr>
          <w:spacing w:val="-3"/>
          <w:sz w:val="24"/>
          <w:szCs w:val="24"/>
        </w:rPr>
        <w:t xml:space="preserve">论功底 </w:t>
      </w:r>
      <w:r>
        <w:rPr>
          <w:spacing w:val="-2"/>
          <w:sz w:val="24"/>
          <w:szCs w:val="24"/>
        </w:rPr>
        <w:t>和实践能力；具有较强的学前教育课程教育教学能力，能够开展课程教学改革和科学研</w:t>
      </w:r>
    </w:p>
    <w:p>
      <w:pPr>
        <w:pStyle w:val="3"/>
        <w:spacing w:before="1" w:line="219" w:lineRule="auto"/>
        <w:ind w:left="12"/>
        <w:rPr>
          <w:sz w:val="24"/>
          <w:szCs w:val="24"/>
        </w:rPr>
      </w:pPr>
      <w:r>
        <w:rPr>
          <w:spacing w:val="-2"/>
          <w:sz w:val="24"/>
          <w:szCs w:val="24"/>
        </w:rPr>
        <w:t>究；每 5 年累计不少于 6</w:t>
      </w:r>
      <w:r>
        <w:rPr>
          <w:spacing w:val="26"/>
          <w:sz w:val="24"/>
          <w:szCs w:val="24"/>
        </w:rPr>
        <w:t xml:space="preserve"> </w:t>
      </w:r>
      <w:r>
        <w:rPr>
          <w:spacing w:val="-2"/>
          <w:sz w:val="24"/>
          <w:szCs w:val="24"/>
        </w:rPr>
        <w:t>个月的企业实践经历。</w:t>
      </w:r>
    </w:p>
    <w:p>
      <w:pPr>
        <w:pStyle w:val="3"/>
        <w:spacing w:before="214" w:line="220" w:lineRule="auto"/>
        <w:ind w:left="485"/>
        <w:rPr>
          <w:sz w:val="24"/>
          <w:szCs w:val="24"/>
        </w:rPr>
      </w:pPr>
      <w:r>
        <w:rPr>
          <w:spacing w:val="-2"/>
          <w:sz w:val="24"/>
          <w:szCs w:val="24"/>
          <w14:textOutline w14:w="4356" w14:cap="sq" w14:cmpd="sng">
            <w14:solidFill>
              <w14:srgbClr w14:val="000000"/>
            </w14:solidFill>
            <w14:prstDash w14:val="solid"/>
            <w14:bevel/>
          </w14:textOutline>
        </w:rPr>
        <w:t>3.专业带头人</w:t>
      </w:r>
    </w:p>
    <w:p>
      <w:pPr>
        <w:pStyle w:val="3"/>
        <w:spacing w:before="215" w:line="384" w:lineRule="auto"/>
        <w:ind w:right="16" w:firstLine="485"/>
        <w:jc w:val="both"/>
        <w:rPr>
          <w:sz w:val="24"/>
          <w:szCs w:val="24"/>
        </w:rPr>
      </w:pPr>
      <w:r>
        <w:rPr>
          <w:spacing w:val="-2"/>
          <w:sz w:val="24"/>
          <w:szCs w:val="24"/>
        </w:rPr>
        <w:t>原则上应具有副高及以上职称，能够较好地把握国内外行业、专业发展趋势，能广</w:t>
      </w:r>
      <w:r>
        <w:rPr>
          <w:spacing w:val="5"/>
          <w:sz w:val="24"/>
          <w:szCs w:val="24"/>
        </w:rPr>
        <w:t xml:space="preserve"> </w:t>
      </w:r>
      <w:r>
        <w:rPr>
          <w:spacing w:val="-6"/>
          <w:sz w:val="24"/>
          <w:szCs w:val="24"/>
        </w:rPr>
        <w:t>泛联系行业企业，了解行业企业对本专业人才的实际需求，教学设计、专业研究</w:t>
      </w:r>
      <w:r>
        <w:rPr>
          <w:spacing w:val="-7"/>
          <w:sz w:val="24"/>
          <w:szCs w:val="24"/>
        </w:rPr>
        <w:t>能力强，</w:t>
      </w:r>
    </w:p>
    <w:p>
      <w:pPr>
        <w:pStyle w:val="3"/>
        <w:spacing w:before="1" w:line="219" w:lineRule="auto"/>
        <w:ind w:left="3"/>
        <w:rPr>
          <w:sz w:val="24"/>
          <w:szCs w:val="24"/>
        </w:rPr>
      </w:pPr>
      <w:r>
        <w:rPr>
          <w:spacing w:val="-1"/>
          <w:sz w:val="24"/>
          <w:szCs w:val="24"/>
        </w:rPr>
        <w:t>组织开展教科研工作能力强，在本区域或本领域具有一定的专业影响力。</w:t>
      </w:r>
    </w:p>
    <w:p>
      <w:pPr>
        <w:pStyle w:val="3"/>
        <w:spacing w:before="216" w:line="220" w:lineRule="auto"/>
        <w:ind w:left="480"/>
        <w:rPr>
          <w:sz w:val="24"/>
          <w:szCs w:val="24"/>
        </w:rPr>
      </w:pPr>
      <w:r>
        <w:rPr>
          <w:spacing w:val="-2"/>
          <w:sz w:val="24"/>
          <w:szCs w:val="24"/>
          <w14:textOutline w14:w="4356" w14:cap="sq" w14:cmpd="sng">
            <w14:solidFill>
              <w14:srgbClr w14:val="000000"/>
            </w14:solidFill>
            <w14:prstDash w14:val="solid"/>
            <w14:bevel/>
          </w14:textOutline>
        </w:rPr>
        <w:t>4.兼职教师</w:t>
      </w:r>
    </w:p>
    <w:p>
      <w:pPr>
        <w:pStyle w:val="3"/>
        <w:spacing w:before="213" w:line="385" w:lineRule="auto"/>
        <w:ind w:left="5" w:right="80" w:firstLine="477"/>
        <w:rPr>
          <w:sz w:val="24"/>
          <w:szCs w:val="24"/>
        </w:rPr>
      </w:pPr>
      <w:r>
        <w:rPr>
          <w:spacing w:val="-2"/>
          <w:sz w:val="24"/>
          <w:szCs w:val="24"/>
        </w:rPr>
        <w:t>主要从学前教育相关企业聘任，具备良好的思想政治素质、职业道德和工匠精神，</w:t>
      </w:r>
      <w:r>
        <w:rPr>
          <w:spacing w:val="9"/>
          <w:sz w:val="24"/>
          <w:szCs w:val="24"/>
        </w:rPr>
        <w:t xml:space="preserve"> </w:t>
      </w:r>
      <w:r>
        <w:rPr>
          <w:spacing w:val="-2"/>
          <w:sz w:val="24"/>
          <w:szCs w:val="24"/>
        </w:rPr>
        <w:t>具有扎实的专业知识和丰富的实际工作经验，具有学前教育中级及以上职称，能承担专</w:t>
      </w:r>
    </w:p>
    <w:p>
      <w:pPr>
        <w:pStyle w:val="3"/>
        <w:spacing w:line="220" w:lineRule="auto"/>
        <w:rPr>
          <w:sz w:val="24"/>
          <w:szCs w:val="24"/>
        </w:rPr>
      </w:pPr>
      <w:r>
        <w:rPr>
          <w:sz w:val="24"/>
          <w:szCs w:val="24"/>
        </w:rPr>
        <w:t>业课程教学、实习实训指导和学生职业发展</w:t>
      </w:r>
      <w:r>
        <w:rPr>
          <w:spacing w:val="-1"/>
          <w:sz w:val="24"/>
          <w:szCs w:val="24"/>
        </w:rPr>
        <w:t>规划指导等教学任务。</w:t>
      </w:r>
    </w:p>
    <w:p>
      <w:pPr>
        <w:pStyle w:val="3"/>
        <w:spacing w:before="213" w:line="220" w:lineRule="auto"/>
        <w:ind w:left="492"/>
        <w:rPr>
          <w:sz w:val="24"/>
          <w:szCs w:val="24"/>
        </w:rPr>
      </w:pPr>
      <w:r>
        <w:rPr>
          <w:spacing w:val="-3"/>
          <w:sz w:val="24"/>
          <w:szCs w:val="24"/>
          <w14:textOutline w14:w="4356" w14:cap="sq" w14:cmpd="sng">
            <w14:solidFill>
              <w14:srgbClr w14:val="000000"/>
            </w14:solidFill>
            <w14:prstDash w14:val="solid"/>
            <w14:bevel/>
          </w14:textOutline>
        </w:rPr>
        <w:t>（二）教学设施</w:t>
      </w:r>
    </w:p>
    <w:p>
      <w:pPr>
        <w:pStyle w:val="3"/>
        <w:spacing w:before="214" w:line="501" w:lineRule="exact"/>
        <w:ind w:left="483"/>
        <w:rPr>
          <w:sz w:val="24"/>
          <w:szCs w:val="24"/>
        </w:rPr>
      </w:pPr>
      <w:r>
        <w:rPr>
          <w:spacing w:val="-2"/>
          <w:position w:val="19"/>
          <w:sz w:val="24"/>
          <w:szCs w:val="24"/>
        </w:rPr>
        <w:t>教学设施主要包括能够满足正常的课程教学、实习实训所需的专业教室、校内实训</w:t>
      </w:r>
    </w:p>
    <w:p>
      <w:pPr>
        <w:pStyle w:val="3"/>
        <w:spacing w:before="1" w:line="220" w:lineRule="auto"/>
        <w:ind w:left="4"/>
        <w:rPr>
          <w:sz w:val="24"/>
          <w:szCs w:val="24"/>
        </w:rPr>
      </w:pPr>
      <w:r>
        <w:rPr>
          <w:spacing w:val="-2"/>
          <w:sz w:val="24"/>
          <w:szCs w:val="24"/>
        </w:rPr>
        <w:t>室和校外实训基地。</w:t>
      </w:r>
    </w:p>
    <w:p>
      <w:pPr>
        <w:pStyle w:val="3"/>
        <w:spacing w:before="212" w:line="220" w:lineRule="auto"/>
        <w:ind w:left="498"/>
        <w:rPr>
          <w:sz w:val="24"/>
          <w:szCs w:val="24"/>
        </w:rPr>
      </w:pPr>
      <w:r>
        <w:rPr>
          <w:spacing w:val="-5"/>
          <w:sz w:val="24"/>
          <w:szCs w:val="24"/>
          <w14:textOutline w14:w="4356" w14:cap="sq" w14:cmpd="sng">
            <w14:solidFill>
              <w14:srgbClr w14:val="000000"/>
            </w14:solidFill>
            <w14:prstDash w14:val="solid"/>
            <w14:bevel/>
          </w14:textOutline>
        </w:rPr>
        <w:t>1.专业教室</w:t>
      </w:r>
    </w:p>
    <w:p>
      <w:pPr>
        <w:pStyle w:val="3"/>
        <w:spacing w:before="213" w:line="385" w:lineRule="auto"/>
        <w:ind w:left="3" w:right="80" w:firstLine="478"/>
        <w:jc w:val="both"/>
        <w:rPr>
          <w:sz w:val="24"/>
          <w:szCs w:val="24"/>
        </w:rPr>
      </w:pPr>
      <w:r>
        <w:rPr>
          <w:spacing w:val="-2"/>
          <w:sz w:val="24"/>
          <w:szCs w:val="24"/>
        </w:rPr>
        <w:t>专业教室一般配备黑（白）板、多媒体计算机、投影设备、音响设备，互联网接入</w:t>
      </w:r>
      <w:r>
        <w:rPr>
          <w:spacing w:val="10"/>
          <w:sz w:val="24"/>
          <w:szCs w:val="24"/>
        </w:rPr>
        <w:t xml:space="preserve"> </w:t>
      </w:r>
      <w:r>
        <w:rPr>
          <w:spacing w:val="-2"/>
          <w:sz w:val="24"/>
          <w:szCs w:val="24"/>
        </w:rPr>
        <w:t>或 WiFi 环境，并具有网络安全防护措施。安装应急照明装置并保持良好状态，符合紧</w:t>
      </w:r>
    </w:p>
    <w:p>
      <w:pPr>
        <w:pStyle w:val="3"/>
        <w:spacing w:line="220" w:lineRule="auto"/>
        <w:ind w:left="8"/>
        <w:rPr>
          <w:sz w:val="24"/>
          <w:szCs w:val="24"/>
        </w:rPr>
      </w:pPr>
      <w:r>
        <w:rPr>
          <w:spacing w:val="-1"/>
          <w:sz w:val="24"/>
          <w:szCs w:val="24"/>
        </w:rPr>
        <w:t>急疏散要求、标志明显、保持逃生通道畅通无阻。</w:t>
      </w:r>
    </w:p>
    <w:p>
      <w:pPr>
        <w:pStyle w:val="3"/>
        <w:spacing w:before="214" w:line="220" w:lineRule="auto"/>
        <w:ind w:left="483"/>
        <w:rPr>
          <w:sz w:val="24"/>
          <w:szCs w:val="24"/>
        </w:rPr>
      </w:pPr>
      <w:r>
        <w:rPr>
          <w:spacing w:val="-1"/>
          <w:sz w:val="24"/>
          <w:szCs w:val="24"/>
          <w14:textOutline w14:w="4356" w14:cap="sq" w14:cmpd="sng">
            <w14:solidFill>
              <w14:srgbClr w14:val="000000"/>
            </w14:solidFill>
            <w14:prstDash w14:val="solid"/>
            <w14:bevel/>
          </w14:textOutline>
        </w:rPr>
        <w:t>2．校内实验实训平台</w:t>
      </w:r>
    </w:p>
    <w:p>
      <w:pPr>
        <w:pStyle w:val="3"/>
        <w:spacing w:before="215" w:line="221" w:lineRule="auto"/>
        <w:ind w:left="492"/>
        <w:rPr>
          <w:sz w:val="24"/>
          <w:szCs w:val="24"/>
        </w:rPr>
      </w:pPr>
      <w:r>
        <w:rPr>
          <w:spacing w:val="-3"/>
          <w:sz w:val="24"/>
          <w:szCs w:val="24"/>
        </w:rPr>
        <w:t>（1）钢琴实训室</w:t>
      </w:r>
    </w:p>
    <w:p>
      <w:pPr>
        <w:pStyle w:val="3"/>
        <w:spacing w:before="212" w:line="499" w:lineRule="exact"/>
        <w:ind w:left="480"/>
        <w:rPr>
          <w:sz w:val="24"/>
          <w:szCs w:val="24"/>
        </w:rPr>
      </w:pPr>
      <w:r>
        <w:rPr>
          <w:spacing w:val="-2"/>
          <w:position w:val="19"/>
          <w:sz w:val="24"/>
          <w:szCs w:val="24"/>
        </w:rPr>
        <w:t>满足教学需要的电子钢琴教室，有钢琴教学系统，能够符合钢琴教学需求。主要配</w:t>
      </w:r>
    </w:p>
    <w:p>
      <w:pPr>
        <w:pStyle w:val="3"/>
        <w:spacing w:before="1" w:line="219" w:lineRule="auto"/>
        <w:ind w:left="3"/>
        <w:rPr>
          <w:sz w:val="24"/>
          <w:szCs w:val="24"/>
        </w:rPr>
      </w:pPr>
      <w:r>
        <w:rPr>
          <w:spacing w:val="-1"/>
          <w:sz w:val="24"/>
          <w:szCs w:val="24"/>
        </w:rPr>
        <w:t>备钢琴、耳机、钢琴凳和投影设备。</w:t>
      </w:r>
    </w:p>
    <w:p>
      <w:pPr>
        <w:spacing w:line="219" w:lineRule="auto"/>
        <w:rPr>
          <w:sz w:val="24"/>
          <w:szCs w:val="24"/>
        </w:rPr>
        <w:sectPr>
          <w:footerReference r:id="rId78" w:type="default"/>
          <w:pgSz w:w="11906" w:h="16839"/>
          <w:pgMar w:top="1280" w:right="1054" w:bottom="1059" w:left="1710" w:header="0" w:footer="824" w:gutter="0"/>
          <w:pgNumType w:fmt="decimal"/>
          <w:cols w:space="720" w:num="1"/>
        </w:sectPr>
      </w:pPr>
    </w:p>
    <w:p>
      <w:pPr>
        <w:pStyle w:val="3"/>
        <w:spacing w:before="48" w:line="219" w:lineRule="auto"/>
        <w:ind w:left="491"/>
        <w:rPr>
          <w:sz w:val="24"/>
          <w:szCs w:val="24"/>
        </w:rPr>
      </w:pPr>
      <w:r>
        <w:rPr>
          <w:spacing w:val="-3"/>
          <w:sz w:val="24"/>
          <w:szCs w:val="24"/>
        </w:rPr>
        <w:t>（2）机械钢琴实训室</w:t>
      </w:r>
    </w:p>
    <w:p>
      <w:pPr>
        <w:pStyle w:val="3"/>
        <w:spacing w:before="214" w:line="501" w:lineRule="exact"/>
        <w:ind w:left="480"/>
        <w:rPr>
          <w:sz w:val="24"/>
          <w:szCs w:val="24"/>
        </w:rPr>
      </w:pPr>
      <w:r>
        <w:rPr>
          <w:position w:val="19"/>
          <w:sz w:val="24"/>
          <w:szCs w:val="24"/>
        </w:rPr>
        <w:t>满足学生日常训练和钢琴考级需要。主要配有钢</w:t>
      </w:r>
      <w:r>
        <w:rPr>
          <w:spacing w:val="-1"/>
          <w:position w:val="19"/>
          <w:sz w:val="24"/>
          <w:szCs w:val="24"/>
        </w:rPr>
        <w:t>琴、滤音墙等设施设备。</w:t>
      </w:r>
    </w:p>
    <w:p>
      <w:pPr>
        <w:pStyle w:val="3"/>
        <w:spacing w:line="220" w:lineRule="auto"/>
        <w:ind w:left="491"/>
        <w:rPr>
          <w:sz w:val="24"/>
          <w:szCs w:val="24"/>
        </w:rPr>
      </w:pPr>
      <w:r>
        <w:rPr>
          <w:spacing w:val="-2"/>
          <w:sz w:val="24"/>
          <w:szCs w:val="24"/>
        </w:rPr>
        <w:t>（3）仿真幼儿园实训室</w:t>
      </w:r>
    </w:p>
    <w:p>
      <w:pPr>
        <w:pStyle w:val="3"/>
        <w:spacing w:before="213" w:line="499" w:lineRule="exact"/>
        <w:ind w:right="68"/>
        <w:jc w:val="right"/>
        <w:rPr>
          <w:sz w:val="24"/>
          <w:szCs w:val="24"/>
        </w:rPr>
      </w:pPr>
      <w:r>
        <w:rPr>
          <w:spacing w:val="-1"/>
          <w:position w:val="19"/>
          <w:sz w:val="24"/>
          <w:szCs w:val="24"/>
        </w:rPr>
        <w:t>尽早让学生感受工作环境，学习如何组织课堂。</w:t>
      </w:r>
      <w:r>
        <w:rPr>
          <w:spacing w:val="-2"/>
          <w:position w:val="19"/>
          <w:sz w:val="24"/>
          <w:szCs w:val="24"/>
        </w:rPr>
        <w:t>主要配备幼儿座椅，幼儿玩具，幼</w:t>
      </w:r>
    </w:p>
    <w:p>
      <w:pPr>
        <w:pStyle w:val="3"/>
        <w:spacing w:line="219" w:lineRule="auto"/>
        <w:ind w:left="4"/>
        <w:rPr>
          <w:sz w:val="24"/>
          <w:szCs w:val="24"/>
        </w:rPr>
      </w:pPr>
      <w:r>
        <w:rPr>
          <w:spacing w:val="-3"/>
          <w:sz w:val="24"/>
          <w:szCs w:val="24"/>
        </w:rPr>
        <w:t>儿教材等内容。</w:t>
      </w:r>
    </w:p>
    <w:p>
      <w:pPr>
        <w:pStyle w:val="3"/>
        <w:spacing w:before="216" w:line="220" w:lineRule="auto"/>
        <w:ind w:left="491"/>
        <w:rPr>
          <w:sz w:val="24"/>
          <w:szCs w:val="24"/>
        </w:rPr>
      </w:pPr>
      <w:r>
        <w:rPr>
          <w:spacing w:val="-3"/>
          <w:sz w:val="24"/>
          <w:szCs w:val="24"/>
        </w:rPr>
        <w:t>（4）幼儿美工实训室</w:t>
      </w:r>
    </w:p>
    <w:p>
      <w:pPr>
        <w:pStyle w:val="3"/>
        <w:spacing w:before="213" w:line="499" w:lineRule="exact"/>
        <w:ind w:right="29"/>
        <w:jc w:val="right"/>
        <w:rPr>
          <w:sz w:val="24"/>
          <w:szCs w:val="24"/>
        </w:rPr>
      </w:pPr>
      <w:r>
        <w:rPr>
          <w:position w:val="19"/>
          <w:sz w:val="24"/>
          <w:szCs w:val="24"/>
        </w:rPr>
        <w:t>开展美工课程，锻炼学生的动手能力。主要配备剪刀、</w:t>
      </w:r>
      <w:r>
        <w:rPr>
          <w:spacing w:val="-1"/>
          <w:position w:val="19"/>
          <w:sz w:val="24"/>
          <w:szCs w:val="24"/>
        </w:rPr>
        <w:t>胶枪、胶水、耗材等设备。</w:t>
      </w:r>
    </w:p>
    <w:p>
      <w:pPr>
        <w:pStyle w:val="3"/>
        <w:spacing w:before="1" w:line="220" w:lineRule="auto"/>
        <w:ind w:left="491"/>
        <w:rPr>
          <w:sz w:val="24"/>
          <w:szCs w:val="24"/>
        </w:rPr>
      </w:pPr>
      <w:r>
        <w:rPr>
          <w:spacing w:val="-4"/>
          <w:sz w:val="24"/>
          <w:szCs w:val="24"/>
        </w:rPr>
        <w:t>（5）舞蹈室</w:t>
      </w:r>
    </w:p>
    <w:p>
      <w:pPr>
        <w:pStyle w:val="3"/>
        <w:spacing w:before="215" w:line="220" w:lineRule="auto"/>
        <w:ind w:left="480"/>
        <w:rPr>
          <w:sz w:val="24"/>
          <w:szCs w:val="24"/>
        </w:rPr>
      </w:pPr>
      <w:r>
        <w:rPr>
          <w:spacing w:val="-1"/>
          <w:sz w:val="24"/>
          <w:szCs w:val="24"/>
        </w:rPr>
        <w:t>满足舞蹈课程教学开展。主要配备玻璃，舞蹈垫等设备。</w:t>
      </w:r>
    </w:p>
    <w:p>
      <w:pPr>
        <w:pStyle w:val="3"/>
        <w:spacing w:before="213" w:line="221" w:lineRule="auto"/>
        <w:ind w:left="484"/>
        <w:rPr>
          <w:sz w:val="24"/>
          <w:szCs w:val="24"/>
        </w:rPr>
      </w:pPr>
      <w:r>
        <w:rPr>
          <w:spacing w:val="-1"/>
          <w:sz w:val="24"/>
          <w:szCs w:val="24"/>
          <w14:textOutline w14:w="4356" w14:cap="sq" w14:cmpd="sng">
            <w14:solidFill>
              <w14:srgbClr w14:val="000000"/>
            </w14:solidFill>
            <w14:prstDash w14:val="solid"/>
            <w14:bevel/>
          </w14:textOutline>
        </w:rPr>
        <w:t>3．校外实习实训基地</w:t>
      </w:r>
    </w:p>
    <w:p>
      <w:pPr>
        <w:pStyle w:val="3"/>
        <w:spacing w:before="212" w:line="385" w:lineRule="auto"/>
        <w:ind w:left="19" w:right="80" w:firstLine="461"/>
        <w:jc w:val="both"/>
        <w:rPr>
          <w:sz w:val="24"/>
          <w:szCs w:val="24"/>
        </w:rPr>
      </w:pPr>
      <w:r>
        <w:rPr>
          <w:spacing w:val="-2"/>
          <w:sz w:val="24"/>
          <w:szCs w:val="24"/>
        </w:rPr>
        <w:t>校外实训基地基本要求为：具有稳定的校外实训基地；能够提供开展学前教育教学</w:t>
      </w:r>
      <w:r>
        <w:rPr>
          <w:spacing w:val="10"/>
          <w:sz w:val="24"/>
          <w:szCs w:val="24"/>
        </w:rPr>
        <w:t xml:space="preserve"> </w:t>
      </w:r>
      <w:r>
        <w:rPr>
          <w:spacing w:val="-2"/>
          <w:sz w:val="24"/>
          <w:szCs w:val="24"/>
        </w:rPr>
        <w:t>的实训活动，实训设施齐备，实训岗位、实训指导教师确定，实训管理及实</w:t>
      </w:r>
      <w:r>
        <w:rPr>
          <w:spacing w:val="-3"/>
          <w:sz w:val="24"/>
          <w:szCs w:val="24"/>
        </w:rPr>
        <w:t>施规章制度</w:t>
      </w:r>
    </w:p>
    <w:p>
      <w:pPr>
        <w:pStyle w:val="3"/>
        <w:spacing w:line="220" w:lineRule="auto"/>
        <w:rPr>
          <w:sz w:val="24"/>
          <w:szCs w:val="24"/>
        </w:rPr>
      </w:pPr>
      <w:r>
        <w:rPr>
          <w:spacing w:val="-4"/>
          <w:sz w:val="24"/>
          <w:szCs w:val="24"/>
        </w:rPr>
        <w:t>齐全。</w:t>
      </w:r>
    </w:p>
    <w:p>
      <w:pPr>
        <w:pStyle w:val="3"/>
        <w:spacing w:before="213" w:line="221" w:lineRule="auto"/>
        <w:ind w:left="479"/>
        <w:rPr>
          <w:sz w:val="24"/>
          <w:szCs w:val="24"/>
        </w:rPr>
      </w:pPr>
      <w:r>
        <w:rPr>
          <w:spacing w:val="-1"/>
          <w:sz w:val="24"/>
          <w:szCs w:val="24"/>
          <w14:textOutline w14:w="4356" w14:cap="sq" w14:cmpd="sng">
            <w14:solidFill>
              <w14:srgbClr w14:val="000000"/>
            </w14:solidFill>
            <w14:prstDash w14:val="solid"/>
            <w14:bevel/>
          </w14:textOutline>
        </w:rPr>
        <w:t>4．学生实习基地</w:t>
      </w:r>
    </w:p>
    <w:p>
      <w:pPr>
        <w:pStyle w:val="3"/>
        <w:spacing w:before="213" w:line="385" w:lineRule="auto"/>
        <w:ind w:right="80" w:firstLine="484"/>
        <w:jc w:val="both"/>
        <w:rPr>
          <w:sz w:val="24"/>
          <w:szCs w:val="24"/>
        </w:rPr>
      </w:pPr>
      <w:r>
        <w:rPr>
          <w:spacing w:val="-2"/>
          <w:sz w:val="24"/>
          <w:szCs w:val="24"/>
        </w:rPr>
        <w:t>学生实习地基基本要求为：具有稳定的校外实习基地；能提供幼儿教学、幼儿健康</w:t>
      </w:r>
      <w:r>
        <w:rPr>
          <w:spacing w:val="6"/>
          <w:sz w:val="24"/>
          <w:szCs w:val="24"/>
        </w:rPr>
        <w:t xml:space="preserve"> </w:t>
      </w:r>
      <w:r>
        <w:rPr>
          <w:spacing w:val="-2"/>
          <w:sz w:val="24"/>
          <w:szCs w:val="24"/>
        </w:rPr>
        <w:t>管理等相关实习岗位，能涵盖当前学前教育产业发展的主流，可接纳一定规模的学生安</w:t>
      </w:r>
      <w:r>
        <w:rPr>
          <w:spacing w:val="15"/>
          <w:sz w:val="24"/>
          <w:szCs w:val="24"/>
        </w:rPr>
        <w:t xml:space="preserve"> </w:t>
      </w:r>
      <w:r>
        <w:rPr>
          <w:spacing w:val="-2"/>
          <w:sz w:val="24"/>
          <w:szCs w:val="24"/>
        </w:rPr>
        <w:t>排岗位实习；能够配备相应数量的指导教师对学生实习进行指导和管理；有保证实习生</w:t>
      </w:r>
    </w:p>
    <w:p>
      <w:pPr>
        <w:pStyle w:val="3"/>
        <w:spacing w:line="219" w:lineRule="auto"/>
        <w:ind w:left="41"/>
        <w:rPr>
          <w:sz w:val="24"/>
          <w:szCs w:val="24"/>
        </w:rPr>
      </w:pPr>
      <w:r>
        <w:rPr>
          <w:spacing w:val="-2"/>
          <w:sz w:val="24"/>
          <w:szCs w:val="24"/>
        </w:rPr>
        <w:t>日常工作、学习、生活的规章制度，有安全、保险保</w:t>
      </w:r>
      <w:r>
        <w:rPr>
          <w:spacing w:val="-3"/>
          <w:sz w:val="24"/>
          <w:szCs w:val="24"/>
        </w:rPr>
        <w:t>障。</w:t>
      </w:r>
    </w:p>
    <w:p>
      <w:pPr>
        <w:pStyle w:val="3"/>
        <w:spacing w:before="214" w:line="500" w:lineRule="exact"/>
        <w:ind w:left="491"/>
        <w:rPr>
          <w:sz w:val="24"/>
          <w:szCs w:val="24"/>
        </w:rPr>
      </w:pPr>
      <w:r>
        <w:rPr>
          <w:spacing w:val="-3"/>
          <w:position w:val="19"/>
          <w:sz w:val="24"/>
          <w:szCs w:val="24"/>
          <w14:textOutline w14:w="4356" w14:cap="sq" w14:cmpd="sng">
            <w14:solidFill>
              <w14:srgbClr w14:val="000000"/>
            </w14:solidFill>
            <w14:prstDash w14:val="solid"/>
            <w14:bevel/>
          </w14:textOutline>
        </w:rPr>
        <w:t>（三）教学资源</w:t>
      </w:r>
    </w:p>
    <w:p>
      <w:pPr>
        <w:pStyle w:val="3"/>
        <w:spacing w:line="219" w:lineRule="auto"/>
        <w:ind w:left="497"/>
        <w:rPr>
          <w:sz w:val="24"/>
          <w:szCs w:val="24"/>
        </w:rPr>
      </w:pPr>
      <w:r>
        <w:rPr>
          <w:spacing w:val="-5"/>
          <w:sz w:val="24"/>
          <w:szCs w:val="24"/>
          <w14:textOutline w14:w="4356" w14:cap="sq" w14:cmpd="sng">
            <w14:solidFill>
              <w14:srgbClr w14:val="000000"/>
            </w14:solidFill>
            <w14:prstDash w14:val="solid"/>
            <w14:bevel/>
          </w14:textOutline>
        </w:rPr>
        <w:t>1.教材选用</w:t>
      </w:r>
    </w:p>
    <w:p>
      <w:pPr>
        <w:pStyle w:val="3"/>
        <w:spacing w:before="217" w:line="384" w:lineRule="auto"/>
        <w:ind w:left="3" w:firstLine="478"/>
        <w:jc w:val="both"/>
        <w:rPr>
          <w:sz w:val="24"/>
          <w:szCs w:val="24"/>
        </w:rPr>
      </w:pPr>
      <w:r>
        <w:rPr>
          <w:spacing w:val="-6"/>
          <w:sz w:val="24"/>
          <w:szCs w:val="24"/>
        </w:rPr>
        <w:t>按照国家规定选用优质教材，禁止不合格的教材进入课堂。学校应建立由专业教师、</w:t>
      </w:r>
      <w:r>
        <w:rPr>
          <w:sz w:val="24"/>
          <w:szCs w:val="24"/>
        </w:rPr>
        <w:t xml:space="preserve"> </w:t>
      </w:r>
      <w:r>
        <w:rPr>
          <w:spacing w:val="-2"/>
          <w:sz w:val="24"/>
          <w:szCs w:val="24"/>
        </w:rPr>
        <w:t>行业专家和教研人员等参与的教材选用机构，完善教材选用制度，经过规范程序择优选</w:t>
      </w:r>
    </w:p>
    <w:p>
      <w:pPr>
        <w:pStyle w:val="3"/>
        <w:spacing w:line="219" w:lineRule="auto"/>
        <w:ind w:left="1"/>
        <w:rPr>
          <w:sz w:val="24"/>
          <w:szCs w:val="24"/>
        </w:rPr>
      </w:pPr>
      <w:r>
        <w:rPr>
          <w:spacing w:val="-3"/>
          <w:sz w:val="24"/>
          <w:szCs w:val="24"/>
        </w:rPr>
        <w:t>用教材。</w:t>
      </w:r>
    </w:p>
    <w:p>
      <w:pPr>
        <w:pStyle w:val="3"/>
        <w:spacing w:before="217" w:line="219" w:lineRule="auto"/>
        <w:ind w:left="482"/>
        <w:rPr>
          <w:sz w:val="24"/>
          <w:szCs w:val="24"/>
        </w:rPr>
      </w:pPr>
      <w:r>
        <w:rPr>
          <w:spacing w:val="-1"/>
          <w:sz w:val="24"/>
          <w:szCs w:val="24"/>
          <w14:textOutline w14:w="4356" w14:cap="sq" w14:cmpd="sng">
            <w14:solidFill>
              <w14:srgbClr w14:val="000000"/>
            </w14:solidFill>
            <w14:prstDash w14:val="solid"/>
            <w14:bevel/>
          </w14:textOutline>
        </w:rPr>
        <w:t>2.图书文献配备</w:t>
      </w:r>
    </w:p>
    <w:p>
      <w:pPr>
        <w:pStyle w:val="3"/>
        <w:spacing w:before="214" w:line="385" w:lineRule="auto"/>
        <w:ind w:right="69" w:firstLine="503"/>
        <w:jc w:val="both"/>
        <w:rPr>
          <w:sz w:val="24"/>
          <w:szCs w:val="24"/>
        </w:rPr>
      </w:pPr>
      <w:r>
        <w:rPr>
          <w:spacing w:val="-2"/>
          <w:sz w:val="24"/>
          <w:szCs w:val="24"/>
        </w:rPr>
        <w:t>图书文献配备能满足人才培养、专业建设、教科研等工作的需要，方便师生查</w:t>
      </w:r>
      <w:r>
        <w:rPr>
          <w:spacing w:val="-3"/>
          <w:sz w:val="24"/>
          <w:szCs w:val="24"/>
        </w:rPr>
        <w:t>询、</w:t>
      </w:r>
      <w:r>
        <w:rPr>
          <w:sz w:val="24"/>
          <w:szCs w:val="24"/>
        </w:rPr>
        <w:t xml:space="preserve"> </w:t>
      </w:r>
      <w:r>
        <w:rPr>
          <w:spacing w:val="-2"/>
          <w:sz w:val="24"/>
          <w:szCs w:val="24"/>
        </w:rPr>
        <w:t>借阅。专业类图书文献主要包括：行业政策、法律法规、规范标准、学术期刊、有关建</w:t>
      </w:r>
    </w:p>
    <w:p>
      <w:pPr>
        <w:pStyle w:val="3"/>
        <w:spacing w:line="219" w:lineRule="auto"/>
        <w:ind w:left="1"/>
        <w:rPr>
          <w:sz w:val="24"/>
          <w:szCs w:val="24"/>
        </w:rPr>
      </w:pPr>
      <w:r>
        <w:rPr>
          <w:spacing w:val="-1"/>
          <w:sz w:val="24"/>
          <w:szCs w:val="24"/>
        </w:rPr>
        <w:t>筑智能化技术、标准、方法、操作规范以及实务案例类图书等。</w:t>
      </w:r>
    </w:p>
    <w:p>
      <w:pPr>
        <w:pStyle w:val="3"/>
        <w:spacing w:before="214" w:line="220" w:lineRule="auto"/>
        <w:ind w:left="484"/>
        <w:rPr>
          <w:sz w:val="24"/>
          <w:szCs w:val="24"/>
        </w:rPr>
      </w:pPr>
      <w:r>
        <w:rPr>
          <w:spacing w:val="-2"/>
          <w:sz w:val="24"/>
          <w:szCs w:val="24"/>
          <w14:textOutline w14:w="4356" w14:cap="sq" w14:cmpd="sng">
            <w14:solidFill>
              <w14:srgbClr w14:val="000000"/>
            </w14:solidFill>
            <w14:prstDash w14:val="solid"/>
            <w14:bevel/>
          </w14:textOutline>
        </w:rPr>
        <w:t>3.数字资源配备</w:t>
      </w:r>
    </w:p>
    <w:p>
      <w:pPr>
        <w:pStyle w:val="3"/>
        <w:spacing w:before="214" w:line="219" w:lineRule="auto"/>
        <w:ind w:left="482"/>
        <w:rPr>
          <w:sz w:val="24"/>
          <w:szCs w:val="24"/>
        </w:rPr>
      </w:pPr>
      <w:r>
        <w:rPr>
          <w:spacing w:val="-2"/>
          <w:sz w:val="24"/>
          <w:szCs w:val="24"/>
        </w:rPr>
        <w:t>建设、配备与本专业有关的音视频素材、教学课件、数字化教学案例库、虚拟仿真</w:t>
      </w:r>
    </w:p>
    <w:p>
      <w:pPr>
        <w:spacing w:line="219" w:lineRule="auto"/>
        <w:rPr>
          <w:sz w:val="24"/>
          <w:szCs w:val="24"/>
        </w:rPr>
        <w:sectPr>
          <w:footerReference r:id="rId79" w:type="default"/>
          <w:pgSz w:w="11906" w:h="16839"/>
          <w:pgMar w:top="1280" w:right="1054" w:bottom="1059" w:left="1710" w:header="0" w:footer="824" w:gutter="0"/>
          <w:pgNumType w:fmt="decimal"/>
          <w:cols w:space="720" w:num="1"/>
        </w:sectPr>
      </w:pPr>
    </w:p>
    <w:p>
      <w:pPr>
        <w:pStyle w:val="3"/>
        <w:spacing w:before="48" w:line="499" w:lineRule="exact"/>
        <w:ind w:left="3"/>
        <w:rPr>
          <w:sz w:val="24"/>
          <w:szCs w:val="24"/>
        </w:rPr>
      </w:pPr>
      <w:r>
        <w:rPr>
          <w:spacing w:val="-2"/>
          <w:position w:val="19"/>
          <w:sz w:val="24"/>
          <w:szCs w:val="24"/>
        </w:rPr>
        <w:t>软件、数字教材等专业教学资源库，种类丰富、形式多样、使用便捷、动态更新、满足</w:t>
      </w:r>
    </w:p>
    <w:p>
      <w:pPr>
        <w:pStyle w:val="3"/>
        <w:spacing w:line="220" w:lineRule="auto"/>
        <w:ind w:left="3"/>
        <w:rPr>
          <w:sz w:val="24"/>
          <w:szCs w:val="24"/>
        </w:rPr>
      </w:pPr>
      <w:r>
        <w:rPr>
          <w:spacing w:val="-5"/>
          <w:sz w:val="24"/>
          <w:szCs w:val="24"/>
        </w:rPr>
        <w:t>教学。</w:t>
      </w:r>
    </w:p>
    <w:p>
      <w:pPr>
        <w:pStyle w:val="3"/>
        <w:spacing w:before="215"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（四）教学方法</w:t>
      </w:r>
    </w:p>
    <w:p>
      <w:pPr>
        <w:pStyle w:val="3"/>
        <w:spacing w:before="213" w:line="220" w:lineRule="auto"/>
        <w:ind w:left="498"/>
        <w:rPr>
          <w:sz w:val="24"/>
          <w:szCs w:val="24"/>
        </w:rPr>
      </w:pPr>
      <w:r>
        <w:rPr>
          <w:spacing w:val="-6"/>
          <w:sz w:val="24"/>
          <w:szCs w:val="24"/>
          <w14:textOutline w14:w="4356" w14:cap="sq" w14:cmpd="sng">
            <w14:solidFill>
              <w14:srgbClr w14:val="000000"/>
            </w14:solidFill>
            <w14:prstDash w14:val="solid"/>
            <w14:bevel/>
          </w14:textOutline>
        </w:rPr>
        <w:t>1.</w:t>
      </w:r>
      <w:r>
        <w:rPr>
          <w:spacing w:val="12"/>
          <w:sz w:val="24"/>
          <w:szCs w:val="24"/>
        </w:rPr>
        <w:t xml:space="preserve"> </w:t>
      </w:r>
      <w:r>
        <w:rPr>
          <w:spacing w:val="-6"/>
          <w:sz w:val="24"/>
          <w:szCs w:val="24"/>
          <w14:textOutline w14:w="4356" w14:cap="sq" w14:cmpd="sng">
            <w14:solidFill>
              <w14:srgbClr w14:val="000000"/>
            </w14:solidFill>
            <w14:prstDash w14:val="solid"/>
            <w14:bevel/>
          </w14:textOutline>
        </w:rPr>
        <w:t>理论教学</w:t>
      </w:r>
    </w:p>
    <w:p>
      <w:pPr>
        <w:pStyle w:val="3"/>
        <w:spacing w:before="211" w:line="385" w:lineRule="auto"/>
        <w:ind w:right="78" w:firstLine="481"/>
        <w:jc w:val="both"/>
        <w:rPr>
          <w:sz w:val="24"/>
          <w:szCs w:val="24"/>
        </w:rPr>
      </w:pPr>
      <w:r>
        <w:rPr>
          <w:spacing w:val="-2"/>
          <w:sz w:val="24"/>
          <w:szCs w:val="24"/>
        </w:rPr>
        <w:t>本专业以提高教育教学质量为目标，以满足学生成才成长的多元需求为出发点，以</w:t>
      </w:r>
      <w:r>
        <w:rPr>
          <w:spacing w:val="10"/>
          <w:sz w:val="24"/>
          <w:szCs w:val="24"/>
        </w:rPr>
        <w:t xml:space="preserve"> </w:t>
      </w:r>
      <w:r>
        <w:rPr>
          <w:spacing w:val="-2"/>
          <w:sz w:val="24"/>
          <w:szCs w:val="24"/>
        </w:rPr>
        <w:t>学生为中心，重视现代教育教学技术的应用，结合课程特色，学生能力与教学资源，因</w:t>
      </w:r>
      <w:r>
        <w:rPr>
          <w:spacing w:val="16"/>
          <w:sz w:val="24"/>
          <w:szCs w:val="24"/>
        </w:rPr>
        <w:t xml:space="preserve"> </w:t>
      </w:r>
      <w:r>
        <w:rPr>
          <w:spacing w:val="-2"/>
          <w:sz w:val="24"/>
          <w:szCs w:val="24"/>
        </w:rPr>
        <w:t>材施教、因需施教，鼓励创新教学方法和策略，采用理实一体化教学、案例教学、情境</w:t>
      </w:r>
      <w:r>
        <w:rPr>
          <w:spacing w:val="16"/>
          <w:sz w:val="24"/>
          <w:szCs w:val="24"/>
        </w:rPr>
        <w:t xml:space="preserve"> </w:t>
      </w:r>
      <w:r>
        <w:rPr>
          <w:spacing w:val="-2"/>
          <w:sz w:val="24"/>
          <w:szCs w:val="24"/>
        </w:rPr>
        <w:t>教学、项目教学、任务驱动、行动导向等多种形式</w:t>
      </w:r>
      <w:r>
        <w:rPr>
          <w:spacing w:val="-3"/>
          <w:sz w:val="24"/>
          <w:szCs w:val="24"/>
        </w:rPr>
        <w:t>的“做中学、做中教</w:t>
      </w:r>
      <w:r>
        <w:rPr>
          <w:spacing w:val="-88"/>
          <w:sz w:val="24"/>
          <w:szCs w:val="24"/>
        </w:rPr>
        <w:t xml:space="preserve"> </w:t>
      </w:r>
      <w:r>
        <w:rPr>
          <w:spacing w:val="-3"/>
          <w:sz w:val="24"/>
          <w:szCs w:val="24"/>
        </w:rPr>
        <w:t>”教学模式，发</w:t>
      </w:r>
      <w:r>
        <w:rPr>
          <w:sz w:val="24"/>
          <w:szCs w:val="24"/>
        </w:rPr>
        <w:t xml:space="preserve"> </w:t>
      </w:r>
      <w:r>
        <w:rPr>
          <w:spacing w:val="5"/>
          <w:sz w:val="24"/>
          <w:szCs w:val="24"/>
        </w:rPr>
        <w:t>挥兼职教师在课程教学中的积极作用，充分调动学生的学习积极性和教学互动</w:t>
      </w:r>
      <w:r>
        <w:rPr>
          <w:spacing w:val="4"/>
          <w:sz w:val="24"/>
          <w:szCs w:val="24"/>
        </w:rPr>
        <w:t>的参与</w:t>
      </w:r>
    </w:p>
    <w:p>
      <w:pPr>
        <w:pStyle w:val="3"/>
        <w:spacing w:before="1" w:line="220" w:lineRule="auto"/>
        <w:rPr>
          <w:sz w:val="24"/>
          <w:szCs w:val="24"/>
        </w:rPr>
      </w:pPr>
      <w:r>
        <w:rPr>
          <w:spacing w:val="-5"/>
          <w:sz w:val="24"/>
          <w:szCs w:val="24"/>
        </w:rPr>
        <w:t>度。</w:t>
      </w:r>
    </w:p>
    <w:p>
      <w:pPr>
        <w:pStyle w:val="3"/>
        <w:spacing w:before="211" w:line="385" w:lineRule="auto"/>
        <w:ind w:left="2" w:right="81" w:firstLine="479"/>
        <w:jc w:val="both"/>
        <w:rPr>
          <w:sz w:val="24"/>
          <w:szCs w:val="24"/>
        </w:rPr>
      </w:pPr>
      <w:r>
        <w:rPr>
          <w:spacing w:val="-2"/>
          <w:sz w:val="24"/>
          <w:szCs w:val="24"/>
        </w:rPr>
        <w:t>专业所设置的课程是根据高职办学方针，以素质为基础，以能力培养为中心，针对</w:t>
      </w:r>
      <w:r>
        <w:rPr>
          <w:spacing w:val="10"/>
          <w:sz w:val="24"/>
          <w:szCs w:val="24"/>
        </w:rPr>
        <w:t xml:space="preserve"> </w:t>
      </w:r>
      <w:r>
        <w:rPr>
          <w:spacing w:val="-2"/>
          <w:sz w:val="24"/>
          <w:szCs w:val="24"/>
        </w:rPr>
        <w:t>幼儿发展与健康管理专业所对应的岗位需求，结合我国学前教育实际和我省人才需求情</w:t>
      </w:r>
      <w:r>
        <w:rPr>
          <w:spacing w:val="13"/>
          <w:sz w:val="24"/>
          <w:szCs w:val="24"/>
        </w:rPr>
        <w:t xml:space="preserve"> </w:t>
      </w:r>
      <w:r>
        <w:rPr>
          <w:spacing w:val="-2"/>
          <w:sz w:val="24"/>
          <w:szCs w:val="24"/>
        </w:rPr>
        <w:t>况，参考国内外相同专业的课程设置情况，在有关专家和教育工作者的参与论证下安排</w:t>
      </w:r>
      <w:r>
        <w:rPr>
          <w:spacing w:val="13"/>
          <w:sz w:val="24"/>
          <w:szCs w:val="24"/>
        </w:rPr>
        <w:t xml:space="preserve"> </w:t>
      </w:r>
      <w:r>
        <w:rPr>
          <w:spacing w:val="-2"/>
          <w:sz w:val="24"/>
          <w:szCs w:val="24"/>
        </w:rPr>
        <w:t>设置的，课程设置和教学内容体现了针对性、适应性、规范性。课程内容重点放在学前</w:t>
      </w:r>
    </w:p>
    <w:p>
      <w:pPr>
        <w:pStyle w:val="3"/>
        <w:spacing w:line="220" w:lineRule="auto"/>
        <w:ind w:left="3"/>
        <w:rPr>
          <w:sz w:val="24"/>
          <w:szCs w:val="24"/>
        </w:rPr>
      </w:pPr>
      <w:r>
        <w:rPr>
          <w:spacing w:val="-1"/>
          <w:sz w:val="24"/>
          <w:szCs w:val="24"/>
        </w:rPr>
        <w:t>教育法规和学前教育教师技能等知识和能力及工作技巧的培养上。</w:t>
      </w:r>
    </w:p>
    <w:p>
      <w:pPr>
        <w:pStyle w:val="3"/>
        <w:spacing w:before="213" w:line="220" w:lineRule="auto"/>
        <w:ind w:left="483"/>
        <w:rPr>
          <w:sz w:val="24"/>
          <w:szCs w:val="24"/>
        </w:rPr>
      </w:pPr>
      <w:r>
        <w:rPr>
          <w:spacing w:val="-4"/>
          <w:sz w:val="24"/>
          <w:szCs w:val="24"/>
          <w14:textOutline w14:w="4356" w14:cap="sq" w14:cmpd="sng">
            <w14:solidFill>
              <w14:srgbClr w14:val="000000"/>
            </w14:solidFill>
            <w14:prstDash w14:val="solid"/>
            <w14:bevel/>
          </w14:textOutline>
        </w:rPr>
        <w:t>2.</w:t>
      </w:r>
      <w:r>
        <w:rPr>
          <w:spacing w:val="15"/>
          <w:sz w:val="24"/>
          <w:szCs w:val="24"/>
        </w:rPr>
        <w:t xml:space="preserve"> </w:t>
      </w:r>
      <w:r>
        <w:rPr>
          <w:spacing w:val="-4"/>
          <w:sz w:val="24"/>
          <w:szCs w:val="24"/>
          <w14:textOutline w14:w="4356" w14:cap="sq" w14:cmpd="sng">
            <w14:solidFill>
              <w14:srgbClr w14:val="000000"/>
            </w14:solidFill>
            <w14:prstDash w14:val="solid"/>
            <w14:bevel/>
          </w14:textOutline>
        </w:rPr>
        <w:t>实践教学</w:t>
      </w:r>
    </w:p>
    <w:p>
      <w:pPr>
        <w:pStyle w:val="3"/>
        <w:spacing w:before="212" w:line="385" w:lineRule="auto"/>
        <w:ind w:left="3" w:right="78" w:firstLine="480"/>
        <w:rPr>
          <w:sz w:val="24"/>
          <w:szCs w:val="24"/>
        </w:rPr>
      </w:pPr>
      <w:r>
        <w:rPr>
          <w:spacing w:val="-2"/>
          <w:sz w:val="24"/>
          <w:szCs w:val="24"/>
        </w:rPr>
        <w:t>该专业实践教学改革注重教学环节中的实践特点。课堂教学中以模拟小组、实验室</w:t>
      </w:r>
      <w:r>
        <w:rPr>
          <w:spacing w:val="7"/>
          <w:sz w:val="24"/>
          <w:szCs w:val="24"/>
        </w:rPr>
        <w:t xml:space="preserve"> </w:t>
      </w:r>
      <w:r>
        <w:rPr>
          <w:spacing w:val="-2"/>
          <w:sz w:val="24"/>
          <w:szCs w:val="24"/>
        </w:rPr>
        <w:t>教学等形式消化课堂知识，训练学生能力。还安排该专业的学生到相应的机构兼任助理</w:t>
      </w:r>
      <w:r>
        <w:rPr>
          <w:spacing w:val="12"/>
          <w:sz w:val="24"/>
          <w:szCs w:val="24"/>
        </w:rPr>
        <w:t xml:space="preserve"> </w:t>
      </w:r>
      <w:r>
        <w:rPr>
          <w:sz w:val="24"/>
          <w:szCs w:val="24"/>
        </w:rPr>
        <w:t>工作，进行实地训练。实习实践课时约占总学时的</w:t>
      </w:r>
      <w:r>
        <w:rPr>
          <w:spacing w:val="-54"/>
          <w:sz w:val="24"/>
          <w:szCs w:val="24"/>
        </w:rPr>
        <w:t xml:space="preserve"> </w:t>
      </w:r>
      <w:r>
        <w:rPr>
          <w:sz w:val="24"/>
          <w:szCs w:val="24"/>
        </w:rPr>
        <w:t>40%，并安排了以</w:t>
      </w:r>
      <w:r>
        <w:rPr>
          <w:spacing w:val="-1"/>
          <w:sz w:val="24"/>
          <w:szCs w:val="24"/>
        </w:rPr>
        <w:t>下四个环节的实践</w:t>
      </w:r>
    </w:p>
    <w:p>
      <w:pPr>
        <w:pStyle w:val="3"/>
        <w:spacing w:before="1" w:line="220" w:lineRule="auto"/>
        <w:ind w:left="3"/>
        <w:rPr>
          <w:sz w:val="24"/>
          <w:szCs w:val="24"/>
        </w:rPr>
      </w:pPr>
      <w:r>
        <w:rPr>
          <w:spacing w:val="-5"/>
          <w:sz w:val="24"/>
          <w:szCs w:val="24"/>
        </w:rPr>
        <w:t>训练。</w:t>
      </w:r>
    </w:p>
    <w:p>
      <w:pPr>
        <w:pStyle w:val="3"/>
        <w:spacing w:before="214" w:line="500" w:lineRule="exact"/>
        <w:ind w:left="492"/>
        <w:rPr>
          <w:sz w:val="24"/>
          <w:szCs w:val="24"/>
        </w:rPr>
      </w:pPr>
      <w:r>
        <w:rPr>
          <w:spacing w:val="1"/>
          <w:position w:val="19"/>
          <w:sz w:val="24"/>
          <w:szCs w:val="24"/>
        </w:rPr>
        <w:t>（1）认识实习环节。通过实地参观，让学生了解本专业所对应的岗位，该岗位所</w:t>
      </w:r>
    </w:p>
    <w:p>
      <w:pPr>
        <w:pStyle w:val="3"/>
        <w:spacing w:line="220" w:lineRule="auto"/>
        <w:ind w:left="3"/>
        <w:rPr>
          <w:sz w:val="24"/>
          <w:szCs w:val="24"/>
        </w:rPr>
      </w:pPr>
      <w:r>
        <w:rPr>
          <w:spacing w:val="-1"/>
          <w:sz w:val="24"/>
          <w:szCs w:val="24"/>
        </w:rPr>
        <w:t>从事的工作的内容以及对工作人员能力和素质的要求。</w:t>
      </w:r>
    </w:p>
    <w:p>
      <w:pPr>
        <w:pStyle w:val="3"/>
        <w:spacing w:before="213" w:line="385" w:lineRule="auto"/>
        <w:ind w:left="2" w:firstLine="489"/>
        <w:rPr>
          <w:sz w:val="24"/>
          <w:szCs w:val="24"/>
        </w:rPr>
      </w:pPr>
      <w:r>
        <w:rPr>
          <w:spacing w:val="-3"/>
          <w:sz w:val="24"/>
          <w:szCs w:val="24"/>
        </w:rPr>
        <w:t>（2）专项素质和能力训练环节。这一阶段为结合课程内容进行专项技能训练阶段。</w:t>
      </w:r>
      <w:r>
        <w:rPr>
          <w:sz w:val="24"/>
          <w:szCs w:val="24"/>
        </w:rPr>
        <w:t xml:space="preserve"> </w:t>
      </w:r>
      <w:r>
        <w:rPr>
          <w:spacing w:val="-2"/>
          <w:sz w:val="24"/>
          <w:szCs w:val="24"/>
        </w:rPr>
        <w:t>主要是通过机构实习、实验室实习、挂职锻炼、课堂模拟等环节，训练学生掌握课程要</w:t>
      </w:r>
    </w:p>
    <w:p>
      <w:pPr>
        <w:pStyle w:val="3"/>
        <w:spacing w:before="1" w:line="220" w:lineRule="auto"/>
        <w:ind w:left="2"/>
        <w:rPr>
          <w:sz w:val="24"/>
          <w:szCs w:val="24"/>
        </w:rPr>
      </w:pPr>
      <w:r>
        <w:rPr>
          <w:spacing w:val="-2"/>
          <w:sz w:val="24"/>
          <w:szCs w:val="24"/>
        </w:rPr>
        <w:t>求的各项技能。</w:t>
      </w:r>
    </w:p>
    <w:p>
      <w:pPr>
        <w:pStyle w:val="3"/>
        <w:spacing w:before="212" w:line="501" w:lineRule="exact"/>
        <w:ind w:left="492"/>
        <w:rPr>
          <w:sz w:val="24"/>
          <w:szCs w:val="24"/>
        </w:rPr>
      </w:pPr>
      <w:r>
        <w:rPr>
          <w:spacing w:val="1"/>
          <w:position w:val="19"/>
          <w:sz w:val="24"/>
          <w:szCs w:val="24"/>
        </w:rPr>
        <w:t>（3）综合能力训练环节。这一阶段为结合专业课程的学习，综合以前所学内容和</w:t>
      </w:r>
    </w:p>
    <w:p>
      <w:pPr>
        <w:pStyle w:val="3"/>
        <w:spacing w:before="1" w:line="220" w:lineRule="auto"/>
        <w:ind w:left="27"/>
        <w:rPr>
          <w:sz w:val="24"/>
          <w:szCs w:val="24"/>
        </w:rPr>
      </w:pPr>
      <w:r>
        <w:rPr>
          <w:spacing w:val="-1"/>
          <w:sz w:val="24"/>
          <w:szCs w:val="24"/>
        </w:rPr>
        <w:t>已具备的各种能力，对学生进行解决实际问</w:t>
      </w:r>
      <w:r>
        <w:rPr>
          <w:spacing w:val="-2"/>
          <w:sz w:val="24"/>
          <w:szCs w:val="24"/>
        </w:rPr>
        <w:t>题的综合能力训练。</w:t>
      </w:r>
    </w:p>
    <w:p>
      <w:pPr>
        <w:pStyle w:val="3"/>
        <w:spacing w:before="213" w:line="499" w:lineRule="exact"/>
        <w:ind w:left="492"/>
        <w:rPr>
          <w:sz w:val="24"/>
          <w:szCs w:val="24"/>
        </w:rPr>
      </w:pPr>
      <w:r>
        <w:rPr>
          <w:spacing w:val="1"/>
          <w:position w:val="19"/>
          <w:sz w:val="24"/>
          <w:szCs w:val="24"/>
        </w:rPr>
        <w:t>（4）毕业实践训练环节。学生在这一阶段结合所学和所掌握的知识和技能，在幼</w:t>
      </w:r>
    </w:p>
    <w:p>
      <w:pPr>
        <w:pStyle w:val="3"/>
        <w:spacing w:line="219" w:lineRule="auto"/>
        <w:ind w:left="5"/>
        <w:rPr>
          <w:sz w:val="24"/>
          <w:szCs w:val="24"/>
        </w:rPr>
      </w:pPr>
      <w:r>
        <w:rPr>
          <w:spacing w:val="-2"/>
          <w:sz w:val="24"/>
          <w:szCs w:val="24"/>
        </w:rPr>
        <w:t>儿教育机构中经过一定时间的训练，在教师和实际工作人员的具体指导下，解决与专业</w:t>
      </w:r>
    </w:p>
    <w:p>
      <w:pPr>
        <w:spacing w:line="219" w:lineRule="auto"/>
        <w:rPr>
          <w:sz w:val="24"/>
          <w:szCs w:val="24"/>
        </w:rPr>
        <w:sectPr>
          <w:footerReference r:id="rId80" w:type="default"/>
          <w:pgSz w:w="11906" w:h="16839"/>
          <w:pgMar w:top="1280" w:right="1053" w:bottom="1059" w:left="1710" w:header="0" w:footer="824" w:gutter="0"/>
          <w:pgNumType w:fmt="decimal"/>
          <w:cols w:space="720" w:num="1"/>
        </w:sectPr>
      </w:pPr>
    </w:p>
    <w:p>
      <w:pPr>
        <w:pStyle w:val="3"/>
        <w:spacing w:before="48" w:line="499" w:lineRule="exact"/>
        <w:ind w:right="1"/>
        <w:jc w:val="right"/>
        <w:rPr>
          <w:sz w:val="24"/>
          <w:szCs w:val="24"/>
        </w:rPr>
      </w:pPr>
      <w:r>
        <w:rPr>
          <w:spacing w:val="1"/>
          <w:position w:val="19"/>
          <w:sz w:val="24"/>
          <w:szCs w:val="24"/>
        </w:rPr>
        <w:t>有关的</w:t>
      </w:r>
      <w:r>
        <w:rPr>
          <w:spacing w:val="-33"/>
          <w:position w:val="19"/>
          <w:sz w:val="24"/>
          <w:szCs w:val="24"/>
        </w:rPr>
        <w:t xml:space="preserve"> </w:t>
      </w:r>
      <w:r>
        <w:rPr>
          <w:spacing w:val="1"/>
          <w:position w:val="19"/>
          <w:sz w:val="24"/>
          <w:szCs w:val="24"/>
        </w:rPr>
        <w:t>1～2</w:t>
      </w:r>
      <w:r>
        <w:rPr>
          <w:spacing w:val="-48"/>
          <w:position w:val="19"/>
          <w:sz w:val="24"/>
          <w:szCs w:val="24"/>
        </w:rPr>
        <w:t xml:space="preserve"> </w:t>
      </w:r>
      <w:r>
        <w:rPr>
          <w:spacing w:val="1"/>
          <w:position w:val="19"/>
          <w:sz w:val="24"/>
          <w:szCs w:val="24"/>
        </w:rPr>
        <w:t>个具体问题，完成学习期间最</w:t>
      </w:r>
      <w:r>
        <w:rPr>
          <w:position w:val="19"/>
          <w:sz w:val="24"/>
          <w:szCs w:val="24"/>
        </w:rPr>
        <w:t>后一个教学环节的训练。以进一步提高学生</w:t>
      </w:r>
    </w:p>
    <w:p>
      <w:pPr>
        <w:pStyle w:val="3"/>
        <w:spacing w:line="220" w:lineRule="auto"/>
        <w:ind w:left="142"/>
        <w:rPr>
          <w:sz w:val="24"/>
          <w:szCs w:val="24"/>
        </w:rPr>
      </w:pPr>
      <w:r>
        <w:rPr>
          <w:spacing w:val="-4"/>
          <w:sz w:val="24"/>
          <w:szCs w:val="24"/>
        </w:rPr>
        <w:t>的实践操作能力。</w:t>
      </w:r>
    </w:p>
    <w:p>
      <w:pPr>
        <w:pStyle w:val="3"/>
        <w:spacing w:before="215" w:line="219" w:lineRule="auto"/>
        <w:ind w:left="374"/>
        <w:outlineLvl w:val="0"/>
        <w:rPr>
          <w:sz w:val="24"/>
          <w:szCs w:val="24"/>
        </w:rPr>
      </w:pPr>
      <w:r>
        <w:rPr>
          <w:spacing w:val="-3"/>
          <w:sz w:val="24"/>
          <w:szCs w:val="24"/>
          <w14:textOutline w14:w="4356" w14:cap="sq" w14:cmpd="sng">
            <w14:solidFill>
              <w14:srgbClr w14:val="000000"/>
            </w14:solidFill>
            <w14:prstDash w14:val="solid"/>
            <w14:bevel/>
          </w14:textOutline>
        </w:rPr>
        <w:t>（五）学习评价</w:t>
      </w:r>
    </w:p>
    <w:p>
      <w:pPr>
        <w:pStyle w:val="3"/>
        <w:spacing w:before="215" w:line="220" w:lineRule="auto"/>
        <w:ind w:left="620"/>
        <w:rPr>
          <w:sz w:val="24"/>
          <w:szCs w:val="24"/>
        </w:rPr>
      </w:pPr>
      <w:r>
        <w:rPr>
          <w:spacing w:val="-5"/>
          <w:sz w:val="24"/>
          <w:szCs w:val="24"/>
          <w14:textOutline w14:w="4356" w14:cap="sq" w14:cmpd="sng">
            <w14:solidFill>
              <w14:srgbClr w14:val="000000"/>
            </w14:solidFill>
            <w14:prstDash w14:val="solid"/>
            <w14:bevel/>
          </w14:textOutline>
        </w:rPr>
        <w:t>1.课程考核</w:t>
      </w:r>
    </w:p>
    <w:p>
      <w:pPr>
        <w:pStyle w:val="3"/>
        <w:spacing w:before="213" w:line="501" w:lineRule="exact"/>
        <w:jc w:val="right"/>
        <w:rPr>
          <w:sz w:val="24"/>
          <w:szCs w:val="24"/>
        </w:rPr>
      </w:pPr>
      <w:r>
        <w:rPr>
          <w:spacing w:val="-2"/>
          <w:position w:val="19"/>
          <w:sz w:val="24"/>
          <w:szCs w:val="24"/>
        </w:rPr>
        <w:t>课程考核主要是针对纯理论型课程进行的考核，主要是一种终结性的考核，注重学</w:t>
      </w:r>
    </w:p>
    <w:p>
      <w:pPr>
        <w:pStyle w:val="3"/>
        <w:spacing w:line="218" w:lineRule="auto"/>
        <w:ind w:left="124"/>
        <w:rPr>
          <w:sz w:val="24"/>
          <w:szCs w:val="24"/>
        </w:rPr>
      </w:pPr>
      <w:r>
        <w:rPr>
          <w:spacing w:val="-1"/>
          <w:sz w:val="24"/>
          <w:szCs w:val="24"/>
        </w:rPr>
        <w:t>生对知识的掌握与理解。评价考核模式：</w:t>
      </w:r>
    </w:p>
    <w:p>
      <w:pPr>
        <w:pStyle w:val="3"/>
        <w:spacing w:before="215" w:line="219" w:lineRule="auto"/>
        <w:ind w:left="601"/>
        <w:rPr>
          <w:sz w:val="24"/>
          <w:szCs w:val="24"/>
        </w:rPr>
      </w:pPr>
      <w:r>
        <w:rPr>
          <w:spacing w:val="3"/>
          <w:sz w:val="24"/>
          <w:szCs w:val="24"/>
        </w:rPr>
        <w:t>课程总评成绩＝期末知识测试×60</w:t>
      </w:r>
      <w:r>
        <w:rPr>
          <w:spacing w:val="-11"/>
          <w:sz w:val="24"/>
          <w:szCs w:val="24"/>
        </w:rPr>
        <w:t>％＋</w:t>
      </w:r>
      <w:r>
        <w:rPr>
          <w:spacing w:val="3"/>
          <w:sz w:val="24"/>
          <w:szCs w:val="24"/>
        </w:rPr>
        <w:t>平时作业、考勤、课堂纪律等×40%</w:t>
      </w:r>
    </w:p>
    <w:p>
      <w:pPr>
        <w:pStyle w:val="3"/>
        <w:spacing w:before="214" w:line="220" w:lineRule="auto"/>
        <w:ind w:left="605"/>
        <w:rPr>
          <w:sz w:val="24"/>
          <w:szCs w:val="24"/>
        </w:rPr>
      </w:pPr>
      <w:r>
        <w:rPr>
          <w:spacing w:val="-2"/>
          <w:sz w:val="24"/>
          <w:szCs w:val="24"/>
          <w14:textOutline w14:w="4356" w14:cap="sq" w14:cmpd="sng">
            <w14:solidFill>
              <w14:srgbClr w14:val="000000"/>
            </w14:solidFill>
            <w14:prstDash w14:val="solid"/>
            <w14:bevel/>
          </w14:textOutline>
        </w:rPr>
        <w:t>2.技能考核</w:t>
      </w:r>
    </w:p>
    <w:p>
      <w:pPr>
        <w:pStyle w:val="3"/>
        <w:spacing w:before="216" w:line="220" w:lineRule="auto"/>
        <w:ind w:left="322"/>
        <w:rPr>
          <w:sz w:val="24"/>
          <w:szCs w:val="24"/>
        </w:rPr>
      </w:pPr>
      <w:r>
        <w:rPr>
          <w:spacing w:val="-1"/>
          <w:sz w:val="24"/>
          <w:szCs w:val="24"/>
        </w:rPr>
        <w:t>技能考试项目及要求 见表</w:t>
      </w:r>
      <w:r>
        <w:rPr>
          <w:spacing w:val="-49"/>
          <w:sz w:val="24"/>
          <w:szCs w:val="24"/>
        </w:rPr>
        <w:t xml:space="preserve"> </w:t>
      </w:r>
      <w:r>
        <w:rPr>
          <w:spacing w:val="-1"/>
          <w:sz w:val="24"/>
          <w:szCs w:val="24"/>
        </w:rPr>
        <w:t>9</w:t>
      </w:r>
    </w:p>
    <w:p>
      <w:pPr>
        <w:pStyle w:val="3"/>
        <w:spacing w:before="213" w:line="220" w:lineRule="auto"/>
        <w:ind w:left="3455"/>
        <w:rPr>
          <w:sz w:val="24"/>
          <w:szCs w:val="24"/>
        </w:rPr>
      </w:pPr>
      <w:r>
        <w:rPr>
          <w:spacing w:val="-3"/>
          <w:sz w:val="24"/>
          <w:szCs w:val="24"/>
        </w:rPr>
        <w:t>表</w:t>
      </w:r>
      <w:r>
        <w:rPr>
          <w:spacing w:val="-47"/>
          <w:sz w:val="24"/>
          <w:szCs w:val="24"/>
        </w:rPr>
        <w:t xml:space="preserve"> </w:t>
      </w:r>
      <w:r>
        <w:rPr>
          <w:spacing w:val="-3"/>
          <w:sz w:val="24"/>
          <w:szCs w:val="24"/>
        </w:rPr>
        <w:t>9</w:t>
      </w:r>
      <w:r>
        <w:rPr>
          <w:spacing w:val="-50"/>
          <w:sz w:val="24"/>
          <w:szCs w:val="24"/>
        </w:rPr>
        <w:t xml:space="preserve"> </w:t>
      </w:r>
      <w:r>
        <w:rPr>
          <w:spacing w:val="-3"/>
          <w:sz w:val="24"/>
          <w:szCs w:val="24"/>
        </w:rPr>
        <w:t>技能考试项目及要求</w:t>
      </w:r>
    </w:p>
    <w:p>
      <w:pPr>
        <w:spacing w:line="139" w:lineRule="exact"/>
      </w:pPr>
    </w:p>
    <w:tbl>
      <w:tblPr>
        <w:tblStyle w:val="9"/>
        <w:tblW w:w="90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2508"/>
        <w:gridCol w:w="2670"/>
        <w:gridCol w:w="1977"/>
        <w:gridCol w:w="1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13" w:type="dxa"/>
            <w:vAlign w:val="top"/>
          </w:tcPr>
          <w:p>
            <w:pPr>
              <w:pStyle w:val="10"/>
              <w:spacing w:before="200" w:line="222" w:lineRule="auto"/>
              <w:ind w:left="116"/>
            </w:pPr>
            <w:r>
              <w:rPr>
                <w:spacing w:val="-5"/>
              </w:rPr>
              <w:t>序号</w:t>
            </w:r>
          </w:p>
        </w:tc>
        <w:tc>
          <w:tcPr>
            <w:tcW w:w="2508" w:type="dxa"/>
            <w:vAlign w:val="top"/>
          </w:tcPr>
          <w:p>
            <w:pPr>
              <w:pStyle w:val="10"/>
              <w:spacing w:before="200" w:line="221" w:lineRule="auto"/>
              <w:ind w:left="113"/>
            </w:pPr>
            <w:r>
              <w:rPr>
                <w:spacing w:val="-3"/>
              </w:rPr>
              <w:t>技能项目</w:t>
            </w:r>
          </w:p>
        </w:tc>
        <w:tc>
          <w:tcPr>
            <w:tcW w:w="2670" w:type="dxa"/>
            <w:vAlign w:val="top"/>
          </w:tcPr>
          <w:p>
            <w:pPr>
              <w:pStyle w:val="10"/>
              <w:spacing w:before="200" w:line="220" w:lineRule="auto"/>
              <w:ind w:left="115"/>
            </w:pPr>
            <w:r>
              <w:rPr>
                <w:spacing w:val="-3"/>
              </w:rPr>
              <w:t>考核要求</w:t>
            </w:r>
          </w:p>
        </w:tc>
        <w:tc>
          <w:tcPr>
            <w:tcW w:w="1977" w:type="dxa"/>
            <w:vAlign w:val="top"/>
          </w:tcPr>
          <w:p>
            <w:pPr>
              <w:pStyle w:val="10"/>
              <w:spacing w:before="200" w:line="220" w:lineRule="auto"/>
              <w:ind w:left="116"/>
            </w:pPr>
            <w:r>
              <w:rPr>
                <w:spacing w:val="-3"/>
              </w:rPr>
              <w:t>考核办法</w:t>
            </w:r>
          </w:p>
        </w:tc>
        <w:tc>
          <w:tcPr>
            <w:tcW w:w="1214" w:type="dxa"/>
            <w:vAlign w:val="top"/>
          </w:tcPr>
          <w:p>
            <w:pPr>
              <w:pStyle w:val="10"/>
              <w:spacing w:before="200" w:line="220" w:lineRule="auto"/>
              <w:ind w:left="116"/>
            </w:pPr>
            <w:r>
              <w:rPr>
                <w:spacing w:val="-3"/>
              </w:rPr>
              <w:t>考核部门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713" w:type="dxa"/>
            <w:vAlign w:val="top"/>
          </w:tcPr>
          <w:p>
            <w:pPr>
              <w:pStyle w:val="10"/>
              <w:spacing w:before="233" w:line="184" w:lineRule="auto"/>
              <w:ind w:left="135"/>
            </w:pPr>
            <w:r>
              <w:t>1</w:t>
            </w:r>
          </w:p>
        </w:tc>
        <w:tc>
          <w:tcPr>
            <w:tcW w:w="2508" w:type="dxa"/>
            <w:vAlign w:val="top"/>
          </w:tcPr>
          <w:p>
            <w:pPr>
              <w:pStyle w:val="10"/>
              <w:spacing w:before="196" w:line="220" w:lineRule="auto"/>
              <w:ind w:left="111"/>
            </w:pPr>
            <w:r>
              <w:rPr>
                <w:spacing w:val="-3"/>
              </w:rPr>
              <w:t>普通话</w:t>
            </w:r>
          </w:p>
        </w:tc>
        <w:tc>
          <w:tcPr>
            <w:tcW w:w="2670" w:type="dxa"/>
            <w:vAlign w:val="top"/>
          </w:tcPr>
          <w:p>
            <w:pPr>
              <w:pStyle w:val="10"/>
              <w:spacing w:before="196" w:line="235" w:lineRule="auto"/>
              <w:ind w:left="118"/>
            </w:pPr>
            <w:r>
              <w:rPr>
                <w:spacing w:val="-7"/>
              </w:rPr>
              <w:t>二乙</w:t>
            </w:r>
          </w:p>
        </w:tc>
        <w:tc>
          <w:tcPr>
            <w:tcW w:w="1977" w:type="dxa"/>
            <w:vAlign w:val="top"/>
          </w:tcPr>
          <w:p>
            <w:pPr>
              <w:pStyle w:val="10"/>
              <w:spacing w:before="195" w:line="222" w:lineRule="auto"/>
              <w:ind w:left="117"/>
            </w:pPr>
            <w:r>
              <w:rPr>
                <w:spacing w:val="-3"/>
              </w:rPr>
              <w:t>技能测试</w:t>
            </w:r>
          </w:p>
        </w:tc>
        <w:tc>
          <w:tcPr>
            <w:tcW w:w="1214" w:type="dxa"/>
            <w:vAlign w:val="top"/>
          </w:tcPr>
          <w:p>
            <w:pPr>
              <w:pStyle w:val="10"/>
              <w:spacing w:before="196" w:line="499" w:lineRule="exact"/>
              <w:ind w:left="140"/>
            </w:pPr>
            <w:r>
              <w:rPr>
                <w:position w:val="19"/>
              </w:rPr>
              <w:t>国家语委</w:t>
            </w:r>
          </w:p>
          <w:p>
            <w:pPr>
              <w:pStyle w:val="10"/>
              <w:spacing w:line="220" w:lineRule="auto"/>
              <w:ind w:left="121"/>
            </w:pPr>
            <w:r>
              <w:t>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13" w:type="dxa"/>
            <w:vAlign w:val="top"/>
          </w:tcPr>
          <w:p>
            <w:pPr>
              <w:pStyle w:val="10"/>
              <w:spacing w:before="236" w:line="183" w:lineRule="auto"/>
              <w:ind w:left="120"/>
            </w:pPr>
            <w:r>
              <w:t>2</w:t>
            </w:r>
          </w:p>
        </w:tc>
        <w:tc>
          <w:tcPr>
            <w:tcW w:w="2508" w:type="dxa"/>
            <w:vAlign w:val="top"/>
          </w:tcPr>
          <w:p>
            <w:pPr>
              <w:pStyle w:val="10"/>
              <w:spacing w:before="199" w:line="219" w:lineRule="auto"/>
              <w:ind w:left="116"/>
            </w:pPr>
            <w:r>
              <w:rPr>
                <w:spacing w:val="-1"/>
              </w:rPr>
              <w:t>省级计算机一级</w:t>
            </w:r>
          </w:p>
        </w:tc>
        <w:tc>
          <w:tcPr>
            <w:tcW w:w="2670" w:type="dxa"/>
            <w:vAlign w:val="top"/>
          </w:tcPr>
          <w:p>
            <w:pPr>
              <w:pStyle w:val="10"/>
              <w:spacing w:before="199" w:line="219" w:lineRule="auto"/>
              <w:ind w:left="115"/>
            </w:pPr>
            <w:r>
              <w:rPr>
                <w:spacing w:val="-1"/>
              </w:rPr>
              <w:t>计算机达到省一级要求</w:t>
            </w:r>
          </w:p>
        </w:tc>
        <w:tc>
          <w:tcPr>
            <w:tcW w:w="1977" w:type="dxa"/>
            <w:vAlign w:val="top"/>
          </w:tcPr>
          <w:p>
            <w:pPr>
              <w:pStyle w:val="10"/>
              <w:spacing w:before="199" w:line="219" w:lineRule="auto"/>
              <w:ind w:left="118"/>
            </w:pPr>
            <w:r>
              <w:rPr>
                <w:spacing w:val="-3"/>
              </w:rPr>
              <w:t>上机操作</w:t>
            </w:r>
          </w:p>
        </w:tc>
        <w:tc>
          <w:tcPr>
            <w:tcW w:w="1214" w:type="dxa"/>
            <w:vAlign w:val="top"/>
          </w:tcPr>
          <w:p>
            <w:pPr>
              <w:pStyle w:val="10"/>
              <w:spacing w:before="198" w:line="220" w:lineRule="auto"/>
              <w:ind w:left="119"/>
            </w:pPr>
            <w:r>
              <w:rPr>
                <w:spacing w:val="-4"/>
              </w:rPr>
              <w:t>教育部门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9" w:hRule="atLeast"/>
        </w:trPr>
        <w:tc>
          <w:tcPr>
            <w:tcW w:w="713" w:type="dxa"/>
            <w:vAlign w:val="top"/>
          </w:tcPr>
          <w:p>
            <w:pPr>
              <w:pStyle w:val="10"/>
              <w:spacing w:before="236" w:line="183" w:lineRule="auto"/>
              <w:ind w:left="122"/>
            </w:pPr>
            <w:r>
              <w:t>3</w:t>
            </w:r>
          </w:p>
        </w:tc>
        <w:tc>
          <w:tcPr>
            <w:tcW w:w="2508" w:type="dxa"/>
            <w:vAlign w:val="top"/>
          </w:tcPr>
          <w:p>
            <w:pPr>
              <w:pStyle w:val="10"/>
              <w:spacing w:before="198" w:line="220" w:lineRule="auto"/>
              <w:ind w:left="117"/>
            </w:pPr>
            <w:r>
              <w:rPr>
                <w:spacing w:val="-2"/>
              </w:rPr>
              <w:t>学前教育教师资格证</w:t>
            </w:r>
          </w:p>
        </w:tc>
        <w:tc>
          <w:tcPr>
            <w:tcW w:w="2670" w:type="dxa"/>
            <w:vAlign w:val="top"/>
          </w:tcPr>
          <w:p>
            <w:pPr>
              <w:pStyle w:val="10"/>
              <w:spacing w:before="198" w:line="220" w:lineRule="auto"/>
              <w:ind w:left="115"/>
            </w:pPr>
            <w:r>
              <w:rPr>
                <w:spacing w:val="-3"/>
              </w:rPr>
              <w:t>考取通过</w:t>
            </w:r>
          </w:p>
        </w:tc>
        <w:tc>
          <w:tcPr>
            <w:tcW w:w="1977" w:type="dxa"/>
            <w:vAlign w:val="top"/>
          </w:tcPr>
          <w:p>
            <w:pPr>
              <w:pStyle w:val="10"/>
              <w:spacing w:before="199" w:line="219" w:lineRule="auto"/>
              <w:ind w:left="121"/>
            </w:pPr>
            <w:r>
              <w:rPr>
                <w:spacing w:val="-3"/>
              </w:rPr>
              <w:t>书面和试讲测试</w:t>
            </w:r>
          </w:p>
        </w:tc>
        <w:tc>
          <w:tcPr>
            <w:tcW w:w="1214" w:type="dxa"/>
            <w:vAlign w:val="top"/>
          </w:tcPr>
          <w:p>
            <w:pPr>
              <w:pStyle w:val="10"/>
              <w:spacing w:before="198" w:line="220" w:lineRule="auto"/>
              <w:ind w:left="119"/>
            </w:pPr>
            <w:r>
              <w:rPr>
                <w:spacing w:val="-4"/>
              </w:rPr>
              <w:t>教育部门</w:t>
            </w:r>
          </w:p>
        </w:tc>
      </w:tr>
    </w:tbl>
    <w:p>
      <w:pPr>
        <w:pStyle w:val="3"/>
        <w:spacing w:before="196" w:line="220" w:lineRule="auto"/>
        <w:ind w:left="494"/>
        <w:outlineLvl w:val="0"/>
        <w:rPr>
          <w:sz w:val="24"/>
          <w:szCs w:val="24"/>
        </w:rPr>
      </w:pPr>
      <w:r>
        <w:rPr>
          <w:spacing w:val="-3"/>
          <w:sz w:val="24"/>
          <w:szCs w:val="24"/>
          <w14:textOutline w14:w="4356" w14:cap="sq" w14:cmpd="sng">
            <w14:solidFill>
              <w14:srgbClr w14:val="000000"/>
            </w14:solidFill>
            <w14:prstDash w14:val="solid"/>
            <w14:bevel/>
          </w14:textOutline>
        </w:rPr>
        <w:t>（六）质量管理</w:t>
      </w:r>
    </w:p>
    <w:p>
      <w:pPr>
        <w:pStyle w:val="3"/>
        <w:spacing w:before="211" w:line="385" w:lineRule="auto"/>
        <w:ind w:left="123" w:firstLine="496"/>
        <w:rPr>
          <w:sz w:val="24"/>
          <w:szCs w:val="24"/>
        </w:rPr>
      </w:pPr>
      <w:r>
        <w:rPr>
          <w:spacing w:val="-2"/>
          <w:sz w:val="24"/>
          <w:szCs w:val="24"/>
        </w:rPr>
        <w:t>1.学校和二级院系应建立专业建设和教学质量诊断与改进机制，健全专</w:t>
      </w:r>
      <w:r>
        <w:rPr>
          <w:spacing w:val="-3"/>
          <w:sz w:val="24"/>
          <w:szCs w:val="24"/>
        </w:rPr>
        <w:t>业教学质量</w:t>
      </w:r>
      <w:r>
        <w:rPr>
          <w:sz w:val="24"/>
          <w:szCs w:val="24"/>
        </w:rPr>
        <w:t xml:space="preserve"> </w:t>
      </w:r>
      <w:r>
        <w:rPr>
          <w:spacing w:val="-2"/>
          <w:sz w:val="24"/>
          <w:szCs w:val="24"/>
        </w:rPr>
        <w:t>监控管理制度，完善课堂教学、教学评价、实习实训、毕业设计以及专业调研、人才培</w:t>
      </w:r>
      <w:r>
        <w:rPr>
          <w:spacing w:val="14"/>
          <w:sz w:val="24"/>
          <w:szCs w:val="24"/>
        </w:rPr>
        <w:t xml:space="preserve"> </w:t>
      </w:r>
      <w:r>
        <w:rPr>
          <w:spacing w:val="-2"/>
          <w:sz w:val="24"/>
          <w:szCs w:val="24"/>
        </w:rPr>
        <w:t>养方案更新、资源建设等方面质量标准建设，通过教学实施、过程监控、质量评价和持</w:t>
      </w:r>
    </w:p>
    <w:p>
      <w:pPr>
        <w:pStyle w:val="3"/>
        <w:spacing w:before="1" w:line="219" w:lineRule="auto"/>
        <w:ind w:left="125"/>
        <w:rPr>
          <w:sz w:val="24"/>
          <w:szCs w:val="24"/>
        </w:rPr>
      </w:pPr>
      <w:r>
        <w:rPr>
          <w:spacing w:val="-1"/>
          <w:sz w:val="24"/>
          <w:szCs w:val="24"/>
        </w:rPr>
        <w:t>续改进，达成人才培养规格。</w:t>
      </w:r>
    </w:p>
    <w:p>
      <w:pPr>
        <w:pStyle w:val="3"/>
        <w:spacing w:before="215" w:line="385" w:lineRule="auto"/>
        <w:ind w:left="121" w:firstLine="483"/>
        <w:rPr>
          <w:sz w:val="24"/>
          <w:szCs w:val="24"/>
        </w:rPr>
      </w:pPr>
      <w:r>
        <w:rPr>
          <w:spacing w:val="-2"/>
          <w:sz w:val="24"/>
          <w:szCs w:val="24"/>
        </w:rPr>
        <w:t>2.学校、二级院系应完善教学管理机制，加强日常教学组织运行与管理，定期开展</w:t>
      </w:r>
      <w:r>
        <w:rPr>
          <w:spacing w:val="10"/>
          <w:sz w:val="24"/>
          <w:szCs w:val="24"/>
        </w:rPr>
        <w:t xml:space="preserve"> </w:t>
      </w:r>
      <w:r>
        <w:rPr>
          <w:spacing w:val="-2"/>
          <w:sz w:val="24"/>
          <w:szCs w:val="24"/>
        </w:rPr>
        <w:t>课程建设水平和教学质量诊断与改进，建立健全巡课、听课、评教、评学等制度，建立</w:t>
      </w:r>
      <w:r>
        <w:rPr>
          <w:spacing w:val="16"/>
          <w:sz w:val="24"/>
          <w:szCs w:val="24"/>
        </w:rPr>
        <w:t xml:space="preserve"> </w:t>
      </w:r>
      <w:r>
        <w:rPr>
          <w:spacing w:val="-2"/>
          <w:sz w:val="24"/>
          <w:szCs w:val="24"/>
        </w:rPr>
        <w:t>与企业联动的实践教学环节督导制度，严明教学纪律，强化教学组织功能，定期开展公</w:t>
      </w:r>
    </w:p>
    <w:p>
      <w:pPr>
        <w:pStyle w:val="3"/>
        <w:spacing w:line="220" w:lineRule="auto"/>
        <w:ind w:left="123"/>
        <w:rPr>
          <w:sz w:val="24"/>
          <w:szCs w:val="24"/>
        </w:rPr>
      </w:pPr>
      <w:r>
        <w:rPr>
          <w:spacing w:val="-1"/>
          <w:sz w:val="24"/>
          <w:szCs w:val="24"/>
        </w:rPr>
        <w:t>开课、示范课等教研活动。</w:t>
      </w:r>
    </w:p>
    <w:p>
      <w:pPr>
        <w:pStyle w:val="3"/>
        <w:spacing w:before="213" w:line="499" w:lineRule="exact"/>
        <w:jc w:val="right"/>
        <w:rPr>
          <w:sz w:val="24"/>
          <w:szCs w:val="24"/>
        </w:rPr>
      </w:pPr>
      <w:r>
        <w:rPr>
          <w:spacing w:val="-2"/>
          <w:position w:val="19"/>
          <w:sz w:val="24"/>
          <w:szCs w:val="24"/>
        </w:rPr>
        <w:t>3.学校应建立毕业生跟踪反馈机制及社会评价机制，并对生源情况、在校生学业水</w:t>
      </w:r>
    </w:p>
    <w:p>
      <w:pPr>
        <w:pStyle w:val="3"/>
        <w:spacing w:before="1" w:line="218" w:lineRule="auto"/>
        <w:ind w:left="121"/>
        <w:rPr>
          <w:sz w:val="24"/>
          <w:szCs w:val="24"/>
        </w:rPr>
      </w:pPr>
      <w:r>
        <w:rPr>
          <w:sz w:val="24"/>
          <w:szCs w:val="24"/>
        </w:rPr>
        <w:t>平、毕业生就业情况等进行分析，定期评价人才培养质量</w:t>
      </w:r>
      <w:r>
        <w:rPr>
          <w:spacing w:val="-1"/>
          <w:sz w:val="24"/>
          <w:szCs w:val="24"/>
        </w:rPr>
        <w:t>和培养目标达成情况。</w:t>
      </w:r>
    </w:p>
    <w:p>
      <w:pPr>
        <w:pStyle w:val="3"/>
        <w:spacing w:before="217" w:line="500" w:lineRule="exact"/>
        <w:jc w:val="right"/>
        <w:rPr>
          <w:sz w:val="24"/>
          <w:szCs w:val="24"/>
        </w:rPr>
      </w:pPr>
      <w:r>
        <w:rPr>
          <w:spacing w:val="-2"/>
          <w:position w:val="19"/>
          <w:sz w:val="24"/>
          <w:szCs w:val="24"/>
        </w:rPr>
        <w:t>4.专业教研组织应充分利用评价分析结果有效改进专业教学，持续提高人才培养质</w:t>
      </w:r>
    </w:p>
    <w:p>
      <w:pPr>
        <w:pStyle w:val="3"/>
        <w:spacing w:before="1" w:line="225" w:lineRule="auto"/>
        <w:ind w:left="122"/>
        <w:rPr>
          <w:sz w:val="24"/>
          <w:szCs w:val="24"/>
        </w:rPr>
      </w:pPr>
      <w:r>
        <w:rPr>
          <w:spacing w:val="-5"/>
          <w:sz w:val="24"/>
          <w:szCs w:val="24"/>
        </w:rPr>
        <w:t>量。</w:t>
      </w:r>
    </w:p>
    <w:p>
      <w:pPr>
        <w:spacing w:line="225" w:lineRule="auto"/>
        <w:rPr>
          <w:sz w:val="24"/>
          <w:szCs w:val="24"/>
        </w:rPr>
        <w:sectPr>
          <w:footerReference r:id="rId81" w:type="default"/>
          <w:pgSz w:w="11906" w:h="16839"/>
          <w:pgMar w:top="1280" w:right="1133" w:bottom="1059" w:left="1588" w:header="0" w:footer="824" w:gutter="0"/>
          <w:pgNumType w:fmt="decimal"/>
          <w:cols w:space="720" w:num="1"/>
        </w:sectPr>
      </w:pPr>
    </w:p>
    <w:p>
      <w:pPr>
        <w:pStyle w:val="3"/>
        <w:spacing w:before="48" w:line="220" w:lineRule="auto"/>
        <w:ind w:left="4"/>
        <w:rPr>
          <w:sz w:val="24"/>
          <w:szCs w:val="24"/>
        </w:rPr>
      </w:pPr>
      <w:r>
        <w:rPr>
          <w:spacing w:val="-3"/>
          <w:sz w:val="24"/>
          <w:szCs w:val="24"/>
          <w14:textOutline w14:w="4356" w14:cap="sq" w14:cmpd="sng">
            <w14:solidFill>
              <w14:srgbClr w14:val="000000"/>
            </w14:solidFill>
            <w14:prstDash w14:val="solid"/>
            <w14:bevel/>
          </w14:textOutline>
        </w:rPr>
        <w:t>九、毕业要求</w:t>
      </w:r>
    </w:p>
    <w:p>
      <w:pPr>
        <w:pStyle w:val="3"/>
        <w:spacing w:before="213" w:line="501" w:lineRule="exact"/>
        <w:ind w:left="41"/>
        <w:rPr>
          <w:sz w:val="24"/>
          <w:szCs w:val="24"/>
        </w:rPr>
      </w:pPr>
      <w:r>
        <w:rPr>
          <w:spacing w:val="-3"/>
          <w:position w:val="19"/>
          <w:sz w:val="24"/>
          <w:szCs w:val="24"/>
        </w:rPr>
        <w:t>(1)</w:t>
      </w:r>
      <w:r>
        <w:rPr>
          <w:spacing w:val="-44"/>
          <w:position w:val="19"/>
          <w:sz w:val="24"/>
          <w:szCs w:val="24"/>
        </w:rPr>
        <w:t xml:space="preserve"> </w:t>
      </w:r>
      <w:r>
        <w:rPr>
          <w:spacing w:val="-3"/>
          <w:position w:val="19"/>
          <w:sz w:val="24"/>
          <w:szCs w:val="24"/>
        </w:rPr>
        <w:t>通过三年学习，学生达到下列条件方能毕业：</w:t>
      </w:r>
    </w:p>
    <w:p>
      <w:pPr>
        <w:pStyle w:val="3"/>
        <w:spacing w:line="220" w:lineRule="auto"/>
        <w:ind w:left="41"/>
        <w:rPr>
          <w:sz w:val="24"/>
          <w:szCs w:val="24"/>
        </w:rPr>
      </w:pPr>
      <w:r>
        <w:rPr>
          <w:spacing w:val="-8"/>
          <w:sz w:val="24"/>
          <w:szCs w:val="24"/>
        </w:rPr>
        <w:t>(2)</w:t>
      </w:r>
      <w:r>
        <w:rPr>
          <w:spacing w:val="-42"/>
          <w:sz w:val="24"/>
          <w:szCs w:val="24"/>
        </w:rPr>
        <w:t xml:space="preserve"> </w:t>
      </w:r>
      <w:r>
        <w:rPr>
          <w:spacing w:val="-8"/>
          <w:sz w:val="24"/>
          <w:szCs w:val="24"/>
        </w:rPr>
        <w:t>全学程修满</w:t>
      </w:r>
      <w:r>
        <w:rPr>
          <w:spacing w:val="-33"/>
          <w:sz w:val="24"/>
          <w:szCs w:val="24"/>
        </w:rPr>
        <w:t xml:space="preserve"> </w:t>
      </w:r>
      <w:r>
        <w:rPr>
          <w:spacing w:val="-8"/>
          <w:sz w:val="24"/>
          <w:szCs w:val="24"/>
        </w:rPr>
        <w:t>149</w:t>
      </w:r>
      <w:r>
        <w:rPr>
          <w:spacing w:val="-46"/>
          <w:sz w:val="24"/>
          <w:szCs w:val="24"/>
        </w:rPr>
        <w:t xml:space="preserve"> </w:t>
      </w:r>
      <w:r>
        <w:rPr>
          <w:spacing w:val="-8"/>
          <w:sz w:val="24"/>
          <w:szCs w:val="24"/>
        </w:rPr>
        <w:t>学分；</w:t>
      </w:r>
    </w:p>
    <w:p>
      <w:pPr>
        <w:pStyle w:val="3"/>
        <w:spacing w:before="213" w:line="220" w:lineRule="auto"/>
        <w:ind w:left="41"/>
        <w:rPr>
          <w:sz w:val="24"/>
          <w:szCs w:val="24"/>
        </w:rPr>
      </w:pPr>
      <w:r>
        <w:rPr>
          <w:spacing w:val="-3"/>
          <w:sz w:val="24"/>
          <w:szCs w:val="24"/>
        </w:rPr>
        <w:t>(3)</w:t>
      </w:r>
      <w:r>
        <w:rPr>
          <w:spacing w:val="-38"/>
          <w:sz w:val="24"/>
          <w:szCs w:val="24"/>
        </w:rPr>
        <w:t xml:space="preserve"> </w:t>
      </w:r>
      <w:r>
        <w:rPr>
          <w:spacing w:val="-3"/>
          <w:sz w:val="24"/>
          <w:szCs w:val="24"/>
        </w:rPr>
        <w:t>必修公共基础课和必修专业课通过考核成绩合格；</w:t>
      </w:r>
    </w:p>
    <w:p>
      <w:pPr>
        <w:pStyle w:val="3"/>
        <w:spacing w:before="213" w:line="501" w:lineRule="exact"/>
        <w:ind w:left="41"/>
        <w:rPr>
          <w:sz w:val="24"/>
          <w:szCs w:val="24"/>
        </w:rPr>
      </w:pPr>
      <w:r>
        <w:rPr>
          <w:spacing w:val="-2"/>
          <w:position w:val="19"/>
          <w:sz w:val="24"/>
          <w:szCs w:val="24"/>
        </w:rPr>
        <w:t>(4)</w:t>
      </w:r>
      <w:r>
        <w:rPr>
          <w:spacing w:val="-49"/>
          <w:position w:val="19"/>
          <w:sz w:val="24"/>
          <w:szCs w:val="24"/>
        </w:rPr>
        <w:t xml:space="preserve"> </w:t>
      </w:r>
      <w:r>
        <w:rPr>
          <w:spacing w:val="-2"/>
          <w:position w:val="19"/>
          <w:sz w:val="24"/>
          <w:szCs w:val="24"/>
        </w:rPr>
        <w:t>完成岗位实习等实践教学环节，具备本专业规定的各</w:t>
      </w:r>
      <w:r>
        <w:rPr>
          <w:spacing w:val="-3"/>
          <w:position w:val="19"/>
          <w:sz w:val="24"/>
          <w:szCs w:val="24"/>
        </w:rPr>
        <w:t>项能力；</w:t>
      </w:r>
    </w:p>
    <w:p>
      <w:pPr>
        <w:pStyle w:val="3"/>
        <w:spacing w:line="220" w:lineRule="auto"/>
        <w:ind w:left="41"/>
        <w:rPr>
          <w:sz w:val="24"/>
          <w:szCs w:val="24"/>
        </w:rPr>
      </w:pPr>
      <w:r>
        <w:rPr>
          <w:spacing w:val="-4"/>
          <w:sz w:val="24"/>
          <w:szCs w:val="24"/>
        </w:rPr>
        <w:t>(5)</w:t>
      </w:r>
      <w:r>
        <w:rPr>
          <w:spacing w:val="-45"/>
          <w:sz w:val="24"/>
          <w:szCs w:val="24"/>
        </w:rPr>
        <w:t xml:space="preserve"> </w:t>
      </w:r>
      <w:r>
        <w:rPr>
          <w:spacing w:val="-4"/>
          <w:sz w:val="24"/>
          <w:szCs w:val="24"/>
        </w:rPr>
        <w:t>德智体美劳综合素质考核合格；</w:t>
      </w:r>
    </w:p>
    <w:p>
      <w:pPr>
        <w:pStyle w:val="3"/>
        <w:spacing w:before="213" w:line="499" w:lineRule="exact"/>
        <w:ind w:left="41"/>
        <w:rPr>
          <w:sz w:val="24"/>
          <w:szCs w:val="24"/>
        </w:rPr>
      </w:pPr>
      <w:r>
        <w:rPr>
          <w:spacing w:val="-4"/>
          <w:position w:val="19"/>
          <w:sz w:val="24"/>
          <w:szCs w:val="24"/>
        </w:rPr>
        <w:t>(6)</w:t>
      </w:r>
      <w:r>
        <w:rPr>
          <w:spacing w:val="-45"/>
          <w:position w:val="19"/>
          <w:sz w:val="24"/>
          <w:szCs w:val="24"/>
        </w:rPr>
        <w:t xml:space="preserve"> </w:t>
      </w:r>
      <w:r>
        <w:rPr>
          <w:spacing w:val="-4"/>
          <w:position w:val="19"/>
          <w:sz w:val="24"/>
          <w:szCs w:val="24"/>
        </w:rPr>
        <w:t>全国计算机等级考试一级合格；</w:t>
      </w:r>
    </w:p>
    <w:p>
      <w:pPr>
        <w:pStyle w:val="3"/>
        <w:spacing w:line="219" w:lineRule="auto"/>
        <w:ind w:left="41"/>
        <w:rPr>
          <w:sz w:val="24"/>
          <w:szCs w:val="24"/>
        </w:rPr>
      </w:pPr>
      <w:r>
        <w:rPr>
          <w:spacing w:val="-5"/>
          <w:sz w:val="24"/>
          <w:szCs w:val="24"/>
        </w:rPr>
        <w:t>(7)</w:t>
      </w:r>
      <w:r>
        <w:rPr>
          <w:spacing w:val="-48"/>
          <w:sz w:val="24"/>
          <w:szCs w:val="24"/>
        </w:rPr>
        <w:t xml:space="preserve"> </w:t>
      </w:r>
      <w:r>
        <w:rPr>
          <w:spacing w:val="-5"/>
          <w:sz w:val="24"/>
          <w:szCs w:val="24"/>
        </w:rPr>
        <w:t>普通话二级乙等证书；</w:t>
      </w:r>
    </w:p>
    <w:p>
      <w:pPr>
        <w:pStyle w:val="3"/>
        <w:spacing w:before="217" w:line="220" w:lineRule="auto"/>
        <w:ind w:left="41"/>
        <w:rPr>
          <w:sz w:val="24"/>
          <w:szCs w:val="24"/>
        </w:rPr>
      </w:pPr>
      <w:r>
        <w:rPr>
          <w:spacing w:val="-4"/>
          <w:sz w:val="24"/>
          <w:szCs w:val="24"/>
        </w:rPr>
        <w:t>(8)</w:t>
      </w:r>
      <w:r>
        <w:rPr>
          <w:spacing w:val="-41"/>
          <w:sz w:val="24"/>
          <w:szCs w:val="24"/>
        </w:rPr>
        <w:t xml:space="preserve"> </w:t>
      </w:r>
      <w:r>
        <w:rPr>
          <w:spacing w:val="-4"/>
          <w:sz w:val="24"/>
          <w:szCs w:val="24"/>
        </w:rPr>
        <w:t>通过学前教育教师资格考试合格。</w:t>
      </w:r>
    </w:p>
    <w:p>
      <w:pPr>
        <w:pStyle w:val="3"/>
        <w:spacing w:before="213" w:line="219" w:lineRule="auto"/>
        <w:outlineLvl w:val="0"/>
        <w:rPr>
          <w:sz w:val="24"/>
          <w:szCs w:val="24"/>
        </w:rPr>
      </w:pPr>
      <w:r>
        <w:rPr>
          <w:spacing w:val="-2"/>
          <w:sz w:val="24"/>
          <w:szCs w:val="24"/>
          <w14:textOutline w14:w="4356" w14:cap="sq" w14:cmpd="sng">
            <w14:solidFill>
              <w14:srgbClr w14:val="000000"/>
            </w14:solidFill>
            <w14:prstDash w14:val="solid"/>
            <w14:bevel/>
          </w14:textOutline>
        </w:rPr>
        <w:t>十、附录</w:t>
      </w:r>
    </w:p>
    <w:p>
      <w:pPr>
        <w:pStyle w:val="3"/>
        <w:spacing w:before="215" w:line="219" w:lineRule="auto"/>
        <w:ind w:left="481"/>
        <w:rPr>
          <w:sz w:val="24"/>
          <w:szCs w:val="24"/>
        </w:rPr>
      </w:pPr>
      <w:r>
        <w:rPr>
          <w:spacing w:val="-1"/>
          <w:sz w:val="24"/>
          <w:szCs w:val="24"/>
        </w:rPr>
        <w:t>2023</w:t>
      </w:r>
      <w:r>
        <w:rPr>
          <w:spacing w:val="-47"/>
          <w:sz w:val="24"/>
          <w:szCs w:val="24"/>
        </w:rPr>
        <w:t xml:space="preserve"> </w:t>
      </w:r>
      <w:r>
        <w:rPr>
          <w:spacing w:val="-1"/>
          <w:sz w:val="24"/>
          <w:szCs w:val="24"/>
        </w:rPr>
        <w:t>级安防科技职业学院学前教育专业教学</w:t>
      </w:r>
      <w:r>
        <w:rPr>
          <w:spacing w:val="-2"/>
          <w:sz w:val="24"/>
          <w:szCs w:val="24"/>
        </w:rPr>
        <w:t>进程表</w:t>
      </w:r>
    </w:p>
    <w:p>
      <w:pPr>
        <w:spacing w:line="219" w:lineRule="auto"/>
        <w:rPr>
          <w:sz w:val="24"/>
          <w:szCs w:val="24"/>
        </w:rPr>
        <w:sectPr>
          <w:footerReference r:id="rId82" w:type="default"/>
          <w:pgSz w:w="11906" w:h="16839"/>
          <w:pgMar w:top="1280" w:right="1133" w:bottom="1060" w:left="1711" w:header="0" w:footer="824" w:gutter="0"/>
          <w:pgNumType w:fmt="decimal"/>
          <w:cols w:space="720" w:num="1"/>
        </w:sectPr>
      </w:pPr>
    </w:p>
    <w:p>
      <w:pPr>
        <w:pStyle w:val="3"/>
        <w:spacing w:before="44" w:line="223" w:lineRule="auto"/>
        <w:ind w:left="1708"/>
        <w:rPr>
          <w:sz w:val="22"/>
          <w:szCs w:val="22"/>
        </w:rPr>
      </w:pPr>
      <w:r>
        <w:rPr>
          <w:spacing w:val="4"/>
          <w:sz w:val="22"/>
          <w:szCs w:val="22"/>
          <w14:textOutline w14:w="4140" w14:cap="sq" w14:cmpd="sng">
            <w14:solidFill>
              <w14:srgbClr w14:val="000000"/>
            </w14:solidFill>
            <w14:prstDash w14:val="solid"/>
            <w14:bevel/>
          </w14:textOutline>
        </w:rPr>
        <w:t>厦门安防科技职业学院</w:t>
      </w:r>
      <w:r>
        <w:rPr>
          <w:spacing w:val="-55"/>
          <w:sz w:val="22"/>
          <w:szCs w:val="22"/>
        </w:rPr>
        <w:t xml:space="preserve"> </w:t>
      </w:r>
      <w:r>
        <w:rPr>
          <w:spacing w:val="4"/>
          <w:sz w:val="22"/>
          <w:szCs w:val="22"/>
          <w14:textOutline w14:w="4140" w14:cap="sq" w14:cmpd="sng">
            <w14:solidFill>
              <w14:srgbClr w14:val="000000"/>
            </w14:solidFill>
            <w14:prstDash w14:val="solid"/>
            <w14:bevel/>
          </w14:textOutline>
        </w:rPr>
        <w:t>2023级学前教育专业课程教学进程表</w:t>
      </w:r>
    </w:p>
    <w:p>
      <w:pPr>
        <w:spacing w:line="30" w:lineRule="exact"/>
      </w:pPr>
    </w:p>
    <w:tbl>
      <w:tblPr>
        <w:tblStyle w:val="9"/>
        <w:tblW w:w="9286" w:type="dxa"/>
        <w:tblInd w:w="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
        <w:gridCol w:w="426"/>
        <w:gridCol w:w="309"/>
        <w:gridCol w:w="1592"/>
        <w:gridCol w:w="478"/>
        <w:gridCol w:w="858"/>
        <w:gridCol w:w="595"/>
        <w:gridCol w:w="540"/>
        <w:gridCol w:w="519"/>
        <w:gridCol w:w="562"/>
        <w:gridCol w:w="404"/>
        <w:gridCol w:w="435"/>
        <w:gridCol w:w="392"/>
        <w:gridCol w:w="466"/>
        <w:gridCol w:w="349"/>
        <w:gridCol w:w="349"/>
        <w:gridCol w:w="361"/>
        <w:gridCol w:w="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688" w:type="dxa"/>
            <w:gridSpan w:val="2"/>
            <w:vMerge w:val="restart"/>
            <w:tcBorders>
              <w:top w:val="single" w:color="000000" w:sz="14" w:space="0"/>
              <w:left w:val="single" w:color="000000" w:sz="14" w:space="0"/>
              <w:bottom w:val="nil"/>
            </w:tcBorders>
            <w:vAlign w:val="top"/>
          </w:tcPr>
          <w:p>
            <w:pPr>
              <w:pStyle w:val="10"/>
              <w:spacing w:before="263" w:line="159" w:lineRule="exact"/>
              <w:ind w:left="199"/>
              <w:rPr>
                <w:sz w:val="12"/>
                <w:szCs w:val="12"/>
              </w:rPr>
            </w:pPr>
            <w:r>
              <w:rPr>
                <w:spacing w:val="4"/>
                <w:position w:val="2"/>
                <w:sz w:val="12"/>
                <w:szCs w:val="12"/>
                <w14:textOutline w14:w="2311" w14:cap="sq" w14:cmpd="sng">
                  <w14:solidFill>
                    <w14:srgbClr w14:val="000000"/>
                  </w14:solidFill>
                  <w14:prstDash w14:val="solid"/>
                  <w14:bevel/>
                </w14:textOutline>
              </w:rPr>
              <w:t>课程</w:t>
            </w:r>
          </w:p>
          <w:p>
            <w:pPr>
              <w:pStyle w:val="10"/>
              <w:spacing w:line="228" w:lineRule="auto"/>
              <w:ind w:left="201"/>
              <w:rPr>
                <w:sz w:val="12"/>
                <w:szCs w:val="12"/>
              </w:rPr>
            </w:pPr>
            <w:r>
              <w:rPr>
                <w:spacing w:val="3"/>
                <w:sz w:val="12"/>
                <w:szCs w:val="12"/>
                <w14:textOutline w14:w="2311" w14:cap="sq" w14:cmpd="sng">
                  <w14:solidFill>
                    <w14:srgbClr w14:val="000000"/>
                  </w14:solidFill>
                  <w14:prstDash w14:val="solid"/>
                  <w14:bevel/>
                </w14:textOutline>
              </w:rPr>
              <w:t>分类</w:t>
            </w:r>
          </w:p>
        </w:tc>
        <w:tc>
          <w:tcPr>
            <w:tcW w:w="309" w:type="dxa"/>
            <w:vMerge w:val="restart"/>
            <w:tcBorders>
              <w:top w:val="single" w:color="000000" w:sz="14" w:space="0"/>
              <w:bottom w:val="nil"/>
            </w:tcBorders>
            <w:vAlign w:val="top"/>
          </w:tcPr>
          <w:p>
            <w:pPr>
              <w:spacing w:line="301" w:lineRule="auto"/>
              <w:rPr>
                <w:rFonts w:ascii="Arial"/>
                <w:sz w:val="21"/>
              </w:rPr>
            </w:pPr>
          </w:p>
          <w:p>
            <w:pPr>
              <w:pStyle w:val="10"/>
              <w:spacing w:before="39" w:line="230" w:lineRule="auto"/>
              <w:ind w:left="13"/>
              <w:rPr>
                <w:sz w:val="12"/>
                <w:szCs w:val="12"/>
              </w:rPr>
            </w:pPr>
            <w:r>
              <w:rPr>
                <w:spacing w:val="4"/>
                <w:sz w:val="12"/>
                <w:szCs w:val="12"/>
                <w14:textOutline w14:w="2311" w14:cap="sq" w14:cmpd="sng">
                  <w14:solidFill>
                    <w14:srgbClr w14:val="000000"/>
                  </w14:solidFill>
                  <w14:prstDash w14:val="solid"/>
                  <w14:bevel/>
                </w14:textOutline>
              </w:rPr>
              <w:t>序号</w:t>
            </w:r>
          </w:p>
        </w:tc>
        <w:tc>
          <w:tcPr>
            <w:tcW w:w="1592" w:type="dxa"/>
            <w:vMerge w:val="restart"/>
            <w:tcBorders>
              <w:top w:val="single" w:color="000000" w:sz="14" w:space="0"/>
              <w:bottom w:val="nil"/>
            </w:tcBorders>
            <w:vAlign w:val="top"/>
          </w:tcPr>
          <w:p>
            <w:pPr>
              <w:spacing w:line="301" w:lineRule="auto"/>
              <w:rPr>
                <w:rFonts w:ascii="Arial"/>
                <w:sz w:val="21"/>
              </w:rPr>
            </w:pPr>
          </w:p>
          <w:p>
            <w:pPr>
              <w:pStyle w:val="10"/>
              <w:spacing w:before="39" w:line="229" w:lineRule="auto"/>
              <w:ind w:left="12"/>
              <w:rPr>
                <w:sz w:val="12"/>
                <w:szCs w:val="12"/>
              </w:rPr>
            </w:pPr>
            <w:r>
              <w:rPr>
                <w:spacing w:val="5"/>
                <w:sz w:val="12"/>
                <w:szCs w:val="12"/>
                <w14:textOutline w14:w="2311" w14:cap="sq" w14:cmpd="sng">
                  <w14:solidFill>
                    <w14:srgbClr w14:val="000000"/>
                  </w14:solidFill>
                  <w14:prstDash w14:val="solid"/>
                  <w14:bevel/>
                </w14:textOutline>
              </w:rPr>
              <w:t>课程名称</w:t>
            </w:r>
          </w:p>
        </w:tc>
        <w:tc>
          <w:tcPr>
            <w:tcW w:w="478" w:type="dxa"/>
            <w:vMerge w:val="restart"/>
            <w:tcBorders>
              <w:top w:val="single" w:color="000000" w:sz="14" w:space="0"/>
              <w:bottom w:val="nil"/>
            </w:tcBorders>
            <w:vAlign w:val="top"/>
          </w:tcPr>
          <w:p>
            <w:pPr>
              <w:spacing w:line="301" w:lineRule="auto"/>
              <w:rPr>
                <w:rFonts w:ascii="Arial"/>
                <w:sz w:val="21"/>
              </w:rPr>
            </w:pPr>
          </w:p>
          <w:p>
            <w:pPr>
              <w:pStyle w:val="10"/>
              <w:spacing w:before="39" w:line="229" w:lineRule="auto"/>
              <w:ind w:left="108"/>
              <w:rPr>
                <w:sz w:val="12"/>
                <w:szCs w:val="12"/>
              </w:rPr>
            </w:pPr>
            <w:r>
              <w:rPr>
                <w:spacing w:val="2"/>
                <w:sz w:val="12"/>
                <w:szCs w:val="12"/>
                <w14:textOutline w14:w="2311" w14:cap="sq" w14:cmpd="sng">
                  <w14:solidFill>
                    <w14:srgbClr w14:val="000000"/>
                  </w14:solidFill>
                  <w14:prstDash w14:val="solid"/>
                  <w14:bevel/>
                </w14:textOutline>
              </w:rPr>
              <w:t>学分</w:t>
            </w:r>
          </w:p>
        </w:tc>
        <w:tc>
          <w:tcPr>
            <w:tcW w:w="858" w:type="dxa"/>
            <w:vMerge w:val="restart"/>
            <w:tcBorders>
              <w:top w:val="single" w:color="000000" w:sz="14" w:space="0"/>
              <w:bottom w:val="nil"/>
            </w:tcBorders>
            <w:vAlign w:val="top"/>
          </w:tcPr>
          <w:p>
            <w:pPr>
              <w:spacing w:line="301" w:lineRule="auto"/>
              <w:rPr>
                <w:rFonts w:ascii="Arial"/>
                <w:sz w:val="21"/>
              </w:rPr>
            </w:pPr>
          </w:p>
          <w:p>
            <w:pPr>
              <w:pStyle w:val="10"/>
              <w:spacing w:before="39" w:line="228" w:lineRule="auto"/>
              <w:ind w:left="168"/>
              <w:rPr>
                <w:sz w:val="12"/>
                <w:szCs w:val="12"/>
              </w:rPr>
            </w:pPr>
            <w:r>
              <w:rPr>
                <w:spacing w:val="5"/>
                <w:sz w:val="12"/>
                <w:szCs w:val="12"/>
                <w14:textOutline w14:w="2311" w14:cap="sq" w14:cmpd="sng">
                  <w14:solidFill>
                    <w14:srgbClr w14:val="000000"/>
                  </w14:solidFill>
                  <w14:prstDash w14:val="solid"/>
                  <w14:bevel/>
                </w14:textOutline>
              </w:rPr>
              <w:t>课程编码</w:t>
            </w:r>
          </w:p>
        </w:tc>
        <w:tc>
          <w:tcPr>
            <w:tcW w:w="1654" w:type="dxa"/>
            <w:gridSpan w:val="3"/>
            <w:tcBorders>
              <w:top w:val="single" w:color="000000" w:sz="14" w:space="0"/>
            </w:tcBorders>
            <w:vAlign w:val="top"/>
          </w:tcPr>
          <w:p>
            <w:pPr>
              <w:pStyle w:val="10"/>
              <w:spacing w:before="38" w:line="228" w:lineRule="auto"/>
              <w:ind w:left="509"/>
              <w:rPr>
                <w:sz w:val="12"/>
                <w:szCs w:val="12"/>
              </w:rPr>
            </w:pPr>
            <w:r>
              <w:rPr>
                <w:spacing w:val="6"/>
                <w:sz w:val="12"/>
                <w:szCs w:val="12"/>
                <w14:textOutline w14:w="2311" w14:cap="sq" w14:cmpd="sng">
                  <w14:solidFill>
                    <w14:srgbClr w14:val="000000"/>
                  </w14:solidFill>
                  <w14:prstDash w14:val="solid"/>
                  <w14:bevel/>
                </w14:textOutline>
              </w:rPr>
              <w:t>计划学时数</w:t>
            </w:r>
          </w:p>
        </w:tc>
        <w:tc>
          <w:tcPr>
            <w:tcW w:w="562" w:type="dxa"/>
            <w:tcBorders>
              <w:top w:val="single" w:color="000000" w:sz="14" w:space="0"/>
            </w:tcBorders>
            <w:vAlign w:val="top"/>
          </w:tcPr>
          <w:p>
            <w:pPr>
              <w:spacing w:line="190" w:lineRule="exact"/>
              <w:rPr>
                <w:rFonts w:ascii="Arial"/>
                <w:sz w:val="16"/>
              </w:rPr>
            </w:pPr>
          </w:p>
        </w:tc>
        <w:tc>
          <w:tcPr>
            <w:tcW w:w="2395" w:type="dxa"/>
            <w:gridSpan w:val="6"/>
            <w:tcBorders>
              <w:top w:val="single" w:color="000000" w:sz="14" w:space="0"/>
            </w:tcBorders>
            <w:vAlign w:val="top"/>
          </w:tcPr>
          <w:p>
            <w:pPr>
              <w:pStyle w:val="10"/>
              <w:spacing w:before="38" w:line="228" w:lineRule="auto"/>
              <w:ind w:left="633"/>
              <w:rPr>
                <w:sz w:val="12"/>
                <w:szCs w:val="12"/>
              </w:rPr>
            </w:pPr>
            <w:r>
              <w:rPr>
                <w:spacing w:val="6"/>
                <w:sz w:val="12"/>
                <w:szCs w:val="12"/>
                <w14:textOutline w14:w="2311" w14:cap="sq" w14:cmpd="sng">
                  <w14:solidFill>
                    <w14:srgbClr w14:val="000000"/>
                  </w14:solidFill>
                  <w14:prstDash w14:val="solid"/>
                  <w14:bevel/>
                </w14:textOutline>
              </w:rPr>
              <w:t>学期分配及周学时数</w:t>
            </w:r>
          </w:p>
        </w:tc>
        <w:tc>
          <w:tcPr>
            <w:tcW w:w="750" w:type="dxa"/>
            <w:gridSpan w:val="2"/>
            <w:tcBorders>
              <w:top w:val="single" w:color="000000" w:sz="14" w:space="0"/>
              <w:right w:val="single" w:color="000000" w:sz="14" w:space="0"/>
            </w:tcBorders>
            <w:vAlign w:val="top"/>
          </w:tcPr>
          <w:p>
            <w:pPr>
              <w:pStyle w:val="10"/>
              <w:spacing w:before="37" w:line="228" w:lineRule="auto"/>
              <w:ind w:left="129"/>
              <w:rPr>
                <w:sz w:val="12"/>
                <w:szCs w:val="12"/>
              </w:rPr>
            </w:pPr>
            <w:r>
              <w:rPr>
                <w:spacing w:val="5"/>
                <w:sz w:val="12"/>
                <w:szCs w:val="12"/>
                <w14:textOutline w14:w="2311" w14:cap="sq" w14:cmpd="sng">
                  <w14:solidFill>
                    <w14:srgbClr w14:val="000000"/>
                  </w14:solidFill>
                  <w14:prstDash w14:val="solid"/>
                  <w14:bevel/>
                </w14:textOutline>
              </w:rPr>
              <w:t>考核形式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688" w:type="dxa"/>
            <w:gridSpan w:val="2"/>
            <w:vMerge w:val="continue"/>
            <w:tcBorders>
              <w:top w:val="nil"/>
              <w:left w:val="single" w:color="000000" w:sz="14" w:space="0"/>
              <w:bottom w:val="nil"/>
            </w:tcBorders>
            <w:vAlign w:val="top"/>
          </w:tcPr>
          <w:p>
            <w:pPr>
              <w:rPr>
                <w:rFonts w:ascii="Arial"/>
                <w:sz w:val="21"/>
              </w:rPr>
            </w:pPr>
          </w:p>
        </w:tc>
        <w:tc>
          <w:tcPr>
            <w:tcW w:w="309" w:type="dxa"/>
            <w:vMerge w:val="continue"/>
            <w:tcBorders>
              <w:top w:val="nil"/>
              <w:bottom w:val="nil"/>
            </w:tcBorders>
            <w:vAlign w:val="top"/>
          </w:tcPr>
          <w:p>
            <w:pPr>
              <w:rPr>
                <w:rFonts w:ascii="Arial"/>
                <w:sz w:val="21"/>
              </w:rPr>
            </w:pPr>
          </w:p>
        </w:tc>
        <w:tc>
          <w:tcPr>
            <w:tcW w:w="1592" w:type="dxa"/>
            <w:vMerge w:val="continue"/>
            <w:tcBorders>
              <w:top w:val="nil"/>
              <w:bottom w:val="nil"/>
            </w:tcBorders>
            <w:vAlign w:val="top"/>
          </w:tcPr>
          <w:p>
            <w:pPr>
              <w:rPr>
                <w:rFonts w:ascii="Arial"/>
                <w:sz w:val="21"/>
              </w:rPr>
            </w:pPr>
          </w:p>
        </w:tc>
        <w:tc>
          <w:tcPr>
            <w:tcW w:w="478" w:type="dxa"/>
            <w:vMerge w:val="continue"/>
            <w:tcBorders>
              <w:top w:val="nil"/>
              <w:bottom w:val="nil"/>
            </w:tcBorders>
            <w:vAlign w:val="top"/>
          </w:tcPr>
          <w:p>
            <w:pPr>
              <w:rPr>
                <w:rFonts w:ascii="Arial"/>
                <w:sz w:val="21"/>
              </w:rPr>
            </w:pPr>
          </w:p>
        </w:tc>
        <w:tc>
          <w:tcPr>
            <w:tcW w:w="858" w:type="dxa"/>
            <w:vMerge w:val="continue"/>
            <w:tcBorders>
              <w:top w:val="nil"/>
              <w:bottom w:val="nil"/>
            </w:tcBorders>
            <w:vAlign w:val="top"/>
          </w:tcPr>
          <w:p>
            <w:pPr>
              <w:rPr>
                <w:rFonts w:ascii="Arial"/>
                <w:sz w:val="21"/>
              </w:rPr>
            </w:pPr>
          </w:p>
        </w:tc>
        <w:tc>
          <w:tcPr>
            <w:tcW w:w="595" w:type="dxa"/>
            <w:vMerge w:val="restart"/>
            <w:tcBorders>
              <w:bottom w:val="nil"/>
            </w:tcBorders>
            <w:vAlign w:val="top"/>
          </w:tcPr>
          <w:p>
            <w:pPr>
              <w:pStyle w:val="10"/>
              <w:spacing w:before="239" w:line="230" w:lineRule="auto"/>
              <w:ind w:left="171"/>
              <w:rPr>
                <w:sz w:val="12"/>
                <w:szCs w:val="12"/>
              </w:rPr>
            </w:pPr>
            <w:r>
              <w:rPr>
                <w:spacing w:val="3"/>
                <w:sz w:val="12"/>
                <w:szCs w:val="12"/>
                <w14:textOutline w14:w="2311" w14:cap="sq" w14:cmpd="sng">
                  <w14:solidFill>
                    <w14:srgbClr w14:val="000000"/>
                  </w14:solidFill>
                  <w14:prstDash w14:val="solid"/>
                  <w14:bevel/>
                </w14:textOutline>
              </w:rPr>
              <w:t>合计</w:t>
            </w:r>
          </w:p>
        </w:tc>
        <w:tc>
          <w:tcPr>
            <w:tcW w:w="540" w:type="dxa"/>
            <w:vMerge w:val="restart"/>
            <w:tcBorders>
              <w:bottom w:val="nil"/>
            </w:tcBorders>
            <w:vAlign w:val="top"/>
          </w:tcPr>
          <w:p>
            <w:pPr>
              <w:pStyle w:val="10"/>
              <w:spacing w:before="239" w:line="235" w:lineRule="auto"/>
              <w:ind w:left="148"/>
              <w:rPr>
                <w:sz w:val="12"/>
                <w:szCs w:val="12"/>
              </w:rPr>
            </w:pPr>
            <w:r>
              <w:rPr>
                <w:spacing w:val="3"/>
                <w:sz w:val="12"/>
                <w:szCs w:val="12"/>
                <w14:textOutline w14:w="2311" w14:cap="sq" w14:cmpd="sng">
                  <w14:solidFill>
                    <w14:srgbClr w14:val="000000"/>
                  </w14:solidFill>
                  <w14:prstDash w14:val="solid"/>
                  <w14:bevel/>
                </w14:textOutline>
              </w:rPr>
              <w:t>理论</w:t>
            </w:r>
          </w:p>
        </w:tc>
        <w:tc>
          <w:tcPr>
            <w:tcW w:w="519" w:type="dxa"/>
            <w:vMerge w:val="restart"/>
            <w:tcBorders>
              <w:bottom w:val="nil"/>
            </w:tcBorders>
            <w:vAlign w:val="top"/>
          </w:tcPr>
          <w:p>
            <w:pPr>
              <w:pStyle w:val="10"/>
              <w:spacing w:before="239" w:line="225" w:lineRule="auto"/>
              <w:ind w:left="140"/>
              <w:rPr>
                <w:sz w:val="12"/>
                <w:szCs w:val="12"/>
              </w:rPr>
            </w:pPr>
            <w:r>
              <w:rPr>
                <w:spacing w:val="2"/>
                <w:sz w:val="12"/>
                <w:szCs w:val="12"/>
                <w14:textOutline w14:w="2311" w14:cap="sq" w14:cmpd="sng">
                  <w14:solidFill>
                    <w14:srgbClr w14:val="000000"/>
                  </w14:solidFill>
                  <w14:prstDash w14:val="solid"/>
                  <w14:bevel/>
                </w14:textOutline>
              </w:rPr>
              <w:t>实践</w:t>
            </w:r>
          </w:p>
        </w:tc>
        <w:tc>
          <w:tcPr>
            <w:tcW w:w="562" w:type="dxa"/>
            <w:vAlign w:val="top"/>
          </w:tcPr>
          <w:p>
            <w:pPr>
              <w:pStyle w:val="10"/>
              <w:spacing w:before="41" w:line="222" w:lineRule="auto"/>
              <w:ind w:left="59"/>
              <w:rPr>
                <w:sz w:val="11"/>
                <w:szCs w:val="11"/>
              </w:rPr>
            </w:pPr>
            <w:r>
              <w:rPr>
                <w:spacing w:val="1"/>
                <w:sz w:val="11"/>
                <w:szCs w:val="11"/>
                <w14:textOutline w14:w="2031" w14:cap="sq" w14:cmpd="sng">
                  <w14:solidFill>
                    <w14:srgbClr w14:val="000000"/>
                  </w14:solidFill>
                  <w14:prstDash w14:val="solid"/>
                  <w14:bevel/>
                </w14:textOutline>
              </w:rPr>
              <w:t>学期顺序</w:t>
            </w:r>
          </w:p>
        </w:tc>
        <w:tc>
          <w:tcPr>
            <w:tcW w:w="404" w:type="dxa"/>
            <w:vAlign w:val="top"/>
          </w:tcPr>
          <w:p>
            <w:pPr>
              <w:spacing w:line="175" w:lineRule="exact"/>
              <w:rPr>
                <w:rFonts w:ascii="Arial"/>
                <w:sz w:val="15"/>
              </w:rPr>
            </w:pPr>
            <w:r>
              <w:pict>
                <v:shape id="_x0000_s1077" o:spid="_x0000_s1077" o:spt="202" type="#_x0000_t202" style="position:absolute;left:0pt;margin-left:6.8pt;margin-top:-5.95pt;height:14.1pt;width:7.95pt;mso-position-horizontal-relative:page;mso-position-vertical-relative:page;z-index:251668480;mso-width-relative:page;mso-height-relative:page;" filled="f" stroked="f" coordsize="21600,21600">
                  <v:path/>
                  <v:fill on="f" focussize="0,0"/>
                  <v:stroke on="f"/>
                  <v:imagedata o:title=""/>
                  <o:lock v:ext="edit" aspectratio="f"/>
                  <v:textbox inset="0mm,0mm,0mm,0mm">
                    <w:txbxContent>
                      <w:p>
                        <w:pPr>
                          <w:tabs>
                            <w:tab w:val="left" w:pos="138"/>
                          </w:tabs>
                          <w:spacing w:before="20" w:line="241" w:lineRule="exact"/>
                          <w:ind w:left="20"/>
                          <w:rPr>
                            <w:rFonts w:ascii="Arial"/>
                            <w:sz w:val="21"/>
                          </w:rPr>
                        </w:pPr>
                        <w:r>
                          <w:rPr>
                            <w:rFonts w:ascii="Arial" w:hAnsi="Arial" w:eastAsia="Arial" w:cs="Arial"/>
                            <w:sz w:val="21"/>
                            <w:szCs w:val="21"/>
                            <w:u w:val="single" w:color="auto"/>
                          </w:rPr>
                          <w:tab/>
                        </w:r>
                      </w:p>
                    </w:txbxContent>
                  </v:textbox>
                </v:shape>
              </w:pict>
            </w:r>
          </w:p>
        </w:tc>
        <w:tc>
          <w:tcPr>
            <w:tcW w:w="435" w:type="dxa"/>
            <w:vAlign w:val="top"/>
          </w:tcPr>
          <w:p>
            <w:pPr>
              <w:pStyle w:val="10"/>
              <w:spacing w:before="57" w:line="183" w:lineRule="auto"/>
              <w:ind w:left="168"/>
              <w:rPr>
                <w:sz w:val="12"/>
                <w:szCs w:val="12"/>
              </w:rPr>
            </w:pPr>
            <w:r>
              <w:rPr>
                <w:sz w:val="12"/>
                <w:szCs w:val="12"/>
                <w14:textOutline w14:w="2311" w14:cap="sq" w14:cmpd="sng">
                  <w14:solidFill>
                    <w14:srgbClr w14:val="000000"/>
                  </w14:solidFill>
                  <w14:prstDash w14:val="solid"/>
                  <w14:bevel/>
                </w14:textOutline>
              </w:rPr>
              <w:t>二</w:t>
            </w:r>
          </w:p>
        </w:tc>
        <w:tc>
          <w:tcPr>
            <w:tcW w:w="392" w:type="dxa"/>
            <w:vAlign w:val="top"/>
          </w:tcPr>
          <w:p>
            <w:pPr>
              <w:pStyle w:val="10"/>
              <w:spacing w:before="33" w:line="219" w:lineRule="auto"/>
              <w:ind w:left="145"/>
              <w:rPr>
                <w:sz w:val="12"/>
                <w:szCs w:val="12"/>
              </w:rPr>
            </w:pPr>
            <w:r>
              <w:rPr>
                <w:sz w:val="12"/>
                <w:szCs w:val="12"/>
                <w14:textOutline w14:w="2311" w14:cap="sq" w14:cmpd="sng">
                  <w14:solidFill>
                    <w14:srgbClr w14:val="000000"/>
                  </w14:solidFill>
                  <w14:prstDash w14:val="solid"/>
                  <w14:bevel/>
                </w14:textOutline>
              </w:rPr>
              <w:t>三</w:t>
            </w:r>
          </w:p>
        </w:tc>
        <w:tc>
          <w:tcPr>
            <w:tcW w:w="466" w:type="dxa"/>
            <w:vAlign w:val="top"/>
          </w:tcPr>
          <w:p>
            <w:pPr>
              <w:pStyle w:val="10"/>
              <w:spacing w:before="33" w:line="219" w:lineRule="auto"/>
              <w:ind w:left="196"/>
              <w:rPr>
                <w:sz w:val="12"/>
                <w:szCs w:val="12"/>
              </w:rPr>
            </w:pPr>
            <w:r>
              <w:rPr>
                <w:sz w:val="12"/>
                <w:szCs w:val="12"/>
                <w14:textOutline w14:w="2311" w14:cap="sq" w14:cmpd="sng">
                  <w14:solidFill>
                    <w14:srgbClr w14:val="000000"/>
                  </w14:solidFill>
                  <w14:prstDash w14:val="solid"/>
                  <w14:bevel/>
                </w14:textOutline>
              </w:rPr>
              <w:t>四</w:t>
            </w:r>
          </w:p>
        </w:tc>
        <w:tc>
          <w:tcPr>
            <w:tcW w:w="349" w:type="dxa"/>
            <w:vAlign w:val="top"/>
          </w:tcPr>
          <w:p>
            <w:pPr>
              <w:pStyle w:val="10"/>
              <w:spacing w:before="33" w:line="219" w:lineRule="auto"/>
              <w:ind w:left="129"/>
              <w:rPr>
                <w:sz w:val="12"/>
                <w:szCs w:val="12"/>
              </w:rPr>
            </w:pPr>
            <w:r>
              <w:rPr>
                <w:sz w:val="12"/>
                <w:szCs w:val="12"/>
                <w14:textOutline w14:w="2311" w14:cap="sq" w14:cmpd="sng">
                  <w14:solidFill>
                    <w14:srgbClr w14:val="000000"/>
                  </w14:solidFill>
                  <w14:prstDash w14:val="solid"/>
                  <w14:bevel/>
                </w14:textOutline>
              </w:rPr>
              <w:t>五</w:t>
            </w:r>
          </w:p>
        </w:tc>
        <w:tc>
          <w:tcPr>
            <w:tcW w:w="349" w:type="dxa"/>
            <w:vAlign w:val="top"/>
          </w:tcPr>
          <w:p>
            <w:pPr>
              <w:pStyle w:val="10"/>
              <w:spacing w:before="33" w:line="219" w:lineRule="auto"/>
              <w:ind w:left="131"/>
              <w:rPr>
                <w:sz w:val="12"/>
                <w:szCs w:val="12"/>
              </w:rPr>
            </w:pPr>
            <w:r>
              <w:rPr>
                <w:sz w:val="12"/>
                <w:szCs w:val="12"/>
                <w14:textOutline w14:w="2311" w14:cap="sq" w14:cmpd="sng">
                  <w14:solidFill>
                    <w14:srgbClr w14:val="000000"/>
                  </w14:solidFill>
                  <w14:prstDash w14:val="solid"/>
                  <w14:bevel/>
                </w14:textOutline>
              </w:rPr>
              <w:t>六</w:t>
            </w:r>
          </w:p>
        </w:tc>
        <w:tc>
          <w:tcPr>
            <w:tcW w:w="361" w:type="dxa"/>
            <w:vAlign w:val="top"/>
          </w:tcPr>
          <w:p>
            <w:pPr>
              <w:pStyle w:val="10"/>
              <w:spacing w:before="33" w:line="219" w:lineRule="auto"/>
              <w:ind w:left="74"/>
              <w:rPr>
                <w:sz w:val="12"/>
                <w:szCs w:val="12"/>
              </w:rPr>
            </w:pPr>
            <w:r>
              <w:rPr>
                <w:color w:val="FF0000"/>
                <w:spacing w:val="3"/>
                <w:sz w:val="12"/>
                <w:szCs w:val="12"/>
                <w14:textOutline w14:w="2311" w14:cap="sq" w14:cmpd="sng">
                  <w14:solidFill>
                    <w14:srgbClr w14:val="FF0000"/>
                  </w14:solidFill>
                  <w14:prstDash w14:val="solid"/>
                  <w14:bevel/>
                </w14:textOutline>
              </w:rPr>
              <w:t>考试</w:t>
            </w:r>
          </w:p>
        </w:tc>
        <w:tc>
          <w:tcPr>
            <w:tcW w:w="389" w:type="dxa"/>
            <w:tcBorders>
              <w:right w:val="single" w:color="000000" w:sz="14" w:space="0"/>
            </w:tcBorders>
            <w:vAlign w:val="top"/>
          </w:tcPr>
          <w:p>
            <w:pPr>
              <w:pStyle w:val="10"/>
              <w:spacing w:before="33" w:line="219" w:lineRule="auto"/>
              <w:ind w:left="80"/>
              <w:rPr>
                <w:sz w:val="12"/>
                <w:szCs w:val="12"/>
              </w:rPr>
            </w:pPr>
            <w:r>
              <w:rPr>
                <w:color w:val="FF0000"/>
                <w:spacing w:val="3"/>
                <w:sz w:val="12"/>
                <w:szCs w:val="12"/>
                <w14:textOutline w14:w="2311" w14:cap="sq" w14:cmpd="sng">
                  <w14:solidFill>
                    <w14:srgbClr w14:val="FF0000"/>
                  </w14:solidFill>
                  <w14:prstDash w14:val="solid"/>
                  <w14:bevel/>
                </w14:textOutline>
              </w:rPr>
              <w:t>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88" w:type="dxa"/>
            <w:gridSpan w:val="2"/>
            <w:vMerge w:val="continue"/>
            <w:tcBorders>
              <w:top w:val="nil"/>
              <w:left w:val="single" w:color="000000" w:sz="14" w:space="0"/>
            </w:tcBorders>
            <w:vAlign w:val="top"/>
          </w:tcPr>
          <w:p>
            <w:pPr>
              <w:rPr>
                <w:rFonts w:ascii="Arial"/>
                <w:sz w:val="21"/>
              </w:rPr>
            </w:pPr>
          </w:p>
        </w:tc>
        <w:tc>
          <w:tcPr>
            <w:tcW w:w="309" w:type="dxa"/>
            <w:vMerge w:val="continue"/>
            <w:tcBorders>
              <w:top w:val="nil"/>
            </w:tcBorders>
            <w:vAlign w:val="top"/>
          </w:tcPr>
          <w:p>
            <w:pPr>
              <w:rPr>
                <w:rFonts w:ascii="Arial"/>
                <w:sz w:val="21"/>
              </w:rPr>
            </w:pPr>
          </w:p>
        </w:tc>
        <w:tc>
          <w:tcPr>
            <w:tcW w:w="1592" w:type="dxa"/>
            <w:vMerge w:val="continue"/>
            <w:tcBorders>
              <w:top w:val="nil"/>
            </w:tcBorders>
            <w:vAlign w:val="top"/>
          </w:tcPr>
          <w:p>
            <w:pPr>
              <w:rPr>
                <w:rFonts w:ascii="Arial"/>
                <w:sz w:val="21"/>
              </w:rPr>
            </w:pPr>
          </w:p>
        </w:tc>
        <w:tc>
          <w:tcPr>
            <w:tcW w:w="478" w:type="dxa"/>
            <w:vMerge w:val="continue"/>
            <w:tcBorders>
              <w:top w:val="nil"/>
            </w:tcBorders>
            <w:vAlign w:val="top"/>
          </w:tcPr>
          <w:p>
            <w:pPr>
              <w:rPr>
                <w:rFonts w:ascii="Arial"/>
                <w:sz w:val="21"/>
              </w:rPr>
            </w:pPr>
          </w:p>
        </w:tc>
        <w:tc>
          <w:tcPr>
            <w:tcW w:w="858" w:type="dxa"/>
            <w:vMerge w:val="continue"/>
            <w:tcBorders>
              <w:top w:val="nil"/>
            </w:tcBorders>
            <w:vAlign w:val="top"/>
          </w:tcPr>
          <w:p>
            <w:pPr>
              <w:rPr>
                <w:rFonts w:ascii="Arial"/>
                <w:sz w:val="21"/>
              </w:rPr>
            </w:pPr>
          </w:p>
        </w:tc>
        <w:tc>
          <w:tcPr>
            <w:tcW w:w="595" w:type="dxa"/>
            <w:vMerge w:val="continue"/>
            <w:tcBorders>
              <w:top w:val="nil"/>
            </w:tcBorders>
            <w:vAlign w:val="top"/>
          </w:tcPr>
          <w:p>
            <w:pPr>
              <w:rPr>
                <w:rFonts w:ascii="Arial"/>
                <w:sz w:val="21"/>
              </w:rPr>
            </w:pPr>
          </w:p>
        </w:tc>
        <w:tc>
          <w:tcPr>
            <w:tcW w:w="540" w:type="dxa"/>
            <w:vMerge w:val="continue"/>
            <w:tcBorders>
              <w:top w:val="nil"/>
            </w:tcBorders>
            <w:vAlign w:val="top"/>
          </w:tcPr>
          <w:p>
            <w:pPr>
              <w:rPr>
                <w:rFonts w:ascii="Arial"/>
                <w:sz w:val="21"/>
              </w:rPr>
            </w:pPr>
          </w:p>
        </w:tc>
        <w:tc>
          <w:tcPr>
            <w:tcW w:w="519" w:type="dxa"/>
            <w:vMerge w:val="continue"/>
            <w:tcBorders>
              <w:top w:val="nil"/>
            </w:tcBorders>
            <w:vAlign w:val="top"/>
          </w:tcPr>
          <w:p>
            <w:pPr>
              <w:rPr>
                <w:rFonts w:ascii="Arial"/>
                <w:sz w:val="21"/>
              </w:rPr>
            </w:pPr>
          </w:p>
        </w:tc>
        <w:tc>
          <w:tcPr>
            <w:tcW w:w="562" w:type="dxa"/>
            <w:vAlign w:val="top"/>
          </w:tcPr>
          <w:p>
            <w:pPr>
              <w:pStyle w:val="10"/>
              <w:spacing w:before="152" w:line="221" w:lineRule="auto"/>
              <w:ind w:left="58"/>
              <w:rPr>
                <w:sz w:val="11"/>
                <w:szCs w:val="11"/>
              </w:rPr>
            </w:pPr>
            <w:r>
              <w:rPr>
                <w:spacing w:val="1"/>
                <w:sz w:val="11"/>
                <w:szCs w:val="11"/>
                <w14:textOutline w14:w="2031" w14:cap="sq" w14:cmpd="sng">
                  <w14:solidFill>
                    <w14:srgbClr w14:val="000000"/>
                  </w14:solidFill>
                  <w14:prstDash w14:val="solid"/>
                  <w14:bevel/>
                </w14:textOutline>
              </w:rPr>
              <w:t>教学周数</w:t>
            </w:r>
          </w:p>
        </w:tc>
        <w:tc>
          <w:tcPr>
            <w:tcW w:w="404" w:type="dxa"/>
            <w:vAlign w:val="top"/>
          </w:tcPr>
          <w:p>
            <w:pPr>
              <w:pStyle w:val="10"/>
              <w:spacing w:before="144" w:line="161" w:lineRule="exact"/>
              <w:ind w:left="88"/>
              <w:rPr>
                <w:sz w:val="12"/>
                <w:szCs w:val="12"/>
              </w:rPr>
            </w:pPr>
            <w:r>
              <w:rPr>
                <w:color w:val="FF0000"/>
                <w:spacing w:val="1"/>
                <w:position w:val="1"/>
                <w:sz w:val="12"/>
                <w:szCs w:val="12"/>
                <w14:textOutline w14:w="2311" w14:cap="sq" w14:cmpd="sng">
                  <w14:solidFill>
                    <w14:srgbClr w14:val="FF0000"/>
                  </w14:solidFill>
                  <w14:prstDash w14:val="solid"/>
                  <w14:bevel/>
                </w14:textOutline>
              </w:rPr>
              <w:t>16+2</w:t>
            </w:r>
          </w:p>
        </w:tc>
        <w:tc>
          <w:tcPr>
            <w:tcW w:w="435" w:type="dxa"/>
            <w:vAlign w:val="top"/>
          </w:tcPr>
          <w:p>
            <w:pPr>
              <w:pStyle w:val="10"/>
              <w:spacing w:before="144" w:line="161" w:lineRule="exact"/>
              <w:ind w:left="106"/>
              <w:rPr>
                <w:sz w:val="12"/>
                <w:szCs w:val="12"/>
              </w:rPr>
            </w:pPr>
            <w:r>
              <w:rPr>
                <w:spacing w:val="1"/>
                <w:position w:val="1"/>
                <w:sz w:val="12"/>
                <w:szCs w:val="12"/>
                <w14:textOutline w14:w="2311" w14:cap="sq" w14:cmpd="sng">
                  <w14:solidFill>
                    <w14:srgbClr w14:val="000000"/>
                  </w14:solidFill>
                  <w14:prstDash w14:val="solid"/>
                  <w14:bevel/>
                </w14:textOutline>
              </w:rPr>
              <w:t>16+2</w:t>
            </w:r>
          </w:p>
        </w:tc>
        <w:tc>
          <w:tcPr>
            <w:tcW w:w="392" w:type="dxa"/>
            <w:vAlign w:val="top"/>
          </w:tcPr>
          <w:p>
            <w:pPr>
              <w:pStyle w:val="10"/>
              <w:spacing w:before="144" w:line="161" w:lineRule="exact"/>
              <w:ind w:left="86"/>
              <w:rPr>
                <w:sz w:val="12"/>
                <w:szCs w:val="12"/>
              </w:rPr>
            </w:pPr>
            <w:r>
              <w:rPr>
                <w:spacing w:val="1"/>
                <w:position w:val="1"/>
                <w:sz w:val="12"/>
                <w:szCs w:val="12"/>
                <w14:textOutline w14:w="2311" w14:cap="sq" w14:cmpd="sng">
                  <w14:solidFill>
                    <w14:srgbClr w14:val="000000"/>
                  </w14:solidFill>
                  <w14:prstDash w14:val="solid"/>
                  <w14:bevel/>
                </w14:textOutline>
              </w:rPr>
              <w:t>16+2</w:t>
            </w:r>
          </w:p>
        </w:tc>
        <w:tc>
          <w:tcPr>
            <w:tcW w:w="466" w:type="dxa"/>
            <w:vAlign w:val="top"/>
          </w:tcPr>
          <w:p>
            <w:pPr>
              <w:pStyle w:val="10"/>
              <w:spacing w:before="144" w:line="161" w:lineRule="exact"/>
              <w:ind w:left="124"/>
              <w:rPr>
                <w:sz w:val="12"/>
                <w:szCs w:val="12"/>
              </w:rPr>
            </w:pPr>
            <w:r>
              <w:rPr>
                <w:spacing w:val="1"/>
                <w:position w:val="1"/>
                <w:sz w:val="12"/>
                <w:szCs w:val="12"/>
                <w14:textOutline w14:w="2311" w14:cap="sq" w14:cmpd="sng">
                  <w14:solidFill>
                    <w14:srgbClr w14:val="000000"/>
                  </w14:solidFill>
                  <w14:prstDash w14:val="solid"/>
                  <w14:bevel/>
                </w14:textOutline>
              </w:rPr>
              <w:t>16+2</w:t>
            </w:r>
          </w:p>
        </w:tc>
        <w:tc>
          <w:tcPr>
            <w:tcW w:w="349" w:type="dxa"/>
            <w:vAlign w:val="top"/>
          </w:tcPr>
          <w:p>
            <w:pPr>
              <w:pStyle w:val="10"/>
              <w:spacing w:before="144" w:line="161" w:lineRule="exact"/>
              <w:ind w:left="68"/>
              <w:rPr>
                <w:sz w:val="12"/>
                <w:szCs w:val="12"/>
              </w:rPr>
            </w:pPr>
            <w:r>
              <w:rPr>
                <w:spacing w:val="1"/>
                <w:position w:val="1"/>
                <w:sz w:val="12"/>
                <w:szCs w:val="12"/>
                <w14:textOutline w14:w="2311" w14:cap="sq" w14:cmpd="sng">
                  <w14:solidFill>
                    <w14:srgbClr w14:val="000000"/>
                  </w14:solidFill>
                  <w14:prstDash w14:val="solid"/>
                  <w14:bevel/>
                </w14:textOutline>
              </w:rPr>
              <w:t>16+2</w:t>
            </w:r>
          </w:p>
        </w:tc>
        <w:tc>
          <w:tcPr>
            <w:tcW w:w="349" w:type="dxa"/>
            <w:vAlign w:val="top"/>
          </w:tcPr>
          <w:p>
            <w:pPr>
              <w:pStyle w:val="10"/>
              <w:spacing w:before="164" w:line="189" w:lineRule="auto"/>
              <w:ind w:left="137"/>
              <w:rPr>
                <w:sz w:val="12"/>
                <w:szCs w:val="12"/>
              </w:rPr>
            </w:pPr>
            <w:r>
              <w:rPr>
                <w:spacing w:val="-3"/>
                <w:sz w:val="12"/>
                <w:szCs w:val="12"/>
                <w14:textOutline w14:w="2311" w14:cap="sq" w14:cmpd="sng">
                  <w14:solidFill>
                    <w14:srgbClr w14:val="000000"/>
                  </w14:solidFill>
                  <w14:prstDash w14:val="solid"/>
                  <w14:bevel/>
                </w14:textOutline>
              </w:rPr>
              <w:t>18</w:t>
            </w:r>
          </w:p>
        </w:tc>
        <w:tc>
          <w:tcPr>
            <w:tcW w:w="361" w:type="dxa"/>
            <w:vAlign w:val="top"/>
          </w:tcPr>
          <w:p>
            <w:pPr>
              <w:rPr>
                <w:rFonts w:ascii="Arial"/>
                <w:sz w:val="21"/>
              </w:rPr>
            </w:pPr>
          </w:p>
        </w:tc>
        <w:tc>
          <w:tcPr>
            <w:tcW w:w="389" w:type="dxa"/>
            <w:tcBorders>
              <w:right w:val="single" w:color="000000" w:sz="14"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262" w:type="dxa"/>
            <w:vMerge w:val="restart"/>
            <w:tcBorders>
              <w:left w:val="single" w:color="000000" w:sz="14" w:space="0"/>
              <w:bottom w:val="nil"/>
            </w:tcBorders>
            <w:textDirection w:val="tbRlV"/>
            <w:vAlign w:val="top"/>
          </w:tcPr>
          <w:p>
            <w:pPr>
              <w:pStyle w:val="10"/>
              <w:spacing w:before="67" w:line="216" w:lineRule="auto"/>
              <w:ind w:left="1484"/>
              <w:rPr>
                <w:sz w:val="12"/>
                <w:szCs w:val="12"/>
              </w:rPr>
            </w:pPr>
            <w:r>
              <w:rPr>
                <w:spacing w:val="5"/>
                <w:sz w:val="12"/>
                <w:szCs w:val="12"/>
                <w14:textOutline w14:w="2311" w14:cap="sq" w14:cmpd="sng">
                  <w14:solidFill>
                    <w14:srgbClr w14:val="000000"/>
                  </w14:solidFill>
                  <w14:prstDash w14:val="solid"/>
                  <w14:bevel/>
                </w14:textOutline>
              </w:rPr>
              <w:t>公</w:t>
            </w:r>
            <w:r>
              <w:rPr>
                <w:spacing w:val="-27"/>
                <w:sz w:val="12"/>
                <w:szCs w:val="12"/>
              </w:rPr>
              <w:t xml:space="preserve"> </w:t>
            </w:r>
            <w:r>
              <w:rPr>
                <w:spacing w:val="5"/>
                <w:sz w:val="12"/>
                <w:szCs w:val="12"/>
                <w14:textOutline w14:w="2311" w14:cap="sq" w14:cmpd="sng">
                  <w14:solidFill>
                    <w14:srgbClr w14:val="000000"/>
                  </w14:solidFill>
                  <w14:prstDash w14:val="solid"/>
                  <w14:bevel/>
                </w14:textOutline>
              </w:rPr>
              <w:t>共</w:t>
            </w:r>
            <w:r>
              <w:rPr>
                <w:spacing w:val="-24"/>
                <w:sz w:val="12"/>
                <w:szCs w:val="12"/>
              </w:rPr>
              <w:t xml:space="preserve"> </w:t>
            </w:r>
            <w:r>
              <w:rPr>
                <w:spacing w:val="5"/>
                <w:sz w:val="12"/>
                <w:szCs w:val="12"/>
                <w14:textOutline w14:w="2311" w14:cap="sq" w14:cmpd="sng">
                  <w14:solidFill>
                    <w14:srgbClr w14:val="000000"/>
                  </w14:solidFill>
                  <w14:prstDash w14:val="solid"/>
                  <w14:bevel/>
                </w14:textOutline>
              </w:rPr>
              <w:t>课</w:t>
            </w:r>
          </w:p>
        </w:tc>
        <w:tc>
          <w:tcPr>
            <w:tcW w:w="426" w:type="dxa"/>
            <w:vMerge w:val="restart"/>
            <w:tcBorders>
              <w:bottom w:val="nil"/>
            </w:tcBorders>
            <w:textDirection w:val="tbRlV"/>
            <w:vAlign w:val="top"/>
          </w:tcPr>
          <w:p>
            <w:pPr>
              <w:pStyle w:val="10"/>
              <w:spacing w:before="144" w:line="216" w:lineRule="auto"/>
              <w:ind w:left="995"/>
              <w:rPr>
                <w:sz w:val="12"/>
                <w:szCs w:val="12"/>
              </w:rPr>
            </w:pPr>
            <w:r>
              <w:rPr>
                <w:spacing w:val="5"/>
                <w:sz w:val="12"/>
                <w:szCs w:val="12"/>
              </w:rPr>
              <w:t>职</w:t>
            </w:r>
            <w:r>
              <w:rPr>
                <w:spacing w:val="-23"/>
                <w:sz w:val="12"/>
                <w:szCs w:val="12"/>
              </w:rPr>
              <w:t xml:space="preserve"> </w:t>
            </w:r>
            <w:r>
              <w:rPr>
                <w:spacing w:val="5"/>
                <w:sz w:val="12"/>
                <w:szCs w:val="12"/>
              </w:rPr>
              <w:t>业</w:t>
            </w:r>
            <w:r>
              <w:rPr>
                <w:spacing w:val="-26"/>
                <w:sz w:val="12"/>
                <w:szCs w:val="12"/>
              </w:rPr>
              <w:t xml:space="preserve"> </w:t>
            </w:r>
            <w:r>
              <w:rPr>
                <w:spacing w:val="5"/>
                <w:sz w:val="12"/>
                <w:szCs w:val="12"/>
              </w:rPr>
              <w:t>素</w:t>
            </w:r>
            <w:r>
              <w:rPr>
                <w:spacing w:val="-26"/>
                <w:sz w:val="12"/>
                <w:szCs w:val="12"/>
              </w:rPr>
              <w:t xml:space="preserve"> </w:t>
            </w:r>
            <w:r>
              <w:rPr>
                <w:spacing w:val="5"/>
                <w:sz w:val="12"/>
                <w:szCs w:val="12"/>
              </w:rPr>
              <w:t>养</w:t>
            </w:r>
            <w:r>
              <w:rPr>
                <w:spacing w:val="-26"/>
                <w:sz w:val="12"/>
                <w:szCs w:val="12"/>
              </w:rPr>
              <w:t xml:space="preserve"> </w:t>
            </w:r>
            <w:r>
              <w:rPr>
                <w:spacing w:val="5"/>
                <w:sz w:val="12"/>
                <w:szCs w:val="12"/>
              </w:rPr>
              <w:t>与</w:t>
            </w:r>
            <w:r>
              <w:rPr>
                <w:spacing w:val="-25"/>
                <w:sz w:val="12"/>
                <w:szCs w:val="12"/>
              </w:rPr>
              <w:t xml:space="preserve"> </w:t>
            </w:r>
            <w:r>
              <w:rPr>
                <w:spacing w:val="5"/>
                <w:sz w:val="12"/>
                <w:szCs w:val="12"/>
              </w:rPr>
              <w:t>基</w:t>
            </w:r>
            <w:r>
              <w:rPr>
                <w:spacing w:val="-26"/>
                <w:sz w:val="12"/>
                <w:szCs w:val="12"/>
              </w:rPr>
              <w:t xml:space="preserve"> </w:t>
            </w:r>
            <w:r>
              <w:rPr>
                <w:spacing w:val="5"/>
                <w:sz w:val="12"/>
                <w:szCs w:val="12"/>
              </w:rPr>
              <w:t>础</w:t>
            </w:r>
            <w:r>
              <w:rPr>
                <w:spacing w:val="-26"/>
                <w:sz w:val="12"/>
                <w:szCs w:val="12"/>
              </w:rPr>
              <w:t xml:space="preserve"> </w:t>
            </w:r>
            <w:r>
              <w:rPr>
                <w:spacing w:val="5"/>
                <w:sz w:val="12"/>
                <w:szCs w:val="12"/>
              </w:rPr>
              <w:t>知</w:t>
            </w:r>
            <w:r>
              <w:rPr>
                <w:spacing w:val="-26"/>
                <w:sz w:val="12"/>
                <w:szCs w:val="12"/>
              </w:rPr>
              <w:t xml:space="preserve"> </w:t>
            </w:r>
            <w:r>
              <w:rPr>
                <w:spacing w:val="5"/>
                <w:sz w:val="12"/>
                <w:szCs w:val="12"/>
              </w:rPr>
              <w:t>识</w:t>
            </w:r>
          </w:p>
        </w:tc>
        <w:tc>
          <w:tcPr>
            <w:tcW w:w="309" w:type="dxa"/>
            <w:vAlign w:val="top"/>
          </w:tcPr>
          <w:p>
            <w:pPr>
              <w:pStyle w:val="10"/>
              <w:spacing w:before="67" w:line="189" w:lineRule="auto"/>
              <w:ind w:left="121"/>
              <w:rPr>
                <w:sz w:val="12"/>
                <w:szCs w:val="12"/>
              </w:rPr>
            </w:pPr>
            <w:r>
              <w:rPr>
                <w:sz w:val="12"/>
                <w:szCs w:val="12"/>
              </w:rPr>
              <w:t>1</w:t>
            </w:r>
          </w:p>
        </w:tc>
        <w:tc>
          <w:tcPr>
            <w:tcW w:w="1592" w:type="dxa"/>
            <w:vAlign w:val="top"/>
          </w:tcPr>
          <w:p>
            <w:pPr>
              <w:pStyle w:val="10"/>
              <w:spacing w:before="47" w:line="228" w:lineRule="auto"/>
              <w:ind w:left="89"/>
              <w:rPr>
                <w:sz w:val="12"/>
                <w:szCs w:val="12"/>
              </w:rPr>
            </w:pPr>
            <w:r>
              <w:rPr>
                <w:spacing w:val="5"/>
                <w:sz w:val="12"/>
                <w:szCs w:val="12"/>
              </w:rPr>
              <w:t>思想道德修养与法律基础</w:t>
            </w:r>
          </w:p>
        </w:tc>
        <w:tc>
          <w:tcPr>
            <w:tcW w:w="478" w:type="dxa"/>
            <w:vAlign w:val="top"/>
          </w:tcPr>
          <w:p>
            <w:pPr>
              <w:pStyle w:val="10"/>
              <w:spacing w:before="67" w:line="189" w:lineRule="auto"/>
              <w:ind w:left="206"/>
              <w:rPr>
                <w:sz w:val="12"/>
                <w:szCs w:val="12"/>
              </w:rPr>
            </w:pPr>
            <w:r>
              <w:rPr>
                <w:sz w:val="12"/>
                <w:szCs w:val="12"/>
              </w:rPr>
              <w:t>3</w:t>
            </w:r>
          </w:p>
        </w:tc>
        <w:tc>
          <w:tcPr>
            <w:tcW w:w="858" w:type="dxa"/>
            <w:vAlign w:val="top"/>
          </w:tcPr>
          <w:p>
            <w:pPr>
              <w:spacing w:before="97" w:line="101" w:lineRule="exact"/>
              <w:ind w:left="204"/>
              <w:rPr>
                <w:rFonts w:ascii="仿宋" w:hAnsi="仿宋" w:eastAsia="仿宋" w:cs="仿宋"/>
                <w:sz w:val="12"/>
                <w:szCs w:val="12"/>
              </w:rPr>
            </w:pPr>
            <w:r>
              <w:rPr>
                <w:rFonts w:ascii="仿宋" w:hAnsi="仿宋" w:eastAsia="仿宋" w:cs="仿宋"/>
                <w:spacing w:val="2"/>
                <w:position w:val="-1"/>
                <w:sz w:val="12"/>
                <w:szCs w:val="12"/>
              </w:rPr>
              <w:t>6100011</w:t>
            </w:r>
          </w:p>
        </w:tc>
        <w:tc>
          <w:tcPr>
            <w:tcW w:w="595" w:type="dxa"/>
            <w:vAlign w:val="top"/>
          </w:tcPr>
          <w:p>
            <w:pPr>
              <w:pStyle w:val="10"/>
              <w:spacing w:before="67" w:line="189" w:lineRule="auto"/>
              <w:ind w:left="237"/>
              <w:rPr>
                <w:sz w:val="12"/>
                <w:szCs w:val="12"/>
              </w:rPr>
            </w:pPr>
            <w:r>
              <w:rPr>
                <w:sz w:val="12"/>
                <w:szCs w:val="12"/>
              </w:rPr>
              <w:t>48</w:t>
            </w:r>
          </w:p>
        </w:tc>
        <w:tc>
          <w:tcPr>
            <w:tcW w:w="540" w:type="dxa"/>
            <w:vAlign w:val="top"/>
          </w:tcPr>
          <w:p>
            <w:pPr>
              <w:pStyle w:val="10"/>
              <w:spacing w:before="67" w:line="189" w:lineRule="auto"/>
              <w:ind w:left="211"/>
              <w:rPr>
                <w:sz w:val="12"/>
                <w:szCs w:val="12"/>
              </w:rPr>
            </w:pPr>
            <w:r>
              <w:rPr>
                <w:sz w:val="12"/>
                <w:szCs w:val="12"/>
              </w:rPr>
              <w:t>45</w:t>
            </w:r>
          </w:p>
        </w:tc>
        <w:tc>
          <w:tcPr>
            <w:tcW w:w="519" w:type="dxa"/>
            <w:vAlign w:val="top"/>
          </w:tcPr>
          <w:p>
            <w:pPr>
              <w:pStyle w:val="10"/>
              <w:spacing w:before="67" w:line="189" w:lineRule="auto"/>
              <w:ind w:left="238"/>
              <w:rPr>
                <w:sz w:val="12"/>
                <w:szCs w:val="12"/>
              </w:rPr>
            </w:pPr>
            <w:r>
              <w:rPr>
                <w:sz w:val="12"/>
                <w:szCs w:val="12"/>
              </w:rPr>
              <w:t>3</w:t>
            </w:r>
          </w:p>
        </w:tc>
        <w:tc>
          <w:tcPr>
            <w:tcW w:w="562" w:type="dxa"/>
            <w:vAlign w:val="top"/>
          </w:tcPr>
          <w:p>
            <w:pPr>
              <w:spacing w:line="198" w:lineRule="exact"/>
              <w:rPr>
                <w:rFonts w:ascii="Arial"/>
                <w:sz w:val="17"/>
              </w:rPr>
            </w:pPr>
          </w:p>
        </w:tc>
        <w:tc>
          <w:tcPr>
            <w:tcW w:w="404" w:type="dxa"/>
            <w:vAlign w:val="top"/>
          </w:tcPr>
          <w:p>
            <w:pPr>
              <w:pStyle w:val="10"/>
              <w:spacing w:before="67" w:line="189" w:lineRule="auto"/>
              <w:ind w:left="184"/>
              <w:rPr>
                <w:sz w:val="12"/>
                <w:szCs w:val="12"/>
              </w:rPr>
            </w:pPr>
            <w:r>
              <w:rPr>
                <w:sz w:val="12"/>
                <w:szCs w:val="12"/>
              </w:rPr>
              <w:t>3</w:t>
            </w:r>
          </w:p>
        </w:tc>
        <w:tc>
          <w:tcPr>
            <w:tcW w:w="435" w:type="dxa"/>
            <w:vAlign w:val="top"/>
          </w:tcPr>
          <w:p>
            <w:pPr>
              <w:spacing w:line="198" w:lineRule="exact"/>
              <w:rPr>
                <w:rFonts w:ascii="Arial"/>
                <w:sz w:val="17"/>
              </w:rPr>
            </w:pPr>
          </w:p>
        </w:tc>
        <w:tc>
          <w:tcPr>
            <w:tcW w:w="392" w:type="dxa"/>
            <w:vAlign w:val="top"/>
          </w:tcPr>
          <w:p>
            <w:pPr>
              <w:spacing w:line="198" w:lineRule="exact"/>
              <w:rPr>
                <w:rFonts w:ascii="Arial"/>
                <w:sz w:val="17"/>
              </w:rPr>
            </w:pPr>
          </w:p>
        </w:tc>
        <w:tc>
          <w:tcPr>
            <w:tcW w:w="466" w:type="dxa"/>
            <w:vAlign w:val="top"/>
          </w:tcPr>
          <w:p>
            <w:pPr>
              <w:spacing w:line="198" w:lineRule="exact"/>
              <w:rPr>
                <w:rFonts w:ascii="Arial"/>
                <w:sz w:val="17"/>
              </w:rPr>
            </w:pPr>
          </w:p>
        </w:tc>
        <w:tc>
          <w:tcPr>
            <w:tcW w:w="349" w:type="dxa"/>
            <w:vAlign w:val="top"/>
          </w:tcPr>
          <w:p>
            <w:pPr>
              <w:spacing w:line="198" w:lineRule="exact"/>
              <w:rPr>
                <w:rFonts w:ascii="Arial"/>
                <w:sz w:val="17"/>
              </w:rPr>
            </w:pPr>
          </w:p>
        </w:tc>
        <w:tc>
          <w:tcPr>
            <w:tcW w:w="349" w:type="dxa"/>
            <w:vAlign w:val="top"/>
          </w:tcPr>
          <w:p>
            <w:pPr>
              <w:spacing w:line="198" w:lineRule="exact"/>
              <w:rPr>
                <w:rFonts w:ascii="Arial"/>
                <w:sz w:val="17"/>
              </w:rPr>
            </w:pPr>
          </w:p>
        </w:tc>
        <w:tc>
          <w:tcPr>
            <w:tcW w:w="361" w:type="dxa"/>
            <w:vAlign w:val="top"/>
          </w:tcPr>
          <w:p>
            <w:pPr>
              <w:pStyle w:val="10"/>
              <w:spacing w:before="47" w:line="231" w:lineRule="auto"/>
              <w:ind w:left="167"/>
              <w:rPr>
                <w:sz w:val="12"/>
                <w:szCs w:val="12"/>
              </w:rPr>
            </w:pPr>
            <w:r>
              <w:rPr>
                <w:color w:val="FF0000"/>
                <w:sz w:val="12"/>
                <w:szCs w:val="12"/>
              </w:rPr>
              <w:t>√</w:t>
            </w:r>
          </w:p>
        </w:tc>
        <w:tc>
          <w:tcPr>
            <w:tcW w:w="389" w:type="dxa"/>
            <w:tcBorders>
              <w:right w:val="single" w:color="000000" w:sz="14" w:space="0"/>
            </w:tcBorders>
            <w:vAlign w:val="top"/>
          </w:tcPr>
          <w:p>
            <w:pPr>
              <w:spacing w:line="198"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53" w:line="189" w:lineRule="auto"/>
              <w:ind w:left="113"/>
              <w:rPr>
                <w:sz w:val="12"/>
                <w:szCs w:val="12"/>
              </w:rPr>
            </w:pPr>
            <w:r>
              <w:rPr>
                <w:sz w:val="12"/>
                <w:szCs w:val="12"/>
              </w:rPr>
              <w:t>2</w:t>
            </w:r>
          </w:p>
        </w:tc>
        <w:tc>
          <w:tcPr>
            <w:tcW w:w="1592" w:type="dxa"/>
            <w:vAlign w:val="top"/>
          </w:tcPr>
          <w:p>
            <w:pPr>
              <w:pStyle w:val="10"/>
              <w:spacing w:before="54" w:line="236" w:lineRule="auto"/>
              <w:ind w:left="13" w:right="62"/>
              <w:rPr>
                <w:sz w:val="12"/>
                <w:szCs w:val="12"/>
              </w:rPr>
            </w:pPr>
            <w:r>
              <w:rPr>
                <w:spacing w:val="5"/>
                <w:sz w:val="12"/>
                <w:szCs w:val="12"/>
              </w:rPr>
              <w:t>毛泽东思想和中国特色社会</w:t>
            </w:r>
            <w:r>
              <w:rPr>
                <w:spacing w:val="4"/>
                <w:sz w:val="12"/>
                <w:szCs w:val="12"/>
              </w:rPr>
              <w:t xml:space="preserve"> </w:t>
            </w:r>
            <w:r>
              <w:rPr>
                <w:spacing w:val="5"/>
                <w:sz w:val="12"/>
                <w:szCs w:val="12"/>
              </w:rPr>
              <w:t>主义理论体系概论</w:t>
            </w:r>
          </w:p>
        </w:tc>
        <w:tc>
          <w:tcPr>
            <w:tcW w:w="478" w:type="dxa"/>
            <w:vAlign w:val="top"/>
          </w:tcPr>
          <w:p>
            <w:pPr>
              <w:pStyle w:val="10"/>
              <w:spacing w:before="153" w:line="189" w:lineRule="auto"/>
              <w:ind w:left="203"/>
              <w:rPr>
                <w:sz w:val="12"/>
                <w:szCs w:val="12"/>
              </w:rPr>
            </w:pPr>
            <w:r>
              <w:rPr>
                <w:sz w:val="12"/>
                <w:szCs w:val="12"/>
              </w:rPr>
              <w:t>4</w:t>
            </w:r>
          </w:p>
        </w:tc>
        <w:tc>
          <w:tcPr>
            <w:tcW w:w="858" w:type="dxa"/>
            <w:vAlign w:val="top"/>
          </w:tcPr>
          <w:p>
            <w:pPr>
              <w:spacing w:before="272" w:line="101" w:lineRule="exact"/>
              <w:ind w:left="204"/>
              <w:rPr>
                <w:rFonts w:ascii="仿宋" w:hAnsi="仿宋" w:eastAsia="仿宋" w:cs="仿宋"/>
                <w:sz w:val="12"/>
                <w:szCs w:val="12"/>
              </w:rPr>
            </w:pPr>
            <w:r>
              <w:rPr>
                <w:rFonts w:ascii="仿宋" w:hAnsi="仿宋" w:eastAsia="仿宋" w:cs="仿宋"/>
                <w:spacing w:val="2"/>
                <w:position w:val="-1"/>
                <w:sz w:val="12"/>
                <w:szCs w:val="12"/>
              </w:rPr>
              <w:t>6100021</w:t>
            </w:r>
          </w:p>
        </w:tc>
        <w:tc>
          <w:tcPr>
            <w:tcW w:w="595" w:type="dxa"/>
            <w:vAlign w:val="top"/>
          </w:tcPr>
          <w:p>
            <w:pPr>
              <w:pStyle w:val="10"/>
              <w:spacing w:before="153" w:line="189" w:lineRule="auto"/>
              <w:ind w:left="239"/>
              <w:rPr>
                <w:sz w:val="12"/>
                <w:szCs w:val="12"/>
              </w:rPr>
            </w:pPr>
            <w:r>
              <w:rPr>
                <w:sz w:val="12"/>
                <w:szCs w:val="12"/>
              </w:rPr>
              <w:t>64</w:t>
            </w:r>
          </w:p>
        </w:tc>
        <w:tc>
          <w:tcPr>
            <w:tcW w:w="540" w:type="dxa"/>
            <w:vAlign w:val="top"/>
          </w:tcPr>
          <w:p>
            <w:pPr>
              <w:pStyle w:val="10"/>
              <w:spacing w:before="153" w:line="189" w:lineRule="auto"/>
              <w:ind w:left="211"/>
              <w:rPr>
                <w:sz w:val="12"/>
                <w:szCs w:val="12"/>
              </w:rPr>
            </w:pPr>
            <w:r>
              <w:rPr>
                <w:sz w:val="12"/>
                <w:szCs w:val="12"/>
              </w:rPr>
              <w:t>48</w:t>
            </w:r>
          </w:p>
        </w:tc>
        <w:tc>
          <w:tcPr>
            <w:tcW w:w="519" w:type="dxa"/>
            <w:vAlign w:val="top"/>
          </w:tcPr>
          <w:p>
            <w:pPr>
              <w:pStyle w:val="10"/>
              <w:spacing w:before="153" w:line="189" w:lineRule="auto"/>
              <w:ind w:left="214"/>
              <w:rPr>
                <w:sz w:val="12"/>
                <w:szCs w:val="12"/>
              </w:rPr>
            </w:pPr>
            <w:r>
              <w:rPr>
                <w:spacing w:val="-4"/>
                <w:sz w:val="12"/>
                <w:szCs w:val="12"/>
              </w:rPr>
              <w:t>16</w:t>
            </w:r>
          </w:p>
        </w:tc>
        <w:tc>
          <w:tcPr>
            <w:tcW w:w="562" w:type="dxa"/>
            <w:vAlign w:val="top"/>
          </w:tcPr>
          <w:p>
            <w:pPr>
              <w:rPr>
                <w:rFonts w:ascii="Arial"/>
                <w:sz w:val="21"/>
              </w:rPr>
            </w:pPr>
          </w:p>
        </w:tc>
        <w:tc>
          <w:tcPr>
            <w:tcW w:w="404" w:type="dxa"/>
            <w:vAlign w:val="top"/>
          </w:tcPr>
          <w:p>
            <w:pPr>
              <w:rPr>
                <w:rFonts w:ascii="Arial"/>
                <w:sz w:val="21"/>
              </w:rPr>
            </w:pPr>
          </w:p>
        </w:tc>
        <w:tc>
          <w:tcPr>
            <w:tcW w:w="435" w:type="dxa"/>
            <w:vAlign w:val="top"/>
          </w:tcPr>
          <w:p>
            <w:pPr>
              <w:pStyle w:val="10"/>
              <w:spacing w:before="153" w:line="189" w:lineRule="auto"/>
              <w:ind w:left="197"/>
              <w:rPr>
                <w:sz w:val="12"/>
                <w:szCs w:val="12"/>
              </w:rPr>
            </w:pPr>
            <w:r>
              <w:rPr>
                <w:sz w:val="12"/>
                <w:szCs w:val="12"/>
              </w:rPr>
              <w:t>4</w:t>
            </w:r>
          </w:p>
        </w:tc>
        <w:tc>
          <w:tcPr>
            <w:tcW w:w="392" w:type="dxa"/>
            <w:vAlign w:val="top"/>
          </w:tcPr>
          <w:p>
            <w:pPr>
              <w:rPr>
                <w:rFonts w:ascii="Arial"/>
                <w:sz w:val="21"/>
              </w:rPr>
            </w:pPr>
          </w:p>
        </w:tc>
        <w:tc>
          <w:tcPr>
            <w:tcW w:w="466" w:type="dxa"/>
            <w:vAlign w:val="top"/>
          </w:tcPr>
          <w:p>
            <w:pPr>
              <w:rPr>
                <w:rFonts w:ascii="Arial"/>
                <w:sz w:val="21"/>
              </w:rPr>
            </w:pPr>
          </w:p>
        </w:tc>
        <w:tc>
          <w:tcPr>
            <w:tcW w:w="349" w:type="dxa"/>
            <w:vAlign w:val="top"/>
          </w:tcPr>
          <w:p>
            <w:pPr>
              <w:rPr>
                <w:rFonts w:ascii="Arial"/>
                <w:sz w:val="21"/>
              </w:rPr>
            </w:pPr>
          </w:p>
        </w:tc>
        <w:tc>
          <w:tcPr>
            <w:tcW w:w="349" w:type="dxa"/>
            <w:vAlign w:val="top"/>
          </w:tcPr>
          <w:p>
            <w:pPr>
              <w:rPr>
                <w:rFonts w:ascii="Arial"/>
                <w:sz w:val="21"/>
              </w:rPr>
            </w:pPr>
          </w:p>
        </w:tc>
        <w:tc>
          <w:tcPr>
            <w:tcW w:w="361" w:type="dxa"/>
            <w:vAlign w:val="top"/>
          </w:tcPr>
          <w:p>
            <w:pPr>
              <w:pStyle w:val="10"/>
              <w:spacing w:before="134" w:line="160" w:lineRule="exact"/>
              <w:ind w:left="167"/>
              <w:rPr>
                <w:sz w:val="12"/>
                <w:szCs w:val="12"/>
              </w:rPr>
            </w:pPr>
            <w:r>
              <w:rPr>
                <w:sz w:val="12"/>
                <w:szCs w:val="12"/>
              </w:rPr>
              <w:t>√</w:t>
            </w:r>
          </w:p>
        </w:tc>
        <w:tc>
          <w:tcPr>
            <w:tcW w:w="389" w:type="dxa"/>
            <w:tcBorders>
              <w:right w:val="single" w:color="000000" w:sz="14"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68" w:line="189" w:lineRule="auto"/>
              <w:ind w:left="114"/>
              <w:rPr>
                <w:sz w:val="12"/>
                <w:szCs w:val="12"/>
              </w:rPr>
            </w:pPr>
            <w:r>
              <w:rPr>
                <w:sz w:val="12"/>
                <w:szCs w:val="12"/>
              </w:rPr>
              <w:t>3</w:t>
            </w:r>
          </w:p>
        </w:tc>
        <w:tc>
          <w:tcPr>
            <w:tcW w:w="1592" w:type="dxa"/>
            <w:vAlign w:val="top"/>
          </w:tcPr>
          <w:p>
            <w:pPr>
              <w:pStyle w:val="10"/>
              <w:spacing w:before="48" w:line="229" w:lineRule="auto"/>
              <w:ind w:left="12"/>
              <w:rPr>
                <w:sz w:val="12"/>
                <w:szCs w:val="12"/>
              </w:rPr>
            </w:pPr>
            <w:r>
              <w:rPr>
                <w:spacing w:val="4"/>
                <w:sz w:val="12"/>
                <w:szCs w:val="12"/>
              </w:rPr>
              <w:t>应用英语</w:t>
            </w:r>
          </w:p>
        </w:tc>
        <w:tc>
          <w:tcPr>
            <w:tcW w:w="478" w:type="dxa"/>
            <w:vAlign w:val="top"/>
          </w:tcPr>
          <w:p>
            <w:pPr>
              <w:pStyle w:val="10"/>
              <w:spacing w:before="68" w:line="189" w:lineRule="auto"/>
              <w:ind w:left="205"/>
              <w:rPr>
                <w:sz w:val="12"/>
                <w:szCs w:val="12"/>
              </w:rPr>
            </w:pPr>
            <w:r>
              <w:rPr>
                <w:sz w:val="12"/>
                <w:szCs w:val="12"/>
              </w:rPr>
              <w:t>2</w:t>
            </w:r>
          </w:p>
        </w:tc>
        <w:tc>
          <w:tcPr>
            <w:tcW w:w="858" w:type="dxa"/>
            <w:vAlign w:val="top"/>
          </w:tcPr>
          <w:p>
            <w:pPr>
              <w:spacing w:before="98" w:line="100" w:lineRule="exact"/>
              <w:ind w:left="205"/>
              <w:rPr>
                <w:rFonts w:ascii="仿宋" w:hAnsi="仿宋" w:eastAsia="仿宋" w:cs="仿宋"/>
                <w:sz w:val="12"/>
                <w:szCs w:val="12"/>
              </w:rPr>
            </w:pPr>
            <w:r>
              <w:rPr>
                <w:rFonts w:ascii="仿宋" w:hAnsi="仿宋" w:eastAsia="仿宋" w:cs="仿宋"/>
                <w:spacing w:val="2"/>
                <w:position w:val="-1"/>
                <w:sz w:val="12"/>
                <w:szCs w:val="12"/>
              </w:rPr>
              <w:t>5100081</w:t>
            </w:r>
          </w:p>
        </w:tc>
        <w:tc>
          <w:tcPr>
            <w:tcW w:w="595" w:type="dxa"/>
            <w:vAlign w:val="top"/>
          </w:tcPr>
          <w:p>
            <w:pPr>
              <w:pStyle w:val="10"/>
              <w:spacing w:before="68" w:line="189" w:lineRule="auto"/>
              <w:ind w:left="240"/>
              <w:rPr>
                <w:sz w:val="12"/>
                <w:szCs w:val="12"/>
              </w:rPr>
            </w:pPr>
            <w:r>
              <w:rPr>
                <w:spacing w:val="-1"/>
                <w:sz w:val="12"/>
                <w:szCs w:val="12"/>
              </w:rPr>
              <w:t>36</w:t>
            </w:r>
          </w:p>
        </w:tc>
        <w:tc>
          <w:tcPr>
            <w:tcW w:w="540" w:type="dxa"/>
            <w:vAlign w:val="top"/>
          </w:tcPr>
          <w:p>
            <w:pPr>
              <w:pStyle w:val="10"/>
              <w:spacing w:before="68" w:line="189" w:lineRule="auto"/>
              <w:ind w:left="214"/>
              <w:rPr>
                <w:sz w:val="12"/>
                <w:szCs w:val="12"/>
              </w:rPr>
            </w:pPr>
            <w:r>
              <w:rPr>
                <w:spacing w:val="-1"/>
                <w:sz w:val="12"/>
                <w:szCs w:val="12"/>
              </w:rPr>
              <w:t>36</w:t>
            </w:r>
          </w:p>
        </w:tc>
        <w:tc>
          <w:tcPr>
            <w:tcW w:w="519" w:type="dxa"/>
            <w:vAlign w:val="top"/>
          </w:tcPr>
          <w:p>
            <w:pPr>
              <w:pStyle w:val="10"/>
              <w:spacing w:before="68" w:line="189" w:lineRule="auto"/>
              <w:ind w:left="237"/>
              <w:rPr>
                <w:sz w:val="12"/>
                <w:szCs w:val="12"/>
              </w:rPr>
            </w:pPr>
            <w:r>
              <w:rPr>
                <w:sz w:val="12"/>
                <w:szCs w:val="12"/>
              </w:rPr>
              <w:t>0</w:t>
            </w:r>
          </w:p>
        </w:tc>
        <w:tc>
          <w:tcPr>
            <w:tcW w:w="562" w:type="dxa"/>
            <w:vAlign w:val="top"/>
          </w:tcPr>
          <w:p>
            <w:pPr>
              <w:spacing w:line="198" w:lineRule="exact"/>
              <w:rPr>
                <w:rFonts w:ascii="Arial"/>
                <w:sz w:val="17"/>
              </w:rPr>
            </w:pPr>
          </w:p>
        </w:tc>
        <w:tc>
          <w:tcPr>
            <w:tcW w:w="404" w:type="dxa"/>
            <w:vAlign w:val="top"/>
          </w:tcPr>
          <w:p>
            <w:pPr>
              <w:pStyle w:val="10"/>
              <w:spacing w:before="68" w:line="189" w:lineRule="auto"/>
              <w:ind w:left="183"/>
              <w:rPr>
                <w:sz w:val="12"/>
                <w:szCs w:val="12"/>
              </w:rPr>
            </w:pPr>
            <w:r>
              <w:rPr>
                <w:sz w:val="12"/>
                <w:szCs w:val="12"/>
              </w:rPr>
              <w:t>2</w:t>
            </w:r>
          </w:p>
        </w:tc>
        <w:tc>
          <w:tcPr>
            <w:tcW w:w="435" w:type="dxa"/>
            <w:vAlign w:val="top"/>
          </w:tcPr>
          <w:p>
            <w:pPr>
              <w:spacing w:line="198" w:lineRule="exact"/>
              <w:rPr>
                <w:rFonts w:ascii="Arial"/>
                <w:sz w:val="17"/>
              </w:rPr>
            </w:pPr>
          </w:p>
        </w:tc>
        <w:tc>
          <w:tcPr>
            <w:tcW w:w="392" w:type="dxa"/>
            <w:vAlign w:val="top"/>
          </w:tcPr>
          <w:p>
            <w:pPr>
              <w:spacing w:line="198" w:lineRule="exact"/>
              <w:rPr>
                <w:rFonts w:ascii="Arial"/>
                <w:sz w:val="17"/>
              </w:rPr>
            </w:pPr>
          </w:p>
        </w:tc>
        <w:tc>
          <w:tcPr>
            <w:tcW w:w="466" w:type="dxa"/>
            <w:vAlign w:val="top"/>
          </w:tcPr>
          <w:p>
            <w:pPr>
              <w:spacing w:line="198" w:lineRule="exact"/>
              <w:rPr>
                <w:rFonts w:ascii="Arial"/>
                <w:sz w:val="17"/>
              </w:rPr>
            </w:pPr>
          </w:p>
        </w:tc>
        <w:tc>
          <w:tcPr>
            <w:tcW w:w="349" w:type="dxa"/>
            <w:vAlign w:val="top"/>
          </w:tcPr>
          <w:p>
            <w:pPr>
              <w:spacing w:line="198" w:lineRule="exact"/>
              <w:rPr>
                <w:rFonts w:ascii="Arial"/>
                <w:sz w:val="17"/>
              </w:rPr>
            </w:pPr>
          </w:p>
        </w:tc>
        <w:tc>
          <w:tcPr>
            <w:tcW w:w="349" w:type="dxa"/>
            <w:vAlign w:val="top"/>
          </w:tcPr>
          <w:p>
            <w:pPr>
              <w:spacing w:line="198" w:lineRule="exact"/>
              <w:rPr>
                <w:rFonts w:ascii="Arial"/>
                <w:sz w:val="17"/>
              </w:rPr>
            </w:pPr>
          </w:p>
        </w:tc>
        <w:tc>
          <w:tcPr>
            <w:tcW w:w="361" w:type="dxa"/>
            <w:vAlign w:val="top"/>
          </w:tcPr>
          <w:p>
            <w:pPr>
              <w:pStyle w:val="10"/>
              <w:spacing w:before="48" w:line="230" w:lineRule="auto"/>
              <w:ind w:left="167"/>
              <w:rPr>
                <w:sz w:val="12"/>
                <w:szCs w:val="12"/>
              </w:rPr>
            </w:pPr>
            <w:r>
              <w:rPr>
                <w:sz w:val="12"/>
                <w:szCs w:val="12"/>
              </w:rPr>
              <w:t>√</w:t>
            </w:r>
          </w:p>
        </w:tc>
        <w:tc>
          <w:tcPr>
            <w:tcW w:w="389" w:type="dxa"/>
            <w:tcBorders>
              <w:right w:val="single" w:color="000000" w:sz="14" w:space="0"/>
            </w:tcBorders>
            <w:vAlign w:val="top"/>
          </w:tcPr>
          <w:p>
            <w:pPr>
              <w:spacing w:line="198"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68" w:line="189" w:lineRule="auto"/>
              <w:ind w:left="111"/>
              <w:rPr>
                <w:sz w:val="12"/>
                <w:szCs w:val="12"/>
              </w:rPr>
            </w:pPr>
            <w:r>
              <w:rPr>
                <w:sz w:val="12"/>
                <w:szCs w:val="12"/>
              </w:rPr>
              <w:t>4</w:t>
            </w:r>
          </w:p>
        </w:tc>
        <w:tc>
          <w:tcPr>
            <w:tcW w:w="1592" w:type="dxa"/>
            <w:vAlign w:val="top"/>
          </w:tcPr>
          <w:p>
            <w:pPr>
              <w:pStyle w:val="10"/>
              <w:spacing w:before="48" w:line="228" w:lineRule="auto"/>
              <w:ind w:left="12"/>
              <w:rPr>
                <w:sz w:val="12"/>
                <w:szCs w:val="12"/>
              </w:rPr>
            </w:pPr>
            <w:r>
              <w:rPr>
                <w:spacing w:val="5"/>
                <w:sz w:val="12"/>
                <w:szCs w:val="12"/>
              </w:rPr>
              <w:t>计算机应用基础</w:t>
            </w:r>
          </w:p>
        </w:tc>
        <w:tc>
          <w:tcPr>
            <w:tcW w:w="478" w:type="dxa"/>
            <w:vAlign w:val="top"/>
          </w:tcPr>
          <w:p>
            <w:pPr>
              <w:pStyle w:val="10"/>
              <w:spacing w:before="68" w:line="189" w:lineRule="auto"/>
              <w:ind w:left="203"/>
              <w:rPr>
                <w:sz w:val="12"/>
                <w:szCs w:val="12"/>
              </w:rPr>
            </w:pPr>
            <w:r>
              <w:rPr>
                <w:sz w:val="12"/>
                <w:szCs w:val="12"/>
              </w:rPr>
              <w:t>4</w:t>
            </w:r>
          </w:p>
        </w:tc>
        <w:tc>
          <w:tcPr>
            <w:tcW w:w="858" w:type="dxa"/>
            <w:vAlign w:val="top"/>
          </w:tcPr>
          <w:p>
            <w:pPr>
              <w:spacing w:before="99" w:line="99" w:lineRule="exact"/>
              <w:ind w:left="204"/>
              <w:rPr>
                <w:rFonts w:ascii="仿宋" w:hAnsi="仿宋" w:eastAsia="仿宋" w:cs="仿宋"/>
                <w:sz w:val="12"/>
                <w:szCs w:val="12"/>
              </w:rPr>
            </w:pPr>
            <w:r>
              <w:rPr>
                <w:rFonts w:ascii="仿宋" w:hAnsi="仿宋" w:eastAsia="仿宋" w:cs="仿宋"/>
                <w:spacing w:val="2"/>
                <w:position w:val="-1"/>
                <w:sz w:val="12"/>
                <w:szCs w:val="12"/>
              </w:rPr>
              <w:t>2100011</w:t>
            </w:r>
          </w:p>
        </w:tc>
        <w:tc>
          <w:tcPr>
            <w:tcW w:w="595" w:type="dxa"/>
            <w:vAlign w:val="top"/>
          </w:tcPr>
          <w:p>
            <w:pPr>
              <w:pStyle w:val="10"/>
              <w:spacing w:before="68" w:line="189" w:lineRule="auto"/>
              <w:ind w:left="239"/>
              <w:rPr>
                <w:sz w:val="12"/>
                <w:szCs w:val="12"/>
              </w:rPr>
            </w:pPr>
            <w:r>
              <w:rPr>
                <w:sz w:val="12"/>
                <w:szCs w:val="12"/>
              </w:rPr>
              <w:t>64</w:t>
            </w:r>
          </w:p>
        </w:tc>
        <w:tc>
          <w:tcPr>
            <w:tcW w:w="540" w:type="dxa"/>
            <w:vAlign w:val="top"/>
          </w:tcPr>
          <w:p>
            <w:pPr>
              <w:pStyle w:val="10"/>
              <w:spacing w:before="68" w:line="189" w:lineRule="auto"/>
              <w:ind w:left="246"/>
              <w:rPr>
                <w:sz w:val="12"/>
                <w:szCs w:val="12"/>
              </w:rPr>
            </w:pPr>
            <w:r>
              <w:rPr>
                <w:sz w:val="12"/>
                <w:szCs w:val="12"/>
              </w:rPr>
              <w:t>8</w:t>
            </w:r>
          </w:p>
        </w:tc>
        <w:tc>
          <w:tcPr>
            <w:tcW w:w="519" w:type="dxa"/>
            <w:vAlign w:val="top"/>
          </w:tcPr>
          <w:p>
            <w:pPr>
              <w:pStyle w:val="10"/>
              <w:spacing w:before="68" w:line="189" w:lineRule="auto"/>
              <w:ind w:left="207"/>
              <w:rPr>
                <w:sz w:val="12"/>
                <w:szCs w:val="12"/>
              </w:rPr>
            </w:pPr>
            <w:r>
              <w:rPr>
                <w:spacing w:val="-1"/>
                <w:sz w:val="12"/>
                <w:szCs w:val="12"/>
              </w:rPr>
              <w:t>56</w:t>
            </w:r>
          </w:p>
        </w:tc>
        <w:tc>
          <w:tcPr>
            <w:tcW w:w="562" w:type="dxa"/>
            <w:vAlign w:val="top"/>
          </w:tcPr>
          <w:p>
            <w:pPr>
              <w:spacing w:line="198" w:lineRule="exact"/>
              <w:rPr>
                <w:rFonts w:ascii="Arial"/>
                <w:sz w:val="17"/>
              </w:rPr>
            </w:pPr>
          </w:p>
        </w:tc>
        <w:tc>
          <w:tcPr>
            <w:tcW w:w="404" w:type="dxa"/>
            <w:vAlign w:val="top"/>
          </w:tcPr>
          <w:p>
            <w:pPr>
              <w:spacing w:line="198" w:lineRule="exact"/>
              <w:rPr>
                <w:rFonts w:ascii="Arial"/>
                <w:sz w:val="17"/>
              </w:rPr>
            </w:pPr>
          </w:p>
        </w:tc>
        <w:tc>
          <w:tcPr>
            <w:tcW w:w="435" w:type="dxa"/>
            <w:vAlign w:val="top"/>
          </w:tcPr>
          <w:p>
            <w:pPr>
              <w:spacing w:line="198" w:lineRule="exact"/>
              <w:rPr>
                <w:rFonts w:ascii="Arial"/>
                <w:sz w:val="17"/>
              </w:rPr>
            </w:pPr>
          </w:p>
        </w:tc>
        <w:tc>
          <w:tcPr>
            <w:tcW w:w="392" w:type="dxa"/>
            <w:vAlign w:val="top"/>
          </w:tcPr>
          <w:p>
            <w:pPr>
              <w:spacing w:line="198" w:lineRule="exact"/>
              <w:rPr>
                <w:rFonts w:ascii="Arial"/>
                <w:sz w:val="17"/>
              </w:rPr>
            </w:pPr>
          </w:p>
        </w:tc>
        <w:tc>
          <w:tcPr>
            <w:tcW w:w="466" w:type="dxa"/>
            <w:vAlign w:val="top"/>
          </w:tcPr>
          <w:p>
            <w:pPr>
              <w:spacing w:line="198" w:lineRule="exact"/>
              <w:rPr>
                <w:rFonts w:ascii="Arial"/>
                <w:sz w:val="17"/>
              </w:rPr>
            </w:pPr>
          </w:p>
        </w:tc>
        <w:tc>
          <w:tcPr>
            <w:tcW w:w="349" w:type="dxa"/>
            <w:vAlign w:val="top"/>
          </w:tcPr>
          <w:p>
            <w:pPr>
              <w:spacing w:line="198" w:lineRule="exact"/>
              <w:rPr>
                <w:rFonts w:ascii="Arial"/>
                <w:sz w:val="17"/>
              </w:rPr>
            </w:pPr>
          </w:p>
        </w:tc>
        <w:tc>
          <w:tcPr>
            <w:tcW w:w="349" w:type="dxa"/>
            <w:vAlign w:val="top"/>
          </w:tcPr>
          <w:p>
            <w:pPr>
              <w:spacing w:line="198" w:lineRule="exact"/>
              <w:rPr>
                <w:rFonts w:ascii="Arial"/>
                <w:sz w:val="17"/>
              </w:rPr>
            </w:pPr>
          </w:p>
        </w:tc>
        <w:tc>
          <w:tcPr>
            <w:tcW w:w="361" w:type="dxa"/>
            <w:vAlign w:val="top"/>
          </w:tcPr>
          <w:p>
            <w:pPr>
              <w:spacing w:line="198" w:lineRule="exact"/>
              <w:rPr>
                <w:rFonts w:ascii="Arial"/>
                <w:sz w:val="17"/>
              </w:rPr>
            </w:pPr>
          </w:p>
        </w:tc>
        <w:tc>
          <w:tcPr>
            <w:tcW w:w="389" w:type="dxa"/>
            <w:tcBorders>
              <w:right w:val="single" w:color="000000" w:sz="14" w:space="0"/>
            </w:tcBorders>
            <w:vAlign w:val="top"/>
          </w:tcPr>
          <w:p>
            <w:pPr>
              <w:pStyle w:val="10"/>
              <w:spacing w:before="48" w:line="230"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70" w:line="187" w:lineRule="auto"/>
              <w:ind w:left="114"/>
              <w:rPr>
                <w:sz w:val="12"/>
                <w:szCs w:val="12"/>
              </w:rPr>
            </w:pPr>
            <w:r>
              <w:rPr>
                <w:sz w:val="12"/>
                <w:szCs w:val="12"/>
              </w:rPr>
              <w:t>5</w:t>
            </w:r>
          </w:p>
        </w:tc>
        <w:tc>
          <w:tcPr>
            <w:tcW w:w="1592" w:type="dxa"/>
            <w:vAlign w:val="top"/>
          </w:tcPr>
          <w:p>
            <w:pPr>
              <w:pStyle w:val="10"/>
              <w:spacing w:before="49" w:line="228" w:lineRule="auto"/>
              <w:ind w:left="12"/>
              <w:rPr>
                <w:sz w:val="12"/>
                <w:szCs w:val="12"/>
              </w:rPr>
            </w:pPr>
            <w:r>
              <w:rPr>
                <w:spacing w:val="4"/>
                <w:sz w:val="12"/>
                <w:szCs w:val="12"/>
              </w:rPr>
              <w:t>体育与健康</w:t>
            </w:r>
          </w:p>
        </w:tc>
        <w:tc>
          <w:tcPr>
            <w:tcW w:w="478" w:type="dxa"/>
            <w:vAlign w:val="top"/>
          </w:tcPr>
          <w:p>
            <w:pPr>
              <w:pStyle w:val="10"/>
              <w:spacing w:before="68" w:line="189" w:lineRule="auto"/>
              <w:ind w:left="205"/>
              <w:rPr>
                <w:sz w:val="12"/>
                <w:szCs w:val="12"/>
              </w:rPr>
            </w:pPr>
            <w:r>
              <w:rPr>
                <w:sz w:val="12"/>
                <w:szCs w:val="12"/>
              </w:rPr>
              <w:t>2</w:t>
            </w:r>
          </w:p>
        </w:tc>
        <w:tc>
          <w:tcPr>
            <w:tcW w:w="858" w:type="dxa"/>
            <w:vAlign w:val="top"/>
          </w:tcPr>
          <w:p>
            <w:pPr>
              <w:spacing w:before="101" w:line="97" w:lineRule="exact"/>
              <w:ind w:left="205"/>
              <w:rPr>
                <w:rFonts w:ascii="仿宋" w:hAnsi="仿宋" w:eastAsia="仿宋" w:cs="仿宋"/>
                <w:sz w:val="12"/>
                <w:szCs w:val="12"/>
              </w:rPr>
            </w:pPr>
            <w:r>
              <w:rPr>
                <w:rFonts w:ascii="仿宋" w:hAnsi="仿宋" w:eastAsia="仿宋" w:cs="仿宋"/>
                <w:spacing w:val="2"/>
                <w:position w:val="-1"/>
                <w:sz w:val="12"/>
                <w:szCs w:val="12"/>
              </w:rPr>
              <w:t>5100011</w:t>
            </w:r>
          </w:p>
        </w:tc>
        <w:tc>
          <w:tcPr>
            <w:tcW w:w="595" w:type="dxa"/>
            <w:vAlign w:val="top"/>
          </w:tcPr>
          <w:p>
            <w:pPr>
              <w:pStyle w:val="10"/>
              <w:spacing w:before="69" w:line="189" w:lineRule="auto"/>
              <w:ind w:left="239"/>
              <w:rPr>
                <w:sz w:val="12"/>
                <w:szCs w:val="12"/>
              </w:rPr>
            </w:pPr>
            <w:r>
              <w:rPr>
                <w:sz w:val="12"/>
                <w:szCs w:val="12"/>
              </w:rPr>
              <w:t>64</w:t>
            </w:r>
          </w:p>
        </w:tc>
        <w:tc>
          <w:tcPr>
            <w:tcW w:w="540" w:type="dxa"/>
            <w:vAlign w:val="top"/>
          </w:tcPr>
          <w:p>
            <w:pPr>
              <w:pStyle w:val="10"/>
              <w:spacing w:before="69" w:line="189" w:lineRule="auto"/>
              <w:ind w:left="246"/>
              <w:rPr>
                <w:sz w:val="12"/>
                <w:szCs w:val="12"/>
              </w:rPr>
            </w:pPr>
            <w:r>
              <w:rPr>
                <w:sz w:val="12"/>
                <w:szCs w:val="12"/>
              </w:rPr>
              <w:t>0</w:t>
            </w:r>
          </w:p>
        </w:tc>
        <w:tc>
          <w:tcPr>
            <w:tcW w:w="519" w:type="dxa"/>
            <w:vAlign w:val="top"/>
          </w:tcPr>
          <w:p>
            <w:pPr>
              <w:pStyle w:val="10"/>
              <w:spacing w:before="69" w:line="189" w:lineRule="auto"/>
              <w:ind w:left="205"/>
              <w:rPr>
                <w:sz w:val="12"/>
                <w:szCs w:val="12"/>
              </w:rPr>
            </w:pPr>
            <w:r>
              <w:rPr>
                <w:sz w:val="12"/>
                <w:szCs w:val="12"/>
              </w:rPr>
              <w:t>64</w:t>
            </w:r>
          </w:p>
        </w:tc>
        <w:tc>
          <w:tcPr>
            <w:tcW w:w="562" w:type="dxa"/>
            <w:vAlign w:val="top"/>
          </w:tcPr>
          <w:p>
            <w:pPr>
              <w:spacing w:line="198" w:lineRule="exact"/>
              <w:rPr>
                <w:rFonts w:ascii="Arial"/>
                <w:sz w:val="17"/>
              </w:rPr>
            </w:pPr>
          </w:p>
        </w:tc>
        <w:tc>
          <w:tcPr>
            <w:tcW w:w="404" w:type="dxa"/>
            <w:vAlign w:val="top"/>
          </w:tcPr>
          <w:p>
            <w:pPr>
              <w:pStyle w:val="10"/>
              <w:spacing w:before="68" w:line="189" w:lineRule="auto"/>
              <w:ind w:left="183"/>
              <w:rPr>
                <w:sz w:val="12"/>
                <w:szCs w:val="12"/>
              </w:rPr>
            </w:pPr>
            <w:r>
              <w:rPr>
                <w:sz w:val="12"/>
                <w:szCs w:val="12"/>
              </w:rPr>
              <w:t>2</w:t>
            </w:r>
          </w:p>
        </w:tc>
        <w:tc>
          <w:tcPr>
            <w:tcW w:w="435" w:type="dxa"/>
            <w:vAlign w:val="top"/>
          </w:tcPr>
          <w:p>
            <w:pPr>
              <w:spacing w:line="198" w:lineRule="exact"/>
              <w:rPr>
                <w:rFonts w:ascii="Arial"/>
                <w:sz w:val="17"/>
              </w:rPr>
            </w:pPr>
          </w:p>
        </w:tc>
        <w:tc>
          <w:tcPr>
            <w:tcW w:w="392" w:type="dxa"/>
            <w:vAlign w:val="top"/>
          </w:tcPr>
          <w:p>
            <w:pPr>
              <w:spacing w:line="198" w:lineRule="exact"/>
              <w:rPr>
                <w:rFonts w:ascii="Arial"/>
                <w:sz w:val="17"/>
              </w:rPr>
            </w:pPr>
          </w:p>
        </w:tc>
        <w:tc>
          <w:tcPr>
            <w:tcW w:w="466" w:type="dxa"/>
            <w:vAlign w:val="top"/>
          </w:tcPr>
          <w:p>
            <w:pPr>
              <w:spacing w:line="198" w:lineRule="exact"/>
              <w:rPr>
                <w:rFonts w:ascii="Arial"/>
                <w:sz w:val="17"/>
              </w:rPr>
            </w:pPr>
          </w:p>
        </w:tc>
        <w:tc>
          <w:tcPr>
            <w:tcW w:w="349" w:type="dxa"/>
            <w:vAlign w:val="top"/>
          </w:tcPr>
          <w:p>
            <w:pPr>
              <w:spacing w:line="198" w:lineRule="exact"/>
              <w:rPr>
                <w:rFonts w:ascii="Arial"/>
                <w:sz w:val="17"/>
              </w:rPr>
            </w:pPr>
          </w:p>
        </w:tc>
        <w:tc>
          <w:tcPr>
            <w:tcW w:w="349" w:type="dxa"/>
            <w:vAlign w:val="top"/>
          </w:tcPr>
          <w:p>
            <w:pPr>
              <w:spacing w:line="198" w:lineRule="exact"/>
              <w:rPr>
                <w:rFonts w:ascii="Arial"/>
                <w:sz w:val="17"/>
              </w:rPr>
            </w:pPr>
          </w:p>
        </w:tc>
        <w:tc>
          <w:tcPr>
            <w:tcW w:w="361" w:type="dxa"/>
            <w:vAlign w:val="top"/>
          </w:tcPr>
          <w:p>
            <w:pPr>
              <w:spacing w:line="198" w:lineRule="exact"/>
              <w:rPr>
                <w:rFonts w:ascii="Arial"/>
                <w:sz w:val="17"/>
              </w:rPr>
            </w:pPr>
          </w:p>
        </w:tc>
        <w:tc>
          <w:tcPr>
            <w:tcW w:w="389" w:type="dxa"/>
            <w:tcBorders>
              <w:right w:val="single" w:color="000000" w:sz="14" w:space="0"/>
            </w:tcBorders>
            <w:vAlign w:val="top"/>
          </w:tcPr>
          <w:p>
            <w:pPr>
              <w:pStyle w:val="10"/>
              <w:spacing w:before="49" w:line="229"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78" w:line="189" w:lineRule="auto"/>
              <w:ind w:left="113"/>
              <w:rPr>
                <w:sz w:val="12"/>
                <w:szCs w:val="12"/>
              </w:rPr>
            </w:pPr>
            <w:r>
              <w:rPr>
                <w:sz w:val="12"/>
                <w:szCs w:val="12"/>
              </w:rPr>
              <w:t>6</w:t>
            </w:r>
          </w:p>
        </w:tc>
        <w:tc>
          <w:tcPr>
            <w:tcW w:w="1592" w:type="dxa"/>
            <w:vAlign w:val="top"/>
          </w:tcPr>
          <w:p>
            <w:pPr>
              <w:pStyle w:val="10"/>
              <w:spacing w:before="59" w:line="229" w:lineRule="auto"/>
              <w:ind w:left="12"/>
              <w:rPr>
                <w:sz w:val="12"/>
                <w:szCs w:val="12"/>
              </w:rPr>
            </w:pPr>
            <w:r>
              <w:rPr>
                <w:spacing w:val="4"/>
                <w:sz w:val="12"/>
                <w:szCs w:val="12"/>
              </w:rPr>
              <w:t>应用文写作</w:t>
            </w:r>
          </w:p>
        </w:tc>
        <w:tc>
          <w:tcPr>
            <w:tcW w:w="478" w:type="dxa"/>
            <w:vAlign w:val="top"/>
          </w:tcPr>
          <w:p>
            <w:pPr>
              <w:pStyle w:val="10"/>
              <w:spacing w:before="78" w:line="189" w:lineRule="auto"/>
              <w:ind w:left="205"/>
              <w:rPr>
                <w:sz w:val="12"/>
                <w:szCs w:val="12"/>
              </w:rPr>
            </w:pPr>
            <w:r>
              <w:rPr>
                <w:sz w:val="12"/>
                <w:szCs w:val="12"/>
              </w:rPr>
              <w:t>2</w:t>
            </w:r>
          </w:p>
        </w:tc>
        <w:tc>
          <w:tcPr>
            <w:tcW w:w="858" w:type="dxa"/>
            <w:vAlign w:val="top"/>
          </w:tcPr>
          <w:p>
            <w:pPr>
              <w:spacing w:before="121" w:line="98" w:lineRule="exact"/>
              <w:ind w:left="205"/>
              <w:rPr>
                <w:rFonts w:ascii="仿宋" w:hAnsi="仿宋" w:eastAsia="仿宋" w:cs="仿宋"/>
                <w:sz w:val="12"/>
                <w:szCs w:val="12"/>
              </w:rPr>
            </w:pPr>
            <w:r>
              <w:rPr>
                <w:rFonts w:ascii="仿宋" w:hAnsi="仿宋" w:eastAsia="仿宋" w:cs="仿宋"/>
                <w:spacing w:val="2"/>
                <w:position w:val="-1"/>
                <w:sz w:val="12"/>
                <w:szCs w:val="12"/>
              </w:rPr>
              <w:t>5100071</w:t>
            </w:r>
          </w:p>
        </w:tc>
        <w:tc>
          <w:tcPr>
            <w:tcW w:w="595" w:type="dxa"/>
            <w:vAlign w:val="top"/>
          </w:tcPr>
          <w:p>
            <w:pPr>
              <w:pStyle w:val="10"/>
              <w:spacing w:before="78" w:line="189" w:lineRule="auto"/>
              <w:ind w:left="240"/>
              <w:rPr>
                <w:sz w:val="12"/>
                <w:szCs w:val="12"/>
              </w:rPr>
            </w:pPr>
            <w:r>
              <w:rPr>
                <w:spacing w:val="-1"/>
                <w:sz w:val="12"/>
                <w:szCs w:val="12"/>
              </w:rPr>
              <w:t>32</w:t>
            </w:r>
          </w:p>
        </w:tc>
        <w:tc>
          <w:tcPr>
            <w:tcW w:w="540" w:type="dxa"/>
            <w:vAlign w:val="top"/>
          </w:tcPr>
          <w:p>
            <w:pPr>
              <w:pStyle w:val="10"/>
              <w:spacing w:before="78" w:line="189" w:lineRule="auto"/>
              <w:ind w:left="220"/>
              <w:rPr>
                <w:sz w:val="12"/>
                <w:szCs w:val="12"/>
              </w:rPr>
            </w:pPr>
            <w:r>
              <w:rPr>
                <w:spacing w:val="-4"/>
                <w:sz w:val="12"/>
                <w:szCs w:val="12"/>
              </w:rPr>
              <w:t>16</w:t>
            </w:r>
          </w:p>
        </w:tc>
        <w:tc>
          <w:tcPr>
            <w:tcW w:w="519" w:type="dxa"/>
            <w:vAlign w:val="top"/>
          </w:tcPr>
          <w:p>
            <w:pPr>
              <w:pStyle w:val="10"/>
              <w:spacing w:before="78" w:line="189" w:lineRule="auto"/>
              <w:ind w:left="214"/>
              <w:rPr>
                <w:sz w:val="12"/>
                <w:szCs w:val="12"/>
              </w:rPr>
            </w:pPr>
            <w:r>
              <w:rPr>
                <w:spacing w:val="-4"/>
                <w:sz w:val="12"/>
                <w:szCs w:val="12"/>
              </w:rPr>
              <w:t>16</w:t>
            </w:r>
          </w:p>
        </w:tc>
        <w:tc>
          <w:tcPr>
            <w:tcW w:w="562" w:type="dxa"/>
            <w:vAlign w:val="top"/>
          </w:tcPr>
          <w:p>
            <w:pPr>
              <w:spacing w:line="219" w:lineRule="exact"/>
              <w:rPr>
                <w:rFonts w:ascii="Arial"/>
                <w:sz w:val="19"/>
              </w:rPr>
            </w:pPr>
          </w:p>
        </w:tc>
        <w:tc>
          <w:tcPr>
            <w:tcW w:w="404" w:type="dxa"/>
            <w:vAlign w:val="top"/>
          </w:tcPr>
          <w:p>
            <w:pPr>
              <w:pStyle w:val="10"/>
              <w:spacing w:before="78" w:line="189" w:lineRule="auto"/>
              <w:ind w:left="183"/>
              <w:rPr>
                <w:sz w:val="12"/>
                <w:szCs w:val="12"/>
              </w:rPr>
            </w:pPr>
            <w:r>
              <w:rPr>
                <w:sz w:val="12"/>
                <w:szCs w:val="12"/>
              </w:rPr>
              <w:t>2</w:t>
            </w:r>
          </w:p>
        </w:tc>
        <w:tc>
          <w:tcPr>
            <w:tcW w:w="435" w:type="dxa"/>
            <w:vAlign w:val="top"/>
          </w:tcPr>
          <w:p>
            <w:pPr>
              <w:spacing w:line="219" w:lineRule="exact"/>
              <w:rPr>
                <w:rFonts w:ascii="Arial"/>
                <w:sz w:val="19"/>
              </w:rPr>
            </w:pPr>
          </w:p>
        </w:tc>
        <w:tc>
          <w:tcPr>
            <w:tcW w:w="392" w:type="dxa"/>
            <w:vAlign w:val="top"/>
          </w:tcPr>
          <w:p>
            <w:pPr>
              <w:spacing w:line="219" w:lineRule="exact"/>
              <w:rPr>
                <w:rFonts w:ascii="Arial"/>
                <w:sz w:val="19"/>
              </w:rPr>
            </w:pPr>
          </w:p>
        </w:tc>
        <w:tc>
          <w:tcPr>
            <w:tcW w:w="466" w:type="dxa"/>
            <w:vAlign w:val="top"/>
          </w:tcPr>
          <w:p>
            <w:pPr>
              <w:spacing w:line="219" w:lineRule="exact"/>
              <w:rPr>
                <w:rFonts w:ascii="Arial"/>
                <w:sz w:val="19"/>
              </w:rPr>
            </w:pPr>
          </w:p>
        </w:tc>
        <w:tc>
          <w:tcPr>
            <w:tcW w:w="349" w:type="dxa"/>
            <w:vAlign w:val="top"/>
          </w:tcPr>
          <w:p>
            <w:pPr>
              <w:spacing w:line="219" w:lineRule="exact"/>
              <w:rPr>
                <w:rFonts w:ascii="Arial"/>
                <w:sz w:val="19"/>
              </w:rPr>
            </w:pPr>
          </w:p>
        </w:tc>
        <w:tc>
          <w:tcPr>
            <w:tcW w:w="349" w:type="dxa"/>
            <w:vAlign w:val="top"/>
          </w:tcPr>
          <w:p>
            <w:pPr>
              <w:spacing w:line="219" w:lineRule="exact"/>
              <w:rPr>
                <w:rFonts w:ascii="Arial"/>
                <w:sz w:val="19"/>
              </w:rPr>
            </w:pPr>
          </w:p>
        </w:tc>
        <w:tc>
          <w:tcPr>
            <w:tcW w:w="361" w:type="dxa"/>
            <w:vAlign w:val="top"/>
          </w:tcPr>
          <w:p>
            <w:pPr>
              <w:pStyle w:val="10"/>
              <w:spacing w:before="59" w:line="160" w:lineRule="exact"/>
              <w:ind w:left="167"/>
              <w:rPr>
                <w:sz w:val="12"/>
                <w:szCs w:val="12"/>
              </w:rPr>
            </w:pPr>
            <w:r>
              <w:rPr>
                <w:sz w:val="12"/>
                <w:szCs w:val="12"/>
              </w:rPr>
              <w:t>√</w:t>
            </w:r>
          </w:p>
        </w:tc>
        <w:tc>
          <w:tcPr>
            <w:tcW w:w="389" w:type="dxa"/>
            <w:tcBorders>
              <w:right w:val="single" w:color="000000" w:sz="14" w:space="0"/>
            </w:tcBorders>
            <w:vAlign w:val="top"/>
          </w:tcPr>
          <w:p>
            <w:pPr>
              <w:spacing w:line="21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76" w:line="187" w:lineRule="auto"/>
              <w:ind w:left="115"/>
              <w:rPr>
                <w:sz w:val="12"/>
                <w:szCs w:val="12"/>
              </w:rPr>
            </w:pPr>
            <w:r>
              <w:rPr>
                <w:sz w:val="12"/>
                <w:szCs w:val="12"/>
              </w:rPr>
              <w:t>7</w:t>
            </w:r>
          </w:p>
        </w:tc>
        <w:tc>
          <w:tcPr>
            <w:tcW w:w="1592" w:type="dxa"/>
            <w:vAlign w:val="top"/>
          </w:tcPr>
          <w:p>
            <w:pPr>
              <w:pStyle w:val="10"/>
              <w:spacing w:before="55" w:line="228" w:lineRule="auto"/>
              <w:ind w:left="14"/>
              <w:rPr>
                <w:sz w:val="12"/>
                <w:szCs w:val="12"/>
              </w:rPr>
            </w:pPr>
            <w:r>
              <w:rPr>
                <w:spacing w:val="4"/>
                <w:sz w:val="12"/>
                <w:szCs w:val="12"/>
              </w:rPr>
              <w:t>形势与政策</w:t>
            </w:r>
          </w:p>
        </w:tc>
        <w:tc>
          <w:tcPr>
            <w:tcW w:w="478" w:type="dxa"/>
            <w:vAlign w:val="top"/>
          </w:tcPr>
          <w:p>
            <w:pPr>
              <w:pStyle w:val="10"/>
              <w:spacing w:before="74" w:line="189" w:lineRule="auto"/>
              <w:ind w:left="205"/>
              <w:rPr>
                <w:sz w:val="12"/>
                <w:szCs w:val="12"/>
              </w:rPr>
            </w:pPr>
            <w:r>
              <w:rPr>
                <w:sz w:val="12"/>
                <w:szCs w:val="12"/>
              </w:rPr>
              <w:t>2</w:t>
            </w:r>
          </w:p>
        </w:tc>
        <w:tc>
          <w:tcPr>
            <w:tcW w:w="858" w:type="dxa"/>
            <w:vAlign w:val="top"/>
          </w:tcPr>
          <w:p>
            <w:pPr>
              <w:spacing w:before="109" w:line="97" w:lineRule="exact"/>
              <w:ind w:left="204"/>
              <w:rPr>
                <w:rFonts w:ascii="仿宋" w:hAnsi="仿宋" w:eastAsia="仿宋" w:cs="仿宋"/>
                <w:sz w:val="12"/>
                <w:szCs w:val="12"/>
              </w:rPr>
            </w:pPr>
            <w:r>
              <w:rPr>
                <w:rFonts w:ascii="仿宋" w:hAnsi="仿宋" w:eastAsia="仿宋" w:cs="仿宋"/>
                <w:spacing w:val="2"/>
                <w:position w:val="-1"/>
                <w:sz w:val="12"/>
                <w:szCs w:val="12"/>
              </w:rPr>
              <w:t>6100041</w:t>
            </w:r>
          </w:p>
        </w:tc>
        <w:tc>
          <w:tcPr>
            <w:tcW w:w="595" w:type="dxa"/>
            <w:vAlign w:val="top"/>
          </w:tcPr>
          <w:p>
            <w:pPr>
              <w:pStyle w:val="10"/>
              <w:spacing w:before="74" w:line="189" w:lineRule="auto"/>
              <w:ind w:left="239"/>
              <w:rPr>
                <w:sz w:val="12"/>
                <w:szCs w:val="12"/>
              </w:rPr>
            </w:pPr>
            <w:r>
              <w:rPr>
                <w:sz w:val="12"/>
                <w:szCs w:val="12"/>
              </w:rPr>
              <w:t>64</w:t>
            </w:r>
          </w:p>
        </w:tc>
        <w:tc>
          <w:tcPr>
            <w:tcW w:w="540" w:type="dxa"/>
            <w:vAlign w:val="top"/>
          </w:tcPr>
          <w:p>
            <w:pPr>
              <w:pStyle w:val="10"/>
              <w:spacing w:before="74" w:line="189" w:lineRule="auto"/>
              <w:ind w:left="211"/>
              <w:rPr>
                <w:sz w:val="12"/>
                <w:szCs w:val="12"/>
              </w:rPr>
            </w:pPr>
            <w:r>
              <w:rPr>
                <w:sz w:val="12"/>
                <w:szCs w:val="12"/>
              </w:rPr>
              <w:t>48</w:t>
            </w:r>
          </w:p>
        </w:tc>
        <w:tc>
          <w:tcPr>
            <w:tcW w:w="519" w:type="dxa"/>
            <w:vAlign w:val="top"/>
          </w:tcPr>
          <w:p>
            <w:pPr>
              <w:pStyle w:val="10"/>
              <w:spacing w:before="74" w:line="189" w:lineRule="auto"/>
              <w:ind w:left="214"/>
              <w:rPr>
                <w:sz w:val="12"/>
                <w:szCs w:val="12"/>
              </w:rPr>
            </w:pPr>
            <w:r>
              <w:rPr>
                <w:spacing w:val="-4"/>
                <w:sz w:val="12"/>
                <w:szCs w:val="12"/>
              </w:rPr>
              <w:t>16</w:t>
            </w:r>
          </w:p>
        </w:tc>
        <w:tc>
          <w:tcPr>
            <w:tcW w:w="562" w:type="dxa"/>
            <w:vAlign w:val="top"/>
          </w:tcPr>
          <w:p>
            <w:pPr>
              <w:spacing w:line="206" w:lineRule="exact"/>
              <w:rPr>
                <w:rFonts w:ascii="Arial"/>
                <w:sz w:val="18"/>
              </w:rPr>
            </w:pPr>
          </w:p>
        </w:tc>
        <w:tc>
          <w:tcPr>
            <w:tcW w:w="404" w:type="dxa"/>
            <w:vAlign w:val="top"/>
          </w:tcPr>
          <w:p>
            <w:pPr>
              <w:pStyle w:val="10"/>
              <w:spacing w:before="74" w:line="189" w:lineRule="auto"/>
              <w:ind w:left="191"/>
              <w:rPr>
                <w:sz w:val="12"/>
                <w:szCs w:val="12"/>
              </w:rPr>
            </w:pPr>
            <w:r>
              <w:rPr>
                <w:sz w:val="12"/>
                <w:szCs w:val="12"/>
              </w:rPr>
              <w:t>1</w:t>
            </w:r>
          </w:p>
        </w:tc>
        <w:tc>
          <w:tcPr>
            <w:tcW w:w="435" w:type="dxa"/>
            <w:vAlign w:val="top"/>
          </w:tcPr>
          <w:p>
            <w:pPr>
              <w:pStyle w:val="10"/>
              <w:spacing w:before="74" w:line="189" w:lineRule="auto"/>
              <w:ind w:left="207"/>
              <w:rPr>
                <w:sz w:val="12"/>
                <w:szCs w:val="12"/>
              </w:rPr>
            </w:pPr>
            <w:r>
              <w:rPr>
                <w:sz w:val="12"/>
                <w:szCs w:val="12"/>
              </w:rPr>
              <w:t>1</w:t>
            </w:r>
          </w:p>
        </w:tc>
        <w:tc>
          <w:tcPr>
            <w:tcW w:w="392" w:type="dxa"/>
            <w:vAlign w:val="top"/>
          </w:tcPr>
          <w:p>
            <w:pPr>
              <w:pStyle w:val="10"/>
              <w:spacing w:before="74" w:line="189" w:lineRule="auto"/>
              <w:ind w:left="187"/>
              <w:rPr>
                <w:sz w:val="12"/>
                <w:szCs w:val="12"/>
              </w:rPr>
            </w:pPr>
            <w:r>
              <w:rPr>
                <w:sz w:val="12"/>
                <w:szCs w:val="12"/>
              </w:rPr>
              <w:t>1</w:t>
            </w:r>
          </w:p>
        </w:tc>
        <w:tc>
          <w:tcPr>
            <w:tcW w:w="466" w:type="dxa"/>
            <w:vAlign w:val="top"/>
          </w:tcPr>
          <w:p>
            <w:pPr>
              <w:pStyle w:val="10"/>
              <w:spacing w:before="74" w:line="189" w:lineRule="auto"/>
              <w:ind w:left="227"/>
              <w:rPr>
                <w:sz w:val="12"/>
                <w:szCs w:val="12"/>
              </w:rPr>
            </w:pPr>
            <w:r>
              <w:rPr>
                <w:sz w:val="12"/>
                <w:szCs w:val="12"/>
              </w:rPr>
              <w:t>1</w:t>
            </w:r>
          </w:p>
        </w:tc>
        <w:tc>
          <w:tcPr>
            <w:tcW w:w="349" w:type="dxa"/>
            <w:vAlign w:val="top"/>
          </w:tcPr>
          <w:p>
            <w:pPr>
              <w:spacing w:line="206" w:lineRule="exact"/>
              <w:rPr>
                <w:rFonts w:ascii="Arial"/>
                <w:sz w:val="18"/>
              </w:rPr>
            </w:pPr>
          </w:p>
        </w:tc>
        <w:tc>
          <w:tcPr>
            <w:tcW w:w="349" w:type="dxa"/>
            <w:vAlign w:val="top"/>
          </w:tcPr>
          <w:p>
            <w:pPr>
              <w:spacing w:line="206" w:lineRule="exact"/>
              <w:rPr>
                <w:rFonts w:ascii="Arial"/>
                <w:sz w:val="18"/>
              </w:rPr>
            </w:pPr>
          </w:p>
        </w:tc>
        <w:tc>
          <w:tcPr>
            <w:tcW w:w="361" w:type="dxa"/>
            <w:vAlign w:val="top"/>
          </w:tcPr>
          <w:p>
            <w:pPr>
              <w:spacing w:line="206" w:lineRule="exact"/>
              <w:rPr>
                <w:rFonts w:ascii="Arial"/>
                <w:sz w:val="18"/>
              </w:rPr>
            </w:pPr>
          </w:p>
        </w:tc>
        <w:tc>
          <w:tcPr>
            <w:tcW w:w="389" w:type="dxa"/>
            <w:tcBorders>
              <w:right w:val="single" w:color="000000" w:sz="14" w:space="0"/>
            </w:tcBorders>
            <w:vAlign w:val="top"/>
          </w:tcPr>
          <w:p>
            <w:pPr>
              <w:pStyle w:val="10"/>
              <w:spacing w:before="55" w:line="233"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80" w:line="189" w:lineRule="auto"/>
              <w:ind w:left="112"/>
              <w:rPr>
                <w:sz w:val="12"/>
                <w:szCs w:val="12"/>
              </w:rPr>
            </w:pPr>
            <w:r>
              <w:rPr>
                <w:sz w:val="12"/>
                <w:szCs w:val="12"/>
              </w:rPr>
              <w:t>8</w:t>
            </w:r>
          </w:p>
        </w:tc>
        <w:tc>
          <w:tcPr>
            <w:tcW w:w="1592" w:type="dxa"/>
            <w:vAlign w:val="top"/>
          </w:tcPr>
          <w:p>
            <w:pPr>
              <w:pStyle w:val="10"/>
              <w:spacing w:before="61" w:line="229" w:lineRule="auto"/>
              <w:ind w:left="14"/>
              <w:rPr>
                <w:sz w:val="12"/>
                <w:szCs w:val="12"/>
              </w:rPr>
            </w:pPr>
            <w:r>
              <w:rPr>
                <w:spacing w:val="5"/>
                <w:sz w:val="12"/>
                <w:szCs w:val="12"/>
              </w:rPr>
              <w:t>大学生职业生涯规划</w:t>
            </w:r>
          </w:p>
        </w:tc>
        <w:tc>
          <w:tcPr>
            <w:tcW w:w="478" w:type="dxa"/>
            <w:vAlign w:val="top"/>
          </w:tcPr>
          <w:p>
            <w:pPr>
              <w:pStyle w:val="10"/>
              <w:spacing w:before="80" w:line="189" w:lineRule="auto"/>
              <w:ind w:left="205"/>
              <w:rPr>
                <w:sz w:val="12"/>
                <w:szCs w:val="12"/>
              </w:rPr>
            </w:pPr>
            <w:r>
              <w:rPr>
                <w:sz w:val="12"/>
                <w:szCs w:val="12"/>
              </w:rPr>
              <w:t>2</w:t>
            </w:r>
          </w:p>
        </w:tc>
        <w:tc>
          <w:tcPr>
            <w:tcW w:w="858" w:type="dxa"/>
            <w:vAlign w:val="top"/>
          </w:tcPr>
          <w:p>
            <w:pPr>
              <w:spacing w:before="122" w:line="97" w:lineRule="exact"/>
              <w:ind w:left="204"/>
              <w:rPr>
                <w:rFonts w:ascii="仿宋" w:hAnsi="仿宋" w:eastAsia="仿宋" w:cs="仿宋"/>
                <w:sz w:val="12"/>
                <w:szCs w:val="12"/>
              </w:rPr>
            </w:pPr>
            <w:r>
              <w:rPr>
                <w:rFonts w:ascii="仿宋" w:hAnsi="仿宋" w:eastAsia="仿宋" w:cs="仿宋"/>
                <w:spacing w:val="2"/>
                <w:position w:val="-1"/>
                <w:sz w:val="12"/>
                <w:szCs w:val="12"/>
              </w:rPr>
              <w:t>6100051</w:t>
            </w:r>
          </w:p>
        </w:tc>
        <w:tc>
          <w:tcPr>
            <w:tcW w:w="595" w:type="dxa"/>
            <w:vAlign w:val="top"/>
          </w:tcPr>
          <w:p>
            <w:pPr>
              <w:pStyle w:val="10"/>
              <w:spacing w:before="80" w:line="189" w:lineRule="auto"/>
              <w:ind w:left="240"/>
              <w:rPr>
                <w:sz w:val="12"/>
                <w:szCs w:val="12"/>
              </w:rPr>
            </w:pPr>
            <w:r>
              <w:rPr>
                <w:spacing w:val="-1"/>
                <w:sz w:val="12"/>
                <w:szCs w:val="12"/>
              </w:rPr>
              <w:t>32</w:t>
            </w:r>
          </w:p>
        </w:tc>
        <w:tc>
          <w:tcPr>
            <w:tcW w:w="540" w:type="dxa"/>
            <w:vAlign w:val="top"/>
          </w:tcPr>
          <w:p>
            <w:pPr>
              <w:pStyle w:val="10"/>
              <w:spacing w:before="80" w:line="189" w:lineRule="auto"/>
              <w:ind w:left="220"/>
              <w:rPr>
                <w:sz w:val="12"/>
                <w:szCs w:val="12"/>
              </w:rPr>
            </w:pPr>
            <w:r>
              <w:rPr>
                <w:spacing w:val="-4"/>
                <w:sz w:val="12"/>
                <w:szCs w:val="12"/>
              </w:rPr>
              <w:t>18</w:t>
            </w:r>
          </w:p>
        </w:tc>
        <w:tc>
          <w:tcPr>
            <w:tcW w:w="519" w:type="dxa"/>
            <w:vAlign w:val="top"/>
          </w:tcPr>
          <w:p>
            <w:pPr>
              <w:pStyle w:val="10"/>
              <w:spacing w:before="80" w:line="189" w:lineRule="auto"/>
              <w:ind w:left="214"/>
              <w:rPr>
                <w:sz w:val="12"/>
                <w:szCs w:val="12"/>
              </w:rPr>
            </w:pPr>
            <w:r>
              <w:rPr>
                <w:spacing w:val="-4"/>
                <w:sz w:val="12"/>
                <w:szCs w:val="12"/>
              </w:rPr>
              <w:t>14</w:t>
            </w:r>
          </w:p>
        </w:tc>
        <w:tc>
          <w:tcPr>
            <w:tcW w:w="562" w:type="dxa"/>
            <w:vAlign w:val="top"/>
          </w:tcPr>
          <w:p>
            <w:pPr>
              <w:spacing w:line="219" w:lineRule="exact"/>
              <w:rPr>
                <w:rFonts w:ascii="Arial"/>
                <w:sz w:val="19"/>
              </w:rPr>
            </w:pPr>
          </w:p>
        </w:tc>
        <w:tc>
          <w:tcPr>
            <w:tcW w:w="404" w:type="dxa"/>
            <w:vAlign w:val="top"/>
          </w:tcPr>
          <w:p>
            <w:pPr>
              <w:pStyle w:val="10"/>
              <w:spacing w:before="80" w:line="189" w:lineRule="auto"/>
              <w:ind w:left="183"/>
              <w:rPr>
                <w:sz w:val="12"/>
                <w:szCs w:val="12"/>
              </w:rPr>
            </w:pPr>
            <w:r>
              <w:rPr>
                <w:sz w:val="12"/>
                <w:szCs w:val="12"/>
              </w:rPr>
              <w:t>2</w:t>
            </w:r>
          </w:p>
        </w:tc>
        <w:tc>
          <w:tcPr>
            <w:tcW w:w="435" w:type="dxa"/>
            <w:vAlign w:val="top"/>
          </w:tcPr>
          <w:p>
            <w:pPr>
              <w:spacing w:line="219" w:lineRule="exact"/>
              <w:rPr>
                <w:rFonts w:ascii="Arial"/>
                <w:sz w:val="19"/>
              </w:rPr>
            </w:pPr>
          </w:p>
        </w:tc>
        <w:tc>
          <w:tcPr>
            <w:tcW w:w="392" w:type="dxa"/>
            <w:vAlign w:val="top"/>
          </w:tcPr>
          <w:p>
            <w:pPr>
              <w:spacing w:line="219" w:lineRule="exact"/>
              <w:rPr>
                <w:rFonts w:ascii="Arial"/>
                <w:sz w:val="19"/>
              </w:rPr>
            </w:pPr>
          </w:p>
        </w:tc>
        <w:tc>
          <w:tcPr>
            <w:tcW w:w="466" w:type="dxa"/>
            <w:vAlign w:val="top"/>
          </w:tcPr>
          <w:p>
            <w:pPr>
              <w:spacing w:line="219" w:lineRule="exact"/>
              <w:rPr>
                <w:rFonts w:ascii="Arial"/>
                <w:sz w:val="19"/>
              </w:rPr>
            </w:pPr>
          </w:p>
        </w:tc>
        <w:tc>
          <w:tcPr>
            <w:tcW w:w="349" w:type="dxa"/>
            <w:vAlign w:val="top"/>
          </w:tcPr>
          <w:p>
            <w:pPr>
              <w:spacing w:line="219" w:lineRule="exact"/>
              <w:rPr>
                <w:rFonts w:ascii="Arial"/>
                <w:sz w:val="19"/>
              </w:rPr>
            </w:pPr>
          </w:p>
        </w:tc>
        <w:tc>
          <w:tcPr>
            <w:tcW w:w="349" w:type="dxa"/>
            <w:vAlign w:val="top"/>
          </w:tcPr>
          <w:p>
            <w:pPr>
              <w:spacing w:line="219" w:lineRule="exact"/>
              <w:rPr>
                <w:rFonts w:ascii="Arial"/>
                <w:sz w:val="19"/>
              </w:rPr>
            </w:pPr>
          </w:p>
        </w:tc>
        <w:tc>
          <w:tcPr>
            <w:tcW w:w="361" w:type="dxa"/>
            <w:vAlign w:val="top"/>
          </w:tcPr>
          <w:p>
            <w:pPr>
              <w:spacing w:line="219" w:lineRule="exact"/>
              <w:rPr>
                <w:rFonts w:ascii="Arial"/>
                <w:sz w:val="19"/>
              </w:rPr>
            </w:pPr>
          </w:p>
        </w:tc>
        <w:tc>
          <w:tcPr>
            <w:tcW w:w="389" w:type="dxa"/>
            <w:tcBorders>
              <w:right w:val="single" w:color="000000" w:sz="14" w:space="0"/>
            </w:tcBorders>
            <w:vAlign w:val="top"/>
          </w:tcPr>
          <w:p>
            <w:pPr>
              <w:pStyle w:val="10"/>
              <w:spacing w:before="61" w:line="158" w:lineRule="exact"/>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81" w:line="189" w:lineRule="auto"/>
              <w:ind w:left="112"/>
              <w:rPr>
                <w:sz w:val="12"/>
                <w:szCs w:val="12"/>
              </w:rPr>
            </w:pPr>
            <w:r>
              <w:rPr>
                <w:sz w:val="12"/>
                <w:szCs w:val="12"/>
              </w:rPr>
              <w:t>9</w:t>
            </w:r>
          </w:p>
        </w:tc>
        <w:tc>
          <w:tcPr>
            <w:tcW w:w="1592" w:type="dxa"/>
            <w:vAlign w:val="top"/>
          </w:tcPr>
          <w:p>
            <w:pPr>
              <w:pStyle w:val="10"/>
              <w:spacing w:before="62" w:line="228" w:lineRule="auto"/>
              <w:ind w:left="14"/>
              <w:rPr>
                <w:sz w:val="12"/>
                <w:szCs w:val="12"/>
              </w:rPr>
            </w:pPr>
            <w:r>
              <w:rPr>
                <w:spacing w:val="5"/>
                <w:sz w:val="12"/>
                <w:szCs w:val="12"/>
              </w:rPr>
              <w:t>大学生创新创业教育</w:t>
            </w:r>
          </w:p>
        </w:tc>
        <w:tc>
          <w:tcPr>
            <w:tcW w:w="478" w:type="dxa"/>
            <w:vAlign w:val="top"/>
          </w:tcPr>
          <w:p>
            <w:pPr>
              <w:pStyle w:val="10"/>
              <w:spacing w:before="81" w:line="189" w:lineRule="auto"/>
              <w:ind w:left="205"/>
              <w:rPr>
                <w:sz w:val="12"/>
                <w:szCs w:val="12"/>
              </w:rPr>
            </w:pPr>
            <w:r>
              <w:rPr>
                <w:sz w:val="12"/>
                <w:szCs w:val="12"/>
              </w:rPr>
              <w:t>2</w:t>
            </w:r>
          </w:p>
        </w:tc>
        <w:tc>
          <w:tcPr>
            <w:tcW w:w="858" w:type="dxa"/>
            <w:vAlign w:val="top"/>
          </w:tcPr>
          <w:p>
            <w:pPr>
              <w:spacing w:before="124" w:line="95" w:lineRule="exact"/>
              <w:ind w:left="204"/>
              <w:rPr>
                <w:rFonts w:ascii="仿宋" w:hAnsi="仿宋" w:eastAsia="仿宋" w:cs="仿宋"/>
                <w:sz w:val="12"/>
                <w:szCs w:val="12"/>
              </w:rPr>
            </w:pPr>
            <w:r>
              <w:rPr>
                <w:rFonts w:ascii="仿宋" w:hAnsi="仿宋" w:eastAsia="仿宋" w:cs="仿宋"/>
                <w:spacing w:val="2"/>
                <w:position w:val="-1"/>
                <w:sz w:val="12"/>
                <w:szCs w:val="12"/>
              </w:rPr>
              <w:t>6100081</w:t>
            </w:r>
          </w:p>
        </w:tc>
        <w:tc>
          <w:tcPr>
            <w:tcW w:w="595" w:type="dxa"/>
            <w:vAlign w:val="top"/>
          </w:tcPr>
          <w:p>
            <w:pPr>
              <w:pStyle w:val="10"/>
              <w:spacing w:before="81" w:line="189" w:lineRule="auto"/>
              <w:ind w:left="240"/>
              <w:rPr>
                <w:sz w:val="12"/>
                <w:szCs w:val="12"/>
              </w:rPr>
            </w:pPr>
            <w:r>
              <w:rPr>
                <w:spacing w:val="-1"/>
                <w:sz w:val="12"/>
                <w:szCs w:val="12"/>
              </w:rPr>
              <w:t>32</w:t>
            </w:r>
          </w:p>
        </w:tc>
        <w:tc>
          <w:tcPr>
            <w:tcW w:w="540" w:type="dxa"/>
            <w:vAlign w:val="top"/>
          </w:tcPr>
          <w:p>
            <w:pPr>
              <w:pStyle w:val="10"/>
              <w:spacing w:before="81" w:line="189" w:lineRule="auto"/>
              <w:ind w:left="213"/>
              <w:rPr>
                <w:sz w:val="12"/>
                <w:szCs w:val="12"/>
              </w:rPr>
            </w:pPr>
            <w:r>
              <w:rPr>
                <w:spacing w:val="-1"/>
                <w:sz w:val="12"/>
                <w:szCs w:val="12"/>
              </w:rPr>
              <w:t>20</w:t>
            </w:r>
          </w:p>
        </w:tc>
        <w:tc>
          <w:tcPr>
            <w:tcW w:w="519" w:type="dxa"/>
            <w:vAlign w:val="top"/>
          </w:tcPr>
          <w:p>
            <w:pPr>
              <w:pStyle w:val="10"/>
              <w:spacing w:before="81" w:line="189" w:lineRule="auto"/>
              <w:ind w:left="214"/>
              <w:rPr>
                <w:sz w:val="12"/>
                <w:szCs w:val="12"/>
              </w:rPr>
            </w:pPr>
            <w:r>
              <w:rPr>
                <w:spacing w:val="-4"/>
                <w:sz w:val="12"/>
                <w:szCs w:val="12"/>
              </w:rPr>
              <w:t>12</w:t>
            </w:r>
          </w:p>
        </w:tc>
        <w:tc>
          <w:tcPr>
            <w:tcW w:w="562" w:type="dxa"/>
            <w:vAlign w:val="top"/>
          </w:tcPr>
          <w:p>
            <w:pPr>
              <w:spacing w:line="219" w:lineRule="exact"/>
              <w:rPr>
                <w:rFonts w:ascii="Arial"/>
                <w:sz w:val="19"/>
              </w:rPr>
            </w:pPr>
          </w:p>
        </w:tc>
        <w:tc>
          <w:tcPr>
            <w:tcW w:w="404" w:type="dxa"/>
            <w:vAlign w:val="top"/>
          </w:tcPr>
          <w:p>
            <w:pPr>
              <w:spacing w:line="219" w:lineRule="exact"/>
              <w:rPr>
                <w:rFonts w:ascii="Arial"/>
                <w:sz w:val="19"/>
              </w:rPr>
            </w:pPr>
          </w:p>
        </w:tc>
        <w:tc>
          <w:tcPr>
            <w:tcW w:w="435" w:type="dxa"/>
            <w:vAlign w:val="top"/>
          </w:tcPr>
          <w:p>
            <w:pPr>
              <w:pStyle w:val="10"/>
              <w:spacing w:before="81" w:line="189" w:lineRule="auto"/>
              <w:ind w:left="199"/>
              <w:rPr>
                <w:sz w:val="12"/>
                <w:szCs w:val="12"/>
              </w:rPr>
            </w:pPr>
            <w:r>
              <w:rPr>
                <w:sz w:val="12"/>
                <w:szCs w:val="12"/>
              </w:rPr>
              <w:t>2</w:t>
            </w:r>
          </w:p>
        </w:tc>
        <w:tc>
          <w:tcPr>
            <w:tcW w:w="392" w:type="dxa"/>
            <w:vAlign w:val="top"/>
          </w:tcPr>
          <w:p>
            <w:pPr>
              <w:spacing w:line="219" w:lineRule="exact"/>
              <w:rPr>
                <w:rFonts w:ascii="Arial"/>
                <w:sz w:val="19"/>
              </w:rPr>
            </w:pPr>
          </w:p>
        </w:tc>
        <w:tc>
          <w:tcPr>
            <w:tcW w:w="466" w:type="dxa"/>
            <w:vAlign w:val="top"/>
          </w:tcPr>
          <w:p>
            <w:pPr>
              <w:spacing w:line="219" w:lineRule="exact"/>
              <w:rPr>
                <w:rFonts w:ascii="Arial"/>
                <w:sz w:val="19"/>
              </w:rPr>
            </w:pPr>
          </w:p>
        </w:tc>
        <w:tc>
          <w:tcPr>
            <w:tcW w:w="349" w:type="dxa"/>
            <w:vAlign w:val="top"/>
          </w:tcPr>
          <w:p>
            <w:pPr>
              <w:spacing w:line="219" w:lineRule="exact"/>
              <w:rPr>
                <w:rFonts w:ascii="Arial"/>
                <w:sz w:val="19"/>
              </w:rPr>
            </w:pPr>
          </w:p>
        </w:tc>
        <w:tc>
          <w:tcPr>
            <w:tcW w:w="349" w:type="dxa"/>
            <w:vAlign w:val="top"/>
          </w:tcPr>
          <w:p>
            <w:pPr>
              <w:spacing w:line="219" w:lineRule="exact"/>
              <w:rPr>
                <w:rFonts w:ascii="Arial"/>
                <w:sz w:val="19"/>
              </w:rPr>
            </w:pPr>
          </w:p>
        </w:tc>
        <w:tc>
          <w:tcPr>
            <w:tcW w:w="361" w:type="dxa"/>
            <w:vAlign w:val="top"/>
          </w:tcPr>
          <w:p>
            <w:pPr>
              <w:spacing w:line="219" w:lineRule="exact"/>
              <w:rPr>
                <w:rFonts w:ascii="Arial"/>
                <w:sz w:val="19"/>
              </w:rPr>
            </w:pPr>
          </w:p>
        </w:tc>
        <w:tc>
          <w:tcPr>
            <w:tcW w:w="389" w:type="dxa"/>
            <w:tcBorders>
              <w:right w:val="single" w:color="000000" w:sz="14" w:space="0"/>
            </w:tcBorders>
            <w:vAlign w:val="top"/>
          </w:tcPr>
          <w:p>
            <w:pPr>
              <w:pStyle w:val="10"/>
              <w:spacing w:before="62" w:line="241"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82" w:line="189" w:lineRule="auto"/>
              <w:ind w:left="91"/>
              <w:rPr>
                <w:sz w:val="12"/>
                <w:szCs w:val="12"/>
              </w:rPr>
            </w:pPr>
            <w:r>
              <w:rPr>
                <w:spacing w:val="-4"/>
                <w:sz w:val="12"/>
                <w:szCs w:val="12"/>
              </w:rPr>
              <w:t>10</w:t>
            </w:r>
          </w:p>
        </w:tc>
        <w:tc>
          <w:tcPr>
            <w:tcW w:w="1592" w:type="dxa"/>
            <w:vAlign w:val="top"/>
          </w:tcPr>
          <w:p>
            <w:pPr>
              <w:pStyle w:val="10"/>
              <w:spacing w:before="63" w:line="229" w:lineRule="auto"/>
              <w:ind w:left="14"/>
              <w:rPr>
                <w:sz w:val="12"/>
                <w:szCs w:val="12"/>
              </w:rPr>
            </w:pPr>
            <w:r>
              <w:rPr>
                <w:spacing w:val="5"/>
                <w:sz w:val="12"/>
                <w:szCs w:val="12"/>
              </w:rPr>
              <w:t>大学生就业与创业指导</w:t>
            </w:r>
          </w:p>
        </w:tc>
        <w:tc>
          <w:tcPr>
            <w:tcW w:w="478" w:type="dxa"/>
            <w:vAlign w:val="top"/>
          </w:tcPr>
          <w:p>
            <w:pPr>
              <w:pStyle w:val="10"/>
              <w:spacing w:before="82" w:line="189" w:lineRule="auto"/>
              <w:ind w:left="205"/>
              <w:rPr>
                <w:sz w:val="12"/>
                <w:szCs w:val="12"/>
              </w:rPr>
            </w:pPr>
            <w:r>
              <w:rPr>
                <w:sz w:val="12"/>
                <w:szCs w:val="12"/>
              </w:rPr>
              <w:t>2</w:t>
            </w:r>
          </w:p>
        </w:tc>
        <w:tc>
          <w:tcPr>
            <w:tcW w:w="858" w:type="dxa"/>
            <w:vAlign w:val="top"/>
          </w:tcPr>
          <w:p>
            <w:pPr>
              <w:spacing w:before="125" w:line="94" w:lineRule="exact"/>
              <w:ind w:left="204"/>
              <w:rPr>
                <w:rFonts w:ascii="仿宋" w:hAnsi="仿宋" w:eastAsia="仿宋" w:cs="仿宋"/>
                <w:sz w:val="12"/>
                <w:szCs w:val="12"/>
              </w:rPr>
            </w:pPr>
            <w:r>
              <w:rPr>
                <w:rFonts w:ascii="仿宋" w:hAnsi="仿宋" w:eastAsia="仿宋" w:cs="仿宋"/>
                <w:spacing w:val="2"/>
                <w:position w:val="-1"/>
                <w:sz w:val="12"/>
                <w:szCs w:val="12"/>
              </w:rPr>
              <w:t>6100061</w:t>
            </w:r>
          </w:p>
        </w:tc>
        <w:tc>
          <w:tcPr>
            <w:tcW w:w="595" w:type="dxa"/>
            <w:vAlign w:val="top"/>
          </w:tcPr>
          <w:p>
            <w:pPr>
              <w:pStyle w:val="10"/>
              <w:spacing w:before="82" w:line="189" w:lineRule="auto"/>
              <w:ind w:left="240"/>
              <w:rPr>
                <w:sz w:val="12"/>
                <w:szCs w:val="12"/>
              </w:rPr>
            </w:pPr>
            <w:r>
              <w:rPr>
                <w:spacing w:val="-1"/>
                <w:sz w:val="12"/>
                <w:szCs w:val="12"/>
              </w:rPr>
              <w:t>32</w:t>
            </w:r>
          </w:p>
        </w:tc>
        <w:tc>
          <w:tcPr>
            <w:tcW w:w="540" w:type="dxa"/>
            <w:vAlign w:val="top"/>
          </w:tcPr>
          <w:p>
            <w:pPr>
              <w:pStyle w:val="10"/>
              <w:spacing w:before="82" w:line="189" w:lineRule="auto"/>
              <w:ind w:left="213"/>
              <w:rPr>
                <w:sz w:val="12"/>
                <w:szCs w:val="12"/>
              </w:rPr>
            </w:pPr>
            <w:r>
              <w:rPr>
                <w:spacing w:val="-1"/>
                <w:sz w:val="12"/>
                <w:szCs w:val="12"/>
              </w:rPr>
              <w:t>24</w:t>
            </w:r>
          </w:p>
        </w:tc>
        <w:tc>
          <w:tcPr>
            <w:tcW w:w="519" w:type="dxa"/>
            <w:vAlign w:val="top"/>
          </w:tcPr>
          <w:p>
            <w:pPr>
              <w:pStyle w:val="10"/>
              <w:spacing w:before="82" w:line="189" w:lineRule="auto"/>
              <w:ind w:left="236"/>
              <w:rPr>
                <w:sz w:val="12"/>
                <w:szCs w:val="12"/>
              </w:rPr>
            </w:pPr>
            <w:r>
              <w:rPr>
                <w:sz w:val="12"/>
                <w:szCs w:val="12"/>
              </w:rPr>
              <w:t>8</w:t>
            </w:r>
          </w:p>
        </w:tc>
        <w:tc>
          <w:tcPr>
            <w:tcW w:w="562" w:type="dxa"/>
            <w:vAlign w:val="top"/>
          </w:tcPr>
          <w:p>
            <w:pPr>
              <w:spacing w:line="219" w:lineRule="exact"/>
              <w:rPr>
                <w:rFonts w:ascii="Arial"/>
                <w:sz w:val="19"/>
              </w:rPr>
            </w:pPr>
          </w:p>
        </w:tc>
        <w:tc>
          <w:tcPr>
            <w:tcW w:w="404" w:type="dxa"/>
            <w:vAlign w:val="top"/>
          </w:tcPr>
          <w:p>
            <w:pPr>
              <w:spacing w:line="219" w:lineRule="exact"/>
              <w:rPr>
                <w:rFonts w:ascii="Arial"/>
                <w:sz w:val="19"/>
              </w:rPr>
            </w:pPr>
          </w:p>
        </w:tc>
        <w:tc>
          <w:tcPr>
            <w:tcW w:w="435" w:type="dxa"/>
            <w:vAlign w:val="top"/>
          </w:tcPr>
          <w:p>
            <w:pPr>
              <w:spacing w:line="219" w:lineRule="exact"/>
              <w:rPr>
                <w:rFonts w:ascii="Arial"/>
                <w:sz w:val="19"/>
              </w:rPr>
            </w:pPr>
          </w:p>
        </w:tc>
        <w:tc>
          <w:tcPr>
            <w:tcW w:w="392" w:type="dxa"/>
            <w:vAlign w:val="top"/>
          </w:tcPr>
          <w:p>
            <w:pPr>
              <w:spacing w:line="219" w:lineRule="exact"/>
              <w:rPr>
                <w:rFonts w:ascii="Arial"/>
                <w:sz w:val="19"/>
              </w:rPr>
            </w:pPr>
          </w:p>
        </w:tc>
        <w:tc>
          <w:tcPr>
            <w:tcW w:w="466" w:type="dxa"/>
            <w:vAlign w:val="top"/>
          </w:tcPr>
          <w:p>
            <w:pPr>
              <w:pStyle w:val="10"/>
              <w:spacing w:before="82" w:line="189" w:lineRule="auto"/>
              <w:ind w:left="219"/>
              <w:rPr>
                <w:sz w:val="12"/>
                <w:szCs w:val="12"/>
              </w:rPr>
            </w:pPr>
            <w:r>
              <w:rPr>
                <w:sz w:val="12"/>
                <w:szCs w:val="12"/>
              </w:rPr>
              <w:t>2</w:t>
            </w:r>
          </w:p>
        </w:tc>
        <w:tc>
          <w:tcPr>
            <w:tcW w:w="349" w:type="dxa"/>
            <w:vAlign w:val="top"/>
          </w:tcPr>
          <w:p>
            <w:pPr>
              <w:spacing w:line="219" w:lineRule="exact"/>
              <w:rPr>
                <w:rFonts w:ascii="Arial"/>
                <w:sz w:val="19"/>
              </w:rPr>
            </w:pPr>
          </w:p>
        </w:tc>
        <w:tc>
          <w:tcPr>
            <w:tcW w:w="349" w:type="dxa"/>
            <w:vAlign w:val="top"/>
          </w:tcPr>
          <w:p>
            <w:pPr>
              <w:spacing w:line="219" w:lineRule="exact"/>
              <w:rPr>
                <w:rFonts w:ascii="Arial"/>
                <w:sz w:val="19"/>
              </w:rPr>
            </w:pPr>
          </w:p>
        </w:tc>
        <w:tc>
          <w:tcPr>
            <w:tcW w:w="361" w:type="dxa"/>
            <w:vAlign w:val="top"/>
          </w:tcPr>
          <w:p>
            <w:pPr>
              <w:spacing w:line="219" w:lineRule="exact"/>
              <w:rPr>
                <w:rFonts w:ascii="Arial"/>
                <w:sz w:val="19"/>
              </w:rPr>
            </w:pPr>
          </w:p>
        </w:tc>
        <w:tc>
          <w:tcPr>
            <w:tcW w:w="389" w:type="dxa"/>
            <w:tcBorders>
              <w:right w:val="single" w:color="000000" w:sz="14" w:space="0"/>
            </w:tcBorders>
            <w:vAlign w:val="top"/>
          </w:tcPr>
          <w:p>
            <w:pPr>
              <w:pStyle w:val="10"/>
              <w:spacing w:before="63"/>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74" w:line="189" w:lineRule="auto"/>
              <w:ind w:left="91"/>
              <w:rPr>
                <w:sz w:val="12"/>
                <w:szCs w:val="12"/>
              </w:rPr>
            </w:pPr>
            <w:r>
              <w:rPr>
                <w:spacing w:val="-4"/>
                <w:sz w:val="12"/>
                <w:szCs w:val="12"/>
              </w:rPr>
              <w:t>11</w:t>
            </w:r>
          </w:p>
        </w:tc>
        <w:tc>
          <w:tcPr>
            <w:tcW w:w="1592" w:type="dxa"/>
            <w:vAlign w:val="top"/>
          </w:tcPr>
          <w:p>
            <w:pPr>
              <w:pStyle w:val="10"/>
              <w:spacing w:before="55" w:line="220" w:lineRule="auto"/>
              <w:ind w:left="14"/>
              <w:rPr>
                <w:sz w:val="12"/>
                <w:szCs w:val="12"/>
              </w:rPr>
            </w:pPr>
            <w:r>
              <w:rPr>
                <w:spacing w:val="5"/>
                <w:sz w:val="12"/>
                <w:szCs w:val="12"/>
              </w:rPr>
              <w:t>大学生心理健康教育</w:t>
            </w:r>
          </w:p>
        </w:tc>
        <w:tc>
          <w:tcPr>
            <w:tcW w:w="478" w:type="dxa"/>
            <w:vAlign w:val="top"/>
          </w:tcPr>
          <w:p>
            <w:pPr>
              <w:pStyle w:val="10"/>
              <w:spacing w:before="74" w:line="189" w:lineRule="auto"/>
              <w:ind w:left="205"/>
              <w:rPr>
                <w:sz w:val="12"/>
                <w:szCs w:val="12"/>
              </w:rPr>
            </w:pPr>
            <w:r>
              <w:rPr>
                <w:sz w:val="12"/>
                <w:szCs w:val="12"/>
              </w:rPr>
              <w:t>2</w:t>
            </w:r>
          </w:p>
        </w:tc>
        <w:tc>
          <w:tcPr>
            <w:tcW w:w="858" w:type="dxa"/>
            <w:vAlign w:val="top"/>
          </w:tcPr>
          <w:p>
            <w:pPr>
              <w:spacing w:before="104" w:line="94" w:lineRule="exact"/>
              <w:ind w:left="204"/>
              <w:rPr>
                <w:rFonts w:ascii="仿宋" w:hAnsi="仿宋" w:eastAsia="仿宋" w:cs="仿宋"/>
                <w:sz w:val="12"/>
                <w:szCs w:val="12"/>
              </w:rPr>
            </w:pPr>
            <w:r>
              <w:rPr>
                <w:rFonts w:ascii="仿宋" w:hAnsi="仿宋" w:eastAsia="仿宋" w:cs="仿宋"/>
                <w:spacing w:val="2"/>
                <w:position w:val="-1"/>
                <w:sz w:val="12"/>
                <w:szCs w:val="12"/>
              </w:rPr>
              <w:t>6100071</w:t>
            </w:r>
          </w:p>
        </w:tc>
        <w:tc>
          <w:tcPr>
            <w:tcW w:w="595" w:type="dxa"/>
            <w:vAlign w:val="top"/>
          </w:tcPr>
          <w:p>
            <w:pPr>
              <w:pStyle w:val="10"/>
              <w:spacing w:before="74" w:line="189" w:lineRule="auto"/>
              <w:ind w:left="240"/>
              <w:rPr>
                <w:sz w:val="12"/>
                <w:szCs w:val="12"/>
              </w:rPr>
            </w:pPr>
            <w:r>
              <w:rPr>
                <w:spacing w:val="-1"/>
                <w:sz w:val="12"/>
                <w:szCs w:val="12"/>
              </w:rPr>
              <w:t>32</w:t>
            </w:r>
          </w:p>
        </w:tc>
        <w:tc>
          <w:tcPr>
            <w:tcW w:w="540" w:type="dxa"/>
            <w:vAlign w:val="top"/>
          </w:tcPr>
          <w:p>
            <w:pPr>
              <w:pStyle w:val="10"/>
              <w:spacing w:before="74" w:line="189" w:lineRule="auto"/>
              <w:ind w:left="213"/>
              <w:rPr>
                <w:sz w:val="12"/>
                <w:szCs w:val="12"/>
              </w:rPr>
            </w:pPr>
            <w:r>
              <w:rPr>
                <w:spacing w:val="-1"/>
                <w:sz w:val="12"/>
                <w:szCs w:val="12"/>
              </w:rPr>
              <w:t>24</w:t>
            </w:r>
          </w:p>
        </w:tc>
        <w:tc>
          <w:tcPr>
            <w:tcW w:w="519" w:type="dxa"/>
            <w:vAlign w:val="top"/>
          </w:tcPr>
          <w:p>
            <w:pPr>
              <w:pStyle w:val="10"/>
              <w:spacing w:before="74" w:line="189" w:lineRule="auto"/>
              <w:ind w:left="236"/>
              <w:rPr>
                <w:sz w:val="12"/>
                <w:szCs w:val="12"/>
              </w:rPr>
            </w:pPr>
            <w:r>
              <w:rPr>
                <w:sz w:val="12"/>
                <w:szCs w:val="12"/>
              </w:rPr>
              <w:t>8</w:t>
            </w:r>
          </w:p>
        </w:tc>
        <w:tc>
          <w:tcPr>
            <w:tcW w:w="562" w:type="dxa"/>
            <w:vAlign w:val="top"/>
          </w:tcPr>
          <w:p>
            <w:pPr>
              <w:spacing w:line="198" w:lineRule="exact"/>
              <w:rPr>
                <w:rFonts w:ascii="Arial"/>
                <w:sz w:val="17"/>
              </w:rPr>
            </w:pPr>
          </w:p>
        </w:tc>
        <w:tc>
          <w:tcPr>
            <w:tcW w:w="404" w:type="dxa"/>
            <w:vAlign w:val="top"/>
          </w:tcPr>
          <w:p>
            <w:pPr>
              <w:pStyle w:val="10"/>
              <w:spacing w:before="74" w:line="189" w:lineRule="auto"/>
              <w:ind w:left="183"/>
              <w:rPr>
                <w:sz w:val="12"/>
                <w:szCs w:val="12"/>
              </w:rPr>
            </w:pPr>
            <w:r>
              <w:rPr>
                <w:sz w:val="12"/>
                <w:szCs w:val="12"/>
              </w:rPr>
              <w:t>2</w:t>
            </w:r>
          </w:p>
        </w:tc>
        <w:tc>
          <w:tcPr>
            <w:tcW w:w="435" w:type="dxa"/>
            <w:vAlign w:val="top"/>
          </w:tcPr>
          <w:p>
            <w:pPr>
              <w:spacing w:line="198" w:lineRule="exact"/>
              <w:rPr>
                <w:rFonts w:ascii="Arial"/>
                <w:sz w:val="17"/>
              </w:rPr>
            </w:pPr>
          </w:p>
        </w:tc>
        <w:tc>
          <w:tcPr>
            <w:tcW w:w="392" w:type="dxa"/>
            <w:vAlign w:val="top"/>
          </w:tcPr>
          <w:p>
            <w:pPr>
              <w:spacing w:line="198" w:lineRule="exact"/>
              <w:rPr>
                <w:rFonts w:ascii="Arial"/>
                <w:sz w:val="17"/>
              </w:rPr>
            </w:pPr>
          </w:p>
        </w:tc>
        <w:tc>
          <w:tcPr>
            <w:tcW w:w="466" w:type="dxa"/>
            <w:vAlign w:val="top"/>
          </w:tcPr>
          <w:p>
            <w:pPr>
              <w:spacing w:line="198" w:lineRule="exact"/>
              <w:rPr>
                <w:rFonts w:ascii="Arial"/>
                <w:sz w:val="17"/>
              </w:rPr>
            </w:pPr>
          </w:p>
        </w:tc>
        <w:tc>
          <w:tcPr>
            <w:tcW w:w="349" w:type="dxa"/>
            <w:vAlign w:val="top"/>
          </w:tcPr>
          <w:p>
            <w:pPr>
              <w:spacing w:line="198" w:lineRule="exact"/>
              <w:rPr>
                <w:rFonts w:ascii="Arial"/>
                <w:sz w:val="17"/>
              </w:rPr>
            </w:pPr>
          </w:p>
        </w:tc>
        <w:tc>
          <w:tcPr>
            <w:tcW w:w="349" w:type="dxa"/>
            <w:vAlign w:val="top"/>
          </w:tcPr>
          <w:p>
            <w:pPr>
              <w:spacing w:line="198" w:lineRule="exact"/>
              <w:rPr>
                <w:rFonts w:ascii="Arial"/>
                <w:sz w:val="17"/>
              </w:rPr>
            </w:pPr>
          </w:p>
        </w:tc>
        <w:tc>
          <w:tcPr>
            <w:tcW w:w="361" w:type="dxa"/>
            <w:vAlign w:val="top"/>
          </w:tcPr>
          <w:p>
            <w:pPr>
              <w:spacing w:line="198" w:lineRule="exact"/>
              <w:rPr>
                <w:rFonts w:ascii="Arial"/>
                <w:sz w:val="17"/>
              </w:rPr>
            </w:pPr>
          </w:p>
        </w:tc>
        <w:tc>
          <w:tcPr>
            <w:tcW w:w="389" w:type="dxa"/>
            <w:tcBorders>
              <w:right w:val="single" w:color="000000" w:sz="14" w:space="0"/>
            </w:tcBorders>
            <w:vAlign w:val="top"/>
          </w:tcPr>
          <w:p>
            <w:pPr>
              <w:pStyle w:val="10"/>
              <w:spacing w:before="55" w:line="220"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49" w:line="157" w:lineRule="auto"/>
              <w:ind w:left="91"/>
              <w:rPr>
                <w:sz w:val="12"/>
                <w:szCs w:val="12"/>
              </w:rPr>
            </w:pPr>
            <w:r>
              <w:rPr>
                <w:spacing w:val="-4"/>
                <w:sz w:val="12"/>
                <w:szCs w:val="12"/>
              </w:rPr>
              <w:t>12</w:t>
            </w:r>
          </w:p>
        </w:tc>
        <w:tc>
          <w:tcPr>
            <w:tcW w:w="1592" w:type="dxa"/>
            <w:vAlign w:val="top"/>
          </w:tcPr>
          <w:p>
            <w:pPr>
              <w:pStyle w:val="10"/>
              <w:spacing w:before="31" w:line="186" w:lineRule="auto"/>
              <w:ind w:left="14"/>
              <w:rPr>
                <w:sz w:val="12"/>
                <w:szCs w:val="12"/>
              </w:rPr>
            </w:pPr>
            <w:r>
              <w:rPr>
                <w:spacing w:val="4"/>
                <w:sz w:val="12"/>
                <w:szCs w:val="12"/>
              </w:rPr>
              <w:t>军事理论</w:t>
            </w:r>
          </w:p>
        </w:tc>
        <w:tc>
          <w:tcPr>
            <w:tcW w:w="478" w:type="dxa"/>
            <w:vAlign w:val="top"/>
          </w:tcPr>
          <w:p>
            <w:pPr>
              <w:pStyle w:val="10"/>
              <w:spacing w:before="50" w:line="101" w:lineRule="exact"/>
              <w:ind w:left="205"/>
              <w:rPr>
                <w:sz w:val="12"/>
                <w:szCs w:val="12"/>
              </w:rPr>
            </w:pPr>
            <w:r>
              <w:rPr>
                <w:position w:val="-1"/>
                <w:sz w:val="12"/>
                <w:szCs w:val="12"/>
              </w:rPr>
              <w:t>2</w:t>
            </w:r>
          </w:p>
        </w:tc>
        <w:tc>
          <w:tcPr>
            <w:tcW w:w="858" w:type="dxa"/>
            <w:vAlign w:val="top"/>
          </w:tcPr>
          <w:p>
            <w:pPr>
              <w:spacing w:before="59" w:line="92" w:lineRule="exact"/>
              <w:ind w:left="204"/>
              <w:rPr>
                <w:rFonts w:ascii="仿宋" w:hAnsi="仿宋" w:eastAsia="仿宋" w:cs="仿宋"/>
                <w:sz w:val="12"/>
                <w:szCs w:val="12"/>
              </w:rPr>
            </w:pPr>
            <w:r>
              <w:rPr>
                <w:rFonts w:ascii="仿宋" w:hAnsi="仿宋" w:eastAsia="仿宋" w:cs="仿宋"/>
                <w:spacing w:val="2"/>
                <w:position w:val="-1"/>
                <w:sz w:val="12"/>
                <w:szCs w:val="12"/>
              </w:rPr>
              <w:t>6100031</w:t>
            </w:r>
          </w:p>
        </w:tc>
        <w:tc>
          <w:tcPr>
            <w:tcW w:w="595" w:type="dxa"/>
            <w:vAlign w:val="top"/>
          </w:tcPr>
          <w:p>
            <w:pPr>
              <w:pStyle w:val="10"/>
              <w:spacing w:before="50" w:line="101" w:lineRule="exact"/>
              <w:ind w:left="240"/>
              <w:rPr>
                <w:sz w:val="12"/>
                <w:szCs w:val="12"/>
              </w:rPr>
            </w:pPr>
            <w:r>
              <w:rPr>
                <w:spacing w:val="-1"/>
                <w:position w:val="-1"/>
                <w:sz w:val="12"/>
                <w:szCs w:val="12"/>
              </w:rPr>
              <w:t>32</w:t>
            </w:r>
          </w:p>
        </w:tc>
        <w:tc>
          <w:tcPr>
            <w:tcW w:w="540" w:type="dxa"/>
            <w:vAlign w:val="top"/>
          </w:tcPr>
          <w:p>
            <w:pPr>
              <w:pStyle w:val="10"/>
              <w:spacing w:before="50" w:line="101" w:lineRule="exact"/>
              <w:ind w:left="214"/>
              <w:rPr>
                <w:sz w:val="12"/>
                <w:szCs w:val="12"/>
              </w:rPr>
            </w:pPr>
            <w:r>
              <w:rPr>
                <w:spacing w:val="-1"/>
                <w:position w:val="-1"/>
                <w:sz w:val="12"/>
                <w:szCs w:val="12"/>
              </w:rPr>
              <w:t>32</w:t>
            </w:r>
          </w:p>
        </w:tc>
        <w:tc>
          <w:tcPr>
            <w:tcW w:w="519" w:type="dxa"/>
            <w:vAlign w:val="top"/>
          </w:tcPr>
          <w:p>
            <w:pPr>
              <w:pStyle w:val="10"/>
              <w:spacing w:before="50" w:line="101" w:lineRule="exact"/>
              <w:ind w:left="237"/>
              <w:rPr>
                <w:sz w:val="12"/>
                <w:szCs w:val="12"/>
              </w:rPr>
            </w:pPr>
            <w:r>
              <w:rPr>
                <w:position w:val="-1"/>
                <w:sz w:val="12"/>
                <w:szCs w:val="12"/>
              </w:rPr>
              <w:t>0</w:t>
            </w:r>
          </w:p>
        </w:tc>
        <w:tc>
          <w:tcPr>
            <w:tcW w:w="562" w:type="dxa"/>
            <w:vAlign w:val="top"/>
          </w:tcPr>
          <w:p>
            <w:pPr>
              <w:spacing w:line="151" w:lineRule="exact"/>
              <w:rPr>
                <w:rFonts w:ascii="Arial"/>
                <w:sz w:val="13"/>
              </w:rPr>
            </w:pPr>
          </w:p>
        </w:tc>
        <w:tc>
          <w:tcPr>
            <w:tcW w:w="404" w:type="dxa"/>
            <w:vAlign w:val="top"/>
          </w:tcPr>
          <w:p>
            <w:pPr>
              <w:pStyle w:val="10"/>
              <w:spacing w:before="50" w:line="101" w:lineRule="exact"/>
              <w:ind w:left="183"/>
              <w:rPr>
                <w:sz w:val="12"/>
                <w:szCs w:val="12"/>
              </w:rPr>
            </w:pPr>
            <w:r>
              <w:rPr>
                <w:position w:val="-1"/>
                <w:sz w:val="12"/>
                <w:szCs w:val="12"/>
              </w:rPr>
              <w:t>2</w:t>
            </w:r>
          </w:p>
        </w:tc>
        <w:tc>
          <w:tcPr>
            <w:tcW w:w="435" w:type="dxa"/>
            <w:vAlign w:val="top"/>
          </w:tcPr>
          <w:p>
            <w:pPr>
              <w:spacing w:line="151" w:lineRule="exact"/>
              <w:rPr>
                <w:rFonts w:ascii="Arial"/>
                <w:sz w:val="13"/>
              </w:rPr>
            </w:pPr>
          </w:p>
        </w:tc>
        <w:tc>
          <w:tcPr>
            <w:tcW w:w="392" w:type="dxa"/>
            <w:vAlign w:val="top"/>
          </w:tcPr>
          <w:p>
            <w:pPr>
              <w:spacing w:line="151" w:lineRule="exact"/>
              <w:rPr>
                <w:rFonts w:ascii="Arial"/>
                <w:sz w:val="13"/>
              </w:rPr>
            </w:pPr>
          </w:p>
        </w:tc>
        <w:tc>
          <w:tcPr>
            <w:tcW w:w="466" w:type="dxa"/>
            <w:vAlign w:val="top"/>
          </w:tcPr>
          <w:p>
            <w:pPr>
              <w:spacing w:line="151" w:lineRule="exact"/>
              <w:rPr>
                <w:rFonts w:ascii="Arial"/>
                <w:sz w:val="13"/>
              </w:rPr>
            </w:pPr>
          </w:p>
        </w:tc>
        <w:tc>
          <w:tcPr>
            <w:tcW w:w="349" w:type="dxa"/>
            <w:vAlign w:val="top"/>
          </w:tcPr>
          <w:p>
            <w:pPr>
              <w:spacing w:line="151" w:lineRule="exact"/>
              <w:rPr>
                <w:rFonts w:ascii="Arial"/>
                <w:sz w:val="13"/>
              </w:rPr>
            </w:pPr>
          </w:p>
        </w:tc>
        <w:tc>
          <w:tcPr>
            <w:tcW w:w="349" w:type="dxa"/>
            <w:vAlign w:val="top"/>
          </w:tcPr>
          <w:p>
            <w:pPr>
              <w:spacing w:line="151" w:lineRule="exact"/>
              <w:rPr>
                <w:rFonts w:ascii="Arial"/>
                <w:sz w:val="13"/>
              </w:rPr>
            </w:pPr>
          </w:p>
        </w:tc>
        <w:tc>
          <w:tcPr>
            <w:tcW w:w="361" w:type="dxa"/>
            <w:vAlign w:val="top"/>
          </w:tcPr>
          <w:p>
            <w:pPr>
              <w:spacing w:line="151" w:lineRule="exact"/>
              <w:rPr>
                <w:rFonts w:ascii="Arial"/>
                <w:sz w:val="13"/>
              </w:rPr>
            </w:pPr>
          </w:p>
        </w:tc>
        <w:tc>
          <w:tcPr>
            <w:tcW w:w="389" w:type="dxa"/>
            <w:tcBorders>
              <w:right w:val="single" w:color="000000" w:sz="14" w:space="0"/>
            </w:tcBorders>
            <w:vAlign w:val="top"/>
          </w:tcPr>
          <w:p>
            <w:pPr>
              <w:pStyle w:val="10"/>
              <w:spacing w:before="31" w:line="186"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40" w:line="189" w:lineRule="auto"/>
              <w:ind w:left="91"/>
              <w:rPr>
                <w:sz w:val="12"/>
                <w:szCs w:val="12"/>
              </w:rPr>
            </w:pPr>
            <w:r>
              <w:rPr>
                <w:spacing w:val="-4"/>
                <w:sz w:val="12"/>
                <w:szCs w:val="12"/>
              </w:rPr>
              <w:t>13</w:t>
            </w:r>
          </w:p>
        </w:tc>
        <w:tc>
          <w:tcPr>
            <w:tcW w:w="1592" w:type="dxa"/>
            <w:vAlign w:val="top"/>
          </w:tcPr>
          <w:p>
            <w:pPr>
              <w:pStyle w:val="10"/>
              <w:spacing w:before="41" w:line="222" w:lineRule="auto"/>
              <w:ind w:left="599" w:right="53" w:hanging="577"/>
              <w:rPr>
                <w:sz w:val="12"/>
                <w:szCs w:val="12"/>
              </w:rPr>
            </w:pPr>
            <w:r>
              <w:rPr>
                <w:spacing w:val="5"/>
                <w:sz w:val="12"/>
                <w:szCs w:val="12"/>
              </w:rPr>
              <w:t>新时代中国特色社会主义思</w:t>
            </w:r>
            <w:r>
              <w:rPr>
                <w:spacing w:val="4"/>
                <w:sz w:val="12"/>
                <w:szCs w:val="12"/>
              </w:rPr>
              <w:t xml:space="preserve"> </w:t>
            </w:r>
            <w:r>
              <w:rPr>
                <w:spacing w:val="3"/>
                <w:sz w:val="12"/>
                <w:szCs w:val="12"/>
              </w:rPr>
              <w:t>想概论</w:t>
            </w:r>
          </w:p>
        </w:tc>
        <w:tc>
          <w:tcPr>
            <w:tcW w:w="478" w:type="dxa"/>
            <w:vAlign w:val="top"/>
          </w:tcPr>
          <w:p>
            <w:pPr>
              <w:pStyle w:val="10"/>
              <w:spacing w:before="140" w:line="189" w:lineRule="auto"/>
              <w:ind w:left="206"/>
              <w:rPr>
                <w:sz w:val="12"/>
                <w:szCs w:val="12"/>
              </w:rPr>
            </w:pPr>
            <w:r>
              <w:rPr>
                <w:sz w:val="12"/>
                <w:szCs w:val="12"/>
              </w:rPr>
              <w:t>3</w:t>
            </w:r>
          </w:p>
        </w:tc>
        <w:tc>
          <w:tcPr>
            <w:tcW w:w="858" w:type="dxa"/>
            <w:vAlign w:val="top"/>
          </w:tcPr>
          <w:p>
            <w:pPr>
              <w:spacing w:before="237" w:line="93" w:lineRule="exact"/>
              <w:ind w:left="204"/>
              <w:rPr>
                <w:rFonts w:ascii="仿宋" w:hAnsi="仿宋" w:eastAsia="仿宋" w:cs="仿宋"/>
                <w:sz w:val="12"/>
                <w:szCs w:val="12"/>
              </w:rPr>
            </w:pPr>
            <w:r>
              <w:rPr>
                <w:rFonts w:ascii="仿宋" w:hAnsi="仿宋" w:eastAsia="仿宋" w:cs="仿宋"/>
                <w:spacing w:val="2"/>
                <w:position w:val="-1"/>
                <w:sz w:val="12"/>
                <w:szCs w:val="12"/>
              </w:rPr>
              <w:t>6100091</w:t>
            </w:r>
          </w:p>
        </w:tc>
        <w:tc>
          <w:tcPr>
            <w:tcW w:w="595" w:type="dxa"/>
            <w:vAlign w:val="top"/>
          </w:tcPr>
          <w:p>
            <w:pPr>
              <w:pStyle w:val="10"/>
              <w:spacing w:before="140" w:line="189" w:lineRule="auto"/>
              <w:ind w:left="237"/>
              <w:rPr>
                <w:sz w:val="12"/>
                <w:szCs w:val="12"/>
              </w:rPr>
            </w:pPr>
            <w:r>
              <w:rPr>
                <w:sz w:val="12"/>
                <w:szCs w:val="12"/>
              </w:rPr>
              <w:t>48</w:t>
            </w:r>
          </w:p>
        </w:tc>
        <w:tc>
          <w:tcPr>
            <w:tcW w:w="540" w:type="dxa"/>
            <w:vAlign w:val="top"/>
          </w:tcPr>
          <w:p>
            <w:pPr>
              <w:pStyle w:val="10"/>
              <w:spacing w:before="140" w:line="189" w:lineRule="auto"/>
              <w:ind w:left="214"/>
              <w:rPr>
                <w:sz w:val="12"/>
                <w:szCs w:val="12"/>
              </w:rPr>
            </w:pPr>
            <w:r>
              <w:rPr>
                <w:spacing w:val="-1"/>
                <w:sz w:val="12"/>
                <w:szCs w:val="12"/>
              </w:rPr>
              <w:t>32</w:t>
            </w:r>
          </w:p>
        </w:tc>
        <w:tc>
          <w:tcPr>
            <w:tcW w:w="519" w:type="dxa"/>
            <w:vAlign w:val="top"/>
          </w:tcPr>
          <w:p>
            <w:pPr>
              <w:pStyle w:val="10"/>
              <w:spacing w:before="140" w:line="189" w:lineRule="auto"/>
              <w:ind w:left="214"/>
              <w:rPr>
                <w:sz w:val="12"/>
                <w:szCs w:val="12"/>
              </w:rPr>
            </w:pPr>
            <w:r>
              <w:rPr>
                <w:spacing w:val="-4"/>
                <w:sz w:val="12"/>
                <w:szCs w:val="12"/>
              </w:rPr>
              <w:t>16</w:t>
            </w:r>
          </w:p>
        </w:tc>
        <w:tc>
          <w:tcPr>
            <w:tcW w:w="562" w:type="dxa"/>
            <w:vAlign w:val="top"/>
          </w:tcPr>
          <w:p>
            <w:pPr>
              <w:rPr>
                <w:rFonts w:ascii="Arial"/>
                <w:sz w:val="21"/>
              </w:rPr>
            </w:pPr>
          </w:p>
        </w:tc>
        <w:tc>
          <w:tcPr>
            <w:tcW w:w="404" w:type="dxa"/>
            <w:vAlign w:val="top"/>
          </w:tcPr>
          <w:p>
            <w:pPr>
              <w:rPr>
                <w:rFonts w:ascii="Arial"/>
                <w:sz w:val="21"/>
              </w:rPr>
            </w:pPr>
          </w:p>
        </w:tc>
        <w:tc>
          <w:tcPr>
            <w:tcW w:w="435" w:type="dxa"/>
            <w:vAlign w:val="top"/>
          </w:tcPr>
          <w:p>
            <w:pPr>
              <w:pStyle w:val="10"/>
              <w:spacing w:before="140" w:line="189" w:lineRule="auto"/>
              <w:ind w:left="199"/>
              <w:rPr>
                <w:sz w:val="12"/>
                <w:szCs w:val="12"/>
              </w:rPr>
            </w:pPr>
            <w:r>
              <w:rPr>
                <w:sz w:val="12"/>
                <w:szCs w:val="12"/>
              </w:rPr>
              <w:t>2</w:t>
            </w:r>
          </w:p>
        </w:tc>
        <w:tc>
          <w:tcPr>
            <w:tcW w:w="392" w:type="dxa"/>
            <w:vAlign w:val="top"/>
          </w:tcPr>
          <w:p>
            <w:pPr>
              <w:rPr>
                <w:rFonts w:ascii="Arial"/>
                <w:sz w:val="21"/>
              </w:rPr>
            </w:pPr>
          </w:p>
        </w:tc>
        <w:tc>
          <w:tcPr>
            <w:tcW w:w="466" w:type="dxa"/>
            <w:vAlign w:val="top"/>
          </w:tcPr>
          <w:p>
            <w:pPr>
              <w:rPr>
                <w:rFonts w:ascii="Arial"/>
                <w:sz w:val="21"/>
              </w:rPr>
            </w:pPr>
          </w:p>
        </w:tc>
        <w:tc>
          <w:tcPr>
            <w:tcW w:w="349" w:type="dxa"/>
            <w:vAlign w:val="top"/>
          </w:tcPr>
          <w:p>
            <w:pPr>
              <w:rPr>
                <w:rFonts w:ascii="Arial"/>
                <w:sz w:val="21"/>
              </w:rPr>
            </w:pPr>
          </w:p>
        </w:tc>
        <w:tc>
          <w:tcPr>
            <w:tcW w:w="349" w:type="dxa"/>
            <w:vAlign w:val="top"/>
          </w:tcPr>
          <w:p>
            <w:pPr>
              <w:rPr>
                <w:rFonts w:ascii="Arial"/>
                <w:sz w:val="21"/>
              </w:rPr>
            </w:pPr>
          </w:p>
        </w:tc>
        <w:tc>
          <w:tcPr>
            <w:tcW w:w="361" w:type="dxa"/>
            <w:vAlign w:val="top"/>
          </w:tcPr>
          <w:p>
            <w:pPr>
              <w:pStyle w:val="10"/>
              <w:spacing w:before="120" w:line="161" w:lineRule="exact"/>
              <w:ind w:left="167"/>
              <w:rPr>
                <w:sz w:val="12"/>
                <w:szCs w:val="12"/>
              </w:rPr>
            </w:pPr>
            <w:r>
              <w:rPr>
                <w:sz w:val="12"/>
                <w:szCs w:val="12"/>
              </w:rPr>
              <w:t>√</w:t>
            </w:r>
          </w:p>
        </w:tc>
        <w:tc>
          <w:tcPr>
            <w:tcW w:w="389" w:type="dxa"/>
            <w:tcBorders>
              <w:right w:val="single" w:color="000000" w:sz="14"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262" w:type="dxa"/>
            <w:vMerge w:val="continue"/>
            <w:tcBorders>
              <w:top w:val="nil"/>
              <w:left w:val="single" w:color="000000" w:sz="14" w:space="0"/>
            </w:tcBorders>
            <w:textDirection w:val="tbRlV"/>
            <w:vAlign w:val="top"/>
          </w:tcPr>
          <w:p>
            <w:pPr>
              <w:spacing w:line="239" w:lineRule="exact"/>
              <w:rPr>
                <w:rFonts w:ascii="Arial"/>
                <w:sz w:val="20"/>
              </w:rPr>
            </w:pPr>
          </w:p>
        </w:tc>
        <w:tc>
          <w:tcPr>
            <w:tcW w:w="426" w:type="dxa"/>
            <w:vMerge w:val="continue"/>
            <w:tcBorders>
              <w:top w:val="nil"/>
            </w:tcBorders>
            <w:textDirection w:val="tbRlV"/>
            <w:vAlign w:val="top"/>
          </w:tcPr>
          <w:p>
            <w:pPr>
              <w:rPr>
                <w:rFonts w:ascii="Arial"/>
                <w:sz w:val="21"/>
              </w:rPr>
            </w:pPr>
          </w:p>
        </w:tc>
        <w:tc>
          <w:tcPr>
            <w:tcW w:w="1901" w:type="dxa"/>
            <w:gridSpan w:val="2"/>
            <w:vAlign w:val="top"/>
          </w:tcPr>
          <w:p>
            <w:pPr>
              <w:pStyle w:val="10"/>
              <w:spacing w:before="56" w:line="218" w:lineRule="auto"/>
              <w:ind w:left="164"/>
              <w:rPr>
                <w:sz w:val="12"/>
                <w:szCs w:val="12"/>
              </w:rPr>
            </w:pPr>
            <w:r>
              <w:rPr>
                <w:color w:val="FF0000"/>
                <w:spacing w:val="7"/>
                <w:sz w:val="12"/>
                <w:szCs w:val="12"/>
                <w14:textOutline w14:w="2311" w14:cap="sq" w14:cmpd="sng">
                  <w14:solidFill>
                    <w14:srgbClr w14:val="FF0000"/>
                  </w14:solidFill>
                  <w14:prstDash w14:val="solid"/>
                  <w14:bevel/>
                </w14:textOutline>
              </w:rPr>
              <w:t>小计（学时百分比21.3%</w:t>
            </w:r>
            <w:r>
              <w:rPr>
                <w:color w:val="FF0000"/>
                <w:spacing w:val="7"/>
                <w:sz w:val="12"/>
                <w:szCs w:val="12"/>
              </w:rPr>
              <w:t xml:space="preserve"> </w:t>
            </w:r>
            <w:r>
              <w:rPr>
                <w:color w:val="FF0000"/>
                <w:spacing w:val="7"/>
                <w:sz w:val="12"/>
                <w:szCs w:val="12"/>
                <w14:textOutline w14:w="2311" w14:cap="sq" w14:cmpd="sng">
                  <w14:solidFill>
                    <w14:srgbClr w14:val="FF0000"/>
                  </w14:solidFill>
                  <w14:prstDash w14:val="solid"/>
                  <w14:bevel/>
                </w14:textOutline>
              </w:rPr>
              <w:t>）</w:t>
            </w:r>
          </w:p>
        </w:tc>
        <w:tc>
          <w:tcPr>
            <w:tcW w:w="478" w:type="dxa"/>
            <w:vAlign w:val="top"/>
          </w:tcPr>
          <w:p>
            <w:pPr>
              <w:pStyle w:val="10"/>
              <w:spacing w:before="75" w:line="188" w:lineRule="auto"/>
              <w:ind w:left="172"/>
              <w:rPr>
                <w:sz w:val="12"/>
                <w:szCs w:val="12"/>
              </w:rPr>
            </w:pPr>
            <w:r>
              <w:rPr>
                <w:sz w:val="12"/>
                <w:szCs w:val="12"/>
                <w14:textOutline w14:w="2311" w14:cap="sq" w14:cmpd="sng">
                  <w14:solidFill>
                    <w14:srgbClr w14:val="000000"/>
                  </w14:solidFill>
                  <w14:prstDash w14:val="solid"/>
                  <w14:bevel/>
                </w14:textOutline>
              </w:rPr>
              <w:t>32</w:t>
            </w:r>
          </w:p>
        </w:tc>
        <w:tc>
          <w:tcPr>
            <w:tcW w:w="858" w:type="dxa"/>
            <w:vAlign w:val="top"/>
          </w:tcPr>
          <w:p>
            <w:pPr>
              <w:spacing w:line="198" w:lineRule="exact"/>
              <w:rPr>
                <w:rFonts w:ascii="Arial"/>
                <w:sz w:val="17"/>
              </w:rPr>
            </w:pPr>
          </w:p>
        </w:tc>
        <w:tc>
          <w:tcPr>
            <w:tcW w:w="595" w:type="dxa"/>
            <w:vAlign w:val="top"/>
          </w:tcPr>
          <w:p>
            <w:pPr>
              <w:pStyle w:val="10"/>
              <w:spacing w:before="75" w:line="188" w:lineRule="auto"/>
              <w:ind w:left="205"/>
              <w:rPr>
                <w:sz w:val="12"/>
                <w:szCs w:val="12"/>
              </w:rPr>
            </w:pPr>
            <w:r>
              <w:rPr>
                <w:spacing w:val="2"/>
                <w:sz w:val="12"/>
                <w:szCs w:val="12"/>
                <w14:textOutline w14:w="2311" w14:cap="sq" w14:cmpd="sng">
                  <w14:solidFill>
                    <w14:srgbClr w14:val="000000"/>
                  </w14:solidFill>
                  <w14:prstDash w14:val="solid"/>
                  <w14:bevel/>
                </w14:textOutline>
              </w:rPr>
              <w:t>580</w:t>
            </w:r>
          </w:p>
        </w:tc>
        <w:tc>
          <w:tcPr>
            <w:tcW w:w="540" w:type="dxa"/>
            <w:vAlign w:val="top"/>
          </w:tcPr>
          <w:p>
            <w:pPr>
              <w:pStyle w:val="10"/>
              <w:spacing w:before="75" w:line="188" w:lineRule="auto"/>
              <w:ind w:left="178"/>
              <w:rPr>
                <w:sz w:val="12"/>
                <w:szCs w:val="12"/>
              </w:rPr>
            </w:pPr>
            <w:r>
              <w:rPr>
                <w:spacing w:val="2"/>
                <w:sz w:val="12"/>
                <w:szCs w:val="12"/>
                <w14:textOutline w14:w="2311" w14:cap="sq" w14:cmpd="sng">
                  <w14:solidFill>
                    <w14:srgbClr w14:val="000000"/>
                  </w14:solidFill>
                  <w14:prstDash w14:val="solid"/>
                  <w14:bevel/>
                </w14:textOutline>
              </w:rPr>
              <w:t>351</w:t>
            </w:r>
          </w:p>
        </w:tc>
        <w:tc>
          <w:tcPr>
            <w:tcW w:w="519" w:type="dxa"/>
            <w:vAlign w:val="top"/>
          </w:tcPr>
          <w:p>
            <w:pPr>
              <w:pStyle w:val="10"/>
              <w:spacing w:before="75" w:line="188" w:lineRule="auto"/>
              <w:ind w:left="170"/>
              <w:rPr>
                <w:sz w:val="12"/>
                <w:szCs w:val="12"/>
              </w:rPr>
            </w:pPr>
            <w:r>
              <w:rPr>
                <w:spacing w:val="2"/>
                <w:sz w:val="12"/>
                <w:szCs w:val="12"/>
                <w14:textOutline w14:w="2311" w14:cap="sq" w14:cmpd="sng">
                  <w14:solidFill>
                    <w14:srgbClr w14:val="000000"/>
                  </w14:solidFill>
                  <w14:prstDash w14:val="solid"/>
                  <w14:bevel/>
                </w14:textOutline>
              </w:rPr>
              <w:t>229</w:t>
            </w:r>
          </w:p>
        </w:tc>
        <w:tc>
          <w:tcPr>
            <w:tcW w:w="562" w:type="dxa"/>
            <w:vAlign w:val="top"/>
          </w:tcPr>
          <w:p>
            <w:pPr>
              <w:spacing w:line="198" w:lineRule="exact"/>
              <w:rPr>
                <w:rFonts w:ascii="Arial"/>
                <w:sz w:val="17"/>
              </w:rPr>
            </w:pPr>
          </w:p>
        </w:tc>
        <w:tc>
          <w:tcPr>
            <w:tcW w:w="404" w:type="dxa"/>
            <w:vAlign w:val="top"/>
          </w:tcPr>
          <w:p>
            <w:pPr>
              <w:pStyle w:val="10"/>
              <w:spacing w:before="75" w:line="188" w:lineRule="auto"/>
              <w:ind w:left="155"/>
              <w:rPr>
                <w:sz w:val="12"/>
                <w:szCs w:val="12"/>
              </w:rPr>
            </w:pPr>
            <w:r>
              <w:rPr>
                <w:spacing w:val="-3"/>
                <w:sz w:val="12"/>
                <w:szCs w:val="12"/>
                <w14:textOutline w14:w="2311" w14:cap="sq" w14:cmpd="sng">
                  <w14:solidFill>
                    <w14:srgbClr w14:val="000000"/>
                  </w14:solidFill>
                  <w14:prstDash w14:val="solid"/>
                  <w14:bevel/>
                </w14:textOutline>
              </w:rPr>
              <w:t>16</w:t>
            </w:r>
          </w:p>
        </w:tc>
        <w:tc>
          <w:tcPr>
            <w:tcW w:w="435" w:type="dxa"/>
            <w:vAlign w:val="top"/>
          </w:tcPr>
          <w:p>
            <w:pPr>
              <w:pStyle w:val="10"/>
              <w:spacing w:before="75" w:line="188" w:lineRule="auto"/>
              <w:ind w:left="198"/>
              <w:rPr>
                <w:sz w:val="12"/>
                <w:szCs w:val="12"/>
              </w:rPr>
            </w:pPr>
            <w:r>
              <w:rPr>
                <w:sz w:val="12"/>
                <w:szCs w:val="12"/>
                <w14:textOutline w14:w="2311" w14:cap="sq" w14:cmpd="sng">
                  <w14:solidFill>
                    <w14:srgbClr w14:val="000000"/>
                  </w14:solidFill>
                  <w14:prstDash w14:val="solid"/>
                  <w14:bevel/>
                </w14:textOutline>
              </w:rPr>
              <w:t>9</w:t>
            </w:r>
          </w:p>
        </w:tc>
        <w:tc>
          <w:tcPr>
            <w:tcW w:w="392" w:type="dxa"/>
            <w:vAlign w:val="top"/>
          </w:tcPr>
          <w:p>
            <w:pPr>
              <w:pStyle w:val="10"/>
              <w:spacing w:before="75" w:line="188" w:lineRule="auto"/>
              <w:ind w:left="187"/>
              <w:rPr>
                <w:sz w:val="12"/>
                <w:szCs w:val="12"/>
              </w:rPr>
            </w:pPr>
            <w:r>
              <w:rPr>
                <w:sz w:val="12"/>
                <w:szCs w:val="12"/>
                <w14:textOutline w14:w="2311" w14:cap="sq" w14:cmpd="sng">
                  <w14:solidFill>
                    <w14:srgbClr w14:val="000000"/>
                  </w14:solidFill>
                  <w14:prstDash w14:val="solid"/>
                  <w14:bevel/>
                </w14:textOutline>
              </w:rPr>
              <w:t>1</w:t>
            </w:r>
          </w:p>
        </w:tc>
        <w:tc>
          <w:tcPr>
            <w:tcW w:w="466" w:type="dxa"/>
            <w:vAlign w:val="top"/>
          </w:tcPr>
          <w:p>
            <w:pPr>
              <w:pStyle w:val="10"/>
              <w:spacing w:before="75" w:line="188" w:lineRule="auto"/>
              <w:ind w:left="218"/>
              <w:rPr>
                <w:sz w:val="12"/>
                <w:szCs w:val="12"/>
              </w:rPr>
            </w:pPr>
            <w:r>
              <w:rPr>
                <w:sz w:val="12"/>
                <w:szCs w:val="12"/>
                <w14:textOutline w14:w="2311" w14:cap="sq" w14:cmpd="sng">
                  <w14:solidFill>
                    <w14:srgbClr w14:val="000000"/>
                  </w14:solidFill>
                  <w14:prstDash w14:val="solid"/>
                  <w14:bevel/>
                </w14:textOutline>
              </w:rPr>
              <w:t>3</w:t>
            </w:r>
          </w:p>
        </w:tc>
        <w:tc>
          <w:tcPr>
            <w:tcW w:w="349" w:type="dxa"/>
            <w:vAlign w:val="top"/>
          </w:tcPr>
          <w:p>
            <w:pPr>
              <w:pStyle w:val="10"/>
              <w:spacing w:before="75" w:line="188" w:lineRule="auto"/>
              <w:ind w:left="161"/>
              <w:rPr>
                <w:sz w:val="12"/>
                <w:szCs w:val="12"/>
              </w:rPr>
            </w:pPr>
            <w:r>
              <w:rPr>
                <w:sz w:val="12"/>
                <w:szCs w:val="12"/>
                <w14:textOutline w14:w="2311" w14:cap="sq" w14:cmpd="sng">
                  <w14:solidFill>
                    <w14:srgbClr w14:val="000000"/>
                  </w14:solidFill>
                  <w14:prstDash w14:val="solid"/>
                  <w14:bevel/>
                </w14:textOutline>
              </w:rPr>
              <w:t>0</w:t>
            </w:r>
          </w:p>
        </w:tc>
        <w:tc>
          <w:tcPr>
            <w:tcW w:w="349" w:type="dxa"/>
            <w:vAlign w:val="top"/>
          </w:tcPr>
          <w:p>
            <w:pPr>
              <w:pStyle w:val="10"/>
              <w:spacing w:before="75" w:line="188" w:lineRule="auto"/>
              <w:ind w:left="162"/>
              <w:rPr>
                <w:sz w:val="12"/>
                <w:szCs w:val="12"/>
              </w:rPr>
            </w:pPr>
            <w:r>
              <w:rPr>
                <w:sz w:val="12"/>
                <w:szCs w:val="12"/>
                <w14:textOutline w14:w="2311" w14:cap="sq" w14:cmpd="sng">
                  <w14:solidFill>
                    <w14:srgbClr w14:val="000000"/>
                  </w14:solidFill>
                  <w14:prstDash w14:val="solid"/>
                  <w14:bevel/>
                </w14:textOutline>
              </w:rPr>
              <w:t>0</w:t>
            </w:r>
          </w:p>
        </w:tc>
        <w:tc>
          <w:tcPr>
            <w:tcW w:w="361" w:type="dxa"/>
            <w:vAlign w:val="top"/>
          </w:tcPr>
          <w:p>
            <w:pPr>
              <w:spacing w:line="198" w:lineRule="exact"/>
              <w:rPr>
                <w:rFonts w:ascii="Arial"/>
                <w:sz w:val="17"/>
              </w:rPr>
            </w:pPr>
          </w:p>
        </w:tc>
        <w:tc>
          <w:tcPr>
            <w:tcW w:w="389" w:type="dxa"/>
            <w:tcBorders>
              <w:right w:val="single" w:color="000000" w:sz="14" w:space="0"/>
            </w:tcBorders>
            <w:vAlign w:val="top"/>
          </w:tcPr>
          <w:p>
            <w:pPr>
              <w:spacing w:line="198"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62" w:type="dxa"/>
            <w:vMerge w:val="restart"/>
            <w:tcBorders>
              <w:left w:val="single" w:color="000000" w:sz="14" w:space="0"/>
              <w:bottom w:val="nil"/>
            </w:tcBorders>
            <w:textDirection w:val="tbRlV"/>
            <w:vAlign w:val="top"/>
          </w:tcPr>
          <w:p>
            <w:pPr>
              <w:pStyle w:val="10"/>
              <w:spacing w:before="67" w:line="215" w:lineRule="auto"/>
              <w:ind w:left="1870"/>
              <w:rPr>
                <w:sz w:val="12"/>
                <w:szCs w:val="12"/>
              </w:rPr>
            </w:pPr>
            <w:r>
              <w:rPr>
                <w:spacing w:val="5"/>
                <w:sz w:val="12"/>
                <w:szCs w:val="12"/>
                <w14:textOutline w14:w="2311" w14:cap="sq" w14:cmpd="sng">
                  <w14:solidFill>
                    <w14:srgbClr w14:val="000000"/>
                  </w14:solidFill>
                  <w14:prstDash w14:val="solid"/>
                  <w14:bevel/>
                </w14:textOutline>
              </w:rPr>
              <w:t>专</w:t>
            </w:r>
            <w:r>
              <w:rPr>
                <w:spacing w:val="-24"/>
                <w:sz w:val="12"/>
                <w:szCs w:val="12"/>
              </w:rPr>
              <w:t xml:space="preserve"> </w:t>
            </w:r>
            <w:r>
              <w:rPr>
                <w:spacing w:val="5"/>
                <w:sz w:val="12"/>
                <w:szCs w:val="12"/>
                <w14:textOutline w14:w="2311" w14:cap="sq" w14:cmpd="sng">
                  <w14:solidFill>
                    <w14:srgbClr w14:val="000000"/>
                  </w14:solidFill>
                  <w14:prstDash w14:val="solid"/>
                  <w14:bevel/>
                </w14:textOutline>
              </w:rPr>
              <w:t>业</w:t>
            </w:r>
            <w:r>
              <w:rPr>
                <w:spacing w:val="-27"/>
                <w:sz w:val="12"/>
                <w:szCs w:val="12"/>
              </w:rPr>
              <w:t xml:space="preserve"> </w:t>
            </w:r>
            <w:r>
              <w:rPr>
                <w:spacing w:val="5"/>
                <w:sz w:val="12"/>
                <w:szCs w:val="12"/>
                <w14:textOutline w14:w="2311" w14:cap="sq" w14:cmpd="sng">
                  <w14:solidFill>
                    <w14:srgbClr w14:val="000000"/>
                  </w14:solidFill>
                  <w14:prstDash w14:val="solid"/>
                  <w14:bevel/>
                </w14:textOutline>
              </w:rPr>
              <w:t>课</w:t>
            </w:r>
          </w:p>
        </w:tc>
        <w:tc>
          <w:tcPr>
            <w:tcW w:w="426" w:type="dxa"/>
            <w:vMerge w:val="restart"/>
            <w:tcBorders>
              <w:bottom w:val="nil"/>
            </w:tcBorders>
            <w:textDirection w:val="tbRlV"/>
            <w:vAlign w:val="top"/>
          </w:tcPr>
          <w:p>
            <w:pPr>
              <w:pStyle w:val="10"/>
              <w:spacing w:before="143" w:line="218" w:lineRule="auto"/>
              <w:ind w:left="728"/>
              <w:rPr>
                <w:sz w:val="12"/>
                <w:szCs w:val="12"/>
              </w:rPr>
            </w:pPr>
            <w:r>
              <w:rPr>
                <w:spacing w:val="5"/>
                <w:sz w:val="12"/>
                <w:szCs w:val="12"/>
              </w:rPr>
              <w:t>职</w:t>
            </w:r>
            <w:r>
              <w:rPr>
                <w:spacing w:val="-24"/>
                <w:sz w:val="12"/>
                <w:szCs w:val="12"/>
              </w:rPr>
              <w:t xml:space="preserve"> </w:t>
            </w:r>
            <w:r>
              <w:rPr>
                <w:spacing w:val="5"/>
                <w:sz w:val="12"/>
                <w:szCs w:val="12"/>
              </w:rPr>
              <w:t>业</w:t>
            </w:r>
            <w:r>
              <w:rPr>
                <w:spacing w:val="-26"/>
                <w:sz w:val="12"/>
                <w:szCs w:val="12"/>
              </w:rPr>
              <w:t xml:space="preserve"> </w:t>
            </w:r>
            <w:r>
              <w:rPr>
                <w:spacing w:val="5"/>
                <w:sz w:val="12"/>
                <w:szCs w:val="12"/>
              </w:rPr>
              <w:t>基</w:t>
            </w:r>
            <w:r>
              <w:rPr>
                <w:spacing w:val="-26"/>
                <w:sz w:val="12"/>
                <w:szCs w:val="12"/>
              </w:rPr>
              <w:t xml:space="preserve"> </w:t>
            </w:r>
            <w:r>
              <w:rPr>
                <w:spacing w:val="5"/>
                <w:sz w:val="12"/>
                <w:szCs w:val="12"/>
              </w:rPr>
              <w:t>础</w:t>
            </w:r>
            <w:r>
              <w:rPr>
                <w:spacing w:val="-26"/>
                <w:sz w:val="12"/>
                <w:szCs w:val="12"/>
              </w:rPr>
              <w:t xml:space="preserve"> </w:t>
            </w:r>
            <w:r>
              <w:rPr>
                <w:spacing w:val="5"/>
                <w:sz w:val="12"/>
                <w:szCs w:val="12"/>
              </w:rPr>
              <w:t>课</w:t>
            </w:r>
          </w:p>
        </w:tc>
        <w:tc>
          <w:tcPr>
            <w:tcW w:w="309" w:type="dxa"/>
            <w:vAlign w:val="top"/>
          </w:tcPr>
          <w:p>
            <w:pPr>
              <w:pStyle w:val="10"/>
              <w:spacing w:before="97" w:line="189" w:lineRule="auto"/>
              <w:ind w:left="91"/>
              <w:rPr>
                <w:sz w:val="12"/>
                <w:szCs w:val="12"/>
              </w:rPr>
            </w:pPr>
            <w:r>
              <w:rPr>
                <w:spacing w:val="-4"/>
                <w:sz w:val="12"/>
                <w:szCs w:val="12"/>
              </w:rPr>
              <w:t>14</w:t>
            </w:r>
          </w:p>
        </w:tc>
        <w:tc>
          <w:tcPr>
            <w:tcW w:w="1592" w:type="dxa"/>
            <w:vAlign w:val="top"/>
          </w:tcPr>
          <w:p>
            <w:pPr>
              <w:pStyle w:val="10"/>
              <w:spacing w:before="71" w:line="233" w:lineRule="auto"/>
              <w:ind w:left="14"/>
              <w:rPr>
                <w:sz w:val="13"/>
                <w:szCs w:val="13"/>
              </w:rPr>
            </w:pPr>
            <w:r>
              <w:rPr>
                <w:spacing w:val="7"/>
                <w:sz w:val="13"/>
                <w:szCs w:val="13"/>
              </w:rPr>
              <w:t>幼儿教育学</w:t>
            </w:r>
          </w:p>
        </w:tc>
        <w:tc>
          <w:tcPr>
            <w:tcW w:w="478" w:type="dxa"/>
            <w:vAlign w:val="top"/>
          </w:tcPr>
          <w:p>
            <w:pPr>
              <w:pStyle w:val="10"/>
              <w:spacing w:before="93" w:line="192" w:lineRule="auto"/>
              <w:ind w:left="201"/>
              <w:rPr>
                <w:sz w:val="13"/>
                <w:szCs w:val="13"/>
              </w:rPr>
            </w:pPr>
            <w:r>
              <w:rPr>
                <w:sz w:val="13"/>
                <w:szCs w:val="13"/>
              </w:rPr>
              <w:t>4</w:t>
            </w:r>
          </w:p>
        </w:tc>
        <w:tc>
          <w:tcPr>
            <w:tcW w:w="858" w:type="dxa"/>
            <w:vAlign w:val="top"/>
          </w:tcPr>
          <w:p>
            <w:pPr>
              <w:spacing w:before="94" w:line="190" w:lineRule="auto"/>
              <w:ind w:left="180"/>
              <w:rPr>
                <w:rFonts w:ascii="仿宋" w:hAnsi="仿宋" w:eastAsia="仿宋" w:cs="仿宋"/>
                <w:sz w:val="13"/>
                <w:szCs w:val="13"/>
              </w:rPr>
            </w:pPr>
            <w:r>
              <w:rPr>
                <w:rFonts w:ascii="仿宋" w:hAnsi="仿宋" w:eastAsia="仿宋" w:cs="仿宋"/>
                <w:spacing w:val="4"/>
                <w:sz w:val="13"/>
                <w:szCs w:val="13"/>
              </w:rPr>
              <w:t>5224011</w:t>
            </w:r>
          </w:p>
        </w:tc>
        <w:tc>
          <w:tcPr>
            <w:tcW w:w="595" w:type="dxa"/>
            <w:vAlign w:val="top"/>
          </w:tcPr>
          <w:p>
            <w:pPr>
              <w:pStyle w:val="10"/>
              <w:spacing w:before="93" w:line="192" w:lineRule="auto"/>
              <w:ind w:left="232"/>
              <w:rPr>
                <w:sz w:val="13"/>
                <w:szCs w:val="13"/>
              </w:rPr>
            </w:pPr>
            <w:r>
              <w:rPr>
                <w:spacing w:val="1"/>
                <w:sz w:val="13"/>
                <w:szCs w:val="13"/>
              </w:rPr>
              <w:t>64</w:t>
            </w:r>
          </w:p>
        </w:tc>
        <w:tc>
          <w:tcPr>
            <w:tcW w:w="540" w:type="dxa"/>
            <w:vAlign w:val="top"/>
          </w:tcPr>
          <w:p>
            <w:pPr>
              <w:pStyle w:val="10"/>
              <w:spacing w:before="93" w:line="192" w:lineRule="auto"/>
              <w:ind w:left="206"/>
              <w:rPr>
                <w:sz w:val="13"/>
                <w:szCs w:val="13"/>
              </w:rPr>
            </w:pPr>
            <w:r>
              <w:rPr>
                <w:spacing w:val="1"/>
                <w:sz w:val="13"/>
                <w:szCs w:val="13"/>
              </w:rPr>
              <w:t>28</w:t>
            </w:r>
          </w:p>
        </w:tc>
        <w:tc>
          <w:tcPr>
            <w:tcW w:w="519" w:type="dxa"/>
            <w:vAlign w:val="top"/>
          </w:tcPr>
          <w:p>
            <w:pPr>
              <w:pStyle w:val="10"/>
              <w:spacing w:before="93" w:line="192" w:lineRule="auto"/>
              <w:ind w:left="201"/>
              <w:rPr>
                <w:sz w:val="13"/>
                <w:szCs w:val="13"/>
              </w:rPr>
            </w:pPr>
            <w:r>
              <w:rPr>
                <w:spacing w:val="1"/>
                <w:sz w:val="13"/>
                <w:szCs w:val="13"/>
              </w:rPr>
              <w:t>36</w:t>
            </w:r>
          </w:p>
        </w:tc>
        <w:tc>
          <w:tcPr>
            <w:tcW w:w="562" w:type="dxa"/>
            <w:vAlign w:val="top"/>
          </w:tcPr>
          <w:p>
            <w:pPr>
              <w:spacing w:line="240" w:lineRule="exact"/>
              <w:rPr>
                <w:rFonts w:ascii="Arial"/>
                <w:sz w:val="20"/>
              </w:rPr>
            </w:pPr>
          </w:p>
        </w:tc>
        <w:tc>
          <w:tcPr>
            <w:tcW w:w="404" w:type="dxa"/>
            <w:vAlign w:val="top"/>
          </w:tcPr>
          <w:p>
            <w:pPr>
              <w:spacing w:line="240" w:lineRule="exact"/>
              <w:rPr>
                <w:rFonts w:ascii="Arial"/>
                <w:sz w:val="20"/>
              </w:rPr>
            </w:pPr>
          </w:p>
        </w:tc>
        <w:tc>
          <w:tcPr>
            <w:tcW w:w="435" w:type="dxa"/>
            <w:vAlign w:val="top"/>
          </w:tcPr>
          <w:p>
            <w:pPr>
              <w:pStyle w:val="10"/>
              <w:spacing w:before="93" w:line="192" w:lineRule="auto"/>
              <w:ind w:left="198"/>
              <w:rPr>
                <w:sz w:val="13"/>
                <w:szCs w:val="13"/>
              </w:rPr>
            </w:pPr>
            <w:r>
              <w:rPr>
                <w:sz w:val="13"/>
                <w:szCs w:val="13"/>
              </w:rPr>
              <w:t>2</w:t>
            </w:r>
          </w:p>
        </w:tc>
        <w:tc>
          <w:tcPr>
            <w:tcW w:w="392" w:type="dxa"/>
            <w:vAlign w:val="top"/>
          </w:tcPr>
          <w:p>
            <w:pPr>
              <w:pStyle w:val="10"/>
              <w:spacing w:before="93" w:line="192" w:lineRule="auto"/>
              <w:ind w:left="177"/>
              <w:rPr>
                <w:sz w:val="13"/>
                <w:szCs w:val="13"/>
              </w:rPr>
            </w:pPr>
            <w:r>
              <w:rPr>
                <w:sz w:val="13"/>
                <w:szCs w:val="13"/>
              </w:rPr>
              <w:t>2</w:t>
            </w:r>
          </w:p>
        </w:tc>
        <w:tc>
          <w:tcPr>
            <w:tcW w:w="466" w:type="dxa"/>
            <w:vAlign w:val="top"/>
          </w:tcPr>
          <w:p>
            <w:pPr>
              <w:spacing w:line="240" w:lineRule="exact"/>
              <w:rPr>
                <w:rFonts w:ascii="Arial"/>
                <w:sz w:val="20"/>
              </w:rPr>
            </w:pPr>
          </w:p>
        </w:tc>
        <w:tc>
          <w:tcPr>
            <w:tcW w:w="349" w:type="dxa"/>
            <w:vAlign w:val="top"/>
          </w:tcPr>
          <w:p>
            <w:pPr>
              <w:spacing w:line="240" w:lineRule="exact"/>
              <w:rPr>
                <w:rFonts w:ascii="Arial"/>
                <w:sz w:val="20"/>
              </w:rPr>
            </w:pPr>
          </w:p>
        </w:tc>
        <w:tc>
          <w:tcPr>
            <w:tcW w:w="349" w:type="dxa"/>
            <w:vAlign w:val="top"/>
          </w:tcPr>
          <w:p>
            <w:pPr>
              <w:spacing w:line="240" w:lineRule="exact"/>
              <w:rPr>
                <w:rFonts w:ascii="Arial"/>
                <w:sz w:val="20"/>
              </w:rPr>
            </w:pPr>
          </w:p>
        </w:tc>
        <w:tc>
          <w:tcPr>
            <w:tcW w:w="361" w:type="dxa"/>
            <w:vAlign w:val="top"/>
          </w:tcPr>
          <w:p>
            <w:pPr>
              <w:pStyle w:val="10"/>
              <w:spacing w:before="78" w:line="160" w:lineRule="exact"/>
              <w:ind w:left="167"/>
              <w:rPr>
                <w:sz w:val="12"/>
                <w:szCs w:val="12"/>
              </w:rPr>
            </w:pPr>
            <w:r>
              <w:rPr>
                <w:sz w:val="12"/>
                <w:szCs w:val="12"/>
              </w:rPr>
              <w:t>√</w:t>
            </w:r>
          </w:p>
        </w:tc>
        <w:tc>
          <w:tcPr>
            <w:tcW w:w="389" w:type="dxa"/>
            <w:tcBorders>
              <w:right w:val="single" w:color="000000" w:sz="14" w:space="0"/>
            </w:tcBorders>
            <w:vAlign w:val="top"/>
          </w:tcPr>
          <w:p>
            <w:pPr>
              <w:spacing w:line="240"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98" w:line="189" w:lineRule="auto"/>
              <w:ind w:left="91"/>
              <w:rPr>
                <w:sz w:val="12"/>
                <w:szCs w:val="12"/>
              </w:rPr>
            </w:pPr>
            <w:r>
              <w:rPr>
                <w:spacing w:val="-4"/>
                <w:sz w:val="12"/>
                <w:szCs w:val="12"/>
              </w:rPr>
              <w:t>15</w:t>
            </w:r>
          </w:p>
        </w:tc>
        <w:tc>
          <w:tcPr>
            <w:tcW w:w="1592" w:type="dxa"/>
            <w:vAlign w:val="top"/>
          </w:tcPr>
          <w:p>
            <w:pPr>
              <w:pStyle w:val="10"/>
              <w:spacing w:before="71" w:line="233" w:lineRule="auto"/>
              <w:ind w:left="14"/>
              <w:rPr>
                <w:sz w:val="13"/>
                <w:szCs w:val="13"/>
              </w:rPr>
            </w:pPr>
            <w:r>
              <w:rPr>
                <w:spacing w:val="7"/>
                <w:sz w:val="13"/>
                <w:szCs w:val="13"/>
              </w:rPr>
              <w:t>幼儿心理学</w:t>
            </w:r>
          </w:p>
        </w:tc>
        <w:tc>
          <w:tcPr>
            <w:tcW w:w="478" w:type="dxa"/>
            <w:vAlign w:val="top"/>
          </w:tcPr>
          <w:p>
            <w:pPr>
              <w:pStyle w:val="10"/>
              <w:spacing w:before="93" w:line="192" w:lineRule="auto"/>
              <w:ind w:left="201"/>
              <w:rPr>
                <w:sz w:val="13"/>
                <w:szCs w:val="13"/>
              </w:rPr>
            </w:pPr>
            <w:r>
              <w:rPr>
                <w:sz w:val="13"/>
                <w:szCs w:val="13"/>
              </w:rPr>
              <w:t>4</w:t>
            </w:r>
          </w:p>
        </w:tc>
        <w:tc>
          <w:tcPr>
            <w:tcW w:w="858" w:type="dxa"/>
            <w:vAlign w:val="top"/>
          </w:tcPr>
          <w:p>
            <w:pPr>
              <w:spacing w:before="95" w:line="190" w:lineRule="auto"/>
              <w:ind w:left="180"/>
              <w:rPr>
                <w:rFonts w:ascii="仿宋" w:hAnsi="仿宋" w:eastAsia="仿宋" w:cs="仿宋"/>
                <w:sz w:val="13"/>
                <w:szCs w:val="13"/>
              </w:rPr>
            </w:pPr>
            <w:r>
              <w:rPr>
                <w:rFonts w:ascii="仿宋" w:hAnsi="仿宋" w:eastAsia="仿宋" w:cs="仿宋"/>
                <w:spacing w:val="4"/>
                <w:sz w:val="13"/>
                <w:szCs w:val="13"/>
              </w:rPr>
              <w:t>5224101</w:t>
            </w:r>
          </w:p>
        </w:tc>
        <w:tc>
          <w:tcPr>
            <w:tcW w:w="595" w:type="dxa"/>
            <w:vAlign w:val="top"/>
          </w:tcPr>
          <w:p>
            <w:pPr>
              <w:pStyle w:val="10"/>
              <w:spacing w:before="93" w:line="192" w:lineRule="auto"/>
              <w:ind w:left="232"/>
              <w:rPr>
                <w:sz w:val="13"/>
                <w:szCs w:val="13"/>
              </w:rPr>
            </w:pPr>
            <w:r>
              <w:rPr>
                <w:spacing w:val="1"/>
                <w:sz w:val="13"/>
                <w:szCs w:val="13"/>
              </w:rPr>
              <w:t>64</w:t>
            </w:r>
          </w:p>
        </w:tc>
        <w:tc>
          <w:tcPr>
            <w:tcW w:w="540" w:type="dxa"/>
            <w:vAlign w:val="top"/>
          </w:tcPr>
          <w:p>
            <w:pPr>
              <w:pStyle w:val="10"/>
              <w:spacing w:before="93" w:line="192" w:lineRule="auto"/>
              <w:ind w:left="206"/>
              <w:rPr>
                <w:sz w:val="13"/>
                <w:szCs w:val="13"/>
              </w:rPr>
            </w:pPr>
            <w:r>
              <w:rPr>
                <w:spacing w:val="1"/>
                <w:sz w:val="13"/>
                <w:szCs w:val="13"/>
              </w:rPr>
              <w:t>28</w:t>
            </w:r>
          </w:p>
        </w:tc>
        <w:tc>
          <w:tcPr>
            <w:tcW w:w="519" w:type="dxa"/>
            <w:vAlign w:val="top"/>
          </w:tcPr>
          <w:p>
            <w:pPr>
              <w:pStyle w:val="10"/>
              <w:spacing w:before="93" w:line="192" w:lineRule="auto"/>
              <w:ind w:left="201"/>
              <w:rPr>
                <w:sz w:val="13"/>
                <w:szCs w:val="13"/>
              </w:rPr>
            </w:pPr>
            <w:r>
              <w:rPr>
                <w:spacing w:val="1"/>
                <w:sz w:val="13"/>
                <w:szCs w:val="13"/>
              </w:rPr>
              <w:t>36</w:t>
            </w:r>
          </w:p>
        </w:tc>
        <w:tc>
          <w:tcPr>
            <w:tcW w:w="562" w:type="dxa"/>
            <w:vAlign w:val="top"/>
          </w:tcPr>
          <w:p>
            <w:pPr>
              <w:spacing w:line="240" w:lineRule="exact"/>
              <w:rPr>
                <w:rFonts w:ascii="Arial"/>
                <w:sz w:val="20"/>
              </w:rPr>
            </w:pPr>
          </w:p>
        </w:tc>
        <w:tc>
          <w:tcPr>
            <w:tcW w:w="404" w:type="dxa"/>
            <w:vAlign w:val="top"/>
          </w:tcPr>
          <w:p>
            <w:pPr>
              <w:spacing w:line="240" w:lineRule="exact"/>
              <w:rPr>
                <w:rFonts w:ascii="Arial"/>
                <w:sz w:val="20"/>
              </w:rPr>
            </w:pPr>
          </w:p>
        </w:tc>
        <w:tc>
          <w:tcPr>
            <w:tcW w:w="435" w:type="dxa"/>
            <w:vAlign w:val="top"/>
          </w:tcPr>
          <w:p>
            <w:pPr>
              <w:pStyle w:val="10"/>
              <w:spacing w:before="93" w:line="192" w:lineRule="auto"/>
              <w:ind w:left="198"/>
              <w:rPr>
                <w:sz w:val="13"/>
                <w:szCs w:val="13"/>
              </w:rPr>
            </w:pPr>
            <w:r>
              <w:rPr>
                <w:sz w:val="13"/>
                <w:szCs w:val="13"/>
              </w:rPr>
              <w:t>2</w:t>
            </w:r>
          </w:p>
        </w:tc>
        <w:tc>
          <w:tcPr>
            <w:tcW w:w="392" w:type="dxa"/>
            <w:vAlign w:val="top"/>
          </w:tcPr>
          <w:p>
            <w:pPr>
              <w:pStyle w:val="10"/>
              <w:spacing w:before="93" w:line="192" w:lineRule="auto"/>
              <w:ind w:left="177"/>
              <w:rPr>
                <w:sz w:val="13"/>
                <w:szCs w:val="13"/>
              </w:rPr>
            </w:pPr>
            <w:r>
              <w:rPr>
                <w:sz w:val="13"/>
                <w:szCs w:val="13"/>
              </w:rPr>
              <w:t>2</w:t>
            </w:r>
          </w:p>
        </w:tc>
        <w:tc>
          <w:tcPr>
            <w:tcW w:w="466" w:type="dxa"/>
            <w:vAlign w:val="top"/>
          </w:tcPr>
          <w:p>
            <w:pPr>
              <w:spacing w:line="240" w:lineRule="exact"/>
              <w:rPr>
                <w:rFonts w:ascii="Arial"/>
                <w:sz w:val="20"/>
              </w:rPr>
            </w:pPr>
          </w:p>
        </w:tc>
        <w:tc>
          <w:tcPr>
            <w:tcW w:w="349" w:type="dxa"/>
            <w:vAlign w:val="top"/>
          </w:tcPr>
          <w:p>
            <w:pPr>
              <w:spacing w:line="240" w:lineRule="exact"/>
              <w:rPr>
                <w:rFonts w:ascii="Arial"/>
                <w:sz w:val="20"/>
              </w:rPr>
            </w:pPr>
          </w:p>
        </w:tc>
        <w:tc>
          <w:tcPr>
            <w:tcW w:w="349" w:type="dxa"/>
            <w:vAlign w:val="top"/>
          </w:tcPr>
          <w:p>
            <w:pPr>
              <w:spacing w:line="240" w:lineRule="exact"/>
              <w:rPr>
                <w:rFonts w:ascii="Arial"/>
                <w:sz w:val="20"/>
              </w:rPr>
            </w:pPr>
          </w:p>
        </w:tc>
        <w:tc>
          <w:tcPr>
            <w:tcW w:w="361" w:type="dxa"/>
            <w:vAlign w:val="top"/>
          </w:tcPr>
          <w:p>
            <w:pPr>
              <w:pStyle w:val="10"/>
              <w:spacing w:before="79" w:line="160" w:lineRule="exact"/>
              <w:ind w:left="167"/>
              <w:rPr>
                <w:sz w:val="12"/>
                <w:szCs w:val="12"/>
              </w:rPr>
            </w:pPr>
            <w:r>
              <w:rPr>
                <w:sz w:val="12"/>
                <w:szCs w:val="12"/>
              </w:rPr>
              <w:t>√</w:t>
            </w:r>
          </w:p>
        </w:tc>
        <w:tc>
          <w:tcPr>
            <w:tcW w:w="389" w:type="dxa"/>
            <w:tcBorders>
              <w:right w:val="single" w:color="000000" w:sz="14" w:space="0"/>
            </w:tcBorders>
            <w:vAlign w:val="top"/>
          </w:tcPr>
          <w:p>
            <w:pPr>
              <w:spacing w:line="240"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96" w:line="189" w:lineRule="auto"/>
              <w:ind w:left="91"/>
              <w:rPr>
                <w:sz w:val="12"/>
                <w:szCs w:val="12"/>
              </w:rPr>
            </w:pPr>
            <w:r>
              <w:rPr>
                <w:spacing w:val="-4"/>
                <w:sz w:val="12"/>
                <w:szCs w:val="12"/>
              </w:rPr>
              <w:t>16</w:t>
            </w:r>
          </w:p>
        </w:tc>
        <w:tc>
          <w:tcPr>
            <w:tcW w:w="1592" w:type="dxa"/>
            <w:vAlign w:val="top"/>
          </w:tcPr>
          <w:p>
            <w:pPr>
              <w:pStyle w:val="10"/>
              <w:spacing w:before="72" w:line="233" w:lineRule="auto"/>
              <w:ind w:left="14"/>
              <w:rPr>
                <w:sz w:val="13"/>
                <w:szCs w:val="13"/>
              </w:rPr>
            </w:pPr>
            <w:r>
              <w:rPr>
                <w:spacing w:val="8"/>
                <w:sz w:val="13"/>
                <w:szCs w:val="13"/>
              </w:rPr>
              <w:t>幼儿园环境创设</w:t>
            </w:r>
          </w:p>
        </w:tc>
        <w:tc>
          <w:tcPr>
            <w:tcW w:w="478" w:type="dxa"/>
            <w:vAlign w:val="top"/>
          </w:tcPr>
          <w:p>
            <w:pPr>
              <w:pStyle w:val="10"/>
              <w:spacing w:before="94" w:line="192" w:lineRule="auto"/>
              <w:ind w:left="201"/>
              <w:rPr>
                <w:sz w:val="13"/>
                <w:szCs w:val="13"/>
              </w:rPr>
            </w:pPr>
            <w:r>
              <w:rPr>
                <w:sz w:val="13"/>
                <w:szCs w:val="13"/>
              </w:rPr>
              <w:t>4</w:t>
            </w:r>
          </w:p>
        </w:tc>
        <w:tc>
          <w:tcPr>
            <w:tcW w:w="858" w:type="dxa"/>
            <w:vAlign w:val="top"/>
          </w:tcPr>
          <w:p>
            <w:pPr>
              <w:spacing w:before="96" w:line="190" w:lineRule="auto"/>
              <w:ind w:left="180"/>
              <w:rPr>
                <w:rFonts w:ascii="仿宋" w:hAnsi="仿宋" w:eastAsia="仿宋" w:cs="仿宋"/>
                <w:sz w:val="13"/>
                <w:szCs w:val="13"/>
              </w:rPr>
            </w:pPr>
            <w:r>
              <w:rPr>
                <w:rFonts w:ascii="仿宋" w:hAnsi="仿宋" w:eastAsia="仿宋" w:cs="仿宋"/>
                <w:spacing w:val="4"/>
                <w:sz w:val="13"/>
                <w:szCs w:val="13"/>
              </w:rPr>
              <w:t>5224131</w:t>
            </w:r>
          </w:p>
        </w:tc>
        <w:tc>
          <w:tcPr>
            <w:tcW w:w="595" w:type="dxa"/>
            <w:vAlign w:val="top"/>
          </w:tcPr>
          <w:p>
            <w:pPr>
              <w:pStyle w:val="10"/>
              <w:spacing w:before="94" w:line="192" w:lineRule="auto"/>
              <w:ind w:left="232"/>
              <w:rPr>
                <w:sz w:val="13"/>
                <w:szCs w:val="13"/>
              </w:rPr>
            </w:pPr>
            <w:r>
              <w:rPr>
                <w:spacing w:val="1"/>
                <w:sz w:val="13"/>
                <w:szCs w:val="13"/>
              </w:rPr>
              <w:t>64</w:t>
            </w:r>
          </w:p>
        </w:tc>
        <w:tc>
          <w:tcPr>
            <w:tcW w:w="540" w:type="dxa"/>
            <w:vAlign w:val="top"/>
          </w:tcPr>
          <w:p>
            <w:pPr>
              <w:pStyle w:val="10"/>
              <w:spacing w:before="94" w:line="192" w:lineRule="auto"/>
              <w:ind w:left="207"/>
              <w:rPr>
                <w:sz w:val="13"/>
                <w:szCs w:val="13"/>
              </w:rPr>
            </w:pPr>
            <w:r>
              <w:rPr>
                <w:spacing w:val="1"/>
                <w:sz w:val="13"/>
                <w:szCs w:val="13"/>
              </w:rPr>
              <w:t>32</w:t>
            </w:r>
          </w:p>
        </w:tc>
        <w:tc>
          <w:tcPr>
            <w:tcW w:w="519" w:type="dxa"/>
            <w:vAlign w:val="top"/>
          </w:tcPr>
          <w:p>
            <w:pPr>
              <w:pStyle w:val="10"/>
              <w:spacing w:before="94" w:line="192" w:lineRule="auto"/>
              <w:ind w:left="201"/>
              <w:rPr>
                <w:sz w:val="13"/>
                <w:szCs w:val="13"/>
              </w:rPr>
            </w:pPr>
            <w:r>
              <w:rPr>
                <w:spacing w:val="1"/>
                <w:sz w:val="13"/>
                <w:szCs w:val="13"/>
              </w:rPr>
              <w:t>32</w:t>
            </w:r>
          </w:p>
        </w:tc>
        <w:tc>
          <w:tcPr>
            <w:tcW w:w="562" w:type="dxa"/>
            <w:vAlign w:val="top"/>
          </w:tcPr>
          <w:p>
            <w:pPr>
              <w:spacing w:line="240" w:lineRule="exact"/>
              <w:rPr>
                <w:rFonts w:ascii="Arial"/>
                <w:sz w:val="20"/>
              </w:rPr>
            </w:pPr>
          </w:p>
        </w:tc>
        <w:tc>
          <w:tcPr>
            <w:tcW w:w="404" w:type="dxa"/>
            <w:vAlign w:val="top"/>
          </w:tcPr>
          <w:p>
            <w:pPr>
              <w:spacing w:line="240" w:lineRule="exact"/>
              <w:rPr>
                <w:rFonts w:ascii="Arial"/>
                <w:sz w:val="20"/>
              </w:rPr>
            </w:pPr>
          </w:p>
        </w:tc>
        <w:tc>
          <w:tcPr>
            <w:tcW w:w="435" w:type="dxa"/>
            <w:vAlign w:val="top"/>
          </w:tcPr>
          <w:p>
            <w:pPr>
              <w:spacing w:line="240" w:lineRule="exact"/>
              <w:rPr>
                <w:rFonts w:ascii="Arial"/>
                <w:sz w:val="20"/>
              </w:rPr>
            </w:pPr>
          </w:p>
        </w:tc>
        <w:tc>
          <w:tcPr>
            <w:tcW w:w="392" w:type="dxa"/>
            <w:vAlign w:val="top"/>
          </w:tcPr>
          <w:p>
            <w:pPr>
              <w:pStyle w:val="10"/>
              <w:spacing w:before="94" w:line="192" w:lineRule="auto"/>
              <w:ind w:left="175"/>
              <w:rPr>
                <w:sz w:val="13"/>
                <w:szCs w:val="13"/>
              </w:rPr>
            </w:pPr>
            <w:r>
              <w:rPr>
                <w:sz w:val="13"/>
                <w:szCs w:val="13"/>
              </w:rPr>
              <w:t>4</w:t>
            </w:r>
          </w:p>
        </w:tc>
        <w:tc>
          <w:tcPr>
            <w:tcW w:w="466" w:type="dxa"/>
            <w:vAlign w:val="top"/>
          </w:tcPr>
          <w:p>
            <w:pPr>
              <w:spacing w:line="240" w:lineRule="exact"/>
              <w:rPr>
                <w:rFonts w:ascii="Arial"/>
                <w:sz w:val="20"/>
              </w:rPr>
            </w:pPr>
          </w:p>
        </w:tc>
        <w:tc>
          <w:tcPr>
            <w:tcW w:w="349" w:type="dxa"/>
            <w:vAlign w:val="top"/>
          </w:tcPr>
          <w:p>
            <w:pPr>
              <w:spacing w:line="240" w:lineRule="exact"/>
              <w:rPr>
                <w:rFonts w:ascii="Arial"/>
                <w:sz w:val="20"/>
              </w:rPr>
            </w:pPr>
          </w:p>
        </w:tc>
        <w:tc>
          <w:tcPr>
            <w:tcW w:w="349" w:type="dxa"/>
            <w:vAlign w:val="top"/>
          </w:tcPr>
          <w:p>
            <w:pPr>
              <w:spacing w:line="240" w:lineRule="exact"/>
              <w:rPr>
                <w:rFonts w:ascii="Arial"/>
                <w:sz w:val="20"/>
              </w:rPr>
            </w:pPr>
          </w:p>
        </w:tc>
        <w:tc>
          <w:tcPr>
            <w:tcW w:w="361" w:type="dxa"/>
            <w:vAlign w:val="top"/>
          </w:tcPr>
          <w:p>
            <w:pPr>
              <w:pStyle w:val="10"/>
              <w:spacing w:before="77" w:line="160" w:lineRule="exact"/>
              <w:ind w:left="167"/>
              <w:rPr>
                <w:sz w:val="12"/>
                <w:szCs w:val="12"/>
              </w:rPr>
            </w:pPr>
            <w:r>
              <w:rPr>
                <w:sz w:val="12"/>
                <w:szCs w:val="12"/>
              </w:rPr>
              <w:t>√</w:t>
            </w:r>
          </w:p>
        </w:tc>
        <w:tc>
          <w:tcPr>
            <w:tcW w:w="389" w:type="dxa"/>
            <w:tcBorders>
              <w:right w:val="single" w:color="000000" w:sz="14" w:space="0"/>
            </w:tcBorders>
            <w:vAlign w:val="top"/>
          </w:tcPr>
          <w:p>
            <w:pPr>
              <w:spacing w:line="240"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99" w:line="189" w:lineRule="auto"/>
              <w:ind w:left="91"/>
              <w:rPr>
                <w:sz w:val="12"/>
                <w:szCs w:val="12"/>
              </w:rPr>
            </w:pPr>
            <w:r>
              <w:rPr>
                <w:spacing w:val="-4"/>
                <w:sz w:val="12"/>
                <w:szCs w:val="12"/>
              </w:rPr>
              <w:t>17</w:t>
            </w:r>
          </w:p>
        </w:tc>
        <w:tc>
          <w:tcPr>
            <w:tcW w:w="1592" w:type="dxa"/>
            <w:vAlign w:val="top"/>
          </w:tcPr>
          <w:p>
            <w:pPr>
              <w:pStyle w:val="10"/>
              <w:spacing w:before="72" w:line="233" w:lineRule="auto"/>
              <w:ind w:left="16"/>
              <w:rPr>
                <w:sz w:val="13"/>
                <w:szCs w:val="13"/>
              </w:rPr>
            </w:pPr>
            <w:r>
              <w:rPr>
                <w:spacing w:val="8"/>
                <w:sz w:val="13"/>
                <w:szCs w:val="13"/>
              </w:rPr>
              <w:t>学前儿童卫生与保健</w:t>
            </w:r>
          </w:p>
        </w:tc>
        <w:tc>
          <w:tcPr>
            <w:tcW w:w="478" w:type="dxa"/>
            <w:vAlign w:val="top"/>
          </w:tcPr>
          <w:p>
            <w:pPr>
              <w:pStyle w:val="10"/>
              <w:spacing w:before="94" w:line="192" w:lineRule="auto"/>
              <w:ind w:left="201"/>
              <w:rPr>
                <w:sz w:val="13"/>
                <w:szCs w:val="13"/>
              </w:rPr>
            </w:pPr>
            <w:r>
              <w:rPr>
                <w:sz w:val="13"/>
                <w:szCs w:val="13"/>
              </w:rPr>
              <w:t>4</w:t>
            </w:r>
          </w:p>
        </w:tc>
        <w:tc>
          <w:tcPr>
            <w:tcW w:w="858" w:type="dxa"/>
            <w:vAlign w:val="top"/>
          </w:tcPr>
          <w:p>
            <w:pPr>
              <w:spacing w:before="96" w:line="190" w:lineRule="auto"/>
              <w:ind w:left="182"/>
              <w:rPr>
                <w:rFonts w:ascii="仿宋" w:hAnsi="仿宋" w:eastAsia="仿宋" w:cs="仿宋"/>
                <w:sz w:val="13"/>
                <w:szCs w:val="13"/>
              </w:rPr>
            </w:pPr>
            <w:r>
              <w:rPr>
                <w:rFonts w:ascii="仿宋" w:hAnsi="仿宋" w:eastAsia="仿宋" w:cs="仿宋"/>
                <w:spacing w:val="4"/>
                <w:sz w:val="13"/>
                <w:szCs w:val="13"/>
              </w:rPr>
              <w:t>5224141</w:t>
            </w:r>
          </w:p>
        </w:tc>
        <w:tc>
          <w:tcPr>
            <w:tcW w:w="595" w:type="dxa"/>
            <w:vAlign w:val="top"/>
          </w:tcPr>
          <w:p>
            <w:pPr>
              <w:pStyle w:val="10"/>
              <w:spacing w:before="94" w:line="192" w:lineRule="auto"/>
              <w:ind w:left="232"/>
              <w:rPr>
                <w:sz w:val="13"/>
                <w:szCs w:val="13"/>
              </w:rPr>
            </w:pPr>
            <w:r>
              <w:rPr>
                <w:spacing w:val="1"/>
                <w:sz w:val="13"/>
                <w:szCs w:val="13"/>
              </w:rPr>
              <w:t>64</w:t>
            </w:r>
          </w:p>
        </w:tc>
        <w:tc>
          <w:tcPr>
            <w:tcW w:w="540" w:type="dxa"/>
            <w:vAlign w:val="top"/>
          </w:tcPr>
          <w:p>
            <w:pPr>
              <w:pStyle w:val="10"/>
              <w:spacing w:before="94" w:line="192" w:lineRule="auto"/>
              <w:ind w:left="207"/>
              <w:rPr>
                <w:sz w:val="13"/>
                <w:szCs w:val="13"/>
              </w:rPr>
            </w:pPr>
            <w:r>
              <w:rPr>
                <w:spacing w:val="1"/>
                <w:sz w:val="13"/>
                <w:szCs w:val="13"/>
              </w:rPr>
              <w:t>32</w:t>
            </w:r>
          </w:p>
        </w:tc>
        <w:tc>
          <w:tcPr>
            <w:tcW w:w="519" w:type="dxa"/>
            <w:vAlign w:val="top"/>
          </w:tcPr>
          <w:p>
            <w:pPr>
              <w:pStyle w:val="10"/>
              <w:spacing w:before="94" w:line="192" w:lineRule="auto"/>
              <w:ind w:left="201"/>
              <w:rPr>
                <w:sz w:val="13"/>
                <w:szCs w:val="13"/>
              </w:rPr>
            </w:pPr>
            <w:r>
              <w:rPr>
                <w:spacing w:val="1"/>
                <w:sz w:val="13"/>
                <w:szCs w:val="13"/>
              </w:rPr>
              <w:t>32</w:t>
            </w:r>
          </w:p>
        </w:tc>
        <w:tc>
          <w:tcPr>
            <w:tcW w:w="562" w:type="dxa"/>
            <w:vAlign w:val="top"/>
          </w:tcPr>
          <w:p>
            <w:pPr>
              <w:spacing w:line="240" w:lineRule="exact"/>
              <w:rPr>
                <w:rFonts w:ascii="Arial"/>
                <w:sz w:val="20"/>
              </w:rPr>
            </w:pPr>
          </w:p>
        </w:tc>
        <w:tc>
          <w:tcPr>
            <w:tcW w:w="404" w:type="dxa"/>
            <w:vAlign w:val="top"/>
          </w:tcPr>
          <w:p>
            <w:pPr>
              <w:pStyle w:val="10"/>
              <w:spacing w:before="94" w:line="192" w:lineRule="auto"/>
              <w:ind w:left="177"/>
              <w:rPr>
                <w:sz w:val="13"/>
                <w:szCs w:val="13"/>
              </w:rPr>
            </w:pPr>
            <w:r>
              <w:rPr>
                <w:sz w:val="13"/>
                <w:szCs w:val="13"/>
              </w:rPr>
              <w:t>4</w:t>
            </w:r>
          </w:p>
        </w:tc>
        <w:tc>
          <w:tcPr>
            <w:tcW w:w="435" w:type="dxa"/>
            <w:vAlign w:val="top"/>
          </w:tcPr>
          <w:p>
            <w:pPr>
              <w:spacing w:line="240" w:lineRule="exact"/>
              <w:rPr>
                <w:rFonts w:ascii="Arial"/>
                <w:sz w:val="20"/>
              </w:rPr>
            </w:pPr>
          </w:p>
        </w:tc>
        <w:tc>
          <w:tcPr>
            <w:tcW w:w="392" w:type="dxa"/>
            <w:vAlign w:val="top"/>
          </w:tcPr>
          <w:p>
            <w:pPr>
              <w:spacing w:line="240" w:lineRule="exact"/>
              <w:rPr>
                <w:rFonts w:ascii="Arial"/>
                <w:sz w:val="20"/>
              </w:rPr>
            </w:pPr>
          </w:p>
        </w:tc>
        <w:tc>
          <w:tcPr>
            <w:tcW w:w="466" w:type="dxa"/>
            <w:vAlign w:val="top"/>
          </w:tcPr>
          <w:p>
            <w:pPr>
              <w:spacing w:line="240" w:lineRule="exact"/>
              <w:rPr>
                <w:rFonts w:ascii="Arial"/>
                <w:sz w:val="20"/>
              </w:rPr>
            </w:pPr>
          </w:p>
        </w:tc>
        <w:tc>
          <w:tcPr>
            <w:tcW w:w="349" w:type="dxa"/>
            <w:vAlign w:val="top"/>
          </w:tcPr>
          <w:p>
            <w:pPr>
              <w:spacing w:line="240" w:lineRule="exact"/>
              <w:rPr>
                <w:rFonts w:ascii="Arial"/>
                <w:sz w:val="20"/>
              </w:rPr>
            </w:pPr>
          </w:p>
        </w:tc>
        <w:tc>
          <w:tcPr>
            <w:tcW w:w="349" w:type="dxa"/>
            <w:vAlign w:val="top"/>
          </w:tcPr>
          <w:p>
            <w:pPr>
              <w:spacing w:line="240" w:lineRule="exact"/>
              <w:rPr>
                <w:rFonts w:ascii="Arial"/>
                <w:sz w:val="20"/>
              </w:rPr>
            </w:pPr>
          </w:p>
        </w:tc>
        <w:tc>
          <w:tcPr>
            <w:tcW w:w="361" w:type="dxa"/>
            <w:vAlign w:val="top"/>
          </w:tcPr>
          <w:p>
            <w:pPr>
              <w:pStyle w:val="10"/>
              <w:spacing w:before="79" w:line="161" w:lineRule="exact"/>
              <w:ind w:left="167"/>
              <w:rPr>
                <w:sz w:val="12"/>
                <w:szCs w:val="12"/>
              </w:rPr>
            </w:pPr>
            <w:r>
              <w:rPr>
                <w:sz w:val="12"/>
                <w:szCs w:val="12"/>
              </w:rPr>
              <w:t>√</w:t>
            </w:r>
          </w:p>
        </w:tc>
        <w:tc>
          <w:tcPr>
            <w:tcW w:w="389" w:type="dxa"/>
            <w:tcBorders>
              <w:right w:val="single" w:color="000000" w:sz="14" w:space="0"/>
            </w:tcBorders>
            <w:vAlign w:val="top"/>
          </w:tcPr>
          <w:p>
            <w:pPr>
              <w:spacing w:line="240"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98" w:line="189" w:lineRule="auto"/>
              <w:ind w:left="91"/>
              <w:rPr>
                <w:sz w:val="12"/>
                <w:szCs w:val="12"/>
              </w:rPr>
            </w:pPr>
            <w:r>
              <w:rPr>
                <w:spacing w:val="-4"/>
                <w:sz w:val="12"/>
                <w:szCs w:val="12"/>
              </w:rPr>
              <w:t>18</w:t>
            </w:r>
          </w:p>
        </w:tc>
        <w:tc>
          <w:tcPr>
            <w:tcW w:w="1592" w:type="dxa"/>
            <w:vAlign w:val="top"/>
          </w:tcPr>
          <w:p>
            <w:pPr>
              <w:pStyle w:val="10"/>
              <w:spacing w:before="73" w:line="230" w:lineRule="auto"/>
              <w:ind w:left="14"/>
              <w:rPr>
                <w:sz w:val="13"/>
                <w:szCs w:val="13"/>
              </w:rPr>
            </w:pPr>
            <w:r>
              <w:rPr>
                <w:spacing w:val="8"/>
                <w:sz w:val="13"/>
                <w:szCs w:val="13"/>
              </w:rPr>
              <w:t>幼儿游戏理论与实践</w:t>
            </w:r>
          </w:p>
        </w:tc>
        <w:tc>
          <w:tcPr>
            <w:tcW w:w="478" w:type="dxa"/>
            <w:vAlign w:val="top"/>
          </w:tcPr>
          <w:p>
            <w:pPr>
              <w:pStyle w:val="10"/>
              <w:spacing w:before="95" w:line="192" w:lineRule="auto"/>
              <w:ind w:left="201"/>
              <w:rPr>
                <w:sz w:val="13"/>
                <w:szCs w:val="13"/>
              </w:rPr>
            </w:pPr>
            <w:r>
              <w:rPr>
                <w:sz w:val="13"/>
                <w:szCs w:val="13"/>
              </w:rPr>
              <w:t>4</w:t>
            </w:r>
          </w:p>
        </w:tc>
        <w:tc>
          <w:tcPr>
            <w:tcW w:w="858" w:type="dxa"/>
            <w:vAlign w:val="top"/>
          </w:tcPr>
          <w:p>
            <w:pPr>
              <w:spacing w:before="97" w:line="190" w:lineRule="auto"/>
              <w:ind w:left="182"/>
              <w:rPr>
                <w:rFonts w:ascii="仿宋" w:hAnsi="仿宋" w:eastAsia="仿宋" w:cs="仿宋"/>
                <w:sz w:val="13"/>
                <w:szCs w:val="13"/>
              </w:rPr>
            </w:pPr>
            <w:r>
              <w:rPr>
                <w:rFonts w:ascii="仿宋" w:hAnsi="仿宋" w:eastAsia="仿宋" w:cs="仿宋"/>
                <w:spacing w:val="4"/>
                <w:sz w:val="13"/>
                <w:szCs w:val="13"/>
              </w:rPr>
              <w:t>5324091</w:t>
            </w:r>
          </w:p>
        </w:tc>
        <w:tc>
          <w:tcPr>
            <w:tcW w:w="595" w:type="dxa"/>
            <w:vAlign w:val="top"/>
          </w:tcPr>
          <w:p>
            <w:pPr>
              <w:pStyle w:val="10"/>
              <w:spacing w:before="95" w:line="192" w:lineRule="auto"/>
              <w:ind w:left="232"/>
              <w:rPr>
                <w:sz w:val="13"/>
                <w:szCs w:val="13"/>
              </w:rPr>
            </w:pPr>
            <w:r>
              <w:rPr>
                <w:spacing w:val="1"/>
                <w:sz w:val="13"/>
                <w:szCs w:val="13"/>
              </w:rPr>
              <w:t>64</w:t>
            </w:r>
          </w:p>
        </w:tc>
        <w:tc>
          <w:tcPr>
            <w:tcW w:w="540" w:type="dxa"/>
            <w:vAlign w:val="top"/>
          </w:tcPr>
          <w:p>
            <w:pPr>
              <w:pStyle w:val="10"/>
              <w:spacing w:before="95" w:line="192" w:lineRule="auto"/>
              <w:ind w:left="207"/>
              <w:rPr>
                <w:sz w:val="13"/>
                <w:szCs w:val="13"/>
              </w:rPr>
            </w:pPr>
            <w:r>
              <w:rPr>
                <w:spacing w:val="1"/>
                <w:sz w:val="13"/>
                <w:szCs w:val="13"/>
              </w:rPr>
              <w:t>32</w:t>
            </w:r>
          </w:p>
        </w:tc>
        <w:tc>
          <w:tcPr>
            <w:tcW w:w="519" w:type="dxa"/>
            <w:vAlign w:val="top"/>
          </w:tcPr>
          <w:p>
            <w:pPr>
              <w:pStyle w:val="10"/>
              <w:spacing w:before="95" w:line="192" w:lineRule="auto"/>
              <w:ind w:left="201"/>
              <w:rPr>
                <w:sz w:val="13"/>
                <w:szCs w:val="13"/>
              </w:rPr>
            </w:pPr>
            <w:r>
              <w:rPr>
                <w:spacing w:val="1"/>
                <w:sz w:val="13"/>
                <w:szCs w:val="13"/>
              </w:rPr>
              <w:t>32</w:t>
            </w:r>
          </w:p>
        </w:tc>
        <w:tc>
          <w:tcPr>
            <w:tcW w:w="562" w:type="dxa"/>
            <w:vAlign w:val="top"/>
          </w:tcPr>
          <w:p>
            <w:pPr>
              <w:spacing w:line="240" w:lineRule="exact"/>
              <w:rPr>
                <w:rFonts w:ascii="Arial"/>
                <w:sz w:val="20"/>
              </w:rPr>
            </w:pPr>
          </w:p>
        </w:tc>
        <w:tc>
          <w:tcPr>
            <w:tcW w:w="404" w:type="dxa"/>
            <w:vAlign w:val="top"/>
          </w:tcPr>
          <w:p>
            <w:pPr>
              <w:spacing w:line="240" w:lineRule="exact"/>
              <w:rPr>
                <w:rFonts w:ascii="Arial"/>
                <w:sz w:val="20"/>
              </w:rPr>
            </w:pPr>
          </w:p>
        </w:tc>
        <w:tc>
          <w:tcPr>
            <w:tcW w:w="435" w:type="dxa"/>
            <w:vAlign w:val="top"/>
          </w:tcPr>
          <w:p>
            <w:pPr>
              <w:spacing w:line="240" w:lineRule="exact"/>
              <w:rPr>
                <w:rFonts w:ascii="Arial"/>
                <w:sz w:val="20"/>
              </w:rPr>
            </w:pPr>
          </w:p>
        </w:tc>
        <w:tc>
          <w:tcPr>
            <w:tcW w:w="392" w:type="dxa"/>
            <w:vAlign w:val="top"/>
          </w:tcPr>
          <w:p>
            <w:pPr>
              <w:spacing w:line="240" w:lineRule="exact"/>
              <w:rPr>
                <w:rFonts w:ascii="Arial"/>
                <w:sz w:val="20"/>
              </w:rPr>
            </w:pPr>
          </w:p>
        </w:tc>
        <w:tc>
          <w:tcPr>
            <w:tcW w:w="466" w:type="dxa"/>
            <w:vAlign w:val="top"/>
          </w:tcPr>
          <w:p>
            <w:pPr>
              <w:pStyle w:val="10"/>
              <w:spacing w:before="95" w:line="192" w:lineRule="auto"/>
              <w:ind w:left="216"/>
              <w:rPr>
                <w:sz w:val="13"/>
                <w:szCs w:val="13"/>
              </w:rPr>
            </w:pPr>
            <w:r>
              <w:rPr>
                <w:sz w:val="13"/>
                <w:szCs w:val="13"/>
              </w:rPr>
              <w:t>2</w:t>
            </w:r>
          </w:p>
        </w:tc>
        <w:tc>
          <w:tcPr>
            <w:tcW w:w="349" w:type="dxa"/>
            <w:vAlign w:val="top"/>
          </w:tcPr>
          <w:p>
            <w:pPr>
              <w:pStyle w:val="10"/>
              <w:spacing w:before="95" w:line="192" w:lineRule="auto"/>
              <w:ind w:left="160"/>
              <w:rPr>
                <w:sz w:val="13"/>
                <w:szCs w:val="13"/>
              </w:rPr>
            </w:pPr>
            <w:r>
              <w:rPr>
                <w:sz w:val="13"/>
                <w:szCs w:val="13"/>
              </w:rPr>
              <w:t>2</w:t>
            </w:r>
          </w:p>
        </w:tc>
        <w:tc>
          <w:tcPr>
            <w:tcW w:w="349" w:type="dxa"/>
            <w:vAlign w:val="top"/>
          </w:tcPr>
          <w:p>
            <w:pPr>
              <w:spacing w:line="240" w:lineRule="exact"/>
              <w:rPr>
                <w:rFonts w:ascii="Arial"/>
                <w:sz w:val="20"/>
              </w:rPr>
            </w:pPr>
          </w:p>
        </w:tc>
        <w:tc>
          <w:tcPr>
            <w:tcW w:w="361" w:type="dxa"/>
            <w:vAlign w:val="top"/>
          </w:tcPr>
          <w:p>
            <w:pPr>
              <w:pStyle w:val="10"/>
              <w:spacing w:before="78" w:line="161" w:lineRule="exact"/>
              <w:ind w:left="167"/>
              <w:rPr>
                <w:sz w:val="12"/>
                <w:szCs w:val="12"/>
              </w:rPr>
            </w:pPr>
            <w:r>
              <w:rPr>
                <w:sz w:val="12"/>
                <w:szCs w:val="12"/>
              </w:rPr>
              <w:t>√</w:t>
            </w:r>
          </w:p>
        </w:tc>
        <w:tc>
          <w:tcPr>
            <w:tcW w:w="389" w:type="dxa"/>
            <w:tcBorders>
              <w:right w:val="single" w:color="000000" w:sz="14" w:space="0"/>
            </w:tcBorders>
            <w:vAlign w:val="top"/>
          </w:tcPr>
          <w:p>
            <w:pPr>
              <w:spacing w:line="240"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00" w:line="189" w:lineRule="auto"/>
              <w:ind w:left="91"/>
              <w:rPr>
                <w:sz w:val="12"/>
                <w:szCs w:val="12"/>
              </w:rPr>
            </w:pPr>
            <w:r>
              <w:rPr>
                <w:spacing w:val="-4"/>
                <w:sz w:val="12"/>
                <w:szCs w:val="12"/>
              </w:rPr>
              <w:t>19</w:t>
            </w:r>
          </w:p>
        </w:tc>
        <w:tc>
          <w:tcPr>
            <w:tcW w:w="1592" w:type="dxa"/>
            <w:vAlign w:val="top"/>
          </w:tcPr>
          <w:p>
            <w:pPr>
              <w:pStyle w:val="10"/>
              <w:spacing w:before="74" w:line="233" w:lineRule="auto"/>
              <w:ind w:left="14"/>
              <w:rPr>
                <w:sz w:val="13"/>
                <w:szCs w:val="13"/>
              </w:rPr>
            </w:pPr>
            <w:r>
              <w:rPr>
                <w:spacing w:val="7"/>
                <w:sz w:val="13"/>
                <w:szCs w:val="13"/>
              </w:rPr>
              <w:t>幼儿园管理</w:t>
            </w:r>
          </w:p>
        </w:tc>
        <w:tc>
          <w:tcPr>
            <w:tcW w:w="478" w:type="dxa"/>
            <w:vAlign w:val="top"/>
          </w:tcPr>
          <w:p>
            <w:pPr>
              <w:pStyle w:val="10"/>
              <w:spacing w:before="96" w:line="192" w:lineRule="auto"/>
              <w:ind w:left="201"/>
              <w:rPr>
                <w:sz w:val="13"/>
                <w:szCs w:val="13"/>
              </w:rPr>
            </w:pPr>
            <w:r>
              <w:rPr>
                <w:sz w:val="13"/>
                <w:szCs w:val="13"/>
              </w:rPr>
              <w:t>4</w:t>
            </w:r>
          </w:p>
        </w:tc>
        <w:tc>
          <w:tcPr>
            <w:tcW w:w="858" w:type="dxa"/>
            <w:vAlign w:val="top"/>
          </w:tcPr>
          <w:p>
            <w:pPr>
              <w:spacing w:before="97" w:line="190" w:lineRule="auto"/>
              <w:ind w:left="182"/>
              <w:rPr>
                <w:rFonts w:ascii="仿宋" w:hAnsi="仿宋" w:eastAsia="仿宋" w:cs="仿宋"/>
                <w:sz w:val="13"/>
                <w:szCs w:val="13"/>
              </w:rPr>
            </w:pPr>
            <w:r>
              <w:rPr>
                <w:rFonts w:ascii="仿宋" w:hAnsi="仿宋" w:eastAsia="仿宋" w:cs="仿宋"/>
                <w:spacing w:val="4"/>
                <w:sz w:val="13"/>
                <w:szCs w:val="13"/>
              </w:rPr>
              <w:t>5324081</w:t>
            </w:r>
          </w:p>
        </w:tc>
        <w:tc>
          <w:tcPr>
            <w:tcW w:w="595" w:type="dxa"/>
            <w:vAlign w:val="top"/>
          </w:tcPr>
          <w:p>
            <w:pPr>
              <w:pStyle w:val="10"/>
              <w:spacing w:before="96" w:line="192" w:lineRule="auto"/>
              <w:ind w:left="232"/>
              <w:rPr>
                <w:sz w:val="13"/>
                <w:szCs w:val="13"/>
              </w:rPr>
            </w:pPr>
            <w:r>
              <w:rPr>
                <w:spacing w:val="1"/>
                <w:sz w:val="13"/>
                <w:szCs w:val="13"/>
              </w:rPr>
              <w:t>64</w:t>
            </w:r>
          </w:p>
        </w:tc>
        <w:tc>
          <w:tcPr>
            <w:tcW w:w="540" w:type="dxa"/>
            <w:vAlign w:val="top"/>
          </w:tcPr>
          <w:p>
            <w:pPr>
              <w:pStyle w:val="10"/>
              <w:spacing w:before="96" w:line="192" w:lineRule="auto"/>
              <w:ind w:left="207"/>
              <w:rPr>
                <w:sz w:val="13"/>
                <w:szCs w:val="13"/>
              </w:rPr>
            </w:pPr>
            <w:r>
              <w:rPr>
                <w:spacing w:val="1"/>
                <w:sz w:val="13"/>
                <w:szCs w:val="13"/>
              </w:rPr>
              <w:t>32</w:t>
            </w:r>
          </w:p>
        </w:tc>
        <w:tc>
          <w:tcPr>
            <w:tcW w:w="519" w:type="dxa"/>
            <w:vAlign w:val="top"/>
          </w:tcPr>
          <w:p>
            <w:pPr>
              <w:pStyle w:val="10"/>
              <w:spacing w:before="96" w:line="192" w:lineRule="auto"/>
              <w:ind w:left="201"/>
              <w:rPr>
                <w:sz w:val="13"/>
                <w:szCs w:val="13"/>
              </w:rPr>
            </w:pPr>
            <w:r>
              <w:rPr>
                <w:spacing w:val="1"/>
                <w:sz w:val="13"/>
                <w:szCs w:val="13"/>
              </w:rPr>
              <w:t>32</w:t>
            </w:r>
          </w:p>
        </w:tc>
        <w:tc>
          <w:tcPr>
            <w:tcW w:w="562" w:type="dxa"/>
            <w:vAlign w:val="top"/>
          </w:tcPr>
          <w:p>
            <w:pPr>
              <w:spacing w:line="240" w:lineRule="exact"/>
              <w:rPr>
                <w:rFonts w:ascii="Arial"/>
                <w:sz w:val="20"/>
              </w:rPr>
            </w:pPr>
          </w:p>
        </w:tc>
        <w:tc>
          <w:tcPr>
            <w:tcW w:w="404" w:type="dxa"/>
            <w:vAlign w:val="top"/>
          </w:tcPr>
          <w:p>
            <w:pPr>
              <w:spacing w:line="240" w:lineRule="exact"/>
              <w:rPr>
                <w:rFonts w:ascii="Arial"/>
                <w:sz w:val="20"/>
              </w:rPr>
            </w:pPr>
          </w:p>
        </w:tc>
        <w:tc>
          <w:tcPr>
            <w:tcW w:w="435" w:type="dxa"/>
            <w:vAlign w:val="top"/>
          </w:tcPr>
          <w:p>
            <w:pPr>
              <w:spacing w:line="240" w:lineRule="exact"/>
              <w:rPr>
                <w:rFonts w:ascii="Arial"/>
                <w:sz w:val="20"/>
              </w:rPr>
            </w:pPr>
          </w:p>
        </w:tc>
        <w:tc>
          <w:tcPr>
            <w:tcW w:w="392" w:type="dxa"/>
            <w:vAlign w:val="top"/>
          </w:tcPr>
          <w:p>
            <w:pPr>
              <w:pStyle w:val="10"/>
              <w:spacing w:before="96" w:line="192" w:lineRule="auto"/>
              <w:ind w:left="175"/>
              <w:rPr>
                <w:sz w:val="13"/>
                <w:szCs w:val="13"/>
              </w:rPr>
            </w:pPr>
            <w:r>
              <w:rPr>
                <w:sz w:val="13"/>
                <w:szCs w:val="13"/>
              </w:rPr>
              <w:t>4</w:t>
            </w:r>
          </w:p>
        </w:tc>
        <w:tc>
          <w:tcPr>
            <w:tcW w:w="466" w:type="dxa"/>
            <w:vAlign w:val="top"/>
          </w:tcPr>
          <w:p>
            <w:pPr>
              <w:spacing w:line="240" w:lineRule="exact"/>
              <w:rPr>
                <w:rFonts w:ascii="Arial"/>
                <w:sz w:val="20"/>
              </w:rPr>
            </w:pPr>
          </w:p>
        </w:tc>
        <w:tc>
          <w:tcPr>
            <w:tcW w:w="349" w:type="dxa"/>
            <w:vAlign w:val="top"/>
          </w:tcPr>
          <w:p>
            <w:pPr>
              <w:spacing w:line="240" w:lineRule="exact"/>
              <w:rPr>
                <w:rFonts w:ascii="Arial"/>
                <w:sz w:val="20"/>
              </w:rPr>
            </w:pPr>
          </w:p>
        </w:tc>
        <w:tc>
          <w:tcPr>
            <w:tcW w:w="349" w:type="dxa"/>
            <w:vAlign w:val="top"/>
          </w:tcPr>
          <w:p>
            <w:pPr>
              <w:spacing w:line="240" w:lineRule="exact"/>
              <w:rPr>
                <w:rFonts w:ascii="Arial"/>
                <w:sz w:val="20"/>
              </w:rPr>
            </w:pPr>
          </w:p>
        </w:tc>
        <w:tc>
          <w:tcPr>
            <w:tcW w:w="361" w:type="dxa"/>
            <w:vAlign w:val="top"/>
          </w:tcPr>
          <w:p>
            <w:pPr>
              <w:pStyle w:val="10"/>
              <w:spacing w:before="81" w:line="159" w:lineRule="exact"/>
              <w:ind w:left="167"/>
              <w:rPr>
                <w:sz w:val="12"/>
                <w:szCs w:val="12"/>
              </w:rPr>
            </w:pPr>
            <w:r>
              <w:rPr>
                <w:sz w:val="12"/>
                <w:szCs w:val="12"/>
              </w:rPr>
              <w:t>√</w:t>
            </w:r>
          </w:p>
        </w:tc>
        <w:tc>
          <w:tcPr>
            <w:tcW w:w="389" w:type="dxa"/>
            <w:tcBorders>
              <w:right w:val="single" w:color="000000" w:sz="14" w:space="0"/>
            </w:tcBorders>
            <w:vAlign w:val="top"/>
          </w:tcPr>
          <w:p>
            <w:pPr>
              <w:spacing w:line="240"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79" w:line="182" w:lineRule="auto"/>
              <w:ind w:left="83"/>
              <w:rPr>
                <w:sz w:val="12"/>
                <w:szCs w:val="12"/>
              </w:rPr>
            </w:pPr>
            <w:r>
              <w:rPr>
                <w:spacing w:val="-1"/>
                <w:sz w:val="12"/>
                <w:szCs w:val="12"/>
              </w:rPr>
              <w:t>20</w:t>
            </w:r>
          </w:p>
        </w:tc>
        <w:tc>
          <w:tcPr>
            <w:tcW w:w="1592" w:type="dxa"/>
            <w:vAlign w:val="top"/>
          </w:tcPr>
          <w:p>
            <w:pPr>
              <w:pStyle w:val="10"/>
              <w:spacing w:before="31" w:line="233" w:lineRule="auto"/>
              <w:ind w:left="14"/>
              <w:rPr>
                <w:sz w:val="13"/>
                <w:szCs w:val="13"/>
              </w:rPr>
            </w:pPr>
            <w:r>
              <w:rPr>
                <w:spacing w:val="8"/>
                <w:sz w:val="13"/>
                <w:szCs w:val="13"/>
              </w:rPr>
              <w:t>幼儿园语言教育活动及</w:t>
            </w:r>
          </w:p>
        </w:tc>
        <w:tc>
          <w:tcPr>
            <w:tcW w:w="478" w:type="dxa"/>
            <w:vAlign w:val="top"/>
          </w:tcPr>
          <w:p>
            <w:pPr>
              <w:pStyle w:val="10"/>
              <w:spacing w:before="74" w:line="175" w:lineRule="auto"/>
              <w:ind w:left="201"/>
              <w:rPr>
                <w:sz w:val="13"/>
                <w:szCs w:val="13"/>
              </w:rPr>
            </w:pPr>
            <w:r>
              <w:rPr>
                <w:sz w:val="13"/>
                <w:szCs w:val="13"/>
              </w:rPr>
              <w:t>4</w:t>
            </w:r>
          </w:p>
        </w:tc>
        <w:tc>
          <w:tcPr>
            <w:tcW w:w="858" w:type="dxa"/>
            <w:vAlign w:val="top"/>
          </w:tcPr>
          <w:p>
            <w:pPr>
              <w:spacing w:before="76" w:line="173" w:lineRule="auto"/>
              <w:ind w:left="182"/>
              <w:rPr>
                <w:rFonts w:ascii="仿宋" w:hAnsi="仿宋" w:eastAsia="仿宋" w:cs="仿宋"/>
                <w:sz w:val="13"/>
                <w:szCs w:val="13"/>
              </w:rPr>
            </w:pPr>
            <w:r>
              <w:rPr>
                <w:rFonts w:ascii="仿宋" w:hAnsi="仿宋" w:eastAsia="仿宋" w:cs="仿宋"/>
                <w:spacing w:val="4"/>
                <w:sz w:val="13"/>
                <w:szCs w:val="13"/>
              </w:rPr>
              <w:t>5224151</w:t>
            </w:r>
          </w:p>
        </w:tc>
        <w:tc>
          <w:tcPr>
            <w:tcW w:w="595" w:type="dxa"/>
            <w:vAlign w:val="top"/>
          </w:tcPr>
          <w:p>
            <w:pPr>
              <w:pStyle w:val="10"/>
              <w:spacing w:before="74" w:line="175" w:lineRule="auto"/>
              <w:ind w:left="232"/>
              <w:rPr>
                <w:sz w:val="13"/>
                <w:szCs w:val="13"/>
              </w:rPr>
            </w:pPr>
            <w:r>
              <w:rPr>
                <w:spacing w:val="1"/>
                <w:sz w:val="13"/>
                <w:szCs w:val="13"/>
              </w:rPr>
              <w:t>64</w:t>
            </w:r>
          </w:p>
        </w:tc>
        <w:tc>
          <w:tcPr>
            <w:tcW w:w="540" w:type="dxa"/>
            <w:vAlign w:val="top"/>
          </w:tcPr>
          <w:p>
            <w:pPr>
              <w:pStyle w:val="10"/>
              <w:spacing w:before="74" w:line="175" w:lineRule="auto"/>
              <w:ind w:left="207"/>
              <w:rPr>
                <w:sz w:val="13"/>
                <w:szCs w:val="13"/>
              </w:rPr>
            </w:pPr>
            <w:r>
              <w:rPr>
                <w:spacing w:val="1"/>
                <w:sz w:val="13"/>
                <w:szCs w:val="13"/>
              </w:rPr>
              <w:t>32</w:t>
            </w:r>
          </w:p>
        </w:tc>
        <w:tc>
          <w:tcPr>
            <w:tcW w:w="519" w:type="dxa"/>
            <w:vAlign w:val="top"/>
          </w:tcPr>
          <w:p>
            <w:pPr>
              <w:pStyle w:val="10"/>
              <w:spacing w:before="74" w:line="175" w:lineRule="auto"/>
              <w:ind w:left="201"/>
              <w:rPr>
                <w:sz w:val="13"/>
                <w:szCs w:val="13"/>
              </w:rPr>
            </w:pPr>
            <w:r>
              <w:rPr>
                <w:spacing w:val="1"/>
                <w:sz w:val="13"/>
                <w:szCs w:val="13"/>
              </w:rPr>
              <w:t>32</w:t>
            </w:r>
          </w:p>
        </w:tc>
        <w:tc>
          <w:tcPr>
            <w:tcW w:w="562" w:type="dxa"/>
            <w:vAlign w:val="top"/>
          </w:tcPr>
          <w:p>
            <w:pPr>
              <w:spacing w:line="197" w:lineRule="exact"/>
              <w:rPr>
                <w:rFonts w:ascii="Arial"/>
                <w:sz w:val="17"/>
              </w:rPr>
            </w:pPr>
          </w:p>
        </w:tc>
        <w:tc>
          <w:tcPr>
            <w:tcW w:w="404" w:type="dxa"/>
            <w:vAlign w:val="top"/>
          </w:tcPr>
          <w:p>
            <w:pPr>
              <w:spacing w:line="197" w:lineRule="exact"/>
              <w:rPr>
                <w:rFonts w:ascii="Arial"/>
                <w:sz w:val="17"/>
              </w:rPr>
            </w:pPr>
          </w:p>
        </w:tc>
        <w:tc>
          <w:tcPr>
            <w:tcW w:w="435" w:type="dxa"/>
            <w:vAlign w:val="top"/>
          </w:tcPr>
          <w:p>
            <w:pPr>
              <w:spacing w:line="197" w:lineRule="exact"/>
              <w:rPr>
                <w:rFonts w:ascii="Arial"/>
                <w:sz w:val="17"/>
              </w:rPr>
            </w:pPr>
          </w:p>
        </w:tc>
        <w:tc>
          <w:tcPr>
            <w:tcW w:w="392" w:type="dxa"/>
            <w:vAlign w:val="top"/>
          </w:tcPr>
          <w:p>
            <w:pPr>
              <w:spacing w:line="197" w:lineRule="exact"/>
              <w:rPr>
                <w:rFonts w:ascii="Arial"/>
                <w:sz w:val="17"/>
              </w:rPr>
            </w:pPr>
          </w:p>
        </w:tc>
        <w:tc>
          <w:tcPr>
            <w:tcW w:w="466" w:type="dxa"/>
            <w:vAlign w:val="top"/>
          </w:tcPr>
          <w:p>
            <w:pPr>
              <w:pStyle w:val="10"/>
              <w:spacing w:before="74" w:line="175" w:lineRule="auto"/>
              <w:ind w:left="216"/>
              <w:rPr>
                <w:sz w:val="13"/>
                <w:szCs w:val="13"/>
              </w:rPr>
            </w:pPr>
            <w:r>
              <w:rPr>
                <w:sz w:val="13"/>
                <w:szCs w:val="13"/>
              </w:rPr>
              <w:t>2</w:t>
            </w:r>
          </w:p>
        </w:tc>
        <w:tc>
          <w:tcPr>
            <w:tcW w:w="349" w:type="dxa"/>
            <w:vAlign w:val="top"/>
          </w:tcPr>
          <w:p>
            <w:pPr>
              <w:pStyle w:val="10"/>
              <w:spacing w:before="74" w:line="175" w:lineRule="auto"/>
              <w:ind w:left="160"/>
              <w:rPr>
                <w:sz w:val="13"/>
                <w:szCs w:val="13"/>
              </w:rPr>
            </w:pPr>
            <w:r>
              <w:rPr>
                <w:sz w:val="13"/>
                <w:szCs w:val="13"/>
              </w:rPr>
              <w:t>2</w:t>
            </w:r>
          </w:p>
        </w:tc>
        <w:tc>
          <w:tcPr>
            <w:tcW w:w="349" w:type="dxa"/>
            <w:vAlign w:val="top"/>
          </w:tcPr>
          <w:p>
            <w:pPr>
              <w:spacing w:line="197" w:lineRule="exact"/>
              <w:rPr>
                <w:rFonts w:ascii="Arial"/>
                <w:sz w:val="17"/>
              </w:rPr>
            </w:pPr>
          </w:p>
        </w:tc>
        <w:tc>
          <w:tcPr>
            <w:tcW w:w="361" w:type="dxa"/>
            <w:vAlign w:val="top"/>
          </w:tcPr>
          <w:p>
            <w:pPr>
              <w:pStyle w:val="10"/>
              <w:spacing w:before="60" w:line="212" w:lineRule="auto"/>
              <w:ind w:left="167"/>
              <w:rPr>
                <w:sz w:val="12"/>
                <w:szCs w:val="12"/>
              </w:rPr>
            </w:pPr>
            <w:r>
              <w:rPr>
                <w:sz w:val="12"/>
                <w:szCs w:val="12"/>
              </w:rPr>
              <w:t>√</w:t>
            </w:r>
          </w:p>
        </w:tc>
        <w:tc>
          <w:tcPr>
            <w:tcW w:w="389" w:type="dxa"/>
            <w:tcBorders>
              <w:right w:val="single" w:color="000000" w:sz="14" w:space="0"/>
            </w:tcBorders>
            <w:vAlign w:val="top"/>
          </w:tcPr>
          <w:p>
            <w:pPr>
              <w:spacing w:line="197"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79" w:line="182" w:lineRule="auto"/>
              <w:ind w:left="83"/>
              <w:rPr>
                <w:sz w:val="12"/>
                <w:szCs w:val="12"/>
              </w:rPr>
            </w:pPr>
            <w:r>
              <w:rPr>
                <w:spacing w:val="-1"/>
                <w:sz w:val="12"/>
                <w:szCs w:val="12"/>
              </w:rPr>
              <w:t>21</w:t>
            </w:r>
          </w:p>
        </w:tc>
        <w:tc>
          <w:tcPr>
            <w:tcW w:w="1592" w:type="dxa"/>
            <w:vAlign w:val="top"/>
          </w:tcPr>
          <w:p>
            <w:pPr>
              <w:pStyle w:val="10"/>
              <w:spacing w:line="207" w:lineRule="auto"/>
              <w:ind w:left="14"/>
              <w:rPr>
                <w:sz w:val="13"/>
                <w:szCs w:val="13"/>
              </w:rPr>
            </w:pPr>
            <w:r>
              <w:rPr>
                <w:position w:val="-3"/>
                <w:sz w:val="13"/>
                <w:szCs w:val="13"/>
              </w:rPr>
              <w:drawing>
                <wp:inline distT="0" distB="0" distL="0" distR="0">
                  <wp:extent cx="85725" cy="12255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26"/>
                          <a:stretch>
                            <a:fillRect/>
                          </a:stretch>
                        </pic:blipFill>
                        <pic:spPr>
                          <a:xfrm>
                            <a:off x="0" y="0"/>
                            <a:ext cx="86015" cy="122768"/>
                          </a:xfrm>
                          <a:prstGeom prst="rect">
                            <a:avLst/>
                          </a:prstGeom>
                        </pic:spPr>
                      </pic:pic>
                    </a:graphicData>
                  </a:graphic>
                </wp:inline>
              </w:drawing>
            </w:r>
            <w:r>
              <w:rPr>
                <w:position w:val="-3"/>
                <w:sz w:val="13"/>
                <w:szCs w:val="13"/>
              </w:rPr>
              <w:drawing>
                <wp:inline distT="0" distB="0" distL="0" distR="0">
                  <wp:extent cx="86360" cy="12255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7"/>
                          <a:stretch>
                            <a:fillRect/>
                          </a:stretch>
                        </pic:blipFill>
                        <pic:spPr>
                          <a:xfrm>
                            <a:off x="0" y="0"/>
                            <a:ext cx="86737" cy="122768"/>
                          </a:xfrm>
                          <a:prstGeom prst="rect">
                            <a:avLst/>
                          </a:prstGeom>
                        </pic:spPr>
                      </pic:pic>
                    </a:graphicData>
                  </a:graphic>
                </wp:inline>
              </w:drawing>
            </w:r>
            <w:r>
              <w:rPr>
                <w:spacing w:val="9"/>
                <w:position w:val="-2"/>
                <w:sz w:val="13"/>
                <w:szCs w:val="13"/>
              </w:rPr>
              <w:t>英语</w:t>
            </w:r>
          </w:p>
        </w:tc>
        <w:tc>
          <w:tcPr>
            <w:tcW w:w="478" w:type="dxa"/>
            <w:vAlign w:val="top"/>
          </w:tcPr>
          <w:p>
            <w:pPr>
              <w:pStyle w:val="10"/>
              <w:spacing w:before="75" w:line="174" w:lineRule="auto"/>
              <w:ind w:left="201"/>
              <w:rPr>
                <w:sz w:val="13"/>
                <w:szCs w:val="13"/>
              </w:rPr>
            </w:pPr>
            <w:r>
              <w:rPr>
                <w:sz w:val="13"/>
                <w:szCs w:val="13"/>
              </w:rPr>
              <w:t>4</w:t>
            </w:r>
          </w:p>
        </w:tc>
        <w:tc>
          <w:tcPr>
            <w:tcW w:w="858" w:type="dxa"/>
            <w:vAlign w:val="top"/>
          </w:tcPr>
          <w:p>
            <w:pPr>
              <w:spacing w:before="76" w:line="172" w:lineRule="auto"/>
              <w:ind w:left="182"/>
              <w:rPr>
                <w:rFonts w:ascii="仿宋" w:hAnsi="仿宋" w:eastAsia="仿宋" w:cs="仿宋"/>
                <w:sz w:val="13"/>
                <w:szCs w:val="13"/>
              </w:rPr>
            </w:pPr>
            <w:r>
              <w:rPr>
                <w:rFonts w:ascii="仿宋" w:hAnsi="仿宋" w:eastAsia="仿宋" w:cs="仿宋"/>
                <w:spacing w:val="4"/>
                <w:sz w:val="13"/>
                <w:szCs w:val="13"/>
              </w:rPr>
              <w:t>5224211</w:t>
            </w:r>
          </w:p>
        </w:tc>
        <w:tc>
          <w:tcPr>
            <w:tcW w:w="595" w:type="dxa"/>
            <w:vAlign w:val="top"/>
          </w:tcPr>
          <w:p>
            <w:pPr>
              <w:pStyle w:val="10"/>
              <w:spacing w:before="75" w:line="174" w:lineRule="auto"/>
              <w:ind w:left="232"/>
              <w:rPr>
                <w:sz w:val="13"/>
                <w:szCs w:val="13"/>
              </w:rPr>
            </w:pPr>
            <w:r>
              <w:rPr>
                <w:spacing w:val="1"/>
                <w:sz w:val="13"/>
                <w:szCs w:val="13"/>
              </w:rPr>
              <w:t>64</w:t>
            </w:r>
          </w:p>
        </w:tc>
        <w:tc>
          <w:tcPr>
            <w:tcW w:w="540" w:type="dxa"/>
            <w:vAlign w:val="top"/>
          </w:tcPr>
          <w:p>
            <w:pPr>
              <w:pStyle w:val="10"/>
              <w:spacing w:before="75" w:line="174" w:lineRule="auto"/>
              <w:ind w:left="207"/>
              <w:rPr>
                <w:sz w:val="13"/>
                <w:szCs w:val="13"/>
              </w:rPr>
            </w:pPr>
            <w:r>
              <w:rPr>
                <w:spacing w:val="1"/>
                <w:sz w:val="13"/>
                <w:szCs w:val="13"/>
              </w:rPr>
              <w:t>32</w:t>
            </w:r>
          </w:p>
        </w:tc>
        <w:tc>
          <w:tcPr>
            <w:tcW w:w="519" w:type="dxa"/>
            <w:vAlign w:val="top"/>
          </w:tcPr>
          <w:p>
            <w:pPr>
              <w:pStyle w:val="10"/>
              <w:spacing w:before="75" w:line="174" w:lineRule="auto"/>
              <w:ind w:left="201"/>
              <w:rPr>
                <w:sz w:val="13"/>
                <w:szCs w:val="13"/>
              </w:rPr>
            </w:pPr>
            <w:r>
              <w:rPr>
                <w:spacing w:val="1"/>
                <w:sz w:val="13"/>
                <w:szCs w:val="13"/>
              </w:rPr>
              <w:t>32</w:t>
            </w:r>
          </w:p>
        </w:tc>
        <w:tc>
          <w:tcPr>
            <w:tcW w:w="562" w:type="dxa"/>
            <w:vAlign w:val="top"/>
          </w:tcPr>
          <w:p>
            <w:pPr>
              <w:spacing w:line="197" w:lineRule="exact"/>
              <w:rPr>
                <w:rFonts w:ascii="Arial"/>
                <w:sz w:val="17"/>
              </w:rPr>
            </w:pPr>
          </w:p>
        </w:tc>
        <w:tc>
          <w:tcPr>
            <w:tcW w:w="404" w:type="dxa"/>
            <w:vAlign w:val="top"/>
          </w:tcPr>
          <w:p>
            <w:pPr>
              <w:spacing w:line="197" w:lineRule="exact"/>
              <w:rPr>
                <w:rFonts w:ascii="Arial"/>
                <w:sz w:val="17"/>
              </w:rPr>
            </w:pPr>
          </w:p>
        </w:tc>
        <w:tc>
          <w:tcPr>
            <w:tcW w:w="435" w:type="dxa"/>
            <w:vAlign w:val="top"/>
          </w:tcPr>
          <w:p>
            <w:pPr>
              <w:pStyle w:val="10"/>
              <w:spacing w:before="75" w:line="174" w:lineRule="auto"/>
              <w:ind w:left="196"/>
              <w:rPr>
                <w:sz w:val="13"/>
                <w:szCs w:val="13"/>
              </w:rPr>
            </w:pPr>
            <w:r>
              <w:rPr>
                <w:sz w:val="13"/>
                <w:szCs w:val="13"/>
              </w:rPr>
              <w:t>4</w:t>
            </w:r>
          </w:p>
        </w:tc>
        <w:tc>
          <w:tcPr>
            <w:tcW w:w="392" w:type="dxa"/>
            <w:vAlign w:val="top"/>
          </w:tcPr>
          <w:p>
            <w:pPr>
              <w:spacing w:line="197" w:lineRule="exact"/>
              <w:rPr>
                <w:rFonts w:ascii="Arial"/>
                <w:sz w:val="17"/>
              </w:rPr>
            </w:pPr>
          </w:p>
        </w:tc>
        <w:tc>
          <w:tcPr>
            <w:tcW w:w="466" w:type="dxa"/>
            <w:vAlign w:val="top"/>
          </w:tcPr>
          <w:p>
            <w:pPr>
              <w:spacing w:line="197" w:lineRule="exact"/>
              <w:rPr>
                <w:rFonts w:ascii="Arial"/>
                <w:sz w:val="17"/>
              </w:rPr>
            </w:pPr>
          </w:p>
        </w:tc>
        <w:tc>
          <w:tcPr>
            <w:tcW w:w="349" w:type="dxa"/>
            <w:vAlign w:val="top"/>
          </w:tcPr>
          <w:p>
            <w:pPr>
              <w:spacing w:line="197" w:lineRule="exact"/>
              <w:rPr>
                <w:rFonts w:ascii="Arial"/>
                <w:sz w:val="17"/>
              </w:rPr>
            </w:pPr>
          </w:p>
        </w:tc>
        <w:tc>
          <w:tcPr>
            <w:tcW w:w="349" w:type="dxa"/>
            <w:vAlign w:val="top"/>
          </w:tcPr>
          <w:p>
            <w:pPr>
              <w:spacing w:line="197" w:lineRule="exact"/>
              <w:rPr>
                <w:rFonts w:ascii="Arial"/>
                <w:sz w:val="17"/>
              </w:rPr>
            </w:pPr>
          </w:p>
        </w:tc>
        <w:tc>
          <w:tcPr>
            <w:tcW w:w="361" w:type="dxa"/>
            <w:vAlign w:val="top"/>
          </w:tcPr>
          <w:p>
            <w:pPr>
              <w:pStyle w:val="10"/>
              <w:spacing w:before="60" w:line="211" w:lineRule="auto"/>
              <w:ind w:left="167"/>
              <w:rPr>
                <w:sz w:val="12"/>
                <w:szCs w:val="12"/>
              </w:rPr>
            </w:pPr>
            <w:r>
              <w:rPr>
                <w:sz w:val="12"/>
                <w:szCs w:val="12"/>
              </w:rPr>
              <w:t>√</w:t>
            </w:r>
          </w:p>
        </w:tc>
        <w:tc>
          <w:tcPr>
            <w:tcW w:w="389" w:type="dxa"/>
            <w:tcBorders>
              <w:right w:val="single" w:color="000000" w:sz="14" w:space="0"/>
            </w:tcBorders>
            <w:vAlign w:val="top"/>
          </w:tcPr>
          <w:p>
            <w:pPr>
              <w:spacing w:line="197"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tcBorders>
            <w:textDirection w:val="tbRlV"/>
            <w:vAlign w:val="top"/>
          </w:tcPr>
          <w:p>
            <w:pPr>
              <w:rPr>
                <w:rFonts w:ascii="Arial"/>
                <w:sz w:val="21"/>
              </w:rPr>
            </w:pPr>
          </w:p>
        </w:tc>
        <w:tc>
          <w:tcPr>
            <w:tcW w:w="1901" w:type="dxa"/>
            <w:gridSpan w:val="2"/>
            <w:vAlign w:val="top"/>
          </w:tcPr>
          <w:p>
            <w:pPr>
              <w:pStyle w:val="10"/>
              <w:spacing w:before="61" w:line="210" w:lineRule="auto"/>
              <w:ind w:left="164"/>
              <w:rPr>
                <w:sz w:val="12"/>
                <w:szCs w:val="12"/>
              </w:rPr>
            </w:pPr>
            <w:r>
              <w:rPr>
                <w:spacing w:val="7"/>
                <w:sz w:val="12"/>
                <w:szCs w:val="12"/>
                <w14:textOutline w14:w="2311" w14:cap="sq" w14:cmpd="sng">
                  <w14:solidFill>
                    <w14:srgbClr w14:val="000000"/>
                  </w14:solidFill>
                  <w14:prstDash w14:val="solid"/>
                  <w14:bevel/>
                </w14:textOutline>
              </w:rPr>
              <w:t>小计（学时百分比18.8%</w:t>
            </w:r>
            <w:r>
              <w:rPr>
                <w:spacing w:val="7"/>
                <w:sz w:val="12"/>
                <w:szCs w:val="12"/>
              </w:rPr>
              <w:t xml:space="preserve"> </w:t>
            </w:r>
            <w:r>
              <w:rPr>
                <w:spacing w:val="7"/>
                <w:sz w:val="12"/>
                <w:szCs w:val="12"/>
                <w14:textOutline w14:w="2311" w14:cap="sq" w14:cmpd="sng">
                  <w14:solidFill>
                    <w14:srgbClr w14:val="000000"/>
                  </w14:solidFill>
                  <w14:prstDash w14:val="solid"/>
                  <w14:bevel/>
                </w14:textOutline>
              </w:rPr>
              <w:t>）</w:t>
            </w:r>
          </w:p>
        </w:tc>
        <w:tc>
          <w:tcPr>
            <w:tcW w:w="478" w:type="dxa"/>
            <w:vAlign w:val="top"/>
          </w:tcPr>
          <w:p>
            <w:pPr>
              <w:pStyle w:val="10"/>
              <w:spacing w:before="80" w:line="180" w:lineRule="auto"/>
              <w:ind w:left="172"/>
              <w:rPr>
                <w:sz w:val="12"/>
                <w:szCs w:val="12"/>
              </w:rPr>
            </w:pPr>
            <w:r>
              <w:rPr>
                <w:sz w:val="12"/>
                <w:szCs w:val="12"/>
                <w14:textOutline w14:w="2311" w14:cap="sq" w14:cmpd="sng">
                  <w14:solidFill>
                    <w14:srgbClr w14:val="000000"/>
                  </w14:solidFill>
                  <w14:prstDash w14:val="solid"/>
                  <w14:bevel/>
                </w14:textOutline>
              </w:rPr>
              <w:t>32</w:t>
            </w:r>
          </w:p>
        </w:tc>
        <w:tc>
          <w:tcPr>
            <w:tcW w:w="858" w:type="dxa"/>
            <w:vAlign w:val="top"/>
          </w:tcPr>
          <w:p>
            <w:pPr>
              <w:spacing w:line="197" w:lineRule="exact"/>
              <w:rPr>
                <w:rFonts w:ascii="Arial"/>
                <w:sz w:val="17"/>
              </w:rPr>
            </w:pPr>
          </w:p>
        </w:tc>
        <w:tc>
          <w:tcPr>
            <w:tcW w:w="595" w:type="dxa"/>
            <w:vAlign w:val="top"/>
          </w:tcPr>
          <w:p>
            <w:pPr>
              <w:pStyle w:val="10"/>
              <w:spacing w:before="80" w:line="181" w:lineRule="auto"/>
              <w:ind w:left="205"/>
              <w:rPr>
                <w:sz w:val="12"/>
                <w:szCs w:val="12"/>
              </w:rPr>
            </w:pPr>
            <w:r>
              <w:rPr>
                <w:spacing w:val="2"/>
                <w:sz w:val="12"/>
                <w:szCs w:val="12"/>
                <w14:textOutline w14:w="2311" w14:cap="sq" w14:cmpd="sng">
                  <w14:solidFill>
                    <w14:srgbClr w14:val="000000"/>
                  </w14:solidFill>
                  <w14:prstDash w14:val="solid"/>
                  <w14:bevel/>
                </w14:textOutline>
              </w:rPr>
              <w:t>512</w:t>
            </w:r>
          </w:p>
        </w:tc>
        <w:tc>
          <w:tcPr>
            <w:tcW w:w="540" w:type="dxa"/>
            <w:vAlign w:val="top"/>
          </w:tcPr>
          <w:p>
            <w:pPr>
              <w:pStyle w:val="10"/>
              <w:spacing w:before="80" w:line="180" w:lineRule="auto"/>
              <w:ind w:left="177"/>
              <w:rPr>
                <w:sz w:val="12"/>
                <w:szCs w:val="12"/>
              </w:rPr>
            </w:pPr>
            <w:r>
              <w:rPr>
                <w:spacing w:val="2"/>
                <w:sz w:val="12"/>
                <w:szCs w:val="12"/>
                <w14:textOutline w14:w="2311" w14:cap="sq" w14:cmpd="sng">
                  <w14:solidFill>
                    <w14:srgbClr w14:val="000000"/>
                  </w14:solidFill>
                  <w14:prstDash w14:val="solid"/>
                  <w14:bevel/>
                </w14:textOutline>
              </w:rPr>
              <w:t>248</w:t>
            </w:r>
          </w:p>
        </w:tc>
        <w:tc>
          <w:tcPr>
            <w:tcW w:w="519" w:type="dxa"/>
            <w:vAlign w:val="top"/>
          </w:tcPr>
          <w:p>
            <w:pPr>
              <w:pStyle w:val="10"/>
              <w:spacing w:before="80" w:line="180" w:lineRule="auto"/>
              <w:ind w:left="170"/>
              <w:rPr>
                <w:sz w:val="12"/>
                <w:szCs w:val="12"/>
              </w:rPr>
            </w:pPr>
            <w:r>
              <w:rPr>
                <w:spacing w:val="2"/>
                <w:sz w:val="12"/>
                <w:szCs w:val="12"/>
                <w14:textOutline w14:w="2311" w14:cap="sq" w14:cmpd="sng">
                  <w14:solidFill>
                    <w14:srgbClr w14:val="000000"/>
                  </w14:solidFill>
                  <w14:prstDash w14:val="solid"/>
                  <w14:bevel/>
                </w14:textOutline>
              </w:rPr>
              <w:t>264</w:t>
            </w:r>
          </w:p>
        </w:tc>
        <w:tc>
          <w:tcPr>
            <w:tcW w:w="562" w:type="dxa"/>
            <w:vAlign w:val="top"/>
          </w:tcPr>
          <w:p>
            <w:pPr>
              <w:spacing w:line="197" w:lineRule="exact"/>
              <w:rPr>
                <w:rFonts w:ascii="Arial"/>
                <w:sz w:val="17"/>
              </w:rPr>
            </w:pPr>
          </w:p>
        </w:tc>
        <w:tc>
          <w:tcPr>
            <w:tcW w:w="404" w:type="dxa"/>
            <w:vAlign w:val="top"/>
          </w:tcPr>
          <w:p>
            <w:pPr>
              <w:pStyle w:val="10"/>
              <w:spacing w:before="80" w:line="180" w:lineRule="auto"/>
              <w:ind w:left="179"/>
              <w:rPr>
                <w:sz w:val="12"/>
                <w:szCs w:val="12"/>
              </w:rPr>
            </w:pPr>
            <w:r>
              <w:rPr>
                <w:sz w:val="12"/>
                <w:szCs w:val="12"/>
                <w14:textOutline w14:w="2311" w14:cap="sq" w14:cmpd="sng">
                  <w14:solidFill>
                    <w14:srgbClr w14:val="000000"/>
                  </w14:solidFill>
                  <w14:prstDash w14:val="solid"/>
                  <w14:bevel/>
                </w14:textOutline>
              </w:rPr>
              <w:t>4</w:t>
            </w:r>
          </w:p>
        </w:tc>
        <w:tc>
          <w:tcPr>
            <w:tcW w:w="435" w:type="dxa"/>
            <w:vAlign w:val="top"/>
          </w:tcPr>
          <w:p>
            <w:pPr>
              <w:pStyle w:val="10"/>
              <w:spacing w:before="80" w:line="180" w:lineRule="auto"/>
              <w:ind w:left="198"/>
              <w:rPr>
                <w:sz w:val="12"/>
                <w:szCs w:val="12"/>
              </w:rPr>
            </w:pPr>
            <w:r>
              <w:rPr>
                <w:sz w:val="12"/>
                <w:szCs w:val="12"/>
                <w14:textOutline w14:w="2311" w14:cap="sq" w14:cmpd="sng">
                  <w14:solidFill>
                    <w14:srgbClr w14:val="000000"/>
                  </w14:solidFill>
                  <w14:prstDash w14:val="solid"/>
                  <w14:bevel/>
                </w14:textOutline>
              </w:rPr>
              <w:t>8</w:t>
            </w:r>
          </w:p>
        </w:tc>
        <w:tc>
          <w:tcPr>
            <w:tcW w:w="392" w:type="dxa"/>
            <w:vAlign w:val="top"/>
          </w:tcPr>
          <w:p>
            <w:pPr>
              <w:pStyle w:val="10"/>
              <w:spacing w:before="80" w:line="181" w:lineRule="auto"/>
              <w:ind w:left="154"/>
              <w:rPr>
                <w:sz w:val="12"/>
                <w:szCs w:val="12"/>
              </w:rPr>
            </w:pPr>
            <w:r>
              <w:rPr>
                <w:spacing w:val="-3"/>
                <w:sz w:val="12"/>
                <w:szCs w:val="12"/>
                <w14:textOutline w14:w="2311" w14:cap="sq" w14:cmpd="sng">
                  <w14:solidFill>
                    <w14:srgbClr w14:val="000000"/>
                  </w14:solidFill>
                  <w14:prstDash w14:val="solid"/>
                  <w14:bevel/>
                </w14:textOutline>
              </w:rPr>
              <w:t>12</w:t>
            </w:r>
          </w:p>
        </w:tc>
        <w:tc>
          <w:tcPr>
            <w:tcW w:w="466" w:type="dxa"/>
            <w:vAlign w:val="top"/>
          </w:tcPr>
          <w:p>
            <w:pPr>
              <w:pStyle w:val="10"/>
              <w:spacing w:before="80" w:line="180" w:lineRule="auto"/>
              <w:ind w:left="215"/>
              <w:rPr>
                <w:sz w:val="12"/>
                <w:szCs w:val="12"/>
              </w:rPr>
            </w:pPr>
            <w:r>
              <w:rPr>
                <w:sz w:val="12"/>
                <w:szCs w:val="12"/>
                <w14:textOutline w14:w="2311" w14:cap="sq" w14:cmpd="sng">
                  <w14:solidFill>
                    <w14:srgbClr w14:val="000000"/>
                  </w14:solidFill>
                  <w14:prstDash w14:val="solid"/>
                  <w14:bevel/>
                </w14:textOutline>
              </w:rPr>
              <w:t>4</w:t>
            </w:r>
          </w:p>
        </w:tc>
        <w:tc>
          <w:tcPr>
            <w:tcW w:w="349" w:type="dxa"/>
            <w:vAlign w:val="top"/>
          </w:tcPr>
          <w:p>
            <w:pPr>
              <w:pStyle w:val="10"/>
              <w:spacing w:before="80" w:line="180" w:lineRule="auto"/>
              <w:ind w:left="159"/>
              <w:rPr>
                <w:sz w:val="12"/>
                <w:szCs w:val="12"/>
              </w:rPr>
            </w:pPr>
            <w:r>
              <w:rPr>
                <w:sz w:val="12"/>
                <w:szCs w:val="12"/>
                <w14:textOutline w14:w="2311" w14:cap="sq" w14:cmpd="sng">
                  <w14:solidFill>
                    <w14:srgbClr w14:val="000000"/>
                  </w14:solidFill>
                  <w14:prstDash w14:val="solid"/>
                  <w14:bevel/>
                </w14:textOutline>
              </w:rPr>
              <w:t>4</w:t>
            </w:r>
          </w:p>
        </w:tc>
        <w:tc>
          <w:tcPr>
            <w:tcW w:w="349" w:type="dxa"/>
            <w:vAlign w:val="top"/>
          </w:tcPr>
          <w:p>
            <w:pPr>
              <w:pStyle w:val="10"/>
              <w:spacing w:before="80" w:line="180" w:lineRule="auto"/>
              <w:ind w:left="162"/>
              <w:rPr>
                <w:sz w:val="12"/>
                <w:szCs w:val="12"/>
              </w:rPr>
            </w:pPr>
            <w:r>
              <w:rPr>
                <w:sz w:val="12"/>
                <w:szCs w:val="12"/>
                <w14:textOutline w14:w="2311" w14:cap="sq" w14:cmpd="sng">
                  <w14:solidFill>
                    <w14:srgbClr w14:val="000000"/>
                  </w14:solidFill>
                  <w14:prstDash w14:val="solid"/>
                  <w14:bevel/>
                </w14:textOutline>
              </w:rPr>
              <w:t>0</w:t>
            </w:r>
          </w:p>
        </w:tc>
        <w:tc>
          <w:tcPr>
            <w:tcW w:w="361" w:type="dxa"/>
            <w:vAlign w:val="top"/>
          </w:tcPr>
          <w:p>
            <w:pPr>
              <w:spacing w:line="197" w:lineRule="exact"/>
              <w:rPr>
                <w:rFonts w:ascii="Arial"/>
                <w:sz w:val="17"/>
              </w:rPr>
            </w:pPr>
          </w:p>
        </w:tc>
        <w:tc>
          <w:tcPr>
            <w:tcW w:w="389" w:type="dxa"/>
            <w:tcBorders>
              <w:right w:val="single" w:color="000000" w:sz="14" w:space="0"/>
            </w:tcBorders>
            <w:vAlign w:val="top"/>
          </w:tcPr>
          <w:p>
            <w:pPr>
              <w:spacing w:line="197"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restart"/>
            <w:tcBorders>
              <w:bottom w:val="nil"/>
            </w:tcBorders>
            <w:textDirection w:val="tbRlV"/>
            <w:vAlign w:val="top"/>
          </w:tcPr>
          <w:p>
            <w:pPr>
              <w:pStyle w:val="10"/>
              <w:spacing w:before="144" w:line="216" w:lineRule="auto"/>
              <w:ind w:left="433"/>
              <w:rPr>
                <w:sz w:val="12"/>
                <w:szCs w:val="12"/>
              </w:rPr>
            </w:pPr>
            <w:r>
              <w:rPr>
                <w:spacing w:val="5"/>
                <w:sz w:val="12"/>
                <w:szCs w:val="12"/>
              </w:rPr>
              <w:t>职</w:t>
            </w:r>
            <w:r>
              <w:rPr>
                <w:spacing w:val="-23"/>
                <w:sz w:val="12"/>
                <w:szCs w:val="12"/>
              </w:rPr>
              <w:t xml:space="preserve"> </w:t>
            </w:r>
            <w:r>
              <w:rPr>
                <w:spacing w:val="5"/>
                <w:sz w:val="12"/>
                <w:szCs w:val="12"/>
              </w:rPr>
              <w:t>业</w:t>
            </w:r>
            <w:r>
              <w:rPr>
                <w:spacing w:val="-26"/>
                <w:sz w:val="12"/>
                <w:szCs w:val="12"/>
              </w:rPr>
              <w:t xml:space="preserve"> </w:t>
            </w:r>
            <w:r>
              <w:rPr>
                <w:spacing w:val="5"/>
                <w:sz w:val="12"/>
                <w:szCs w:val="12"/>
              </w:rPr>
              <w:t>技</w:t>
            </w:r>
            <w:r>
              <w:rPr>
                <w:spacing w:val="-26"/>
                <w:sz w:val="12"/>
                <w:szCs w:val="12"/>
              </w:rPr>
              <w:t xml:space="preserve"> </w:t>
            </w:r>
            <w:r>
              <w:rPr>
                <w:spacing w:val="5"/>
                <w:sz w:val="12"/>
                <w:szCs w:val="12"/>
              </w:rPr>
              <w:t>术</w:t>
            </w:r>
            <w:r>
              <w:rPr>
                <w:spacing w:val="-26"/>
                <w:sz w:val="12"/>
                <w:szCs w:val="12"/>
              </w:rPr>
              <w:t xml:space="preserve"> </w:t>
            </w:r>
            <w:r>
              <w:rPr>
                <w:spacing w:val="5"/>
                <w:sz w:val="12"/>
                <w:szCs w:val="12"/>
              </w:rPr>
              <w:t>技</w:t>
            </w:r>
            <w:r>
              <w:rPr>
                <w:spacing w:val="-26"/>
                <w:sz w:val="12"/>
                <w:szCs w:val="12"/>
              </w:rPr>
              <w:t xml:space="preserve"> </w:t>
            </w:r>
            <w:r>
              <w:rPr>
                <w:spacing w:val="5"/>
                <w:sz w:val="12"/>
                <w:szCs w:val="12"/>
              </w:rPr>
              <w:t>能</w:t>
            </w:r>
            <w:r>
              <w:rPr>
                <w:spacing w:val="-26"/>
                <w:sz w:val="12"/>
                <w:szCs w:val="12"/>
              </w:rPr>
              <w:t xml:space="preserve"> </w:t>
            </w:r>
            <w:r>
              <w:rPr>
                <w:spacing w:val="5"/>
                <w:sz w:val="12"/>
                <w:szCs w:val="12"/>
              </w:rPr>
              <w:t>课</w:t>
            </w:r>
          </w:p>
        </w:tc>
        <w:tc>
          <w:tcPr>
            <w:tcW w:w="309" w:type="dxa"/>
            <w:vAlign w:val="top"/>
          </w:tcPr>
          <w:p>
            <w:pPr>
              <w:pStyle w:val="10"/>
              <w:spacing w:before="95" w:line="189" w:lineRule="auto"/>
              <w:ind w:left="83"/>
              <w:rPr>
                <w:sz w:val="12"/>
                <w:szCs w:val="12"/>
              </w:rPr>
            </w:pPr>
            <w:r>
              <w:rPr>
                <w:spacing w:val="-1"/>
                <w:sz w:val="12"/>
                <w:szCs w:val="12"/>
              </w:rPr>
              <w:t>22</w:t>
            </w:r>
          </w:p>
        </w:tc>
        <w:tc>
          <w:tcPr>
            <w:tcW w:w="1592" w:type="dxa"/>
            <w:vAlign w:val="top"/>
          </w:tcPr>
          <w:p>
            <w:pPr>
              <w:pStyle w:val="10"/>
              <w:spacing w:before="71" w:line="224" w:lineRule="auto"/>
              <w:ind w:left="16"/>
              <w:rPr>
                <w:sz w:val="13"/>
                <w:szCs w:val="13"/>
              </w:rPr>
            </w:pPr>
            <w:r>
              <w:rPr>
                <w:spacing w:val="5"/>
                <w:sz w:val="13"/>
                <w:szCs w:val="13"/>
              </w:rPr>
              <w:t>声乐</w:t>
            </w:r>
          </w:p>
        </w:tc>
        <w:tc>
          <w:tcPr>
            <w:tcW w:w="478" w:type="dxa"/>
            <w:vAlign w:val="top"/>
          </w:tcPr>
          <w:p>
            <w:pPr>
              <w:pStyle w:val="10"/>
              <w:spacing w:before="93" w:line="192" w:lineRule="auto"/>
              <w:ind w:left="201"/>
              <w:rPr>
                <w:sz w:val="13"/>
                <w:szCs w:val="13"/>
              </w:rPr>
            </w:pPr>
            <w:r>
              <w:rPr>
                <w:sz w:val="13"/>
                <w:szCs w:val="13"/>
              </w:rPr>
              <w:t>4</w:t>
            </w:r>
          </w:p>
        </w:tc>
        <w:tc>
          <w:tcPr>
            <w:tcW w:w="858" w:type="dxa"/>
            <w:vAlign w:val="top"/>
          </w:tcPr>
          <w:p>
            <w:pPr>
              <w:spacing w:before="94" w:line="190" w:lineRule="auto"/>
              <w:ind w:left="182"/>
              <w:rPr>
                <w:rFonts w:ascii="仿宋" w:hAnsi="仿宋" w:eastAsia="仿宋" w:cs="仿宋"/>
                <w:sz w:val="13"/>
                <w:szCs w:val="13"/>
              </w:rPr>
            </w:pPr>
            <w:r>
              <w:rPr>
                <w:rFonts w:ascii="仿宋" w:hAnsi="仿宋" w:eastAsia="仿宋" w:cs="仿宋"/>
                <w:spacing w:val="4"/>
                <w:sz w:val="13"/>
                <w:szCs w:val="13"/>
              </w:rPr>
              <w:t>5324131</w:t>
            </w:r>
          </w:p>
        </w:tc>
        <w:tc>
          <w:tcPr>
            <w:tcW w:w="595" w:type="dxa"/>
            <w:vAlign w:val="top"/>
          </w:tcPr>
          <w:p>
            <w:pPr>
              <w:pStyle w:val="10"/>
              <w:spacing w:before="93" w:line="192" w:lineRule="auto"/>
              <w:ind w:left="232"/>
              <w:rPr>
                <w:sz w:val="13"/>
                <w:szCs w:val="13"/>
              </w:rPr>
            </w:pPr>
            <w:r>
              <w:rPr>
                <w:spacing w:val="1"/>
                <w:sz w:val="13"/>
                <w:szCs w:val="13"/>
              </w:rPr>
              <w:t>64</w:t>
            </w:r>
          </w:p>
        </w:tc>
        <w:tc>
          <w:tcPr>
            <w:tcW w:w="540" w:type="dxa"/>
            <w:vAlign w:val="top"/>
          </w:tcPr>
          <w:p>
            <w:pPr>
              <w:pStyle w:val="10"/>
              <w:spacing w:before="93" w:line="192" w:lineRule="auto"/>
              <w:ind w:left="206"/>
              <w:rPr>
                <w:sz w:val="13"/>
                <w:szCs w:val="13"/>
              </w:rPr>
            </w:pPr>
            <w:r>
              <w:rPr>
                <w:spacing w:val="1"/>
                <w:sz w:val="13"/>
                <w:szCs w:val="13"/>
              </w:rPr>
              <w:t>28</w:t>
            </w:r>
          </w:p>
        </w:tc>
        <w:tc>
          <w:tcPr>
            <w:tcW w:w="519" w:type="dxa"/>
            <w:vAlign w:val="top"/>
          </w:tcPr>
          <w:p>
            <w:pPr>
              <w:pStyle w:val="10"/>
              <w:spacing w:before="93" w:line="192" w:lineRule="auto"/>
              <w:ind w:left="201"/>
              <w:rPr>
                <w:sz w:val="13"/>
                <w:szCs w:val="13"/>
              </w:rPr>
            </w:pPr>
            <w:r>
              <w:rPr>
                <w:spacing w:val="1"/>
                <w:sz w:val="13"/>
                <w:szCs w:val="13"/>
              </w:rPr>
              <w:t>36</w:t>
            </w:r>
          </w:p>
        </w:tc>
        <w:tc>
          <w:tcPr>
            <w:tcW w:w="562" w:type="dxa"/>
            <w:vAlign w:val="top"/>
          </w:tcPr>
          <w:p>
            <w:pPr>
              <w:spacing w:line="229" w:lineRule="exact"/>
              <w:rPr>
                <w:rFonts w:ascii="Arial"/>
                <w:sz w:val="19"/>
              </w:rPr>
            </w:pPr>
          </w:p>
        </w:tc>
        <w:tc>
          <w:tcPr>
            <w:tcW w:w="404" w:type="dxa"/>
            <w:vAlign w:val="top"/>
          </w:tcPr>
          <w:p>
            <w:pPr>
              <w:pStyle w:val="10"/>
              <w:spacing w:before="93" w:line="192" w:lineRule="auto"/>
              <w:ind w:left="179"/>
              <w:rPr>
                <w:sz w:val="13"/>
                <w:szCs w:val="13"/>
              </w:rPr>
            </w:pPr>
            <w:r>
              <w:rPr>
                <w:sz w:val="13"/>
                <w:szCs w:val="13"/>
              </w:rPr>
              <w:t>2</w:t>
            </w:r>
          </w:p>
        </w:tc>
        <w:tc>
          <w:tcPr>
            <w:tcW w:w="435" w:type="dxa"/>
            <w:vAlign w:val="top"/>
          </w:tcPr>
          <w:p>
            <w:pPr>
              <w:pStyle w:val="10"/>
              <w:spacing w:before="93" w:line="192" w:lineRule="auto"/>
              <w:ind w:left="198"/>
              <w:rPr>
                <w:sz w:val="13"/>
                <w:szCs w:val="13"/>
              </w:rPr>
            </w:pPr>
            <w:r>
              <w:rPr>
                <w:sz w:val="13"/>
                <w:szCs w:val="13"/>
              </w:rPr>
              <w:t>2</w:t>
            </w:r>
          </w:p>
        </w:tc>
        <w:tc>
          <w:tcPr>
            <w:tcW w:w="392" w:type="dxa"/>
            <w:vAlign w:val="top"/>
          </w:tcPr>
          <w:p>
            <w:pPr>
              <w:spacing w:line="229" w:lineRule="exact"/>
              <w:rPr>
                <w:rFonts w:ascii="Arial"/>
                <w:sz w:val="19"/>
              </w:rPr>
            </w:pPr>
          </w:p>
        </w:tc>
        <w:tc>
          <w:tcPr>
            <w:tcW w:w="466" w:type="dxa"/>
            <w:vAlign w:val="top"/>
          </w:tcPr>
          <w:p>
            <w:pPr>
              <w:spacing w:line="229" w:lineRule="exact"/>
              <w:rPr>
                <w:rFonts w:ascii="Arial"/>
                <w:sz w:val="19"/>
              </w:rPr>
            </w:pPr>
          </w:p>
        </w:tc>
        <w:tc>
          <w:tcPr>
            <w:tcW w:w="349" w:type="dxa"/>
            <w:vAlign w:val="top"/>
          </w:tcPr>
          <w:p>
            <w:pPr>
              <w:spacing w:line="229" w:lineRule="exact"/>
              <w:rPr>
                <w:rFonts w:ascii="Arial"/>
                <w:sz w:val="19"/>
              </w:rPr>
            </w:pPr>
          </w:p>
        </w:tc>
        <w:tc>
          <w:tcPr>
            <w:tcW w:w="349" w:type="dxa"/>
            <w:vAlign w:val="top"/>
          </w:tcPr>
          <w:p>
            <w:pPr>
              <w:spacing w:line="229" w:lineRule="exact"/>
              <w:rPr>
                <w:rFonts w:ascii="Arial"/>
                <w:sz w:val="19"/>
              </w:rPr>
            </w:pPr>
          </w:p>
        </w:tc>
        <w:tc>
          <w:tcPr>
            <w:tcW w:w="361" w:type="dxa"/>
            <w:vAlign w:val="top"/>
          </w:tcPr>
          <w:p>
            <w:pPr>
              <w:pStyle w:val="10"/>
              <w:spacing w:before="75" w:line="236" w:lineRule="auto"/>
              <w:ind w:left="167"/>
              <w:rPr>
                <w:sz w:val="12"/>
                <w:szCs w:val="12"/>
              </w:rPr>
            </w:pPr>
            <w:r>
              <w:rPr>
                <w:sz w:val="12"/>
                <w:szCs w:val="12"/>
              </w:rPr>
              <w:t>√</w:t>
            </w:r>
          </w:p>
        </w:tc>
        <w:tc>
          <w:tcPr>
            <w:tcW w:w="389" w:type="dxa"/>
            <w:tcBorders>
              <w:right w:val="single" w:color="000000" w:sz="14" w:space="0"/>
            </w:tcBorders>
            <w:vAlign w:val="top"/>
          </w:tcPr>
          <w:p>
            <w:pPr>
              <w:spacing w:line="22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96" w:line="189" w:lineRule="auto"/>
              <w:ind w:left="83"/>
              <w:rPr>
                <w:sz w:val="12"/>
                <w:szCs w:val="12"/>
              </w:rPr>
            </w:pPr>
            <w:r>
              <w:rPr>
                <w:spacing w:val="-1"/>
                <w:sz w:val="12"/>
                <w:szCs w:val="12"/>
              </w:rPr>
              <w:t>23</w:t>
            </w:r>
          </w:p>
        </w:tc>
        <w:tc>
          <w:tcPr>
            <w:tcW w:w="1592" w:type="dxa"/>
            <w:vAlign w:val="top"/>
          </w:tcPr>
          <w:p>
            <w:pPr>
              <w:pStyle w:val="10"/>
              <w:spacing w:before="71" w:line="224" w:lineRule="auto"/>
              <w:ind w:left="12"/>
              <w:rPr>
                <w:sz w:val="13"/>
                <w:szCs w:val="13"/>
              </w:rPr>
            </w:pPr>
            <w:r>
              <w:rPr>
                <w:spacing w:val="7"/>
                <w:sz w:val="13"/>
                <w:szCs w:val="13"/>
              </w:rPr>
              <w:t>钢琴</w:t>
            </w:r>
          </w:p>
        </w:tc>
        <w:tc>
          <w:tcPr>
            <w:tcW w:w="478" w:type="dxa"/>
            <w:vAlign w:val="top"/>
          </w:tcPr>
          <w:p>
            <w:pPr>
              <w:pStyle w:val="10"/>
              <w:spacing w:before="93" w:line="192" w:lineRule="auto"/>
              <w:ind w:left="201"/>
              <w:rPr>
                <w:sz w:val="13"/>
                <w:szCs w:val="13"/>
              </w:rPr>
            </w:pPr>
            <w:r>
              <w:rPr>
                <w:sz w:val="13"/>
                <w:szCs w:val="13"/>
              </w:rPr>
              <w:t>4</w:t>
            </w:r>
          </w:p>
        </w:tc>
        <w:tc>
          <w:tcPr>
            <w:tcW w:w="858" w:type="dxa"/>
            <w:vAlign w:val="top"/>
          </w:tcPr>
          <w:p>
            <w:pPr>
              <w:spacing w:before="95" w:line="190" w:lineRule="auto"/>
              <w:ind w:left="182"/>
              <w:rPr>
                <w:rFonts w:ascii="仿宋" w:hAnsi="仿宋" w:eastAsia="仿宋" w:cs="仿宋"/>
                <w:sz w:val="13"/>
                <w:szCs w:val="13"/>
              </w:rPr>
            </w:pPr>
            <w:r>
              <w:rPr>
                <w:rFonts w:ascii="仿宋" w:hAnsi="仿宋" w:eastAsia="仿宋" w:cs="仿宋"/>
                <w:spacing w:val="4"/>
                <w:sz w:val="13"/>
                <w:szCs w:val="13"/>
              </w:rPr>
              <w:t>5324141</w:t>
            </w:r>
          </w:p>
        </w:tc>
        <w:tc>
          <w:tcPr>
            <w:tcW w:w="595" w:type="dxa"/>
            <w:vAlign w:val="top"/>
          </w:tcPr>
          <w:p>
            <w:pPr>
              <w:pStyle w:val="10"/>
              <w:spacing w:before="93" w:line="192" w:lineRule="auto"/>
              <w:ind w:left="232"/>
              <w:rPr>
                <w:sz w:val="13"/>
                <w:szCs w:val="13"/>
              </w:rPr>
            </w:pPr>
            <w:r>
              <w:rPr>
                <w:spacing w:val="1"/>
                <w:sz w:val="13"/>
                <w:szCs w:val="13"/>
              </w:rPr>
              <w:t>64</w:t>
            </w:r>
          </w:p>
        </w:tc>
        <w:tc>
          <w:tcPr>
            <w:tcW w:w="540" w:type="dxa"/>
            <w:vAlign w:val="top"/>
          </w:tcPr>
          <w:p>
            <w:pPr>
              <w:pStyle w:val="10"/>
              <w:spacing w:before="93" w:line="192" w:lineRule="auto"/>
              <w:ind w:left="206"/>
              <w:rPr>
                <w:sz w:val="13"/>
                <w:szCs w:val="13"/>
              </w:rPr>
            </w:pPr>
            <w:r>
              <w:rPr>
                <w:spacing w:val="1"/>
                <w:sz w:val="13"/>
                <w:szCs w:val="13"/>
              </w:rPr>
              <w:t>28</w:t>
            </w:r>
          </w:p>
        </w:tc>
        <w:tc>
          <w:tcPr>
            <w:tcW w:w="519" w:type="dxa"/>
            <w:vAlign w:val="top"/>
          </w:tcPr>
          <w:p>
            <w:pPr>
              <w:pStyle w:val="10"/>
              <w:spacing w:before="93" w:line="192" w:lineRule="auto"/>
              <w:ind w:left="201"/>
              <w:rPr>
                <w:sz w:val="13"/>
                <w:szCs w:val="13"/>
              </w:rPr>
            </w:pPr>
            <w:r>
              <w:rPr>
                <w:spacing w:val="1"/>
                <w:sz w:val="13"/>
                <w:szCs w:val="13"/>
              </w:rPr>
              <w:t>36</w:t>
            </w:r>
          </w:p>
        </w:tc>
        <w:tc>
          <w:tcPr>
            <w:tcW w:w="562" w:type="dxa"/>
            <w:vAlign w:val="top"/>
          </w:tcPr>
          <w:p>
            <w:pPr>
              <w:spacing w:line="229" w:lineRule="exact"/>
              <w:rPr>
                <w:rFonts w:ascii="Arial"/>
                <w:sz w:val="19"/>
              </w:rPr>
            </w:pPr>
          </w:p>
        </w:tc>
        <w:tc>
          <w:tcPr>
            <w:tcW w:w="404" w:type="dxa"/>
            <w:vAlign w:val="top"/>
          </w:tcPr>
          <w:p>
            <w:pPr>
              <w:spacing w:line="229" w:lineRule="exact"/>
              <w:rPr>
                <w:rFonts w:ascii="Arial"/>
                <w:sz w:val="19"/>
              </w:rPr>
            </w:pPr>
          </w:p>
        </w:tc>
        <w:tc>
          <w:tcPr>
            <w:tcW w:w="435" w:type="dxa"/>
            <w:vAlign w:val="top"/>
          </w:tcPr>
          <w:p>
            <w:pPr>
              <w:pStyle w:val="10"/>
              <w:spacing w:before="93" w:line="192" w:lineRule="auto"/>
              <w:ind w:left="198"/>
              <w:rPr>
                <w:sz w:val="13"/>
                <w:szCs w:val="13"/>
              </w:rPr>
            </w:pPr>
            <w:r>
              <w:rPr>
                <w:sz w:val="13"/>
                <w:szCs w:val="13"/>
              </w:rPr>
              <w:t>2</w:t>
            </w:r>
          </w:p>
        </w:tc>
        <w:tc>
          <w:tcPr>
            <w:tcW w:w="392" w:type="dxa"/>
            <w:vAlign w:val="top"/>
          </w:tcPr>
          <w:p>
            <w:pPr>
              <w:pStyle w:val="10"/>
              <w:spacing w:before="93" w:line="192" w:lineRule="auto"/>
              <w:ind w:left="177"/>
              <w:rPr>
                <w:sz w:val="13"/>
                <w:szCs w:val="13"/>
              </w:rPr>
            </w:pPr>
            <w:r>
              <w:rPr>
                <w:sz w:val="13"/>
                <w:szCs w:val="13"/>
              </w:rPr>
              <w:t>2</w:t>
            </w:r>
          </w:p>
        </w:tc>
        <w:tc>
          <w:tcPr>
            <w:tcW w:w="466" w:type="dxa"/>
            <w:vAlign w:val="top"/>
          </w:tcPr>
          <w:p>
            <w:pPr>
              <w:spacing w:line="229" w:lineRule="exact"/>
              <w:rPr>
                <w:rFonts w:ascii="Arial"/>
                <w:sz w:val="19"/>
              </w:rPr>
            </w:pPr>
          </w:p>
        </w:tc>
        <w:tc>
          <w:tcPr>
            <w:tcW w:w="349" w:type="dxa"/>
            <w:vAlign w:val="top"/>
          </w:tcPr>
          <w:p>
            <w:pPr>
              <w:spacing w:line="229" w:lineRule="exact"/>
              <w:rPr>
                <w:rFonts w:ascii="Arial"/>
                <w:sz w:val="19"/>
              </w:rPr>
            </w:pPr>
          </w:p>
        </w:tc>
        <w:tc>
          <w:tcPr>
            <w:tcW w:w="349" w:type="dxa"/>
            <w:vAlign w:val="top"/>
          </w:tcPr>
          <w:p>
            <w:pPr>
              <w:spacing w:line="229" w:lineRule="exact"/>
              <w:rPr>
                <w:rFonts w:ascii="Arial"/>
                <w:sz w:val="19"/>
              </w:rPr>
            </w:pPr>
          </w:p>
        </w:tc>
        <w:tc>
          <w:tcPr>
            <w:tcW w:w="361" w:type="dxa"/>
            <w:vAlign w:val="top"/>
          </w:tcPr>
          <w:p>
            <w:pPr>
              <w:pStyle w:val="10"/>
              <w:spacing w:before="76" w:line="235" w:lineRule="auto"/>
              <w:ind w:left="167"/>
              <w:rPr>
                <w:sz w:val="12"/>
                <w:szCs w:val="12"/>
              </w:rPr>
            </w:pPr>
            <w:r>
              <w:rPr>
                <w:sz w:val="12"/>
                <w:szCs w:val="12"/>
              </w:rPr>
              <w:t>√</w:t>
            </w:r>
          </w:p>
        </w:tc>
        <w:tc>
          <w:tcPr>
            <w:tcW w:w="389" w:type="dxa"/>
            <w:tcBorders>
              <w:right w:val="single" w:color="000000" w:sz="14" w:space="0"/>
            </w:tcBorders>
            <w:vAlign w:val="top"/>
          </w:tcPr>
          <w:p>
            <w:pPr>
              <w:spacing w:line="22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96" w:line="189" w:lineRule="auto"/>
              <w:ind w:left="83"/>
              <w:rPr>
                <w:sz w:val="12"/>
                <w:szCs w:val="12"/>
              </w:rPr>
            </w:pPr>
            <w:r>
              <w:rPr>
                <w:spacing w:val="-1"/>
                <w:sz w:val="12"/>
                <w:szCs w:val="12"/>
              </w:rPr>
              <w:t>24</w:t>
            </w:r>
          </w:p>
        </w:tc>
        <w:tc>
          <w:tcPr>
            <w:tcW w:w="1592" w:type="dxa"/>
            <w:vAlign w:val="top"/>
          </w:tcPr>
          <w:p>
            <w:pPr>
              <w:pStyle w:val="10"/>
              <w:spacing w:before="72" w:line="222" w:lineRule="auto"/>
              <w:ind w:left="13"/>
              <w:rPr>
                <w:sz w:val="13"/>
                <w:szCs w:val="13"/>
              </w:rPr>
            </w:pPr>
            <w:r>
              <w:rPr>
                <w:spacing w:val="7"/>
                <w:sz w:val="13"/>
                <w:szCs w:val="13"/>
              </w:rPr>
              <w:t>手工制作</w:t>
            </w:r>
          </w:p>
        </w:tc>
        <w:tc>
          <w:tcPr>
            <w:tcW w:w="478" w:type="dxa"/>
            <w:vAlign w:val="top"/>
          </w:tcPr>
          <w:p>
            <w:pPr>
              <w:pStyle w:val="10"/>
              <w:spacing w:before="94" w:line="191" w:lineRule="auto"/>
              <w:ind w:left="201"/>
              <w:rPr>
                <w:sz w:val="13"/>
                <w:szCs w:val="13"/>
              </w:rPr>
            </w:pPr>
            <w:r>
              <w:rPr>
                <w:sz w:val="13"/>
                <w:szCs w:val="13"/>
              </w:rPr>
              <w:t>4</w:t>
            </w:r>
          </w:p>
        </w:tc>
        <w:tc>
          <w:tcPr>
            <w:tcW w:w="858" w:type="dxa"/>
            <w:vAlign w:val="top"/>
          </w:tcPr>
          <w:p>
            <w:pPr>
              <w:spacing w:before="95" w:line="189" w:lineRule="auto"/>
              <w:ind w:left="182"/>
              <w:rPr>
                <w:rFonts w:ascii="仿宋" w:hAnsi="仿宋" w:eastAsia="仿宋" w:cs="仿宋"/>
                <w:sz w:val="13"/>
                <w:szCs w:val="13"/>
              </w:rPr>
            </w:pPr>
            <w:r>
              <w:rPr>
                <w:rFonts w:ascii="仿宋" w:hAnsi="仿宋" w:eastAsia="仿宋" w:cs="仿宋"/>
                <w:spacing w:val="4"/>
                <w:sz w:val="13"/>
                <w:szCs w:val="13"/>
              </w:rPr>
              <w:t>5324151</w:t>
            </w:r>
          </w:p>
        </w:tc>
        <w:tc>
          <w:tcPr>
            <w:tcW w:w="595" w:type="dxa"/>
            <w:vAlign w:val="top"/>
          </w:tcPr>
          <w:p>
            <w:pPr>
              <w:pStyle w:val="10"/>
              <w:spacing w:before="94" w:line="191" w:lineRule="auto"/>
              <w:ind w:left="232"/>
              <w:rPr>
                <w:sz w:val="13"/>
                <w:szCs w:val="13"/>
              </w:rPr>
            </w:pPr>
            <w:r>
              <w:rPr>
                <w:spacing w:val="1"/>
                <w:sz w:val="13"/>
                <w:szCs w:val="13"/>
              </w:rPr>
              <w:t>64</w:t>
            </w:r>
          </w:p>
        </w:tc>
        <w:tc>
          <w:tcPr>
            <w:tcW w:w="540" w:type="dxa"/>
            <w:vAlign w:val="top"/>
          </w:tcPr>
          <w:p>
            <w:pPr>
              <w:pStyle w:val="10"/>
              <w:spacing w:before="94" w:line="191" w:lineRule="auto"/>
              <w:ind w:left="206"/>
              <w:rPr>
                <w:sz w:val="13"/>
                <w:szCs w:val="13"/>
              </w:rPr>
            </w:pPr>
            <w:r>
              <w:rPr>
                <w:spacing w:val="1"/>
                <w:sz w:val="13"/>
                <w:szCs w:val="13"/>
              </w:rPr>
              <w:t>28</w:t>
            </w:r>
          </w:p>
        </w:tc>
        <w:tc>
          <w:tcPr>
            <w:tcW w:w="519" w:type="dxa"/>
            <w:vAlign w:val="top"/>
          </w:tcPr>
          <w:p>
            <w:pPr>
              <w:pStyle w:val="10"/>
              <w:spacing w:before="94" w:line="191" w:lineRule="auto"/>
              <w:ind w:left="201"/>
              <w:rPr>
                <w:sz w:val="13"/>
                <w:szCs w:val="13"/>
              </w:rPr>
            </w:pPr>
            <w:r>
              <w:rPr>
                <w:spacing w:val="1"/>
                <w:sz w:val="13"/>
                <w:szCs w:val="13"/>
              </w:rPr>
              <w:t>36</w:t>
            </w:r>
          </w:p>
        </w:tc>
        <w:tc>
          <w:tcPr>
            <w:tcW w:w="562" w:type="dxa"/>
            <w:vAlign w:val="top"/>
          </w:tcPr>
          <w:p>
            <w:pPr>
              <w:spacing w:line="229" w:lineRule="exact"/>
              <w:rPr>
                <w:rFonts w:ascii="Arial"/>
                <w:sz w:val="19"/>
              </w:rPr>
            </w:pPr>
          </w:p>
        </w:tc>
        <w:tc>
          <w:tcPr>
            <w:tcW w:w="404" w:type="dxa"/>
            <w:vAlign w:val="top"/>
          </w:tcPr>
          <w:p>
            <w:pPr>
              <w:pStyle w:val="10"/>
              <w:spacing w:before="94" w:line="191" w:lineRule="auto"/>
              <w:ind w:left="179"/>
              <w:rPr>
                <w:sz w:val="13"/>
                <w:szCs w:val="13"/>
              </w:rPr>
            </w:pPr>
            <w:r>
              <w:rPr>
                <w:sz w:val="13"/>
                <w:szCs w:val="13"/>
              </w:rPr>
              <w:t>2</w:t>
            </w:r>
          </w:p>
        </w:tc>
        <w:tc>
          <w:tcPr>
            <w:tcW w:w="435" w:type="dxa"/>
            <w:vAlign w:val="top"/>
          </w:tcPr>
          <w:p>
            <w:pPr>
              <w:pStyle w:val="10"/>
              <w:spacing w:before="94" w:line="191" w:lineRule="auto"/>
              <w:ind w:left="198"/>
              <w:rPr>
                <w:sz w:val="13"/>
                <w:szCs w:val="13"/>
              </w:rPr>
            </w:pPr>
            <w:r>
              <w:rPr>
                <w:sz w:val="13"/>
                <w:szCs w:val="13"/>
              </w:rPr>
              <w:t>2</w:t>
            </w:r>
          </w:p>
        </w:tc>
        <w:tc>
          <w:tcPr>
            <w:tcW w:w="392" w:type="dxa"/>
            <w:vAlign w:val="top"/>
          </w:tcPr>
          <w:p>
            <w:pPr>
              <w:spacing w:line="229" w:lineRule="exact"/>
              <w:rPr>
                <w:rFonts w:ascii="Arial"/>
                <w:sz w:val="19"/>
              </w:rPr>
            </w:pPr>
          </w:p>
        </w:tc>
        <w:tc>
          <w:tcPr>
            <w:tcW w:w="466" w:type="dxa"/>
            <w:vAlign w:val="top"/>
          </w:tcPr>
          <w:p>
            <w:pPr>
              <w:spacing w:line="229" w:lineRule="exact"/>
              <w:rPr>
                <w:rFonts w:ascii="Arial"/>
                <w:sz w:val="19"/>
              </w:rPr>
            </w:pPr>
          </w:p>
        </w:tc>
        <w:tc>
          <w:tcPr>
            <w:tcW w:w="349" w:type="dxa"/>
            <w:vAlign w:val="top"/>
          </w:tcPr>
          <w:p>
            <w:pPr>
              <w:spacing w:line="229" w:lineRule="exact"/>
              <w:rPr>
                <w:rFonts w:ascii="Arial"/>
                <w:sz w:val="19"/>
              </w:rPr>
            </w:pPr>
          </w:p>
        </w:tc>
        <w:tc>
          <w:tcPr>
            <w:tcW w:w="349" w:type="dxa"/>
            <w:vAlign w:val="top"/>
          </w:tcPr>
          <w:p>
            <w:pPr>
              <w:spacing w:line="229" w:lineRule="exact"/>
              <w:rPr>
                <w:rFonts w:ascii="Arial"/>
                <w:sz w:val="19"/>
              </w:rPr>
            </w:pPr>
          </w:p>
        </w:tc>
        <w:tc>
          <w:tcPr>
            <w:tcW w:w="361" w:type="dxa"/>
            <w:vAlign w:val="top"/>
          </w:tcPr>
          <w:p>
            <w:pPr>
              <w:pStyle w:val="10"/>
              <w:spacing w:before="77" w:line="233" w:lineRule="auto"/>
              <w:ind w:left="167"/>
              <w:rPr>
                <w:sz w:val="12"/>
                <w:szCs w:val="12"/>
              </w:rPr>
            </w:pPr>
            <w:r>
              <w:rPr>
                <w:sz w:val="12"/>
                <w:szCs w:val="12"/>
              </w:rPr>
              <w:t>√</w:t>
            </w:r>
          </w:p>
        </w:tc>
        <w:tc>
          <w:tcPr>
            <w:tcW w:w="389" w:type="dxa"/>
            <w:tcBorders>
              <w:right w:val="single" w:color="000000" w:sz="14" w:space="0"/>
            </w:tcBorders>
            <w:vAlign w:val="top"/>
          </w:tcPr>
          <w:p>
            <w:pPr>
              <w:spacing w:line="22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97" w:line="189" w:lineRule="auto"/>
              <w:ind w:left="83"/>
              <w:rPr>
                <w:sz w:val="12"/>
                <w:szCs w:val="12"/>
              </w:rPr>
            </w:pPr>
            <w:r>
              <w:rPr>
                <w:spacing w:val="-1"/>
                <w:sz w:val="12"/>
                <w:szCs w:val="12"/>
              </w:rPr>
              <w:t>25</w:t>
            </w:r>
          </w:p>
        </w:tc>
        <w:tc>
          <w:tcPr>
            <w:tcW w:w="1592" w:type="dxa"/>
            <w:vAlign w:val="top"/>
          </w:tcPr>
          <w:p>
            <w:pPr>
              <w:pStyle w:val="10"/>
              <w:spacing w:before="72" w:line="222" w:lineRule="auto"/>
              <w:ind w:left="14"/>
              <w:rPr>
                <w:sz w:val="13"/>
                <w:szCs w:val="13"/>
              </w:rPr>
            </w:pPr>
            <w:r>
              <w:rPr>
                <w:spacing w:val="7"/>
                <w:sz w:val="13"/>
                <w:szCs w:val="13"/>
              </w:rPr>
              <w:t>幼儿美术</w:t>
            </w:r>
          </w:p>
        </w:tc>
        <w:tc>
          <w:tcPr>
            <w:tcW w:w="478" w:type="dxa"/>
            <w:vAlign w:val="top"/>
          </w:tcPr>
          <w:p>
            <w:pPr>
              <w:pStyle w:val="10"/>
              <w:spacing w:before="94" w:line="191" w:lineRule="auto"/>
              <w:ind w:left="201"/>
              <w:rPr>
                <w:sz w:val="13"/>
                <w:szCs w:val="13"/>
              </w:rPr>
            </w:pPr>
            <w:r>
              <w:rPr>
                <w:sz w:val="13"/>
                <w:szCs w:val="13"/>
              </w:rPr>
              <w:t>4</w:t>
            </w:r>
          </w:p>
        </w:tc>
        <w:tc>
          <w:tcPr>
            <w:tcW w:w="858" w:type="dxa"/>
            <w:vAlign w:val="top"/>
          </w:tcPr>
          <w:p>
            <w:pPr>
              <w:spacing w:before="95" w:line="189" w:lineRule="auto"/>
              <w:ind w:left="182"/>
              <w:rPr>
                <w:rFonts w:ascii="仿宋" w:hAnsi="仿宋" w:eastAsia="仿宋" w:cs="仿宋"/>
                <w:sz w:val="13"/>
                <w:szCs w:val="13"/>
              </w:rPr>
            </w:pPr>
            <w:r>
              <w:rPr>
                <w:rFonts w:ascii="仿宋" w:hAnsi="仿宋" w:eastAsia="仿宋" w:cs="仿宋"/>
                <w:spacing w:val="4"/>
                <w:sz w:val="13"/>
                <w:szCs w:val="13"/>
              </w:rPr>
              <w:t>5324161</w:t>
            </w:r>
          </w:p>
        </w:tc>
        <w:tc>
          <w:tcPr>
            <w:tcW w:w="595" w:type="dxa"/>
            <w:vAlign w:val="top"/>
          </w:tcPr>
          <w:p>
            <w:pPr>
              <w:pStyle w:val="10"/>
              <w:spacing w:before="94" w:line="191" w:lineRule="auto"/>
              <w:ind w:left="232"/>
              <w:rPr>
                <w:sz w:val="13"/>
                <w:szCs w:val="13"/>
              </w:rPr>
            </w:pPr>
            <w:r>
              <w:rPr>
                <w:spacing w:val="1"/>
                <w:sz w:val="13"/>
                <w:szCs w:val="13"/>
              </w:rPr>
              <w:t>64</w:t>
            </w:r>
          </w:p>
        </w:tc>
        <w:tc>
          <w:tcPr>
            <w:tcW w:w="540" w:type="dxa"/>
            <w:vAlign w:val="top"/>
          </w:tcPr>
          <w:p>
            <w:pPr>
              <w:pStyle w:val="10"/>
              <w:spacing w:before="94" w:line="191" w:lineRule="auto"/>
              <w:ind w:left="206"/>
              <w:rPr>
                <w:sz w:val="13"/>
                <w:szCs w:val="13"/>
              </w:rPr>
            </w:pPr>
            <w:r>
              <w:rPr>
                <w:spacing w:val="1"/>
                <w:sz w:val="13"/>
                <w:szCs w:val="13"/>
              </w:rPr>
              <w:t>28</w:t>
            </w:r>
          </w:p>
        </w:tc>
        <w:tc>
          <w:tcPr>
            <w:tcW w:w="519" w:type="dxa"/>
            <w:vAlign w:val="top"/>
          </w:tcPr>
          <w:p>
            <w:pPr>
              <w:pStyle w:val="10"/>
              <w:spacing w:before="94" w:line="191" w:lineRule="auto"/>
              <w:ind w:left="201"/>
              <w:rPr>
                <w:sz w:val="13"/>
                <w:szCs w:val="13"/>
              </w:rPr>
            </w:pPr>
            <w:r>
              <w:rPr>
                <w:spacing w:val="1"/>
                <w:sz w:val="13"/>
                <w:szCs w:val="13"/>
              </w:rPr>
              <w:t>36</w:t>
            </w:r>
          </w:p>
        </w:tc>
        <w:tc>
          <w:tcPr>
            <w:tcW w:w="562" w:type="dxa"/>
            <w:vAlign w:val="top"/>
          </w:tcPr>
          <w:p>
            <w:pPr>
              <w:spacing w:line="229" w:lineRule="exact"/>
              <w:rPr>
                <w:rFonts w:ascii="Arial"/>
                <w:sz w:val="19"/>
              </w:rPr>
            </w:pPr>
          </w:p>
        </w:tc>
        <w:tc>
          <w:tcPr>
            <w:tcW w:w="404" w:type="dxa"/>
            <w:vAlign w:val="top"/>
          </w:tcPr>
          <w:p>
            <w:pPr>
              <w:spacing w:line="229" w:lineRule="exact"/>
              <w:rPr>
                <w:rFonts w:ascii="Arial"/>
                <w:sz w:val="19"/>
              </w:rPr>
            </w:pPr>
          </w:p>
        </w:tc>
        <w:tc>
          <w:tcPr>
            <w:tcW w:w="435" w:type="dxa"/>
            <w:vAlign w:val="top"/>
          </w:tcPr>
          <w:p>
            <w:pPr>
              <w:spacing w:line="229" w:lineRule="exact"/>
              <w:rPr>
                <w:rFonts w:ascii="Arial"/>
                <w:sz w:val="19"/>
              </w:rPr>
            </w:pPr>
          </w:p>
        </w:tc>
        <w:tc>
          <w:tcPr>
            <w:tcW w:w="392" w:type="dxa"/>
            <w:vAlign w:val="top"/>
          </w:tcPr>
          <w:p>
            <w:pPr>
              <w:pStyle w:val="10"/>
              <w:spacing w:before="94" w:line="191" w:lineRule="auto"/>
              <w:ind w:left="177"/>
              <w:rPr>
                <w:sz w:val="13"/>
                <w:szCs w:val="13"/>
              </w:rPr>
            </w:pPr>
            <w:r>
              <w:rPr>
                <w:sz w:val="13"/>
                <w:szCs w:val="13"/>
              </w:rPr>
              <w:t>2</w:t>
            </w:r>
          </w:p>
        </w:tc>
        <w:tc>
          <w:tcPr>
            <w:tcW w:w="466" w:type="dxa"/>
            <w:vAlign w:val="top"/>
          </w:tcPr>
          <w:p>
            <w:pPr>
              <w:pStyle w:val="10"/>
              <w:spacing w:before="94" w:line="191" w:lineRule="auto"/>
              <w:ind w:left="216"/>
              <w:rPr>
                <w:sz w:val="13"/>
                <w:szCs w:val="13"/>
              </w:rPr>
            </w:pPr>
            <w:r>
              <w:rPr>
                <w:sz w:val="13"/>
                <w:szCs w:val="13"/>
              </w:rPr>
              <w:t>2</w:t>
            </w:r>
          </w:p>
        </w:tc>
        <w:tc>
          <w:tcPr>
            <w:tcW w:w="349" w:type="dxa"/>
            <w:vAlign w:val="top"/>
          </w:tcPr>
          <w:p>
            <w:pPr>
              <w:spacing w:line="229" w:lineRule="exact"/>
              <w:rPr>
                <w:rFonts w:ascii="Arial"/>
                <w:sz w:val="19"/>
              </w:rPr>
            </w:pPr>
          </w:p>
        </w:tc>
        <w:tc>
          <w:tcPr>
            <w:tcW w:w="349" w:type="dxa"/>
            <w:vAlign w:val="top"/>
          </w:tcPr>
          <w:p>
            <w:pPr>
              <w:spacing w:line="229" w:lineRule="exact"/>
              <w:rPr>
                <w:rFonts w:ascii="Arial"/>
                <w:sz w:val="19"/>
              </w:rPr>
            </w:pPr>
          </w:p>
        </w:tc>
        <w:tc>
          <w:tcPr>
            <w:tcW w:w="361" w:type="dxa"/>
            <w:vAlign w:val="top"/>
          </w:tcPr>
          <w:p>
            <w:pPr>
              <w:pStyle w:val="10"/>
              <w:spacing w:before="77" w:line="233" w:lineRule="auto"/>
              <w:ind w:left="167"/>
              <w:rPr>
                <w:sz w:val="12"/>
                <w:szCs w:val="12"/>
              </w:rPr>
            </w:pPr>
            <w:r>
              <w:rPr>
                <w:sz w:val="12"/>
                <w:szCs w:val="12"/>
              </w:rPr>
              <w:t>√</w:t>
            </w:r>
          </w:p>
        </w:tc>
        <w:tc>
          <w:tcPr>
            <w:tcW w:w="389" w:type="dxa"/>
            <w:tcBorders>
              <w:right w:val="single" w:color="000000" w:sz="14" w:space="0"/>
            </w:tcBorders>
            <w:vAlign w:val="top"/>
          </w:tcPr>
          <w:p>
            <w:pPr>
              <w:spacing w:line="22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98" w:line="189" w:lineRule="auto"/>
              <w:ind w:left="83"/>
              <w:rPr>
                <w:sz w:val="12"/>
                <w:szCs w:val="12"/>
              </w:rPr>
            </w:pPr>
            <w:r>
              <w:rPr>
                <w:spacing w:val="-1"/>
                <w:sz w:val="12"/>
                <w:szCs w:val="12"/>
              </w:rPr>
              <w:t>26</w:t>
            </w:r>
          </w:p>
        </w:tc>
        <w:tc>
          <w:tcPr>
            <w:tcW w:w="1592" w:type="dxa"/>
            <w:vAlign w:val="top"/>
          </w:tcPr>
          <w:p>
            <w:pPr>
              <w:pStyle w:val="10"/>
              <w:spacing w:before="73" w:line="221" w:lineRule="auto"/>
              <w:ind w:left="14"/>
              <w:rPr>
                <w:sz w:val="13"/>
                <w:szCs w:val="13"/>
              </w:rPr>
            </w:pPr>
            <w:r>
              <w:rPr>
                <w:spacing w:val="8"/>
                <w:sz w:val="13"/>
                <w:szCs w:val="13"/>
              </w:rPr>
              <w:t>幼儿歌曲弹唱</w:t>
            </w:r>
          </w:p>
        </w:tc>
        <w:tc>
          <w:tcPr>
            <w:tcW w:w="478" w:type="dxa"/>
            <w:vAlign w:val="top"/>
          </w:tcPr>
          <w:p>
            <w:pPr>
              <w:pStyle w:val="10"/>
              <w:spacing w:before="95" w:line="189" w:lineRule="auto"/>
              <w:ind w:left="202"/>
              <w:rPr>
                <w:sz w:val="13"/>
                <w:szCs w:val="13"/>
              </w:rPr>
            </w:pPr>
            <w:r>
              <w:rPr>
                <w:sz w:val="13"/>
                <w:szCs w:val="13"/>
              </w:rPr>
              <w:t>8</w:t>
            </w:r>
          </w:p>
        </w:tc>
        <w:tc>
          <w:tcPr>
            <w:tcW w:w="858" w:type="dxa"/>
            <w:vAlign w:val="top"/>
          </w:tcPr>
          <w:p>
            <w:pPr>
              <w:spacing w:before="97" w:line="187" w:lineRule="auto"/>
              <w:ind w:left="182"/>
              <w:rPr>
                <w:rFonts w:ascii="仿宋" w:hAnsi="仿宋" w:eastAsia="仿宋" w:cs="仿宋"/>
                <w:sz w:val="13"/>
                <w:szCs w:val="13"/>
              </w:rPr>
            </w:pPr>
            <w:r>
              <w:rPr>
                <w:rFonts w:ascii="仿宋" w:hAnsi="仿宋" w:eastAsia="仿宋" w:cs="仿宋"/>
                <w:spacing w:val="4"/>
                <w:sz w:val="13"/>
                <w:szCs w:val="13"/>
              </w:rPr>
              <w:t>5324101</w:t>
            </w:r>
          </w:p>
        </w:tc>
        <w:tc>
          <w:tcPr>
            <w:tcW w:w="595" w:type="dxa"/>
            <w:vAlign w:val="top"/>
          </w:tcPr>
          <w:p>
            <w:pPr>
              <w:pStyle w:val="10"/>
              <w:spacing w:before="95" w:line="190" w:lineRule="auto"/>
              <w:ind w:left="205"/>
              <w:rPr>
                <w:sz w:val="13"/>
                <w:szCs w:val="13"/>
              </w:rPr>
            </w:pPr>
            <w:r>
              <w:rPr>
                <w:sz w:val="13"/>
                <w:szCs w:val="13"/>
              </w:rPr>
              <w:t>128</w:t>
            </w:r>
          </w:p>
        </w:tc>
        <w:tc>
          <w:tcPr>
            <w:tcW w:w="540" w:type="dxa"/>
            <w:vAlign w:val="top"/>
          </w:tcPr>
          <w:p>
            <w:pPr>
              <w:pStyle w:val="10"/>
              <w:spacing w:before="95" w:line="189" w:lineRule="auto"/>
              <w:ind w:left="206"/>
              <w:rPr>
                <w:sz w:val="13"/>
                <w:szCs w:val="13"/>
              </w:rPr>
            </w:pPr>
            <w:r>
              <w:rPr>
                <w:spacing w:val="1"/>
                <w:sz w:val="13"/>
                <w:szCs w:val="13"/>
              </w:rPr>
              <w:t>64</w:t>
            </w:r>
          </w:p>
        </w:tc>
        <w:tc>
          <w:tcPr>
            <w:tcW w:w="519" w:type="dxa"/>
            <w:vAlign w:val="top"/>
          </w:tcPr>
          <w:p>
            <w:pPr>
              <w:pStyle w:val="10"/>
              <w:spacing w:before="95" w:line="189" w:lineRule="auto"/>
              <w:ind w:left="199"/>
              <w:rPr>
                <w:sz w:val="13"/>
                <w:szCs w:val="13"/>
              </w:rPr>
            </w:pPr>
            <w:r>
              <w:rPr>
                <w:spacing w:val="1"/>
                <w:sz w:val="13"/>
                <w:szCs w:val="13"/>
              </w:rPr>
              <w:t>64</w:t>
            </w:r>
          </w:p>
        </w:tc>
        <w:tc>
          <w:tcPr>
            <w:tcW w:w="562" w:type="dxa"/>
            <w:vAlign w:val="top"/>
          </w:tcPr>
          <w:p>
            <w:pPr>
              <w:spacing w:line="229" w:lineRule="exact"/>
              <w:rPr>
                <w:rFonts w:ascii="Arial"/>
                <w:sz w:val="19"/>
              </w:rPr>
            </w:pPr>
          </w:p>
        </w:tc>
        <w:tc>
          <w:tcPr>
            <w:tcW w:w="404" w:type="dxa"/>
            <w:vAlign w:val="top"/>
          </w:tcPr>
          <w:p>
            <w:pPr>
              <w:spacing w:line="229" w:lineRule="exact"/>
              <w:rPr>
                <w:rFonts w:ascii="Arial"/>
                <w:sz w:val="19"/>
              </w:rPr>
            </w:pPr>
          </w:p>
        </w:tc>
        <w:tc>
          <w:tcPr>
            <w:tcW w:w="435" w:type="dxa"/>
            <w:vAlign w:val="top"/>
          </w:tcPr>
          <w:p>
            <w:pPr>
              <w:spacing w:line="229" w:lineRule="exact"/>
              <w:rPr>
                <w:rFonts w:ascii="Arial"/>
                <w:sz w:val="19"/>
              </w:rPr>
            </w:pPr>
          </w:p>
        </w:tc>
        <w:tc>
          <w:tcPr>
            <w:tcW w:w="392" w:type="dxa"/>
            <w:vAlign w:val="top"/>
          </w:tcPr>
          <w:p>
            <w:pPr>
              <w:spacing w:line="229" w:lineRule="exact"/>
              <w:rPr>
                <w:rFonts w:ascii="Arial"/>
                <w:sz w:val="19"/>
              </w:rPr>
            </w:pPr>
          </w:p>
        </w:tc>
        <w:tc>
          <w:tcPr>
            <w:tcW w:w="466" w:type="dxa"/>
            <w:vAlign w:val="top"/>
          </w:tcPr>
          <w:p>
            <w:pPr>
              <w:pStyle w:val="10"/>
              <w:spacing w:before="95" w:line="189" w:lineRule="auto"/>
              <w:ind w:left="213"/>
              <w:rPr>
                <w:sz w:val="13"/>
                <w:szCs w:val="13"/>
              </w:rPr>
            </w:pPr>
            <w:r>
              <w:rPr>
                <w:sz w:val="13"/>
                <w:szCs w:val="13"/>
              </w:rPr>
              <w:t>4</w:t>
            </w:r>
          </w:p>
        </w:tc>
        <w:tc>
          <w:tcPr>
            <w:tcW w:w="349" w:type="dxa"/>
            <w:vAlign w:val="top"/>
          </w:tcPr>
          <w:p>
            <w:pPr>
              <w:pStyle w:val="10"/>
              <w:spacing w:before="95" w:line="189" w:lineRule="auto"/>
              <w:ind w:left="158"/>
              <w:rPr>
                <w:sz w:val="13"/>
                <w:szCs w:val="13"/>
              </w:rPr>
            </w:pPr>
            <w:r>
              <w:rPr>
                <w:sz w:val="13"/>
                <w:szCs w:val="13"/>
              </w:rPr>
              <w:t>4</w:t>
            </w:r>
          </w:p>
        </w:tc>
        <w:tc>
          <w:tcPr>
            <w:tcW w:w="349" w:type="dxa"/>
            <w:vAlign w:val="top"/>
          </w:tcPr>
          <w:p>
            <w:pPr>
              <w:spacing w:line="229" w:lineRule="exact"/>
              <w:rPr>
                <w:rFonts w:ascii="Arial"/>
                <w:sz w:val="19"/>
              </w:rPr>
            </w:pPr>
          </w:p>
        </w:tc>
        <w:tc>
          <w:tcPr>
            <w:tcW w:w="361" w:type="dxa"/>
            <w:vAlign w:val="top"/>
          </w:tcPr>
          <w:p>
            <w:pPr>
              <w:pStyle w:val="10"/>
              <w:spacing w:before="78" w:line="232" w:lineRule="auto"/>
              <w:ind w:left="167"/>
              <w:rPr>
                <w:sz w:val="12"/>
                <w:szCs w:val="12"/>
              </w:rPr>
            </w:pPr>
            <w:r>
              <w:rPr>
                <w:sz w:val="12"/>
                <w:szCs w:val="12"/>
              </w:rPr>
              <w:t>√</w:t>
            </w:r>
          </w:p>
        </w:tc>
        <w:tc>
          <w:tcPr>
            <w:tcW w:w="389" w:type="dxa"/>
            <w:tcBorders>
              <w:right w:val="single" w:color="000000" w:sz="14" w:space="0"/>
            </w:tcBorders>
            <w:vAlign w:val="top"/>
          </w:tcPr>
          <w:p>
            <w:pPr>
              <w:spacing w:line="22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98" w:line="189" w:lineRule="auto"/>
              <w:ind w:left="83"/>
              <w:rPr>
                <w:sz w:val="12"/>
                <w:szCs w:val="12"/>
              </w:rPr>
            </w:pPr>
            <w:r>
              <w:rPr>
                <w:spacing w:val="-1"/>
                <w:sz w:val="12"/>
                <w:szCs w:val="12"/>
              </w:rPr>
              <w:t>27</w:t>
            </w:r>
          </w:p>
        </w:tc>
        <w:tc>
          <w:tcPr>
            <w:tcW w:w="1592" w:type="dxa"/>
            <w:vAlign w:val="top"/>
          </w:tcPr>
          <w:p>
            <w:pPr>
              <w:pStyle w:val="10"/>
              <w:spacing w:before="74" w:line="220" w:lineRule="auto"/>
              <w:ind w:left="14"/>
              <w:rPr>
                <w:sz w:val="13"/>
                <w:szCs w:val="13"/>
              </w:rPr>
            </w:pPr>
            <w:r>
              <w:rPr>
                <w:spacing w:val="8"/>
                <w:sz w:val="13"/>
                <w:szCs w:val="13"/>
              </w:rPr>
              <w:t>幼儿舞蹈与编创</w:t>
            </w:r>
          </w:p>
        </w:tc>
        <w:tc>
          <w:tcPr>
            <w:tcW w:w="478" w:type="dxa"/>
            <w:vAlign w:val="top"/>
          </w:tcPr>
          <w:p>
            <w:pPr>
              <w:pStyle w:val="10"/>
              <w:spacing w:before="95" w:line="189" w:lineRule="auto"/>
              <w:ind w:left="201"/>
              <w:rPr>
                <w:sz w:val="13"/>
                <w:szCs w:val="13"/>
              </w:rPr>
            </w:pPr>
            <w:r>
              <w:rPr>
                <w:sz w:val="13"/>
                <w:szCs w:val="13"/>
              </w:rPr>
              <w:t>4</w:t>
            </w:r>
          </w:p>
        </w:tc>
        <w:tc>
          <w:tcPr>
            <w:tcW w:w="858" w:type="dxa"/>
            <w:vAlign w:val="top"/>
          </w:tcPr>
          <w:p>
            <w:pPr>
              <w:spacing w:before="97" w:line="187" w:lineRule="auto"/>
              <w:ind w:left="182"/>
              <w:rPr>
                <w:rFonts w:ascii="仿宋" w:hAnsi="仿宋" w:eastAsia="仿宋" w:cs="仿宋"/>
                <w:sz w:val="13"/>
                <w:szCs w:val="13"/>
              </w:rPr>
            </w:pPr>
            <w:r>
              <w:rPr>
                <w:rFonts w:ascii="仿宋" w:hAnsi="仿宋" w:eastAsia="仿宋" w:cs="仿宋"/>
                <w:spacing w:val="4"/>
                <w:sz w:val="13"/>
                <w:szCs w:val="13"/>
              </w:rPr>
              <w:t>5324111</w:t>
            </w:r>
          </w:p>
        </w:tc>
        <w:tc>
          <w:tcPr>
            <w:tcW w:w="595" w:type="dxa"/>
            <w:vAlign w:val="top"/>
          </w:tcPr>
          <w:p>
            <w:pPr>
              <w:pStyle w:val="10"/>
              <w:spacing w:before="95" w:line="189" w:lineRule="auto"/>
              <w:ind w:left="232"/>
              <w:rPr>
                <w:sz w:val="13"/>
                <w:szCs w:val="13"/>
              </w:rPr>
            </w:pPr>
            <w:r>
              <w:rPr>
                <w:spacing w:val="1"/>
                <w:sz w:val="13"/>
                <w:szCs w:val="13"/>
              </w:rPr>
              <w:t>64</w:t>
            </w:r>
          </w:p>
        </w:tc>
        <w:tc>
          <w:tcPr>
            <w:tcW w:w="540" w:type="dxa"/>
            <w:vAlign w:val="top"/>
          </w:tcPr>
          <w:p>
            <w:pPr>
              <w:pStyle w:val="10"/>
              <w:spacing w:before="95" w:line="189" w:lineRule="auto"/>
              <w:ind w:left="206"/>
              <w:rPr>
                <w:sz w:val="13"/>
                <w:szCs w:val="13"/>
              </w:rPr>
            </w:pPr>
            <w:r>
              <w:rPr>
                <w:spacing w:val="1"/>
                <w:sz w:val="13"/>
                <w:szCs w:val="13"/>
              </w:rPr>
              <w:t>28</w:t>
            </w:r>
          </w:p>
        </w:tc>
        <w:tc>
          <w:tcPr>
            <w:tcW w:w="519" w:type="dxa"/>
            <w:vAlign w:val="top"/>
          </w:tcPr>
          <w:p>
            <w:pPr>
              <w:pStyle w:val="10"/>
              <w:spacing w:before="95" w:line="189" w:lineRule="auto"/>
              <w:ind w:left="201"/>
              <w:rPr>
                <w:sz w:val="13"/>
                <w:szCs w:val="13"/>
              </w:rPr>
            </w:pPr>
            <w:r>
              <w:rPr>
                <w:spacing w:val="1"/>
                <w:sz w:val="13"/>
                <w:szCs w:val="13"/>
              </w:rPr>
              <w:t>36</w:t>
            </w:r>
          </w:p>
        </w:tc>
        <w:tc>
          <w:tcPr>
            <w:tcW w:w="562" w:type="dxa"/>
            <w:vAlign w:val="top"/>
          </w:tcPr>
          <w:p>
            <w:pPr>
              <w:spacing w:line="229" w:lineRule="exact"/>
              <w:rPr>
                <w:rFonts w:ascii="Arial"/>
                <w:sz w:val="19"/>
              </w:rPr>
            </w:pPr>
          </w:p>
        </w:tc>
        <w:tc>
          <w:tcPr>
            <w:tcW w:w="404" w:type="dxa"/>
            <w:vAlign w:val="top"/>
          </w:tcPr>
          <w:p>
            <w:pPr>
              <w:spacing w:line="229" w:lineRule="exact"/>
              <w:rPr>
                <w:rFonts w:ascii="Arial"/>
                <w:sz w:val="19"/>
              </w:rPr>
            </w:pPr>
          </w:p>
        </w:tc>
        <w:tc>
          <w:tcPr>
            <w:tcW w:w="435" w:type="dxa"/>
            <w:vAlign w:val="top"/>
          </w:tcPr>
          <w:p>
            <w:pPr>
              <w:pStyle w:val="10"/>
              <w:spacing w:before="95" w:line="189" w:lineRule="auto"/>
              <w:ind w:left="198"/>
              <w:rPr>
                <w:sz w:val="13"/>
                <w:szCs w:val="13"/>
              </w:rPr>
            </w:pPr>
            <w:r>
              <w:rPr>
                <w:color w:val="FF0000"/>
                <w:sz w:val="13"/>
                <w:szCs w:val="13"/>
              </w:rPr>
              <w:t>2</w:t>
            </w:r>
          </w:p>
        </w:tc>
        <w:tc>
          <w:tcPr>
            <w:tcW w:w="392" w:type="dxa"/>
            <w:vAlign w:val="top"/>
          </w:tcPr>
          <w:p>
            <w:pPr>
              <w:pStyle w:val="10"/>
              <w:spacing w:before="95" w:line="189" w:lineRule="auto"/>
              <w:ind w:left="177"/>
              <w:rPr>
                <w:sz w:val="13"/>
                <w:szCs w:val="13"/>
              </w:rPr>
            </w:pPr>
            <w:r>
              <w:rPr>
                <w:sz w:val="13"/>
                <w:szCs w:val="13"/>
              </w:rPr>
              <w:t>2</w:t>
            </w:r>
          </w:p>
        </w:tc>
        <w:tc>
          <w:tcPr>
            <w:tcW w:w="466" w:type="dxa"/>
            <w:vAlign w:val="top"/>
          </w:tcPr>
          <w:p>
            <w:pPr>
              <w:spacing w:line="229" w:lineRule="exact"/>
              <w:rPr>
                <w:rFonts w:ascii="Arial"/>
                <w:sz w:val="19"/>
              </w:rPr>
            </w:pPr>
          </w:p>
        </w:tc>
        <w:tc>
          <w:tcPr>
            <w:tcW w:w="349" w:type="dxa"/>
            <w:vAlign w:val="top"/>
          </w:tcPr>
          <w:p>
            <w:pPr>
              <w:spacing w:line="229" w:lineRule="exact"/>
              <w:rPr>
                <w:rFonts w:ascii="Arial"/>
                <w:sz w:val="19"/>
              </w:rPr>
            </w:pPr>
          </w:p>
        </w:tc>
        <w:tc>
          <w:tcPr>
            <w:tcW w:w="349" w:type="dxa"/>
            <w:vAlign w:val="top"/>
          </w:tcPr>
          <w:p>
            <w:pPr>
              <w:spacing w:line="229" w:lineRule="exact"/>
              <w:rPr>
                <w:rFonts w:ascii="Arial"/>
                <w:sz w:val="19"/>
              </w:rPr>
            </w:pPr>
          </w:p>
        </w:tc>
        <w:tc>
          <w:tcPr>
            <w:tcW w:w="361" w:type="dxa"/>
            <w:vAlign w:val="top"/>
          </w:tcPr>
          <w:p>
            <w:pPr>
              <w:pStyle w:val="10"/>
              <w:spacing w:before="78" w:line="231" w:lineRule="auto"/>
              <w:ind w:left="167"/>
              <w:rPr>
                <w:sz w:val="12"/>
                <w:szCs w:val="12"/>
              </w:rPr>
            </w:pPr>
            <w:r>
              <w:rPr>
                <w:sz w:val="12"/>
                <w:szCs w:val="12"/>
              </w:rPr>
              <w:t>√</w:t>
            </w:r>
          </w:p>
        </w:tc>
        <w:tc>
          <w:tcPr>
            <w:tcW w:w="389" w:type="dxa"/>
            <w:tcBorders>
              <w:right w:val="single" w:color="000000" w:sz="14" w:space="0"/>
            </w:tcBorders>
            <w:vAlign w:val="top"/>
          </w:tcPr>
          <w:p>
            <w:pPr>
              <w:spacing w:line="22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99" w:line="189" w:lineRule="auto"/>
              <w:ind w:left="83"/>
              <w:rPr>
                <w:sz w:val="12"/>
                <w:szCs w:val="12"/>
              </w:rPr>
            </w:pPr>
            <w:r>
              <w:rPr>
                <w:spacing w:val="-1"/>
                <w:sz w:val="12"/>
                <w:szCs w:val="12"/>
              </w:rPr>
              <w:t>28</w:t>
            </w:r>
          </w:p>
        </w:tc>
        <w:tc>
          <w:tcPr>
            <w:tcW w:w="1592" w:type="dxa"/>
            <w:vAlign w:val="top"/>
          </w:tcPr>
          <w:p>
            <w:pPr>
              <w:pStyle w:val="10"/>
              <w:spacing w:before="74" w:line="219" w:lineRule="auto"/>
              <w:ind w:left="14"/>
              <w:rPr>
                <w:sz w:val="13"/>
                <w:szCs w:val="13"/>
              </w:rPr>
            </w:pPr>
            <w:r>
              <w:rPr>
                <w:spacing w:val="8"/>
                <w:sz w:val="13"/>
                <w:szCs w:val="13"/>
              </w:rPr>
              <w:t>幼儿健康教育</w:t>
            </w:r>
          </w:p>
        </w:tc>
        <w:tc>
          <w:tcPr>
            <w:tcW w:w="478" w:type="dxa"/>
            <w:vAlign w:val="top"/>
          </w:tcPr>
          <w:p>
            <w:pPr>
              <w:pStyle w:val="10"/>
              <w:spacing w:before="96" w:line="188" w:lineRule="auto"/>
              <w:ind w:left="201"/>
              <w:rPr>
                <w:sz w:val="13"/>
                <w:szCs w:val="13"/>
              </w:rPr>
            </w:pPr>
            <w:r>
              <w:rPr>
                <w:sz w:val="13"/>
                <w:szCs w:val="13"/>
              </w:rPr>
              <w:t>4</w:t>
            </w:r>
          </w:p>
        </w:tc>
        <w:tc>
          <w:tcPr>
            <w:tcW w:w="858" w:type="dxa"/>
            <w:vAlign w:val="top"/>
          </w:tcPr>
          <w:p>
            <w:pPr>
              <w:spacing w:before="98" w:line="186" w:lineRule="auto"/>
              <w:ind w:left="182"/>
              <w:rPr>
                <w:rFonts w:ascii="仿宋" w:hAnsi="仿宋" w:eastAsia="仿宋" w:cs="仿宋"/>
                <w:sz w:val="13"/>
                <w:szCs w:val="13"/>
              </w:rPr>
            </w:pPr>
            <w:r>
              <w:rPr>
                <w:rFonts w:ascii="仿宋" w:hAnsi="仿宋" w:eastAsia="仿宋" w:cs="仿宋"/>
                <w:spacing w:val="4"/>
                <w:sz w:val="13"/>
                <w:szCs w:val="13"/>
              </w:rPr>
              <w:t>5324121</w:t>
            </w:r>
          </w:p>
        </w:tc>
        <w:tc>
          <w:tcPr>
            <w:tcW w:w="595" w:type="dxa"/>
            <w:vAlign w:val="top"/>
          </w:tcPr>
          <w:p>
            <w:pPr>
              <w:pStyle w:val="10"/>
              <w:spacing w:before="96" w:line="188" w:lineRule="auto"/>
              <w:ind w:left="232"/>
              <w:rPr>
                <w:sz w:val="13"/>
                <w:szCs w:val="13"/>
              </w:rPr>
            </w:pPr>
            <w:r>
              <w:rPr>
                <w:spacing w:val="1"/>
                <w:sz w:val="13"/>
                <w:szCs w:val="13"/>
              </w:rPr>
              <w:t>64</w:t>
            </w:r>
          </w:p>
        </w:tc>
        <w:tc>
          <w:tcPr>
            <w:tcW w:w="540" w:type="dxa"/>
            <w:vAlign w:val="top"/>
          </w:tcPr>
          <w:p>
            <w:pPr>
              <w:pStyle w:val="10"/>
              <w:spacing w:before="96" w:line="188" w:lineRule="auto"/>
              <w:ind w:left="206"/>
              <w:rPr>
                <w:sz w:val="13"/>
                <w:szCs w:val="13"/>
              </w:rPr>
            </w:pPr>
            <w:r>
              <w:rPr>
                <w:spacing w:val="1"/>
                <w:sz w:val="13"/>
                <w:szCs w:val="13"/>
              </w:rPr>
              <w:t>28</w:t>
            </w:r>
          </w:p>
        </w:tc>
        <w:tc>
          <w:tcPr>
            <w:tcW w:w="519" w:type="dxa"/>
            <w:vAlign w:val="top"/>
          </w:tcPr>
          <w:p>
            <w:pPr>
              <w:pStyle w:val="10"/>
              <w:spacing w:before="96" w:line="188" w:lineRule="auto"/>
              <w:ind w:left="201"/>
              <w:rPr>
                <w:sz w:val="13"/>
                <w:szCs w:val="13"/>
              </w:rPr>
            </w:pPr>
            <w:r>
              <w:rPr>
                <w:spacing w:val="1"/>
                <w:sz w:val="13"/>
                <w:szCs w:val="13"/>
              </w:rPr>
              <w:t>36</w:t>
            </w:r>
          </w:p>
        </w:tc>
        <w:tc>
          <w:tcPr>
            <w:tcW w:w="562" w:type="dxa"/>
            <w:vAlign w:val="top"/>
          </w:tcPr>
          <w:p>
            <w:pPr>
              <w:spacing w:line="229" w:lineRule="exact"/>
              <w:rPr>
                <w:rFonts w:ascii="Arial"/>
                <w:sz w:val="19"/>
              </w:rPr>
            </w:pPr>
          </w:p>
        </w:tc>
        <w:tc>
          <w:tcPr>
            <w:tcW w:w="404" w:type="dxa"/>
            <w:vAlign w:val="top"/>
          </w:tcPr>
          <w:p>
            <w:pPr>
              <w:spacing w:line="229" w:lineRule="exact"/>
              <w:rPr>
                <w:rFonts w:ascii="Arial"/>
                <w:sz w:val="19"/>
              </w:rPr>
            </w:pPr>
          </w:p>
        </w:tc>
        <w:tc>
          <w:tcPr>
            <w:tcW w:w="435" w:type="dxa"/>
            <w:vAlign w:val="top"/>
          </w:tcPr>
          <w:p>
            <w:pPr>
              <w:spacing w:line="229" w:lineRule="exact"/>
              <w:rPr>
                <w:rFonts w:ascii="Arial"/>
                <w:sz w:val="19"/>
              </w:rPr>
            </w:pPr>
          </w:p>
        </w:tc>
        <w:tc>
          <w:tcPr>
            <w:tcW w:w="392" w:type="dxa"/>
            <w:vAlign w:val="top"/>
          </w:tcPr>
          <w:p>
            <w:pPr>
              <w:spacing w:line="229" w:lineRule="exact"/>
              <w:rPr>
                <w:rFonts w:ascii="Arial"/>
                <w:sz w:val="19"/>
              </w:rPr>
            </w:pPr>
          </w:p>
        </w:tc>
        <w:tc>
          <w:tcPr>
            <w:tcW w:w="466" w:type="dxa"/>
            <w:vAlign w:val="top"/>
          </w:tcPr>
          <w:p>
            <w:pPr>
              <w:pStyle w:val="10"/>
              <w:spacing w:before="96" w:line="188" w:lineRule="auto"/>
              <w:ind w:left="216"/>
              <w:rPr>
                <w:sz w:val="13"/>
                <w:szCs w:val="13"/>
              </w:rPr>
            </w:pPr>
            <w:r>
              <w:rPr>
                <w:sz w:val="13"/>
                <w:szCs w:val="13"/>
              </w:rPr>
              <w:t>2</w:t>
            </w:r>
          </w:p>
        </w:tc>
        <w:tc>
          <w:tcPr>
            <w:tcW w:w="349" w:type="dxa"/>
            <w:vAlign w:val="top"/>
          </w:tcPr>
          <w:p>
            <w:pPr>
              <w:pStyle w:val="10"/>
              <w:spacing w:before="96" w:line="188" w:lineRule="auto"/>
              <w:ind w:left="160"/>
              <w:rPr>
                <w:sz w:val="13"/>
                <w:szCs w:val="13"/>
              </w:rPr>
            </w:pPr>
            <w:r>
              <w:rPr>
                <w:sz w:val="13"/>
                <w:szCs w:val="13"/>
              </w:rPr>
              <w:t>2</w:t>
            </w:r>
          </w:p>
        </w:tc>
        <w:tc>
          <w:tcPr>
            <w:tcW w:w="349" w:type="dxa"/>
            <w:vAlign w:val="top"/>
          </w:tcPr>
          <w:p>
            <w:pPr>
              <w:spacing w:line="229" w:lineRule="exact"/>
              <w:rPr>
                <w:rFonts w:ascii="Arial"/>
                <w:sz w:val="19"/>
              </w:rPr>
            </w:pPr>
          </w:p>
        </w:tc>
        <w:tc>
          <w:tcPr>
            <w:tcW w:w="361" w:type="dxa"/>
            <w:vAlign w:val="top"/>
          </w:tcPr>
          <w:p>
            <w:pPr>
              <w:pStyle w:val="10"/>
              <w:spacing w:before="79" w:line="230" w:lineRule="auto"/>
              <w:ind w:left="167"/>
              <w:rPr>
                <w:sz w:val="12"/>
                <w:szCs w:val="12"/>
              </w:rPr>
            </w:pPr>
            <w:r>
              <w:rPr>
                <w:sz w:val="12"/>
                <w:szCs w:val="12"/>
              </w:rPr>
              <w:t>√</w:t>
            </w:r>
          </w:p>
        </w:tc>
        <w:tc>
          <w:tcPr>
            <w:tcW w:w="389" w:type="dxa"/>
            <w:tcBorders>
              <w:right w:val="single" w:color="000000" w:sz="14" w:space="0"/>
            </w:tcBorders>
            <w:vAlign w:val="top"/>
          </w:tcPr>
          <w:p>
            <w:pPr>
              <w:spacing w:line="22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262" w:type="dxa"/>
            <w:vMerge w:val="continue"/>
            <w:tcBorders>
              <w:top w:val="nil"/>
              <w:left w:val="single" w:color="000000" w:sz="14" w:space="0"/>
            </w:tcBorders>
            <w:textDirection w:val="tbRlV"/>
            <w:vAlign w:val="top"/>
          </w:tcPr>
          <w:p>
            <w:pPr>
              <w:spacing w:line="239" w:lineRule="exact"/>
              <w:rPr>
                <w:rFonts w:ascii="Arial"/>
                <w:sz w:val="20"/>
              </w:rPr>
            </w:pPr>
          </w:p>
        </w:tc>
        <w:tc>
          <w:tcPr>
            <w:tcW w:w="426" w:type="dxa"/>
            <w:vMerge w:val="continue"/>
            <w:tcBorders>
              <w:top w:val="nil"/>
            </w:tcBorders>
            <w:textDirection w:val="tbRlV"/>
            <w:vAlign w:val="top"/>
          </w:tcPr>
          <w:p>
            <w:pPr>
              <w:rPr>
                <w:rFonts w:ascii="Arial"/>
                <w:sz w:val="21"/>
              </w:rPr>
            </w:pPr>
          </w:p>
        </w:tc>
        <w:tc>
          <w:tcPr>
            <w:tcW w:w="1901" w:type="dxa"/>
            <w:gridSpan w:val="2"/>
            <w:vAlign w:val="top"/>
          </w:tcPr>
          <w:p>
            <w:pPr>
              <w:pStyle w:val="10"/>
              <w:spacing w:before="53" w:line="188" w:lineRule="auto"/>
              <w:ind w:left="164"/>
              <w:rPr>
                <w:sz w:val="12"/>
                <w:szCs w:val="12"/>
              </w:rPr>
            </w:pPr>
            <w:r>
              <w:rPr>
                <w:spacing w:val="7"/>
                <w:sz w:val="12"/>
                <w:szCs w:val="12"/>
                <w14:textOutline w14:w="2311" w14:cap="sq" w14:cmpd="sng">
                  <w14:solidFill>
                    <w14:srgbClr w14:val="000000"/>
                  </w14:solidFill>
                  <w14:prstDash w14:val="solid"/>
                  <w14:bevel/>
                </w14:textOutline>
              </w:rPr>
              <w:t>小计（学时百分比18.8%</w:t>
            </w:r>
            <w:r>
              <w:rPr>
                <w:spacing w:val="7"/>
                <w:sz w:val="12"/>
                <w:szCs w:val="12"/>
              </w:rPr>
              <w:t xml:space="preserve"> </w:t>
            </w:r>
            <w:r>
              <w:rPr>
                <w:spacing w:val="7"/>
                <w:sz w:val="12"/>
                <w:szCs w:val="12"/>
                <w14:textOutline w14:w="2311" w14:cap="sq" w14:cmpd="sng">
                  <w14:solidFill>
                    <w14:srgbClr w14:val="000000"/>
                  </w14:solidFill>
                  <w14:prstDash w14:val="solid"/>
                  <w14:bevel/>
                </w14:textOutline>
              </w:rPr>
              <w:t>）</w:t>
            </w:r>
          </w:p>
        </w:tc>
        <w:tc>
          <w:tcPr>
            <w:tcW w:w="478" w:type="dxa"/>
            <w:vAlign w:val="top"/>
          </w:tcPr>
          <w:p>
            <w:pPr>
              <w:pStyle w:val="10"/>
              <w:spacing w:before="73" w:line="158" w:lineRule="auto"/>
              <w:ind w:left="172"/>
              <w:rPr>
                <w:sz w:val="12"/>
                <w:szCs w:val="12"/>
              </w:rPr>
            </w:pPr>
            <w:r>
              <w:rPr>
                <w:sz w:val="12"/>
                <w:szCs w:val="12"/>
                <w14:textOutline w14:w="2311" w14:cap="sq" w14:cmpd="sng">
                  <w14:solidFill>
                    <w14:srgbClr w14:val="000000"/>
                  </w14:solidFill>
                  <w14:prstDash w14:val="solid"/>
                  <w14:bevel/>
                </w14:textOutline>
              </w:rPr>
              <w:t>32</w:t>
            </w:r>
          </w:p>
        </w:tc>
        <w:tc>
          <w:tcPr>
            <w:tcW w:w="858" w:type="dxa"/>
            <w:vAlign w:val="top"/>
          </w:tcPr>
          <w:p>
            <w:pPr>
              <w:spacing w:line="175" w:lineRule="exact"/>
              <w:rPr>
                <w:rFonts w:ascii="Arial"/>
                <w:sz w:val="15"/>
              </w:rPr>
            </w:pPr>
          </w:p>
        </w:tc>
        <w:tc>
          <w:tcPr>
            <w:tcW w:w="595" w:type="dxa"/>
            <w:vAlign w:val="top"/>
          </w:tcPr>
          <w:p>
            <w:pPr>
              <w:pStyle w:val="10"/>
              <w:spacing w:before="72" w:line="159" w:lineRule="auto"/>
              <w:ind w:left="205"/>
              <w:rPr>
                <w:sz w:val="12"/>
                <w:szCs w:val="12"/>
              </w:rPr>
            </w:pPr>
            <w:r>
              <w:rPr>
                <w:spacing w:val="2"/>
                <w:sz w:val="12"/>
                <w:szCs w:val="12"/>
                <w14:textOutline w14:w="2311" w14:cap="sq" w14:cmpd="sng">
                  <w14:solidFill>
                    <w14:srgbClr w14:val="000000"/>
                  </w14:solidFill>
                  <w14:prstDash w14:val="solid"/>
                  <w14:bevel/>
                </w14:textOutline>
              </w:rPr>
              <w:t>512</w:t>
            </w:r>
          </w:p>
        </w:tc>
        <w:tc>
          <w:tcPr>
            <w:tcW w:w="540" w:type="dxa"/>
            <w:vAlign w:val="top"/>
          </w:tcPr>
          <w:p>
            <w:pPr>
              <w:pStyle w:val="10"/>
              <w:spacing w:before="73" w:line="158" w:lineRule="auto"/>
              <w:ind w:left="177"/>
              <w:rPr>
                <w:sz w:val="12"/>
                <w:szCs w:val="12"/>
              </w:rPr>
            </w:pPr>
            <w:r>
              <w:rPr>
                <w:spacing w:val="2"/>
                <w:sz w:val="12"/>
                <w:szCs w:val="12"/>
                <w14:textOutline w14:w="2311" w14:cap="sq" w14:cmpd="sng">
                  <w14:solidFill>
                    <w14:srgbClr w14:val="000000"/>
                  </w14:solidFill>
                  <w14:prstDash w14:val="solid"/>
                  <w14:bevel/>
                </w14:textOutline>
              </w:rPr>
              <w:t>232</w:t>
            </w:r>
          </w:p>
        </w:tc>
        <w:tc>
          <w:tcPr>
            <w:tcW w:w="519" w:type="dxa"/>
            <w:vAlign w:val="top"/>
          </w:tcPr>
          <w:p>
            <w:pPr>
              <w:pStyle w:val="10"/>
              <w:spacing w:before="73" w:line="158" w:lineRule="auto"/>
              <w:ind w:left="170"/>
              <w:rPr>
                <w:sz w:val="12"/>
                <w:szCs w:val="12"/>
              </w:rPr>
            </w:pPr>
            <w:r>
              <w:rPr>
                <w:spacing w:val="2"/>
                <w:sz w:val="12"/>
                <w:szCs w:val="12"/>
                <w14:textOutline w14:w="2311" w14:cap="sq" w14:cmpd="sng">
                  <w14:solidFill>
                    <w14:srgbClr w14:val="000000"/>
                  </w14:solidFill>
                  <w14:prstDash w14:val="solid"/>
                  <w14:bevel/>
                </w14:textOutline>
              </w:rPr>
              <w:t>280</w:t>
            </w:r>
          </w:p>
        </w:tc>
        <w:tc>
          <w:tcPr>
            <w:tcW w:w="562" w:type="dxa"/>
            <w:vAlign w:val="top"/>
          </w:tcPr>
          <w:p>
            <w:pPr>
              <w:spacing w:line="175" w:lineRule="exact"/>
              <w:rPr>
                <w:rFonts w:ascii="Arial"/>
                <w:sz w:val="15"/>
              </w:rPr>
            </w:pPr>
          </w:p>
        </w:tc>
        <w:tc>
          <w:tcPr>
            <w:tcW w:w="404" w:type="dxa"/>
            <w:vAlign w:val="top"/>
          </w:tcPr>
          <w:p>
            <w:pPr>
              <w:pStyle w:val="10"/>
              <w:spacing w:before="73" w:line="158" w:lineRule="auto"/>
              <w:ind w:left="179"/>
              <w:rPr>
                <w:sz w:val="12"/>
                <w:szCs w:val="12"/>
              </w:rPr>
            </w:pPr>
            <w:r>
              <w:rPr>
                <w:sz w:val="12"/>
                <w:szCs w:val="12"/>
                <w14:textOutline w14:w="2311" w14:cap="sq" w14:cmpd="sng">
                  <w14:solidFill>
                    <w14:srgbClr w14:val="000000"/>
                  </w14:solidFill>
                  <w14:prstDash w14:val="solid"/>
                  <w14:bevel/>
                </w14:textOutline>
              </w:rPr>
              <w:t>4</w:t>
            </w:r>
          </w:p>
        </w:tc>
        <w:tc>
          <w:tcPr>
            <w:tcW w:w="435" w:type="dxa"/>
            <w:vAlign w:val="top"/>
          </w:tcPr>
          <w:p>
            <w:pPr>
              <w:pStyle w:val="10"/>
              <w:spacing w:before="73" w:line="158" w:lineRule="auto"/>
              <w:ind w:left="198"/>
              <w:rPr>
                <w:sz w:val="12"/>
                <w:szCs w:val="12"/>
              </w:rPr>
            </w:pPr>
            <w:r>
              <w:rPr>
                <w:sz w:val="12"/>
                <w:szCs w:val="12"/>
                <w14:textOutline w14:w="2311" w14:cap="sq" w14:cmpd="sng">
                  <w14:solidFill>
                    <w14:srgbClr w14:val="000000"/>
                  </w14:solidFill>
                  <w14:prstDash w14:val="solid"/>
                  <w14:bevel/>
                </w14:textOutline>
              </w:rPr>
              <w:t>8</w:t>
            </w:r>
          </w:p>
        </w:tc>
        <w:tc>
          <w:tcPr>
            <w:tcW w:w="392" w:type="dxa"/>
            <w:vAlign w:val="top"/>
          </w:tcPr>
          <w:p>
            <w:pPr>
              <w:pStyle w:val="10"/>
              <w:spacing w:before="73" w:line="158" w:lineRule="auto"/>
              <w:ind w:left="179"/>
              <w:rPr>
                <w:sz w:val="12"/>
                <w:szCs w:val="12"/>
              </w:rPr>
            </w:pPr>
            <w:r>
              <w:rPr>
                <w:sz w:val="12"/>
                <w:szCs w:val="12"/>
                <w14:textOutline w14:w="2311" w14:cap="sq" w14:cmpd="sng">
                  <w14:solidFill>
                    <w14:srgbClr w14:val="000000"/>
                  </w14:solidFill>
                  <w14:prstDash w14:val="solid"/>
                  <w14:bevel/>
                </w14:textOutline>
              </w:rPr>
              <w:t>6</w:t>
            </w:r>
          </w:p>
        </w:tc>
        <w:tc>
          <w:tcPr>
            <w:tcW w:w="466" w:type="dxa"/>
            <w:vAlign w:val="top"/>
          </w:tcPr>
          <w:p>
            <w:pPr>
              <w:pStyle w:val="10"/>
              <w:spacing w:before="73" w:line="158" w:lineRule="auto"/>
              <w:ind w:left="216"/>
              <w:rPr>
                <w:sz w:val="12"/>
                <w:szCs w:val="12"/>
              </w:rPr>
            </w:pPr>
            <w:r>
              <w:rPr>
                <w:sz w:val="12"/>
                <w:szCs w:val="12"/>
                <w14:textOutline w14:w="2311" w14:cap="sq" w14:cmpd="sng">
                  <w14:solidFill>
                    <w14:srgbClr w14:val="000000"/>
                  </w14:solidFill>
                  <w14:prstDash w14:val="solid"/>
                  <w14:bevel/>
                </w14:textOutline>
              </w:rPr>
              <w:t>8</w:t>
            </w:r>
          </w:p>
        </w:tc>
        <w:tc>
          <w:tcPr>
            <w:tcW w:w="349" w:type="dxa"/>
            <w:vAlign w:val="top"/>
          </w:tcPr>
          <w:p>
            <w:pPr>
              <w:pStyle w:val="10"/>
              <w:spacing w:before="73" w:line="158" w:lineRule="auto"/>
              <w:ind w:left="161"/>
              <w:rPr>
                <w:sz w:val="12"/>
                <w:szCs w:val="12"/>
              </w:rPr>
            </w:pPr>
            <w:r>
              <w:rPr>
                <w:sz w:val="12"/>
                <w:szCs w:val="12"/>
                <w14:textOutline w14:w="2311" w14:cap="sq" w14:cmpd="sng">
                  <w14:solidFill>
                    <w14:srgbClr w14:val="000000"/>
                  </w14:solidFill>
                  <w14:prstDash w14:val="solid"/>
                  <w14:bevel/>
                </w14:textOutline>
              </w:rPr>
              <w:t>6</w:t>
            </w:r>
          </w:p>
        </w:tc>
        <w:tc>
          <w:tcPr>
            <w:tcW w:w="349" w:type="dxa"/>
            <w:vAlign w:val="top"/>
          </w:tcPr>
          <w:p>
            <w:pPr>
              <w:pStyle w:val="10"/>
              <w:spacing w:before="73" w:line="158" w:lineRule="auto"/>
              <w:ind w:left="162"/>
              <w:rPr>
                <w:sz w:val="12"/>
                <w:szCs w:val="12"/>
              </w:rPr>
            </w:pPr>
            <w:r>
              <w:rPr>
                <w:sz w:val="12"/>
                <w:szCs w:val="12"/>
                <w14:textOutline w14:w="2311" w14:cap="sq" w14:cmpd="sng">
                  <w14:solidFill>
                    <w14:srgbClr w14:val="000000"/>
                  </w14:solidFill>
                  <w14:prstDash w14:val="solid"/>
                  <w14:bevel/>
                </w14:textOutline>
              </w:rPr>
              <w:t>0</w:t>
            </w:r>
          </w:p>
        </w:tc>
        <w:tc>
          <w:tcPr>
            <w:tcW w:w="361" w:type="dxa"/>
            <w:vAlign w:val="top"/>
          </w:tcPr>
          <w:p>
            <w:pPr>
              <w:spacing w:line="175" w:lineRule="exact"/>
              <w:rPr>
                <w:rFonts w:ascii="Arial"/>
                <w:sz w:val="15"/>
              </w:rPr>
            </w:pPr>
          </w:p>
        </w:tc>
        <w:tc>
          <w:tcPr>
            <w:tcW w:w="389" w:type="dxa"/>
            <w:tcBorders>
              <w:right w:val="single" w:color="000000" w:sz="14" w:space="0"/>
            </w:tcBorders>
            <w:vAlign w:val="top"/>
          </w:tcPr>
          <w:p>
            <w:pPr>
              <w:spacing w:line="175" w:lineRule="exact"/>
              <w:rPr>
                <w:rFonts w:ascii="Arial"/>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262" w:type="dxa"/>
            <w:vMerge w:val="restart"/>
            <w:tcBorders>
              <w:left w:val="single" w:color="000000" w:sz="14" w:space="0"/>
              <w:bottom w:val="nil"/>
            </w:tcBorders>
            <w:textDirection w:val="tbRlV"/>
            <w:vAlign w:val="top"/>
          </w:tcPr>
          <w:p>
            <w:pPr>
              <w:pStyle w:val="10"/>
              <w:spacing w:before="67" w:line="216" w:lineRule="auto"/>
              <w:ind w:left="1518"/>
              <w:rPr>
                <w:sz w:val="12"/>
                <w:szCs w:val="12"/>
              </w:rPr>
            </w:pPr>
            <w:r>
              <w:rPr>
                <w:spacing w:val="5"/>
                <w:sz w:val="12"/>
                <w:szCs w:val="12"/>
                <w14:textOutline w14:w="2311" w14:cap="sq" w14:cmpd="sng">
                  <w14:solidFill>
                    <w14:srgbClr w14:val="000000"/>
                  </w14:solidFill>
                  <w14:prstDash w14:val="solid"/>
                  <w14:bevel/>
                </w14:textOutline>
              </w:rPr>
              <w:t>选</w:t>
            </w:r>
            <w:r>
              <w:rPr>
                <w:spacing w:val="-27"/>
                <w:sz w:val="12"/>
                <w:szCs w:val="12"/>
              </w:rPr>
              <w:t xml:space="preserve"> </w:t>
            </w:r>
            <w:r>
              <w:rPr>
                <w:spacing w:val="5"/>
                <w:sz w:val="12"/>
                <w:szCs w:val="12"/>
                <w14:textOutline w14:w="2311" w14:cap="sq" w14:cmpd="sng">
                  <w14:solidFill>
                    <w14:srgbClr w14:val="000000"/>
                  </w14:solidFill>
                  <w14:prstDash w14:val="solid"/>
                  <w14:bevel/>
                </w14:textOutline>
              </w:rPr>
              <w:t>修</w:t>
            </w:r>
            <w:r>
              <w:rPr>
                <w:spacing w:val="-24"/>
                <w:sz w:val="12"/>
                <w:szCs w:val="12"/>
              </w:rPr>
              <w:t xml:space="preserve"> </w:t>
            </w:r>
            <w:r>
              <w:rPr>
                <w:spacing w:val="5"/>
                <w:sz w:val="12"/>
                <w:szCs w:val="12"/>
                <w14:textOutline w14:w="2311" w14:cap="sq" w14:cmpd="sng">
                  <w14:solidFill>
                    <w14:srgbClr w14:val="000000"/>
                  </w14:solidFill>
                  <w14:prstDash w14:val="solid"/>
                  <w14:bevel/>
                </w14:textOutline>
              </w:rPr>
              <w:t>课</w:t>
            </w:r>
          </w:p>
        </w:tc>
        <w:tc>
          <w:tcPr>
            <w:tcW w:w="426" w:type="dxa"/>
            <w:vMerge w:val="restart"/>
            <w:tcBorders>
              <w:bottom w:val="nil"/>
            </w:tcBorders>
            <w:textDirection w:val="tbRlV"/>
            <w:vAlign w:val="top"/>
          </w:tcPr>
          <w:p>
            <w:pPr>
              <w:pStyle w:val="10"/>
              <w:spacing w:before="144" w:line="216" w:lineRule="auto"/>
              <w:ind w:left="71"/>
              <w:rPr>
                <w:sz w:val="12"/>
                <w:szCs w:val="12"/>
              </w:rPr>
            </w:pPr>
            <w:r>
              <w:rPr>
                <w:color w:val="FF0000"/>
                <w:spacing w:val="5"/>
                <w:sz w:val="12"/>
                <w:szCs w:val="12"/>
              </w:rPr>
              <w:t>公</w:t>
            </w:r>
            <w:r>
              <w:rPr>
                <w:color w:val="FF0000"/>
                <w:spacing w:val="-25"/>
                <w:sz w:val="12"/>
                <w:szCs w:val="12"/>
              </w:rPr>
              <w:t xml:space="preserve"> </w:t>
            </w:r>
            <w:r>
              <w:rPr>
                <w:color w:val="FF0000"/>
                <w:spacing w:val="5"/>
                <w:sz w:val="12"/>
                <w:szCs w:val="12"/>
              </w:rPr>
              <w:t>共</w:t>
            </w:r>
            <w:r>
              <w:rPr>
                <w:color w:val="FF0000"/>
                <w:spacing w:val="-26"/>
                <w:sz w:val="12"/>
                <w:szCs w:val="12"/>
              </w:rPr>
              <w:t xml:space="preserve"> </w:t>
            </w:r>
            <w:r>
              <w:rPr>
                <w:color w:val="FF0000"/>
                <w:spacing w:val="5"/>
                <w:sz w:val="12"/>
                <w:szCs w:val="12"/>
              </w:rPr>
              <w:t>选</w:t>
            </w:r>
            <w:r>
              <w:rPr>
                <w:color w:val="FF0000"/>
                <w:spacing w:val="-26"/>
                <w:sz w:val="12"/>
                <w:szCs w:val="12"/>
              </w:rPr>
              <w:t xml:space="preserve"> </w:t>
            </w:r>
            <w:r>
              <w:rPr>
                <w:color w:val="FF0000"/>
                <w:spacing w:val="5"/>
                <w:sz w:val="12"/>
                <w:szCs w:val="12"/>
              </w:rPr>
              <w:t>修</w:t>
            </w:r>
            <w:r>
              <w:rPr>
                <w:color w:val="FF0000"/>
                <w:spacing w:val="-26"/>
                <w:sz w:val="12"/>
                <w:szCs w:val="12"/>
              </w:rPr>
              <w:t xml:space="preserve"> </w:t>
            </w:r>
            <w:r>
              <w:rPr>
                <w:color w:val="FF0000"/>
                <w:spacing w:val="5"/>
                <w:sz w:val="12"/>
                <w:szCs w:val="12"/>
              </w:rPr>
              <w:t>课</w:t>
            </w:r>
          </w:p>
        </w:tc>
        <w:tc>
          <w:tcPr>
            <w:tcW w:w="309" w:type="dxa"/>
            <w:vAlign w:val="top"/>
          </w:tcPr>
          <w:p>
            <w:pPr>
              <w:pStyle w:val="10"/>
              <w:spacing w:before="69" w:line="95" w:lineRule="exact"/>
              <w:ind w:left="83"/>
              <w:rPr>
                <w:sz w:val="12"/>
                <w:szCs w:val="12"/>
              </w:rPr>
            </w:pPr>
            <w:r>
              <w:rPr>
                <w:spacing w:val="-1"/>
                <w:position w:val="-1"/>
                <w:sz w:val="12"/>
                <w:szCs w:val="12"/>
              </w:rPr>
              <w:t>29</w:t>
            </w:r>
          </w:p>
        </w:tc>
        <w:tc>
          <w:tcPr>
            <w:tcW w:w="1592" w:type="dxa"/>
            <w:vAlign w:val="top"/>
          </w:tcPr>
          <w:p>
            <w:pPr>
              <w:pStyle w:val="10"/>
              <w:spacing w:before="50" w:line="175" w:lineRule="auto"/>
              <w:ind w:left="24"/>
              <w:rPr>
                <w:sz w:val="12"/>
                <w:szCs w:val="12"/>
              </w:rPr>
            </w:pPr>
            <w:r>
              <w:rPr>
                <w:spacing w:val="4"/>
                <w:sz w:val="12"/>
                <w:szCs w:val="12"/>
              </w:rPr>
              <w:t>四史（四史课任选一门）</w:t>
            </w:r>
          </w:p>
        </w:tc>
        <w:tc>
          <w:tcPr>
            <w:tcW w:w="478" w:type="dxa"/>
            <w:vAlign w:val="top"/>
          </w:tcPr>
          <w:p>
            <w:pPr>
              <w:pStyle w:val="10"/>
              <w:spacing w:before="69" w:line="95" w:lineRule="exact"/>
              <w:ind w:left="205"/>
              <w:rPr>
                <w:sz w:val="12"/>
                <w:szCs w:val="12"/>
              </w:rPr>
            </w:pPr>
            <w:r>
              <w:rPr>
                <w:position w:val="-1"/>
                <w:sz w:val="12"/>
                <w:szCs w:val="12"/>
              </w:rPr>
              <w:t>2</w:t>
            </w:r>
          </w:p>
        </w:tc>
        <w:tc>
          <w:tcPr>
            <w:tcW w:w="858" w:type="dxa"/>
            <w:vAlign w:val="top"/>
          </w:tcPr>
          <w:p>
            <w:pPr>
              <w:spacing w:before="71" w:line="93" w:lineRule="exact"/>
              <w:ind w:left="172"/>
              <w:rPr>
                <w:rFonts w:ascii="仿宋" w:hAnsi="仿宋" w:eastAsia="仿宋" w:cs="仿宋"/>
                <w:sz w:val="12"/>
                <w:szCs w:val="12"/>
              </w:rPr>
            </w:pPr>
            <w:r>
              <w:rPr>
                <w:rFonts w:ascii="仿宋" w:hAnsi="仿宋" w:eastAsia="仿宋" w:cs="仿宋"/>
                <w:spacing w:val="2"/>
                <w:position w:val="-1"/>
                <w:sz w:val="12"/>
                <w:szCs w:val="12"/>
              </w:rPr>
              <w:t>91000111</w:t>
            </w:r>
          </w:p>
        </w:tc>
        <w:tc>
          <w:tcPr>
            <w:tcW w:w="595" w:type="dxa"/>
            <w:vAlign w:val="top"/>
          </w:tcPr>
          <w:p>
            <w:pPr>
              <w:pStyle w:val="10"/>
              <w:spacing w:before="69" w:line="95" w:lineRule="exact"/>
              <w:ind w:left="240"/>
              <w:rPr>
                <w:sz w:val="12"/>
                <w:szCs w:val="12"/>
              </w:rPr>
            </w:pPr>
            <w:r>
              <w:rPr>
                <w:spacing w:val="-1"/>
                <w:position w:val="-1"/>
                <w:sz w:val="12"/>
                <w:szCs w:val="12"/>
              </w:rPr>
              <w:t>32</w:t>
            </w:r>
          </w:p>
        </w:tc>
        <w:tc>
          <w:tcPr>
            <w:tcW w:w="540" w:type="dxa"/>
            <w:vAlign w:val="top"/>
          </w:tcPr>
          <w:p>
            <w:pPr>
              <w:pStyle w:val="10"/>
              <w:spacing w:before="69" w:line="95" w:lineRule="exact"/>
              <w:ind w:left="214"/>
              <w:rPr>
                <w:sz w:val="12"/>
                <w:szCs w:val="12"/>
              </w:rPr>
            </w:pPr>
            <w:r>
              <w:rPr>
                <w:spacing w:val="-1"/>
                <w:position w:val="-1"/>
                <w:sz w:val="12"/>
                <w:szCs w:val="12"/>
              </w:rPr>
              <w:t>32</w:t>
            </w:r>
          </w:p>
        </w:tc>
        <w:tc>
          <w:tcPr>
            <w:tcW w:w="519" w:type="dxa"/>
            <w:vAlign w:val="top"/>
          </w:tcPr>
          <w:p>
            <w:pPr>
              <w:pStyle w:val="10"/>
              <w:spacing w:before="69" w:line="95" w:lineRule="exact"/>
              <w:ind w:left="237"/>
              <w:rPr>
                <w:sz w:val="12"/>
                <w:szCs w:val="12"/>
              </w:rPr>
            </w:pPr>
            <w:r>
              <w:rPr>
                <w:position w:val="-1"/>
                <w:sz w:val="12"/>
                <w:szCs w:val="12"/>
              </w:rPr>
              <w:t>0</w:t>
            </w:r>
          </w:p>
        </w:tc>
        <w:tc>
          <w:tcPr>
            <w:tcW w:w="562" w:type="dxa"/>
            <w:vAlign w:val="top"/>
          </w:tcPr>
          <w:p>
            <w:pPr>
              <w:spacing w:line="164" w:lineRule="exact"/>
              <w:rPr>
                <w:rFonts w:ascii="Arial"/>
                <w:sz w:val="14"/>
              </w:rPr>
            </w:pPr>
          </w:p>
        </w:tc>
        <w:tc>
          <w:tcPr>
            <w:tcW w:w="404" w:type="dxa"/>
            <w:vAlign w:val="top"/>
          </w:tcPr>
          <w:p>
            <w:pPr>
              <w:spacing w:line="164" w:lineRule="exact"/>
              <w:rPr>
                <w:rFonts w:ascii="Arial"/>
                <w:sz w:val="14"/>
              </w:rPr>
            </w:pPr>
          </w:p>
        </w:tc>
        <w:tc>
          <w:tcPr>
            <w:tcW w:w="435" w:type="dxa"/>
            <w:vAlign w:val="top"/>
          </w:tcPr>
          <w:p>
            <w:pPr>
              <w:pStyle w:val="10"/>
              <w:spacing w:before="69" w:line="95" w:lineRule="exact"/>
              <w:ind w:left="199"/>
              <w:rPr>
                <w:sz w:val="12"/>
                <w:szCs w:val="12"/>
              </w:rPr>
            </w:pPr>
            <w:r>
              <w:rPr>
                <w:position w:val="-1"/>
                <w:sz w:val="12"/>
                <w:szCs w:val="12"/>
              </w:rPr>
              <w:t>2</w:t>
            </w:r>
          </w:p>
        </w:tc>
        <w:tc>
          <w:tcPr>
            <w:tcW w:w="392" w:type="dxa"/>
            <w:vAlign w:val="top"/>
          </w:tcPr>
          <w:p>
            <w:pPr>
              <w:spacing w:line="164" w:lineRule="exact"/>
              <w:rPr>
                <w:rFonts w:ascii="Arial"/>
                <w:sz w:val="14"/>
              </w:rPr>
            </w:pPr>
          </w:p>
        </w:tc>
        <w:tc>
          <w:tcPr>
            <w:tcW w:w="466" w:type="dxa"/>
            <w:vAlign w:val="top"/>
          </w:tcPr>
          <w:p>
            <w:pPr>
              <w:spacing w:line="164" w:lineRule="exact"/>
              <w:rPr>
                <w:rFonts w:ascii="Arial"/>
                <w:sz w:val="14"/>
              </w:rPr>
            </w:pPr>
          </w:p>
        </w:tc>
        <w:tc>
          <w:tcPr>
            <w:tcW w:w="349" w:type="dxa"/>
            <w:vAlign w:val="top"/>
          </w:tcPr>
          <w:p>
            <w:pPr>
              <w:spacing w:line="164" w:lineRule="exact"/>
              <w:rPr>
                <w:rFonts w:ascii="Arial"/>
                <w:sz w:val="14"/>
              </w:rPr>
            </w:pPr>
          </w:p>
        </w:tc>
        <w:tc>
          <w:tcPr>
            <w:tcW w:w="349" w:type="dxa"/>
            <w:vAlign w:val="top"/>
          </w:tcPr>
          <w:p>
            <w:pPr>
              <w:spacing w:line="164" w:lineRule="exact"/>
              <w:rPr>
                <w:rFonts w:ascii="Arial"/>
                <w:sz w:val="14"/>
              </w:rPr>
            </w:pPr>
          </w:p>
        </w:tc>
        <w:tc>
          <w:tcPr>
            <w:tcW w:w="361" w:type="dxa"/>
            <w:vAlign w:val="top"/>
          </w:tcPr>
          <w:p>
            <w:pPr>
              <w:spacing w:line="164" w:lineRule="exact"/>
              <w:rPr>
                <w:rFonts w:ascii="Arial"/>
                <w:sz w:val="14"/>
              </w:rPr>
            </w:pPr>
          </w:p>
        </w:tc>
        <w:tc>
          <w:tcPr>
            <w:tcW w:w="389" w:type="dxa"/>
            <w:tcBorders>
              <w:right w:val="single" w:color="000000" w:sz="14" w:space="0"/>
            </w:tcBorders>
            <w:vAlign w:val="top"/>
          </w:tcPr>
          <w:p>
            <w:pPr>
              <w:pStyle w:val="10"/>
              <w:spacing w:before="50" w:line="175"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67" w:line="97" w:lineRule="exact"/>
              <w:ind w:left="84"/>
              <w:rPr>
                <w:sz w:val="12"/>
                <w:szCs w:val="12"/>
              </w:rPr>
            </w:pPr>
            <w:r>
              <w:rPr>
                <w:spacing w:val="-1"/>
                <w:position w:val="-1"/>
                <w:sz w:val="12"/>
                <w:szCs w:val="12"/>
              </w:rPr>
              <w:t>30</w:t>
            </w:r>
          </w:p>
        </w:tc>
        <w:tc>
          <w:tcPr>
            <w:tcW w:w="1592" w:type="dxa"/>
            <w:vAlign w:val="top"/>
          </w:tcPr>
          <w:p>
            <w:pPr>
              <w:pStyle w:val="10"/>
              <w:spacing w:before="36" w:line="196" w:lineRule="auto"/>
              <w:ind w:left="13"/>
              <w:rPr>
                <w:sz w:val="12"/>
                <w:szCs w:val="12"/>
              </w:rPr>
            </w:pPr>
            <w:r>
              <w:rPr>
                <w:spacing w:val="6"/>
                <w:sz w:val="12"/>
                <w:szCs w:val="12"/>
              </w:rPr>
              <w:t>美育课（大学生美育、音乐</w:t>
            </w:r>
          </w:p>
        </w:tc>
        <w:tc>
          <w:tcPr>
            <w:tcW w:w="478" w:type="dxa"/>
            <w:vAlign w:val="top"/>
          </w:tcPr>
          <w:p>
            <w:pPr>
              <w:pStyle w:val="10"/>
              <w:spacing w:before="67" w:line="97" w:lineRule="exact"/>
              <w:ind w:left="205"/>
              <w:rPr>
                <w:sz w:val="12"/>
                <w:szCs w:val="12"/>
              </w:rPr>
            </w:pPr>
            <w:r>
              <w:rPr>
                <w:position w:val="-1"/>
                <w:sz w:val="12"/>
                <w:szCs w:val="12"/>
              </w:rPr>
              <w:t>2</w:t>
            </w:r>
          </w:p>
        </w:tc>
        <w:tc>
          <w:tcPr>
            <w:tcW w:w="858" w:type="dxa"/>
            <w:vAlign w:val="top"/>
          </w:tcPr>
          <w:p>
            <w:pPr>
              <w:spacing w:before="83" w:line="81" w:lineRule="exact"/>
              <w:ind w:left="204"/>
              <w:rPr>
                <w:rFonts w:ascii="仿宋" w:hAnsi="仿宋" w:eastAsia="仿宋" w:cs="仿宋"/>
                <w:sz w:val="12"/>
                <w:szCs w:val="12"/>
              </w:rPr>
            </w:pPr>
            <w:r>
              <w:rPr>
                <w:rFonts w:ascii="仿宋" w:hAnsi="仿宋" w:eastAsia="仿宋" w:cs="仿宋"/>
                <w:spacing w:val="2"/>
                <w:position w:val="-2"/>
                <w:sz w:val="12"/>
                <w:szCs w:val="12"/>
              </w:rPr>
              <w:t>6100088</w:t>
            </w:r>
          </w:p>
        </w:tc>
        <w:tc>
          <w:tcPr>
            <w:tcW w:w="595" w:type="dxa"/>
            <w:vAlign w:val="top"/>
          </w:tcPr>
          <w:p>
            <w:pPr>
              <w:pStyle w:val="10"/>
              <w:spacing w:before="67" w:line="97" w:lineRule="exact"/>
              <w:ind w:left="240"/>
              <w:rPr>
                <w:sz w:val="12"/>
                <w:szCs w:val="12"/>
              </w:rPr>
            </w:pPr>
            <w:r>
              <w:rPr>
                <w:spacing w:val="-1"/>
                <w:position w:val="-1"/>
                <w:sz w:val="12"/>
                <w:szCs w:val="12"/>
              </w:rPr>
              <w:t>32</w:t>
            </w:r>
          </w:p>
        </w:tc>
        <w:tc>
          <w:tcPr>
            <w:tcW w:w="540" w:type="dxa"/>
            <w:vAlign w:val="top"/>
          </w:tcPr>
          <w:p>
            <w:pPr>
              <w:pStyle w:val="10"/>
              <w:spacing w:before="67" w:line="97" w:lineRule="exact"/>
              <w:ind w:left="214"/>
              <w:rPr>
                <w:sz w:val="12"/>
                <w:szCs w:val="12"/>
              </w:rPr>
            </w:pPr>
            <w:r>
              <w:rPr>
                <w:spacing w:val="-1"/>
                <w:position w:val="-1"/>
                <w:sz w:val="12"/>
                <w:szCs w:val="12"/>
              </w:rPr>
              <w:t>32</w:t>
            </w:r>
          </w:p>
        </w:tc>
        <w:tc>
          <w:tcPr>
            <w:tcW w:w="519" w:type="dxa"/>
            <w:vAlign w:val="top"/>
          </w:tcPr>
          <w:p>
            <w:pPr>
              <w:pStyle w:val="10"/>
              <w:spacing w:before="67" w:line="97" w:lineRule="exact"/>
              <w:ind w:left="237"/>
              <w:rPr>
                <w:sz w:val="12"/>
                <w:szCs w:val="12"/>
              </w:rPr>
            </w:pPr>
            <w:r>
              <w:rPr>
                <w:position w:val="-1"/>
                <w:sz w:val="12"/>
                <w:szCs w:val="12"/>
              </w:rPr>
              <w:t>0</w:t>
            </w:r>
          </w:p>
        </w:tc>
        <w:tc>
          <w:tcPr>
            <w:tcW w:w="562" w:type="dxa"/>
            <w:vAlign w:val="top"/>
          </w:tcPr>
          <w:p>
            <w:pPr>
              <w:spacing w:line="164" w:lineRule="exact"/>
              <w:rPr>
                <w:rFonts w:ascii="Arial"/>
                <w:sz w:val="14"/>
              </w:rPr>
            </w:pPr>
          </w:p>
        </w:tc>
        <w:tc>
          <w:tcPr>
            <w:tcW w:w="404" w:type="dxa"/>
            <w:vAlign w:val="top"/>
          </w:tcPr>
          <w:p>
            <w:pPr>
              <w:spacing w:line="164" w:lineRule="exact"/>
              <w:rPr>
                <w:rFonts w:ascii="Arial"/>
                <w:sz w:val="14"/>
              </w:rPr>
            </w:pPr>
          </w:p>
        </w:tc>
        <w:tc>
          <w:tcPr>
            <w:tcW w:w="435" w:type="dxa"/>
            <w:vAlign w:val="top"/>
          </w:tcPr>
          <w:p>
            <w:pPr>
              <w:spacing w:line="164" w:lineRule="exact"/>
              <w:rPr>
                <w:rFonts w:ascii="Arial"/>
                <w:sz w:val="14"/>
              </w:rPr>
            </w:pPr>
          </w:p>
        </w:tc>
        <w:tc>
          <w:tcPr>
            <w:tcW w:w="392" w:type="dxa"/>
            <w:vAlign w:val="top"/>
          </w:tcPr>
          <w:p>
            <w:pPr>
              <w:pStyle w:val="10"/>
              <w:spacing w:before="67" w:line="97" w:lineRule="exact"/>
              <w:ind w:left="180"/>
              <w:rPr>
                <w:sz w:val="12"/>
                <w:szCs w:val="12"/>
              </w:rPr>
            </w:pPr>
            <w:r>
              <w:rPr>
                <w:position w:val="-1"/>
                <w:sz w:val="12"/>
                <w:szCs w:val="12"/>
              </w:rPr>
              <w:t>2</w:t>
            </w:r>
          </w:p>
        </w:tc>
        <w:tc>
          <w:tcPr>
            <w:tcW w:w="466" w:type="dxa"/>
            <w:vAlign w:val="top"/>
          </w:tcPr>
          <w:p>
            <w:pPr>
              <w:spacing w:line="164" w:lineRule="exact"/>
              <w:rPr>
                <w:rFonts w:ascii="Arial"/>
                <w:sz w:val="14"/>
              </w:rPr>
            </w:pPr>
          </w:p>
        </w:tc>
        <w:tc>
          <w:tcPr>
            <w:tcW w:w="349" w:type="dxa"/>
            <w:vAlign w:val="top"/>
          </w:tcPr>
          <w:p>
            <w:pPr>
              <w:spacing w:line="164" w:lineRule="exact"/>
              <w:rPr>
                <w:rFonts w:ascii="Arial"/>
                <w:sz w:val="14"/>
              </w:rPr>
            </w:pPr>
          </w:p>
        </w:tc>
        <w:tc>
          <w:tcPr>
            <w:tcW w:w="349" w:type="dxa"/>
            <w:vAlign w:val="top"/>
          </w:tcPr>
          <w:p>
            <w:pPr>
              <w:spacing w:line="164" w:lineRule="exact"/>
              <w:rPr>
                <w:rFonts w:ascii="Arial"/>
                <w:sz w:val="14"/>
              </w:rPr>
            </w:pPr>
          </w:p>
        </w:tc>
        <w:tc>
          <w:tcPr>
            <w:tcW w:w="361" w:type="dxa"/>
            <w:vAlign w:val="top"/>
          </w:tcPr>
          <w:p>
            <w:pPr>
              <w:spacing w:line="164" w:lineRule="exact"/>
              <w:rPr>
                <w:rFonts w:ascii="Arial"/>
                <w:sz w:val="14"/>
              </w:rPr>
            </w:pPr>
          </w:p>
        </w:tc>
        <w:tc>
          <w:tcPr>
            <w:tcW w:w="389" w:type="dxa"/>
            <w:tcBorders>
              <w:right w:val="single" w:color="000000" w:sz="14" w:space="0"/>
            </w:tcBorders>
            <w:vAlign w:val="top"/>
          </w:tcPr>
          <w:p>
            <w:pPr>
              <w:pStyle w:val="10"/>
              <w:spacing w:before="47" w:line="179"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70" w:line="94" w:lineRule="exact"/>
              <w:ind w:left="84"/>
              <w:rPr>
                <w:sz w:val="12"/>
                <w:szCs w:val="12"/>
              </w:rPr>
            </w:pPr>
            <w:r>
              <w:rPr>
                <w:spacing w:val="-1"/>
                <w:position w:val="-1"/>
                <w:sz w:val="12"/>
                <w:szCs w:val="12"/>
              </w:rPr>
              <w:t>31</w:t>
            </w:r>
          </w:p>
        </w:tc>
        <w:tc>
          <w:tcPr>
            <w:tcW w:w="1592" w:type="dxa"/>
            <w:vAlign w:val="top"/>
          </w:tcPr>
          <w:p>
            <w:pPr>
              <w:pStyle w:val="10"/>
              <w:spacing w:before="10" w:line="217" w:lineRule="auto"/>
              <w:ind w:left="15"/>
              <w:rPr>
                <w:sz w:val="12"/>
                <w:szCs w:val="12"/>
              </w:rPr>
            </w:pPr>
            <w:r>
              <w:rPr>
                <w:position w:val="-1"/>
                <w:sz w:val="12"/>
                <w:szCs w:val="12"/>
              </w:rPr>
              <w:t>劳</w:t>
            </w:r>
            <w:r>
              <w:rPr>
                <w:position w:val="-3"/>
                <w:sz w:val="12"/>
                <w:szCs w:val="12"/>
              </w:rPr>
              <w:drawing>
                <wp:inline distT="0" distB="0" distL="0" distR="0">
                  <wp:extent cx="80645" cy="9715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28"/>
                          <a:stretch>
                            <a:fillRect/>
                          </a:stretch>
                        </pic:blipFill>
                        <pic:spPr>
                          <a:xfrm>
                            <a:off x="0" y="0"/>
                            <a:ext cx="80687" cy="97344"/>
                          </a:xfrm>
                          <a:prstGeom prst="rect">
                            <a:avLst/>
                          </a:prstGeom>
                        </pic:spPr>
                      </pic:pic>
                    </a:graphicData>
                  </a:graphic>
                </wp:inline>
              </w:drawing>
            </w:r>
            <w:r>
              <w:rPr>
                <w:position w:val="-3"/>
                <w:sz w:val="12"/>
                <w:szCs w:val="12"/>
              </w:rPr>
              <w:drawing>
                <wp:inline distT="0" distB="0" distL="0" distR="0">
                  <wp:extent cx="80010" cy="9715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29"/>
                          <a:stretch>
                            <a:fillRect/>
                          </a:stretch>
                        </pic:blipFill>
                        <pic:spPr>
                          <a:xfrm>
                            <a:off x="0" y="0"/>
                            <a:ext cx="80018" cy="97344"/>
                          </a:xfrm>
                          <a:prstGeom prst="rect">
                            <a:avLst/>
                          </a:prstGeom>
                        </pic:spPr>
                      </pic:pic>
                    </a:graphicData>
                  </a:graphic>
                </wp:inline>
              </w:drawing>
            </w:r>
            <w:r>
              <w:rPr>
                <w:sz w:val="12"/>
                <w:szCs w:val="12"/>
              </w:rPr>
              <w:t>育）</w:t>
            </w:r>
          </w:p>
        </w:tc>
        <w:tc>
          <w:tcPr>
            <w:tcW w:w="478" w:type="dxa"/>
            <w:vAlign w:val="top"/>
          </w:tcPr>
          <w:p>
            <w:pPr>
              <w:pStyle w:val="10"/>
              <w:spacing w:before="70" w:line="94" w:lineRule="exact"/>
              <w:ind w:left="205"/>
              <w:rPr>
                <w:sz w:val="12"/>
                <w:szCs w:val="12"/>
              </w:rPr>
            </w:pPr>
            <w:r>
              <w:rPr>
                <w:position w:val="-1"/>
                <w:sz w:val="12"/>
                <w:szCs w:val="12"/>
              </w:rPr>
              <w:t>2</w:t>
            </w:r>
          </w:p>
        </w:tc>
        <w:tc>
          <w:tcPr>
            <w:tcW w:w="858" w:type="dxa"/>
            <w:vAlign w:val="top"/>
          </w:tcPr>
          <w:p>
            <w:pPr>
              <w:spacing w:before="72" w:line="92" w:lineRule="exact"/>
              <w:ind w:left="172"/>
              <w:rPr>
                <w:rFonts w:ascii="仿宋" w:hAnsi="仿宋" w:eastAsia="仿宋" w:cs="仿宋"/>
                <w:sz w:val="12"/>
                <w:szCs w:val="12"/>
              </w:rPr>
            </w:pPr>
            <w:r>
              <w:rPr>
                <w:rFonts w:ascii="仿宋" w:hAnsi="仿宋" w:eastAsia="仿宋" w:cs="仿宋"/>
                <w:spacing w:val="2"/>
                <w:position w:val="-1"/>
                <w:sz w:val="12"/>
                <w:szCs w:val="12"/>
              </w:rPr>
              <w:t>91000112</w:t>
            </w:r>
          </w:p>
        </w:tc>
        <w:tc>
          <w:tcPr>
            <w:tcW w:w="595" w:type="dxa"/>
            <w:vAlign w:val="top"/>
          </w:tcPr>
          <w:p>
            <w:pPr>
              <w:pStyle w:val="10"/>
              <w:spacing w:before="70" w:line="94" w:lineRule="exact"/>
              <w:ind w:left="240"/>
              <w:rPr>
                <w:sz w:val="12"/>
                <w:szCs w:val="12"/>
              </w:rPr>
            </w:pPr>
            <w:r>
              <w:rPr>
                <w:spacing w:val="-1"/>
                <w:position w:val="-1"/>
                <w:sz w:val="12"/>
                <w:szCs w:val="12"/>
              </w:rPr>
              <w:t>32</w:t>
            </w:r>
          </w:p>
        </w:tc>
        <w:tc>
          <w:tcPr>
            <w:tcW w:w="540" w:type="dxa"/>
            <w:vAlign w:val="top"/>
          </w:tcPr>
          <w:p>
            <w:pPr>
              <w:pStyle w:val="10"/>
              <w:spacing w:before="70" w:line="94" w:lineRule="exact"/>
              <w:ind w:left="214"/>
              <w:rPr>
                <w:sz w:val="12"/>
                <w:szCs w:val="12"/>
              </w:rPr>
            </w:pPr>
            <w:r>
              <w:rPr>
                <w:spacing w:val="-1"/>
                <w:position w:val="-1"/>
                <w:sz w:val="12"/>
                <w:szCs w:val="12"/>
              </w:rPr>
              <w:t>32</w:t>
            </w:r>
          </w:p>
        </w:tc>
        <w:tc>
          <w:tcPr>
            <w:tcW w:w="519" w:type="dxa"/>
            <w:vAlign w:val="top"/>
          </w:tcPr>
          <w:p>
            <w:pPr>
              <w:pStyle w:val="10"/>
              <w:spacing w:before="70" w:line="94" w:lineRule="exact"/>
              <w:ind w:left="237"/>
              <w:rPr>
                <w:sz w:val="12"/>
                <w:szCs w:val="12"/>
              </w:rPr>
            </w:pPr>
            <w:r>
              <w:rPr>
                <w:position w:val="-1"/>
                <w:sz w:val="12"/>
                <w:szCs w:val="12"/>
              </w:rPr>
              <w:t>0</w:t>
            </w:r>
          </w:p>
        </w:tc>
        <w:tc>
          <w:tcPr>
            <w:tcW w:w="562" w:type="dxa"/>
            <w:vAlign w:val="top"/>
          </w:tcPr>
          <w:p>
            <w:pPr>
              <w:spacing w:line="164" w:lineRule="exact"/>
              <w:rPr>
                <w:rFonts w:ascii="Arial"/>
                <w:sz w:val="14"/>
              </w:rPr>
            </w:pPr>
          </w:p>
        </w:tc>
        <w:tc>
          <w:tcPr>
            <w:tcW w:w="404" w:type="dxa"/>
            <w:vAlign w:val="top"/>
          </w:tcPr>
          <w:p>
            <w:pPr>
              <w:spacing w:line="164" w:lineRule="exact"/>
              <w:rPr>
                <w:rFonts w:ascii="Arial"/>
                <w:sz w:val="14"/>
              </w:rPr>
            </w:pPr>
          </w:p>
        </w:tc>
        <w:tc>
          <w:tcPr>
            <w:tcW w:w="435" w:type="dxa"/>
            <w:vAlign w:val="top"/>
          </w:tcPr>
          <w:p>
            <w:pPr>
              <w:spacing w:line="164" w:lineRule="exact"/>
              <w:rPr>
                <w:rFonts w:ascii="Arial"/>
                <w:sz w:val="14"/>
              </w:rPr>
            </w:pPr>
          </w:p>
        </w:tc>
        <w:tc>
          <w:tcPr>
            <w:tcW w:w="392" w:type="dxa"/>
            <w:vAlign w:val="top"/>
          </w:tcPr>
          <w:p>
            <w:pPr>
              <w:spacing w:line="164" w:lineRule="exact"/>
              <w:rPr>
                <w:rFonts w:ascii="Arial"/>
                <w:sz w:val="14"/>
              </w:rPr>
            </w:pPr>
          </w:p>
        </w:tc>
        <w:tc>
          <w:tcPr>
            <w:tcW w:w="466" w:type="dxa"/>
            <w:vAlign w:val="top"/>
          </w:tcPr>
          <w:p>
            <w:pPr>
              <w:pStyle w:val="10"/>
              <w:spacing w:before="70" w:line="94" w:lineRule="exact"/>
              <w:ind w:left="219"/>
              <w:rPr>
                <w:sz w:val="12"/>
                <w:szCs w:val="12"/>
              </w:rPr>
            </w:pPr>
            <w:r>
              <w:rPr>
                <w:position w:val="-1"/>
                <w:sz w:val="12"/>
                <w:szCs w:val="12"/>
              </w:rPr>
              <w:t>2</w:t>
            </w:r>
          </w:p>
        </w:tc>
        <w:tc>
          <w:tcPr>
            <w:tcW w:w="349" w:type="dxa"/>
            <w:vAlign w:val="top"/>
          </w:tcPr>
          <w:p>
            <w:pPr>
              <w:spacing w:line="164" w:lineRule="exact"/>
              <w:rPr>
                <w:rFonts w:ascii="Arial"/>
                <w:sz w:val="14"/>
              </w:rPr>
            </w:pPr>
          </w:p>
        </w:tc>
        <w:tc>
          <w:tcPr>
            <w:tcW w:w="349" w:type="dxa"/>
            <w:vAlign w:val="top"/>
          </w:tcPr>
          <w:p>
            <w:pPr>
              <w:spacing w:line="164" w:lineRule="exact"/>
              <w:rPr>
                <w:rFonts w:ascii="Arial"/>
                <w:sz w:val="14"/>
              </w:rPr>
            </w:pPr>
          </w:p>
        </w:tc>
        <w:tc>
          <w:tcPr>
            <w:tcW w:w="361" w:type="dxa"/>
            <w:vAlign w:val="top"/>
          </w:tcPr>
          <w:p>
            <w:pPr>
              <w:spacing w:line="164" w:lineRule="exact"/>
              <w:rPr>
                <w:rFonts w:ascii="Arial"/>
                <w:sz w:val="14"/>
              </w:rPr>
            </w:pPr>
          </w:p>
        </w:tc>
        <w:tc>
          <w:tcPr>
            <w:tcW w:w="389" w:type="dxa"/>
            <w:tcBorders>
              <w:right w:val="single" w:color="000000" w:sz="14" w:space="0"/>
            </w:tcBorders>
            <w:vAlign w:val="top"/>
          </w:tcPr>
          <w:p>
            <w:pPr>
              <w:pStyle w:val="10"/>
              <w:spacing w:before="50" w:line="174"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tcBorders>
            <w:textDirection w:val="tbRlV"/>
            <w:vAlign w:val="top"/>
          </w:tcPr>
          <w:p>
            <w:pPr>
              <w:rPr>
                <w:rFonts w:ascii="Arial"/>
                <w:sz w:val="21"/>
              </w:rPr>
            </w:pPr>
          </w:p>
        </w:tc>
        <w:tc>
          <w:tcPr>
            <w:tcW w:w="309" w:type="dxa"/>
            <w:vAlign w:val="top"/>
          </w:tcPr>
          <w:p>
            <w:pPr>
              <w:pStyle w:val="10"/>
              <w:spacing w:before="145" w:line="189" w:lineRule="auto"/>
              <w:ind w:left="84"/>
              <w:rPr>
                <w:sz w:val="12"/>
                <w:szCs w:val="12"/>
              </w:rPr>
            </w:pPr>
            <w:r>
              <w:rPr>
                <w:spacing w:val="-1"/>
                <w:sz w:val="12"/>
                <w:szCs w:val="12"/>
              </w:rPr>
              <w:t>32</w:t>
            </w:r>
          </w:p>
        </w:tc>
        <w:tc>
          <w:tcPr>
            <w:tcW w:w="1592" w:type="dxa"/>
            <w:vAlign w:val="top"/>
          </w:tcPr>
          <w:p>
            <w:pPr>
              <w:pStyle w:val="10"/>
              <w:spacing w:before="47" w:line="206" w:lineRule="auto"/>
              <w:ind w:left="21" w:right="46" w:firstLine="3"/>
              <w:rPr>
                <w:sz w:val="12"/>
                <w:szCs w:val="12"/>
              </w:rPr>
            </w:pPr>
            <w:r>
              <w:rPr>
                <w:spacing w:val="5"/>
                <w:sz w:val="12"/>
                <w:szCs w:val="12"/>
              </w:rPr>
              <w:t>四育课（安全、法治、劳动</w:t>
            </w:r>
            <w:r>
              <w:rPr>
                <w:spacing w:val="10"/>
                <w:sz w:val="12"/>
                <w:szCs w:val="12"/>
              </w:rPr>
              <w:t xml:space="preserve"> </w:t>
            </w:r>
            <w:r>
              <w:rPr>
                <w:spacing w:val="3"/>
                <w:sz w:val="12"/>
                <w:szCs w:val="12"/>
              </w:rPr>
              <w:t>、职业素养）</w:t>
            </w:r>
          </w:p>
        </w:tc>
        <w:tc>
          <w:tcPr>
            <w:tcW w:w="478" w:type="dxa"/>
            <w:vAlign w:val="top"/>
          </w:tcPr>
          <w:p>
            <w:pPr>
              <w:pStyle w:val="10"/>
              <w:spacing w:before="147" w:line="187" w:lineRule="auto"/>
              <w:ind w:left="206"/>
              <w:rPr>
                <w:sz w:val="12"/>
                <w:szCs w:val="12"/>
              </w:rPr>
            </w:pPr>
            <w:r>
              <w:rPr>
                <w:sz w:val="12"/>
                <w:szCs w:val="12"/>
              </w:rPr>
              <w:t>5</w:t>
            </w:r>
          </w:p>
        </w:tc>
        <w:tc>
          <w:tcPr>
            <w:tcW w:w="858" w:type="dxa"/>
            <w:vAlign w:val="top"/>
          </w:tcPr>
          <w:p>
            <w:pPr>
              <w:spacing w:before="239" w:line="75" w:lineRule="exact"/>
              <w:ind w:left="203"/>
              <w:rPr>
                <w:rFonts w:ascii="仿宋" w:hAnsi="仿宋" w:eastAsia="仿宋" w:cs="仿宋"/>
                <w:sz w:val="12"/>
                <w:szCs w:val="12"/>
              </w:rPr>
            </w:pPr>
            <w:r>
              <w:rPr>
                <w:rFonts w:ascii="仿宋" w:hAnsi="仿宋" w:eastAsia="仿宋" w:cs="仿宋"/>
                <w:spacing w:val="2"/>
                <w:position w:val="-2"/>
                <w:sz w:val="12"/>
                <w:szCs w:val="12"/>
              </w:rPr>
              <w:t>9100011</w:t>
            </w:r>
          </w:p>
        </w:tc>
        <w:tc>
          <w:tcPr>
            <w:tcW w:w="595" w:type="dxa"/>
            <w:vAlign w:val="top"/>
          </w:tcPr>
          <w:p>
            <w:pPr>
              <w:pStyle w:val="10"/>
              <w:spacing w:before="145" w:line="189" w:lineRule="auto"/>
              <w:ind w:left="238"/>
              <w:rPr>
                <w:sz w:val="12"/>
                <w:szCs w:val="12"/>
              </w:rPr>
            </w:pPr>
            <w:r>
              <w:rPr>
                <w:sz w:val="12"/>
                <w:szCs w:val="12"/>
              </w:rPr>
              <w:t>80</w:t>
            </w:r>
          </w:p>
        </w:tc>
        <w:tc>
          <w:tcPr>
            <w:tcW w:w="540" w:type="dxa"/>
            <w:vAlign w:val="top"/>
          </w:tcPr>
          <w:p>
            <w:pPr>
              <w:pStyle w:val="10"/>
              <w:spacing w:before="145" w:line="189" w:lineRule="auto"/>
              <w:ind w:left="212"/>
              <w:rPr>
                <w:sz w:val="12"/>
                <w:szCs w:val="12"/>
              </w:rPr>
            </w:pPr>
            <w:r>
              <w:rPr>
                <w:sz w:val="12"/>
                <w:szCs w:val="12"/>
              </w:rPr>
              <w:t>80</w:t>
            </w:r>
          </w:p>
        </w:tc>
        <w:tc>
          <w:tcPr>
            <w:tcW w:w="519" w:type="dxa"/>
            <w:vAlign w:val="top"/>
          </w:tcPr>
          <w:p>
            <w:pPr>
              <w:pStyle w:val="10"/>
              <w:spacing w:before="145" w:line="189" w:lineRule="auto"/>
              <w:ind w:left="237"/>
              <w:rPr>
                <w:sz w:val="12"/>
                <w:szCs w:val="12"/>
              </w:rPr>
            </w:pPr>
            <w:r>
              <w:rPr>
                <w:sz w:val="12"/>
                <w:szCs w:val="12"/>
              </w:rPr>
              <w:t>0</w:t>
            </w:r>
          </w:p>
        </w:tc>
        <w:tc>
          <w:tcPr>
            <w:tcW w:w="562" w:type="dxa"/>
            <w:vAlign w:val="top"/>
          </w:tcPr>
          <w:p>
            <w:pPr>
              <w:rPr>
                <w:rFonts w:ascii="Arial"/>
                <w:sz w:val="21"/>
              </w:rPr>
            </w:pPr>
          </w:p>
        </w:tc>
        <w:tc>
          <w:tcPr>
            <w:tcW w:w="404" w:type="dxa"/>
            <w:vAlign w:val="top"/>
          </w:tcPr>
          <w:p>
            <w:pPr>
              <w:pStyle w:val="10"/>
              <w:spacing w:before="145" w:line="189" w:lineRule="auto"/>
              <w:ind w:left="191"/>
              <w:rPr>
                <w:sz w:val="12"/>
                <w:szCs w:val="12"/>
              </w:rPr>
            </w:pPr>
            <w:r>
              <w:rPr>
                <w:sz w:val="12"/>
                <w:szCs w:val="12"/>
              </w:rPr>
              <w:t>1</w:t>
            </w:r>
          </w:p>
        </w:tc>
        <w:tc>
          <w:tcPr>
            <w:tcW w:w="435" w:type="dxa"/>
            <w:vAlign w:val="top"/>
          </w:tcPr>
          <w:p>
            <w:pPr>
              <w:pStyle w:val="10"/>
              <w:spacing w:before="145" w:line="189" w:lineRule="auto"/>
              <w:ind w:left="207"/>
              <w:rPr>
                <w:sz w:val="12"/>
                <w:szCs w:val="12"/>
              </w:rPr>
            </w:pPr>
            <w:r>
              <w:rPr>
                <w:sz w:val="12"/>
                <w:szCs w:val="12"/>
              </w:rPr>
              <w:t>1</w:t>
            </w:r>
          </w:p>
        </w:tc>
        <w:tc>
          <w:tcPr>
            <w:tcW w:w="392" w:type="dxa"/>
            <w:vAlign w:val="top"/>
          </w:tcPr>
          <w:p>
            <w:pPr>
              <w:pStyle w:val="10"/>
              <w:spacing w:before="145" w:line="189" w:lineRule="auto"/>
              <w:ind w:left="187"/>
              <w:rPr>
                <w:sz w:val="12"/>
                <w:szCs w:val="12"/>
              </w:rPr>
            </w:pPr>
            <w:r>
              <w:rPr>
                <w:sz w:val="12"/>
                <w:szCs w:val="12"/>
              </w:rPr>
              <w:t>1</w:t>
            </w:r>
          </w:p>
        </w:tc>
        <w:tc>
          <w:tcPr>
            <w:tcW w:w="466" w:type="dxa"/>
            <w:vAlign w:val="top"/>
          </w:tcPr>
          <w:p>
            <w:pPr>
              <w:pStyle w:val="10"/>
              <w:spacing w:before="145" w:line="189" w:lineRule="auto"/>
              <w:ind w:left="227"/>
              <w:rPr>
                <w:sz w:val="12"/>
                <w:szCs w:val="12"/>
              </w:rPr>
            </w:pPr>
            <w:r>
              <w:rPr>
                <w:sz w:val="12"/>
                <w:szCs w:val="12"/>
              </w:rPr>
              <w:t>1</w:t>
            </w:r>
          </w:p>
        </w:tc>
        <w:tc>
          <w:tcPr>
            <w:tcW w:w="349" w:type="dxa"/>
            <w:vAlign w:val="top"/>
          </w:tcPr>
          <w:p>
            <w:pPr>
              <w:pStyle w:val="10"/>
              <w:spacing w:before="145" w:line="189" w:lineRule="auto"/>
              <w:ind w:left="169"/>
              <w:rPr>
                <w:sz w:val="12"/>
                <w:szCs w:val="12"/>
              </w:rPr>
            </w:pPr>
            <w:r>
              <w:rPr>
                <w:sz w:val="12"/>
                <w:szCs w:val="12"/>
              </w:rPr>
              <w:t>1</w:t>
            </w:r>
          </w:p>
        </w:tc>
        <w:tc>
          <w:tcPr>
            <w:tcW w:w="349" w:type="dxa"/>
            <w:vAlign w:val="top"/>
          </w:tcPr>
          <w:p>
            <w:pPr>
              <w:rPr>
                <w:rFonts w:ascii="Arial"/>
                <w:sz w:val="21"/>
              </w:rPr>
            </w:pPr>
          </w:p>
        </w:tc>
        <w:tc>
          <w:tcPr>
            <w:tcW w:w="361" w:type="dxa"/>
            <w:vAlign w:val="top"/>
          </w:tcPr>
          <w:p>
            <w:pPr>
              <w:rPr>
                <w:rFonts w:ascii="Arial"/>
                <w:sz w:val="21"/>
              </w:rPr>
            </w:pPr>
          </w:p>
        </w:tc>
        <w:tc>
          <w:tcPr>
            <w:tcW w:w="389" w:type="dxa"/>
            <w:tcBorders>
              <w:right w:val="single" w:color="000000" w:sz="14" w:space="0"/>
            </w:tcBorders>
            <w:vAlign w:val="top"/>
          </w:tcPr>
          <w:p>
            <w:pPr>
              <w:pStyle w:val="10"/>
              <w:spacing w:before="126" w:line="160" w:lineRule="exact"/>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Align w:val="top"/>
          </w:tcPr>
          <w:p>
            <w:pPr>
              <w:spacing w:line="240" w:lineRule="exact"/>
              <w:rPr>
                <w:rFonts w:ascii="Arial"/>
                <w:sz w:val="20"/>
              </w:rPr>
            </w:pPr>
          </w:p>
        </w:tc>
        <w:tc>
          <w:tcPr>
            <w:tcW w:w="1901" w:type="dxa"/>
            <w:gridSpan w:val="2"/>
            <w:vAlign w:val="top"/>
          </w:tcPr>
          <w:p>
            <w:pPr>
              <w:pStyle w:val="10"/>
              <w:spacing w:before="88" w:line="229" w:lineRule="auto"/>
              <w:ind w:left="197"/>
              <w:rPr>
                <w:sz w:val="12"/>
                <w:szCs w:val="12"/>
              </w:rPr>
            </w:pPr>
            <w:r>
              <w:rPr>
                <w:spacing w:val="7"/>
                <w:sz w:val="12"/>
                <w:szCs w:val="12"/>
                <w14:textOutline w14:w="2311" w14:cap="sq" w14:cmpd="sng">
                  <w14:solidFill>
                    <w14:srgbClr w14:val="000000"/>
                  </w14:solidFill>
                  <w14:prstDash w14:val="solid"/>
                  <w14:bevel/>
                </w14:textOutline>
              </w:rPr>
              <w:t>小计（学时百分比6.5%</w:t>
            </w:r>
            <w:r>
              <w:rPr>
                <w:spacing w:val="7"/>
                <w:sz w:val="12"/>
                <w:szCs w:val="12"/>
              </w:rPr>
              <w:t xml:space="preserve"> </w:t>
            </w:r>
            <w:r>
              <w:rPr>
                <w:spacing w:val="7"/>
                <w:sz w:val="12"/>
                <w:szCs w:val="12"/>
                <w14:textOutline w14:w="2311" w14:cap="sq" w14:cmpd="sng">
                  <w14:solidFill>
                    <w14:srgbClr w14:val="000000"/>
                  </w14:solidFill>
                  <w14:prstDash w14:val="solid"/>
                  <w14:bevel/>
                </w14:textOutline>
              </w:rPr>
              <w:t>）</w:t>
            </w:r>
          </w:p>
        </w:tc>
        <w:tc>
          <w:tcPr>
            <w:tcW w:w="478" w:type="dxa"/>
            <w:vAlign w:val="top"/>
          </w:tcPr>
          <w:p>
            <w:pPr>
              <w:pStyle w:val="10"/>
              <w:spacing w:before="108" w:line="189" w:lineRule="auto"/>
              <w:ind w:left="179"/>
              <w:rPr>
                <w:sz w:val="12"/>
                <w:szCs w:val="12"/>
              </w:rPr>
            </w:pPr>
            <w:r>
              <w:rPr>
                <w:spacing w:val="-3"/>
                <w:sz w:val="12"/>
                <w:szCs w:val="12"/>
                <w14:textOutline w14:w="2311" w14:cap="sq" w14:cmpd="sng">
                  <w14:solidFill>
                    <w14:srgbClr w14:val="000000"/>
                  </w14:solidFill>
                  <w14:prstDash w14:val="solid"/>
                  <w14:bevel/>
                </w14:textOutline>
              </w:rPr>
              <w:t>11</w:t>
            </w:r>
          </w:p>
        </w:tc>
        <w:tc>
          <w:tcPr>
            <w:tcW w:w="858" w:type="dxa"/>
            <w:vAlign w:val="top"/>
          </w:tcPr>
          <w:p>
            <w:pPr>
              <w:spacing w:line="240" w:lineRule="exact"/>
              <w:rPr>
                <w:rFonts w:ascii="Arial"/>
                <w:sz w:val="20"/>
              </w:rPr>
            </w:pPr>
          </w:p>
        </w:tc>
        <w:tc>
          <w:tcPr>
            <w:tcW w:w="595" w:type="dxa"/>
            <w:vAlign w:val="top"/>
          </w:tcPr>
          <w:p>
            <w:pPr>
              <w:pStyle w:val="10"/>
              <w:spacing w:before="108" w:line="189" w:lineRule="auto"/>
              <w:ind w:left="211"/>
              <w:rPr>
                <w:sz w:val="12"/>
                <w:szCs w:val="12"/>
              </w:rPr>
            </w:pPr>
            <w:r>
              <w:rPr>
                <w:sz w:val="12"/>
                <w:szCs w:val="12"/>
                <w14:textOutline w14:w="2311" w14:cap="sq" w14:cmpd="sng">
                  <w14:solidFill>
                    <w14:srgbClr w14:val="000000"/>
                  </w14:solidFill>
                  <w14:prstDash w14:val="solid"/>
                  <w14:bevel/>
                </w14:textOutline>
              </w:rPr>
              <w:t>176</w:t>
            </w:r>
          </w:p>
        </w:tc>
        <w:tc>
          <w:tcPr>
            <w:tcW w:w="540" w:type="dxa"/>
            <w:vAlign w:val="top"/>
          </w:tcPr>
          <w:p>
            <w:pPr>
              <w:pStyle w:val="10"/>
              <w:spacing w:before="108" w:line="189" w:lineRule="auto"/>
              <w:ind w:left="185"/>
              <w:rPr>
                <w:sz w:val="12"/>
                <w:szCs w:val="12"/>
              </w:rPr>
            </w:pPr>
            <w:r>
              <w:rPr>
                <w:sz w:val="12"/>
                <w:szCs w:val="12"/>
                <w14:textOutline w14:w="2311" w14:cap="sq" w14:cmpd="sng">
                  <w14:solidFill>
                    <w14:srgbClr w14:val="000000"/>
                  </w14:solidFill>
                  <w14:prstDash w14:val="solid"/>
                  <w14:bevel/>
                </w14:textOutline>
              </w:rPr>
              <w:t>176</w:t>
            </w:r>
          </w:p>
        </w:tc>
        <w:tc>
          <w:tcPr>
            <w:tcW w:w="519" w:type="dxa"/>
            <w:vAlign w:val="top"/>
          </w:tcPr>
          <w:p>
            <w:pPr>
              <w:pStyle w:val="10"/>
              <w:spacing w:before="108" w:line="189" w:lineRule="auto"/>
              <w:ind w:left="237"/>
              <w:rPr>
                <w:sz w:val="12"/>
                <w:szCs w:val="12"/>
              </w:rPr>
            </w:pPr>
            <w:r>
              <w:rPr>
                <w:sz w:val="12"/>
                <w:szCs w:val="12"/>
                <w14:textOutline w14:w="2311" w14:cap="sq" w14:cmpd="sng">
                  <w14:solidFill>
                    <w14:srgbClr w14:val="000000"/>
                  </w14:solidFill>
                  <w14:prstDash w14:val="solid"/>
                  <w14:bevel/>
                </w14:textOutline>
              </w:rPr>
              <w:t>0</w:t>
            </w:r>
          </w:p>
        </w:tc>
        <w:tc>
          <w:tcPr>
            <w:tcW w:w="562" w:type="dxa"/>
            <w:vAlign w:val="top"/>
          </w:tcPr>
          <w:p>
            <w:pPr>
              <w:pStyle w:val="10"/>
              <w:spacing w:before="108" w:line="189" w:lineRule="auto"/>
              <w:ind w:left="260"/>
              <w:rPr>
                <w:sz w:val="12"/>
                <w:szCs w:val="12"/>
              </w:rPr>
            </w:pPr>
            <w:r>
              <w:rPr>
                <w:sz w:val="12"/>
                <w:szCs w:val="12"/>
                <w14:textOutline w14:w="2311" w14:cap="sq" w14:cmpd="sng">
                  <w14:solidFill>
                    <w14:srgbClr w14:val="000000"/>
                  </w14:solidFill>
                  <w14:prstDash w14:val="solid"/>
                  <w14:bevel/>
                </w14:textOutline>
              </w:rPr>
              <w:t>0</w:t>
            </w:r>
          </w:p>
        </w:tc>
        <w:tc>
          <w:tcPr>
            <w:tcW w:w="404" w:type="dxa"/>
            <w:vAlign w:val="top"/>
          </w:tcPr>
          <w:p>
            <w:pPr>
              <w:pStyle w:val="10"/>
              <w:spacing w:before="108" w:line="189" w:lineRule="auto"/>
              <w:ind w:left="188"/>
              <w:rPr>
                <w:sz w:val="12"/>
                <w:szCs w:val="12"/>
              </w:rPr>
            </w:pPr>
            <w:r>
              <w:rPr>
                <w:sz w:val="12"/>
                <w:szCs w:val="12"/>
                <w14:textOutline w14:w="2311" w14:cap="sq" w14:cmpd="sng">
                  <w14:solidFill>
                    <w14:srgbClr w14:val="000000"/>
                  </w14:solidFill>
                  <w14:prstDash w14:val="solid"/>
                  <w14:bevel/>
                </w14:textOutline>
              </w:rPr>
              <w:t>1</w:t>
            </w:r>
          </w:p>
        </w:tc>
        <w:tc>
          <w:tcPr>
            <w:tcW w:w="435" w:type="dxa"/>
            <w:vAlign w:val="top"/>
          </w:tcPr>
          <w:p>
            <w:pPr>
              <w:pStyle w:val="10"/>
              <w:spacing w:before="108" w:line="189" w:lineRule="auto"/>
              <w:ind w:left="200"/>
              <w:rPr>
                <w:sz w:val="12"/>
                <w:szCs w:val="12"/>
              </w:rPr>
            </w:pPr>
            <w:r>
              <w:rPr>
                <w:sz w:val="12"/>
                <w:szCs w:val="12"/>
                <w14:textOutline w14:w="2311" w14:cap="sq" w14:cmpd="sng">
                  <w14:solidFill>
                    <w14:srgbClr w14:val="000000"/>
                  </w14:solidFill>
                  <w14:prstDash w14:val="solid"/>
                  <w14:bevel/>
                </w14:textOutline>
              </w:rPr>
              <w:t>3</w:t>
            </w:r>
          </w:p>
        </w:tc>
        <w:tc>
          <w:tcPr>
            <w:tcW w:w="392" w:type="dxa"/>
            <w:vAlign w:val="top"/>
          </w:tcPr>
          <w:p>
            <w:pPr>
              <w:pStyle w:val="10"/>
              <w:spacing w:before="108" w:line="189" w:lineRule="auto"/>
              <w:ind w:left="181"/>
              <w:rPr>
                <w:sz w:val="12"/>
                <w:szCs w:val="12"/>
              </w:rPr>
            </w:pPr>
            <w:r>
              <w:rPr>
                <w:sz w:val="12"/>
                <w:szCs w:val="12"/>
                <w14:textOutline w14:w="2311" w14:cap="sq" w14:cmpd="sng">
                  <w14:solidFill>
                    <w14:srgbClr w14:val="000000"/>
                  </w14:solidFill>
                  <w14:prstDash w14:val="solid"/>
                  <w14:bevel/>
                </w14:textOutline>
              </w:rPr>
              <w:t>3</w:t>
            </w:r>
          </w:p>
        </w:tc>
        <w:tc>
          <w:tcPr>
            <w:tcW w:w="466" w:type="dxa"/>
            <w:vAlign w:val="top"/>
          </w:tcPr>
          <w:p>
            <w:pPr>
              <w:pStyle w:val="10"/>
              <w:spacing w:before="108" w:line="189" w:lineRule="auto"/>
              <w:ind w:left="218"/>
              <w:rPr>
                <w:sz w:val="12"/>
                <w:szCs w:val="12"/>
              </w:rPr>
            </w:pPr>
            <w:r>
              <w:rPr>
                <w:sz w:val="12"/>
                <w:szCs w:val="12"/>
                <w14:textOutline w14:w="2311" w14:cap="sq" w14:cmpd="sng">
                  <w14:solidFill>
                    <w14:srgbClr w14:val="000000"/>
                  </w14:solidFill>
                  <w14:prstDash w14:val="solid"/>
                  <w14:bevel/>
                </w14:textOutline>
              </w:rPr>
              <w:t>3</w:t>
            </w:r>
          </w:p>
        </w:tc>
        <w:tc>
          <w:tcPr>
            <w:tcW w:w="349" w:type="dxa"/>
            <w:vAlign w:val="top"/>
          </w:tcPr>
          <w:p>
            <w:pPr>
              <w:pStyle w:val="10"/>
              <w:spacing w:before="108" w:line="189" w:lineRule="auto"/>
              <w:ind w:left="169"/>
              <w:rPr>
                <w:sz w:val="12"/>
                <w:szCs w:val="12"/>
              </w:rPr>
            </w:pPr>
            <w:r>
              <w:rPr>
                <w:sz w:val="12"/>
                <w:szCs w:val="12"/>
                <w14:textOutline w14:w="2311" w14:cap="sq" w14:cmpd="sng">
                  <w14:solidFill>
                    <w14:srgbClr w14:val="000000"/>
                  </w14:solidFill>
                  <w14:prstDash w14:val="solid"/>
                  <w14:bevel/>
                </w14:textOutline>
              </w:rPr>
              <w:t>1</w:t>
            </w:r>
          </w:p>
        </w:tc>
        <w:tc>
          <w:tcPr>
            <w:tcW w:w="349" w:type="dxa"/>
            <w:vAlign w:val="top"/>
          </w:tcPr>
          <w:p>
            <w:pPr>
              <w:pStyle w:val="10"/>
              <w:spacing w:before="108" w:line="189" w:lineRule="auto"/>
              <w:ind w:left="162"/>
              <w:rPr>
                <w:sz w:val="12"/>
                <w:szCs w:val="12"/>
              </w:rPr>
            </w:pPr>
            <w:r>
              <w:rPr>
                <w:sz w:val="12"/>
                <w:szCs w:val="12"/>
                <w14:textOutline w14:w="2311" w14:cap="sq" w14:cmpd="sng">
                  <w14:solidFill>
                    <w14:srgbClr w14:val="000000"/>
                  </w14:solidFill>
                  <w14:prstDash w14:val="solid"/>
                  <w14:bevel/>
                </w14:textOutline>
              </w:rPr>
              <w:t>0</w:t>
            </w:r>
          </w:p>
        </w:tc>
        <w:tc>
          <w:tcPr>
            <w:tcW w:w="361" w:type="dxa"/>
            <w:vAlign w:val="top"/>
          </w:tcPr>
          <w:p>
            <w:pPr>
              <w:spacing w:line="240" w:lineRule="exact"/>
              <w:rPr>
                <w:rFonts w:ascii="Arial"/>
                <w:sz w:val="20"/>
              </w:rPr>
            </w:pPr>
          </w:p>
        </w:tc>
        <w:tc>
          <w:tcPr>
            <w:tcW w:w="389" w:type="dxa"/>
            <w:tcBorders>
              <w:right w:val="single" w:color="000000" w:sz="14" w:space="0"/>
            </w:tcBorders>
            <w:vAlign w:val="top"/>
          </w:tcPr>
          <w:p>
            <w:pPr>
              <w:spacing w:line="240"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restart"/>
            <w:tcBorders>
              <w:bottom w:val="nil"/>
            </w:tcBorders>
            <w:textDirection w:val="tbRlV"/>
            <w:vAlign w:val="top"/>
          </w:tcPr>
          <w:p>
            <w:pPr>
              <w:pStyle w:val="10"/>
              <w:spacing w:before="143" w:line="221" w:lineRule="auto"/>
              <w:ind w:left="70"/>
              <w:rPr>
                <w:sz w:val="12"/>
                <w:szCs w:val="12"/>
              </w:rPr>
            </w:pPr>
            <w:r>
              <w:rPr>
                <w:color w:val="FF0000"/>
                <w:spacing w:val="3"/>
                <w:sz w:val="12"/>
                <w:szCs w:val="12"/>
              </w:rPr>
              <w:t>专</w:t>
            </w:r>
            <w:r>
              <w:rPr>
                <w:color w:val="FF0000"/>
                <w:spacing w:val="-27"/>
                <w:sz w:val="12"/>
                <w:szCs w:val="12"/>
              </w:rPr>
              <w:t xml:space="preserve"> </w:t>
            </w:r>
            <w:r>
              <w:rPr>
                <w:color w:val="FF0000"/>
                <w:spacing w:val="3"/>
                <w:sz w:val="12"/>
                <w:szCs w:val="12"/>
              </w:rPr>
              <w:t>业</w:t>
            </w:r>
            <w:r>
              <w:rPr>
                <w:color w:val="FF0000"/>
                <w:spacing w:val="-25"/>
                <w:sz w:val="12"/>
                <w:szCs w:val="12"/>
              </w:rPr>
              <w:t xml:space="preserve"> </w:t>
            </w:r>
            <w:r>
              <w:rPr>
                <w:color w:val="FF0000"/>
                <w:spacing w:val="3"/>
                <w:sz w:val="12"/>
                <w:szCs w:val="12"/>
              </w:rPr>
              <w:t>选</w:t>
            </w:r>
            <w:r>
              <w:rPr>
                <w:color w:val="FF0000"/>
                <w:spacing w:val="-26"/>
                <w:sz w:val="12"/>
                <w:szCs w:val="12"/>
              </w:rPr>
              <w:t xml:space="preserve"> </w:t>
            </w:r>
            <w:r>
              <w:rPr>
                <w:color w:val="FF0000"/>
                <w:spacing w:val="3"/>
                <w:sz w:val="12"/>
                <w:szCs w:val="12"/>
              </w:rPr>
              <w:t>修</w:t>
            </w:r>
            <w:r>
              <w:rPr>
                <w:color w:val="FF0000"/>
                <w:spacing w:val="-26"/>
                <w:sz w:val="12"/>
                <w:szCs w:val="12"/>
              </w:rPr>
              <w:t xml:space="preserve"> </w:t>
            </w:r>
            <w:r>
              <w:rPr>
                <w:color w:val="FF0000"/>
                <w:spacing w:val="3"/>
                <w:sz w:val="12"/>
                <w:szCs w:val="12"/>
              </w:rPr>
              <w:t>课（</w:t>
            </w:r>
            <w:r>
              <w:rPr>
                <w:color w:val="FF0000"/>
                <w:spacing w:val="30"/>
                <w:w w:val="101"/>
                <w:sz w:val="12"/>
                <w:szCs w:val="12"/>
              </w:rPr>
              <w:t xml:space="preserve"> </w:t>
            </w:r>
            <w:r>
              <w:rPr>
                <w:color w:val="FF0000"/>
                <w:spacing w:val="3"/>
                <w:position w:val="1"/>
                <w:sz w:val="12"/>
                <w:szCs w:val="12"/>
              </w:rPr>
              <w:t>任</w:t>
            </w:r>
            <w:r>
              <w:rPr>
                <w:color w:val="FF0000"/>
                <w:spacing w:val="-26"/>
                <w:position w:val="1"/>
                <w:sz w:val="12"/>
                <w:szCs w:val="12"/>
              </w:rPr>
              <w:t xml:space="preserve"> </w:t>
            </w:r>
            <w:r>
              <w:rPr>
                <w:color w:val="FF0000"/>
                <w:spacing w:val="3"/>
                <w:position w:val="1"/>
                <w:sz w:val="12"/>
                <w:szCs w:val="12"/>
              </w:rPr>
              <w:t>选</w:t>
            </w:r>
            <w:r>
              <w:rPr>
                <w:color w:val="FF0000"/>
                <w:spacing w:val="21"/>
                <w:position w:val="1"/>
                <w:sz w:val="12"/>
                <w:szCs w:val="12"/>
              </w:rPr>
              <w:t xml:space="preserve"> </w:t>
            </w:r>
            <w:r>
              <w:rPr>
                <w:color w:val="FF0000"/>
                <w:spacing w:val="-43"/>
                <w:w w:val="46"/>
                <w:position w:val="1"/>
                <w:sz w:val="12"/>
                <w:szCs w:val="12"/>
              </w:rPr>
              <w:t>一</w:t>
            </w:r>
            <w:r>
              <w:rPr>
                <w:color w:val="FF0000"/>
                <w:spacing w:val="39"/>
                <w:w w:val="101"/>
                <w:position w:val="1"/>
                <w:sz w:val="12"/>
                <w:szCs w:val="12"/>
              </w:rPr>
              <w:t xml:space="preserve"> </w:t>
            </w:r>
            <w:r>
              <w:rPr>
                <w:color w:val="FF0000"/>
                <w:spacing w:val="3"/>
                <w:position w:val="-1"/>
                <w:sz w:val="12"/>
                <w:szCs w:val="12"/>
              </w:rPr>
              <w:t>模</w:t>
            </w:r>
            <w:r>
              <w:rPr>
                <w:color w:val="FF0000"/>
                <w:spacing w:val="-26"/>
                <w:position w:val="-1"/>
                <w:sz w:val="12"/>
                <w:szCs w:val="12"/>
              </w:rPr>
              <w:t xml:space="preserve"> </w:t>
            </w:r>
            <w:r>
              <w:rPr>
                <w:color w:val="FF0000"/>
                <w:spacing w:val="3"/>
                <w:position w:val="-1"/>
                <w:sz w:val="12"/>
                <w:szCs w:val="12"/>
              </w:rPr>
              <w:t>块）</w:t>
            </w:r>
          </w:p>
        </w:tc>
        <w:tc>
          <w:tcPr>
            <w:tcW w:w="309" w:type="dxa"/>
            <w:vAlign w:val="top"/>
          </w:tcPr>
          <w:p>
            <w:pPr>
              <w:spacing w:line="197" w:lineRule="exact"/>
              <w:rPr>
                <w:rFonts w:ascii="Arial"/>
                <w:sz w:val="17"/>
              </w:rPr>
            </w:pPr>
          </w:p>
        </w:tc>
        <w:tc>
          <w:tcPr>
            <w:tcW w:w="7539" w:type="dxa"/>
            <w:gridSpan w:val="13"/>
            <w:vAlign w:val="top"/>
          </w:tcPr>
          <w:p>
            <w:pPr>
              <w:pStyle w:val="10"/>
              <w:spacing w:before="70" w:line="196" w:lineRule="auto"/>
              <w:ind w:left="3486"/>
              <w:rPr>
                <w:sz w:val="12"/>
                <w:szCs w:val="12"/>
              </w:rPr>
            </w:pPr>
            <w:r>
              <w:rPr>
                <w:spacing w:val="5"/>
                <w:sz w:val="12"/>
                <w:szCs w:val="12"/>
              </w:rPr>
              <w:t>专业模块1</w:t>
            </w:r>
          </w:p>
        </w:tc>
        <w:tc>
          <w:tcPr>
            <w:tcW w:w="361" w:type="dxa"/>
            <w:vAlign w:val="top"/>
          </w:tcPr>
          <w:p>
            <w:pPr>
              <w:spacing w:line="197" w:lineRule="exact"/>
              <w:rPr>
                <w:rFonts w:ascii="Arial"/>
                <w:sz w:val="17"/>
              </w:rPr>
            </w:pPr>
          </w:p>
        </w:tc>
        <w:tc>
          <w:tcPr>
            <w:tcW w:w="389" w:type="dxa"/>
            <w:tcBorders>
              <w:right w:val="single" w:color="000000" w:sz="14" w:space="0"/>
            </w:tcBorders>
            <w:vAlign w:val="top"/>
          </w:tcPr>
          <w:p>
            <w:pPr>
              <w:spacing w:line="197"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00" w:line="183" w:lineRule="auto"/>
              <w:ind w:left="84"/>
              <w:rPr>
                <w:sz w:val="12"/>
                <w:szCs w:val="12"/>
              </w:rPr>
            </w:pPr>
            <w:r>
              <w:rPr>
                <w:spacing w:val="-1"/>
                <w:sz w:val="12"/>
                <w:szCs w:val="12"/>
              </w:rPr>
              <w:t>33</w:t>
            </w:r>
          </w:p>
        </w:tc>
        <w:tc>
          <w:tcPr>
            <w:tcW w:w="1592" w:type="dxa"/>
            <w:vAlign w:val="top"/>
          </w:tcPr>
          <w:p>
            <w:pPr>
              <w:pStyle w:val="10"/>
              <w:spacing w:before="42" w:line="231" w:lineRule="auto"/>
              <w:ind w:left="14"/>
              <w:rPr>
                <w:sz w:val="13"/>
                <w:szCs w:val="13"/>
              </w:rPr>
            </w:pPr>
            <w:r>
              <w:rPr>
                <w:spacing w:val="8"/>
                <w:sz w:val="13"/>
                <w:szCs w:val="13"/>
              </w:rPr>
              <w:t>幼儿园教玩具设计与制</w:t>
            </w:r>
          </w:p>
        </w:tc>
        <w:tc>
          <w:tcPr>
            <w:tcW w:w="478" w:type="dxa"/>
            <w:vAlign w:val="top"/>
          </w:tcPr>
          <w:p>
            <w:pPr>
              <w:pStyle w:val="10"/>
              <w:spacing w:before="97" w:line="172" w:lineRule="auto"/>
              <w:ind w:left="201"/>
              <w:rPr>
                <w:sz w:val="13"/>
                <w:szCs w:val="13"/>
              </w:rPr>
            </w:pPr>
            <w:r>
              <w:rPr>
                <w:sz w:val="13"/>
                <w:szCs w:val="13"/>
              </w:rPr>
              <w:t>4</w:t>
            </w:r>
          </w:p>
        </w:tc>
        <w:tc>
          <w:tcPr>
            <w:tcW w:w="858" w:type="dxa"/>
            <w:vAlign w:val="top"/>
          </w:tcPr>
          <w:p>
            <w:pPr>
              <w:spacing w:before="99" w:line="170" w:lineRule="auto"/>
              <w:ind w:left="182"/>
              <w:rPr>
                <w:rFonts w:ascii="仿宋" w:hAnsi="仿宋" w:eastAsia="仿宋" w:cs="仿宋"/>
                <w:sz w:val="13"/>
                <w:szCs w:val="13"/>
              </w:rPr>
            </w:pPr>
            <w:r>
              <w:rPr>
                <w:rFonts w:ascii="仿宋" w:hAnsi="仿宋" w:eastAsia="仿宋" w:cs="仿宋"/>
                <w:spacing w:val="4"/>
                <w:sz w:val="13"/>
                <w:szCs w:val="13"/>
              </w:rPr>
              <w:t>5324171</w:t>
            </w:r>
          </w:p>
        </w:tc>
        <w:tc>
          <w:tcPr>
            <w:tcW w:w="595" w:type="dxa"/>
            <w:vAlign w:val="top"/>
          </w:tcPr>
          <w:p>
            <w:pPr>
              <w:pStyle w:val="10"/>
              <w:spacing w:before="97" w:line="172" w:lineRule="auto"/>
              <w:ind w:left="232"/>
              <w:rPr>
                <w:sz w:val="13"/>
                <w:szCs w:val="13"/>
              </w:rPr>
            </w:pPr>
            <w:r>
              <w:rPr>
                <w:spacing w:val="1"/>
                <w:sz w:val="13"/>
                <w:szCs w:val="13"/>
              </w:rPr>
              <w:t>64</w:t>
            </w:r>
          </w:p>
        </w:tc>
        <w:tc>
          <w:tcPr>
            <w:tcW w:w="540" w:type="dxa"/>
            <w:vAlign w:val="top"/>
          </w:tcPr>
          <w:p>
            <w:pPr>
              <w:pStyle w:val="10"/>
              <w:spacing w:before="97" w:line="172" w:lineRule="auto"/>
              <w:ind w:left="207"/>
              <w:rPr>
                <w:sz w:val="13"/>
                <w:szCs w:val="13"/>
              </w:rPr>
            </w:pPr>
            <w:r>
              <w:rPr>
                <w:spacing w:val="1"/>
                <w:sz w:val="13"/>
                <w:szCs w:val="13"/>
              </w:rPr>
              <w:t>32</w:t>
            </w:r>
          </w:p>
        </w:tc>
        <w:tc>
          <w:tcPr>
            <w:tcW w:w="519" w:type="dxa"/>
            <w:vAlign w:val="top"/>
          </w:tcPr>
          <w:p>
            <w:pPr>
              <w:pStyle w:val="10"/>
              <w:spacing w:before="97" w:line="172" w:lineRule="auto"/>
              <w:ind w:left="201"/>
              <w:rPr>
                <w:sz w:val="13"/>
                <w:szCs w:val="13"/>
              </w:rPr>
            </w:pPr>
            <w:r>
              <w:rPr>
                <w:spacing w:val="1"/>
                <w:sz w:val="13"/>
                <w:szCs w:val="13"/>
              </w:rPr>
              <w:t>32</w:t>
            </w:r>
          </w:p>
        </w:tc>
        <w:tc>
          <w:tcPr>
            <w:tcW w:w="562" w:type="dxa"/>
            <w:vAlign w:val="top"/>
          </w:tcPr>
          <w:p>
            <w:pPr>
              <w:spacing w:line="219" w:lineRule="exact"/>
              <w:rPr>
                <w:rFonts w:ascii="Arial"/>
                <w:sz w:val="19"/>
              </w:rPr>
            </w:pPr>
          </w:p>
        </w:tc>
        <w:tc>
          <w:tcPr>
            <w:tcW w:w="404" w:type="dxa"/>
            <w:vAlign w:val="top"/>
          </w:tcPr>
          <w:p>
            <w:pPr>
              <w:spacing w:line="219" w:lineRule="exact"/>
              <w:rPr>
                <w:rFonts w:ascii="Arial"/>
                <w:sz w:val="19"/>
              </w:rPr>
            </w:pPr>
          </w:p>
        </w:tc>
        <w:tc>
          <w:tcPr>
            <w:tcW w:w="435" w:type="dxa"/>
            <w:vAlign w:val="top"/>
          </w:tcPr>
          <w:p>
            <w:pPr>
              <w:spacing w:line="219" w:lineRule="exact"/>
              <w:rPr>
                <w:rFonts w:ascii="Arial"/>
                <w:sz w:val="19"/>
              </w:rPr>
            </w:pPr>
          </w:p>
        </w:tc>
        <w:tc>
          <w:tcPr>
            <w:tcW w:w="392" w:type="dxa"/>
            <w:vAlign w:val="top"/>
          </w:tcPr>
          <w:p>
            <w:pPr>
              <w:spacing w:line="219" w:lineRule="exact"/>
              <w:rPr>
                <w:rFonts w:ascii="Arial"/>
                <w:sz w:val="19"/>
              </w:rPr>
            </w:pPr>
          </w:p>
        </w:tc>
        <w:tc>
          <w:tcPr>
            <w:tcW w:w="466" w:type="dxa"/>
            <w:vAlign w:val="top"/>
          </w:tcPr>
          <w:p>
            <w:pPr>
              <w:pStyle w:val="10"/>
              <w:spacing w:before="97" w:line="172" w:lineRule="auto"/>
              <w:ind w:left="216"/>
              <w:rPr>
                <w:sz w:val="13"/>
                <w:szCs w:val="13"/>
              </w:rPr>
            </w:pPr>
            <w:r>
              <w:rPr>
                <w:sz w:val="13"/>
                <w:szCs w:val="13"/>
              </w:rPr>
              <w:t>2</w:t>
            </w:r>
          </w:p>
        </w:tc>
        <w:tc>
          <w:tcPr>
            <w:tcW w:w="349" w:type="dxa"/>
            <w:vAlign w:val="top"/>
          </w:tcPr>
          <w:p>
            <w:pPr>
              <w:pStyle w:val="10"/>
              <w:spacing w:before="97" w:line="172" w:lineRule="auto"/>
              <w:ind w:left="160"/>
              <w:rPr>
                <w:sz w:val="13"/>
                <w:szCs w:val="13"/>
              </w:rPr>
            </w:pPr>
            <w:r>
              <w:rPr>
                <w:sz w:val="13"/>
                <w:szCs w:val="13"/>
              </w:rPr>
              <w:t>2</w:t>
            </w:r>
          </w:p>
        </w:tc>
        <w:tc>
          <w:tcPr>
            <w:tcW w:w="349" w:type="dxa"/>
            <w:vAlign w:val="top"/>
          </w:tcPr>
          <w:p>
            <w:pPr>
              <w:spacing w:line="219" w:lineRule="exact"/>
              <w:rPr>
                <w:rFonts w:ascii="Arial"/>
                <w:sz w:val="19"/>
              </w:rPr>
            </w:pPr>
          </w:p>
        </w:tc>
        <w:tc>
          <w:tcPr>
            <w:tcW w:w="361" w:type="dxa"/>
            <w:vAlign w:val="top"/>
          </w:tcPr>
          <w:p>
            <w:pPr>
              <w:pStyle w:val="10"/>
              <w:spacing w:before="80" w:line="213" w:lineRule="auto"/>
              <w:ind w:left="167"/>
              <w:rPr>
                <w:sz w:val="12"/>
                <w:szCs w:val="12"/>
              </w:rPr>
            </w:pPr>
            <w:r>
              <w:rPr>
                <w:sz w:val="12"/>
                <w:szCs w:val="12"/>
              </w:rPr>
              <w:t>√</w:t>
            </w:r>
          </w:p>
        </w:tc>
        <w:tc>
          <w:tcPr>
            <w:tcW w:w="389" w:type="dxa"/>
            <w:tcBorders>
              <w:right w:val="single" w:color="000000" w:sz="14" w:space="0"/>
            </w:tcBorders>
            <w:vAlign w:val="top"/>
          </w:tcPr>
          <w:p>
            <w:pPr>
              <w:spacing w:line="21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01" w:line="181" w:lineRule="auto"/>
              <w:ind w:left="84"/>
              <w:rPr>
                <w:sz w:val="12"/>
                <w:szCs w:val="12"/>
              </w:rPr>
            </w:pPr>
            <w:r>
              <w:rPr>
                <w:spacing w:val="-1"/>
                <w:sz w:val="12"/>
                <w:szCs w:val="12"/>
              </w:rPr>
              <w:t>34</w:t>
            </w:r>
          </w:p>
        </w:tc>
        <w:tc>
          <w:tcPr>
            <w:tcW w:w="1592" w:type="dxa"/>
            <w:vAlign w:val="top"/>
          </w:tcPr>
          <w:p>
            <w:pPr>
              <w:pStyle w:val="10"/>
              <w:ind w:left="14"/>
              <w:rPr>
                <w:sz w:val="13"/>
                <w:szCs w:val="13"/>
              </w:rPr>
            </w:pPr>
            <w:r>
              <w:rPr>
                <w:position w:val="-2"/>
                <w:sz w:val="13"/>
                <w:szCs w:val="13"/>
              </w:rPr>
              <w:drawing>
                <wp:inline distT="0" distB="0" distL="0" distR="0">
                  <wp:extent cx="84455" cy="11557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30"/>
                          <a:stretch>
                            <a:fillRect/>
                          </a:stretch>
                        </pic:blipFill>
                        <pic:spPr>
                          <a:xfrm>
                            <a:off x="0" y="0"/>
                            <a:ext cx="84651" cy="116163"/>
                          </a:xfrm>
                          <a:prstGeom prst="rect">
                            <a:avLst/>
                          </a:prstGeom>
                        </pic:spPr>
                      </pic:pic>
                    </a:graphicData>
                  </a:graphic>
                </wp:inline>
              </w:drawing>
            </w:r>
            <w:r>
              <w:rPr>
                <w:spacing w:val="9"/>
                <w:sz w:val="13"/>
                <w:szCs w:val="13"/>
              </w:rPr>
              <w:t>儿园社会教育活动及</w:t>
            </w:r>
          </w:p>
        </w:tc>
        <w:tc>
          <w:tcPr>
            <w:tcW w:w="478" w:type="dxa"/>
            <w:vAlign w:val="top"/>
          </w:tcPr>
          <w:p>
            <w:pPr>
              <w:pStyle w:val="10"/>
              <w:spacing w:before="98" w:line="171" w:lineRule="auto"/>
              <w:ind w:left="203"/>
              <w:rPr>
                <w:sz w:val="13"/>
                <w:szCs w:val="13"/>
              </w:rPr>
            </w:pPr>
            <w:r>
              <w:rPr>
                <w:sz w:val="13"/>
                <w:szCs w:val="13"/>
              </w:rPr>
              <w:t>2</w:t>
            </w:r>
          </w:p>
        </w:tc>
        <w:tc>
          <w:tcPr>
            <w:tcW w:w="858" w:type="dxa"/>
            <w:vAlign w:val="top"/>
          </w:tcPr>
          <w:p>
            <w:pPr>
              <w:spacing w:before="99" w:line="169" w:lineRule="auto"/>
              <w:ind w:left="182"/>
              <w:rPr>
                <w:rFonts w:ascii="仿宋" w:hAnsi="仿宋" w:eastAsia="仿宋" w:cs="仿宋"/>
                <w:sz w:val="13"/>
                <w:szCs w:val="13"/>
              </w:rPr>
            </w:pPr>
            <w:r>
              <w:rPr>
                <w:rFonts w:ascii="仿宋" w:hAnsi="仿宋" w:eastAsia="仿宋" w:cs="仿宋"/>
                <w:spacing w:val="4"/>
                <w:sz w:val="13"/>
                <w:szCs w:val="13"/>
              </w:rPr>
              <w:t>5324181</w:t>
            </w:r>
          </w:p>
        </w:tc>
        <w:tc>
          <w:tcPr>
            <w:tcW w:w="595" w:type="dxa"/>
            <w:vAlign w:val="top"/>
          </w:tcPr>
          <w:p>
            <w:pPr>
              <w:pStyle w:val="10"/>
              <w:spacing w:before="98" w:line="171" w:lineRule="auto"/>
              <w:ind w:left="234"/>
              <w:rPr>
                <w:sz w:val="13"/>
                <w:szCs w:val="13"/>
              </w:rPr>
            </w:pPr>
            <w:r>
              <w:rPr>
                <w:spacing w:val="1"/>
                <w:sz w:val="13"/>
                <w:szCs w:val="13"/>
              </w:rPr>
              <w:t>32</w:t>
            </w:r>
          </w:p>
        </w:tc>
        <w:tc>
          <w:tcPr>
            <w:tcW w:w="540" w:type="dxa"/>
            <w:vAlign w:val="top"/>
          </w:tcPr>
          <w:p>
            <w:pPr>
              <w:pStyle w:val="10"/>
              <w:spacing w:before="97" w:line="172" w:lineRule="auto"/>
              <w:ind w:left="215"/>
              <w:rPr>
                <w:sz w:val="13"/>
                <w:szCs w:val="13"/>
              </w:rPr>
            </w:pPr>
            <w:r>
              <w:rPr>
                <w:spacing w:val="-3"/>
                <w:sz w:val="13"/>
                <w:szCs w:val="13"/>
              </w:rPr>
              <w:t>14</w:t>
            </w:r>
          </w:p>
        </w:tc>
        <w:tc>
          <w:tcPr>
            <w:tcW w:w="519" w:type="dxa"/>
            <w:vAlign w:val="top"/>
          </w:tcPr>
          <w:p>
            <w:pPr>
              <w:pStyle w:val="10"/>
              <w:spacing w:before="97" w:line="172" w:lineRule="auto"/>
              <w:ind w:left="208"/>
              <w:rPr>
                <w:sz w:val="13"/>
                <w:szCs w:val="13"/>
              </w:rPr>
            </w:pPr>
            <w:r>
              <w:rPr>
                <w:spacing w:val="-3"/>
                <w:sz w:val="13"/>
                <w:szCs w:val="13"/>
              </w:rPr>
              <w:t>18</w:t>
            </w:r>
          </w:p>
        </w:tc>
        <w:tc>
          <w:tcPr>
            <w:tcW w:w="562" w:type="dxa"/>
            <w:vAlign w:val="top"/>
          </w:tcPr>
          <w:p>
            <w:pPr>
              <w:spacing w:line="219" w:lineRule="exact"/>
              <w:rPr>
                <w:rFonts w:ascii="Arial"/>
                <w:sz w:val="19"/>
              </w:rPr>
            </w:pPr>
          </w:p>
        </w:tc>
        <w:tc>
          <w:tcPr>
            <w:tcW w:w="404" w:type="dxa"/>
            <w:vAlign w:val="top"/>
          </w:tcPr>
          <w:p>
            <w:pPr>
              <w:spacing w:line="219" w:lineRule="exact"/>
              <w:rPr>
                <w:rFonts w:ascii="Arial"/>
                <w:sz w:val="19"/>
              </w:rPr>
            </w:pPr>
          </w:p>
        </w:tc>
        <w:tc>
          <w:tcPr>
            <w:tcW w:w="435" w:type="dxa"/>
            <w:vAlign w:val="top"/>
          </w:tcPr>
          <w:p>
            <w:pPr>
              <w:spacing w:line="219" w:lineRule="exact"/>
              <w:rPr>
                <w:rFonts w:ascii="Arial"/>
                <w:sz w:val="19"/>
              </w:rPr>
            </w:pPr>
          </w:p>
        </w:tc>
        <w:tc>
          <w:tcPr>
            <w:tcW w:w="392" w:type="dxa"/>
            <w:vAlign w:val="top"/>
          </w:tcPr>
          <w:p>
            <w:pPr>
              <w:pStyle w:val="10"/>
              <w:spacing w:before="98" w:line="171" w:lineRule="auto"/>
              <w:ind w:left="177"/>
              <w:rPr>
                <w:sz w:val="13"/>
                <w:szCs w:val="13"/>
              </w:rPr>
            </w:pPr>
            <w:r>
              <w:rPr>
                <w:sz w:val="13"/>
                <w:szCs w:val="13"/>
              </w:rPr>
              <w:t>2</w:t>
            </w:r>
          </w:p>
        </w:tc>
        <w:tc>
          <w:tcPr>
            <w:tcW w:w="466" w:type="dxa"/>
            <w:vAlign w:val="top"/>
          </w:tcPr>
          <w:p>
            <w:pPr>
              <w:spacing w:line="219" w:lineRule="exact"/>
              <w:rPr>
                <w:rFonts w:ascii="Arial"/>
                <w:sz w:val="19"/>
              </w:rPr>
            </w:pPr>
          </w:p>
        </w:tc>
        <w:tc>
          <w:tcPr>
            <w:tcW w:w="349" w:type="dxa"/>
            <w:vAlign w:val="top"/>
          </w:tcPr>
          <w:p>
            <w:pPr>
              <w:spacing w:line="219" w:lineRule="exact"/>
              <w:rPr>
                <w:rFonts w:ascii="Arial"/>
                <w:sz w:val="19"/>
              </w:rPr>
            </w:pPr>
          </w:p>
        </w:tc>
        <w:tc>
          <w:tcPr>
            <w:tcW w:w="349" w:type="dxa"/>
            <w:vAlign w:val="top"/>
          </w:tcPr>
          <w:p>
            <w:pPr>
              <w:spacing w:line="219" w:lineRule="exact"/>
              <w:rPr>
                <w:rFonts w:ascii="Arial"/>
                <w:sz w:val="19"/>
              </w:rPr>
            </w:pPr>
          </w:p>
        </w:tc>
        <w:tc>
          <w:tcPr>
            <w:tcW w:w="361" w:type="dxa"/>
            <w:vAlign w:val="top"/>
          </w:tcPr>
          <w:p>
            <w:pPr>
              <w:pStyle w:val="10"/>
              <w:spacing w:before="81" w:line="212" w:lineRule="auto"/>
              <w:ind w:left="167"/>
              <w:rPr>
                <w:sz w:val="12"/>
                <w:szCs w:val="12"/>
              </w:rPr>
            </w:pPr>
            <w:r>
              <w:rPr>
                <w:sz w:val="12"/>
                <w:szCs w:val="12"/>
              </w:rPr>
              <w:t>√</w:t>
            </w:r>
          </w:p>
        </w:tc>
        <w:tc>
          <w:tcPr>
            <w:tcW w:w="389" w:type="dxa"/>
            <w:tcBorders>
              <w:right w:val="single" w:color="000000" w:sz="14" w:space="0"/>
            </w:tcBorders>
            <w:vAlign w:val="top"/>
          </w:tcPr>
          <w:p>
            <w:pPr>
              <w:spacing w:line="21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02" w:line="180" w:lineRule="auto"/>
              <w:ind w:left="84"/>
              <w:rPr>
                <w:sz w:val="12"/>
                <w:szCs w:val="12"/>
              </w:rPr>
            </w:pPr>
            <w:r>
              <w:rPr>
                <w:spacing w:val="-1"/>
                <w:sz w:val="12"/>
                <w:szCs w:val="12"/>
              </w:rPr>
              <w:t>35</w:t>
            </w:r>
          </w:p>
        </w:tc>
        <w:tc>
          <w:tcPr>
            <w:tcW w:w="1592" w:type="dxa"/>
            <w:vAlign w:val="top"/>
          </w:tcPr>
          <w:p>
            <w:pPr>
              <w:pStyle w:val="10"/>
              <w:spacing w:line="98" w:lineRule="exact"/>
              <w:ind w:left="15"/>
              <w:rPr>
                <w:sz w:val="13"/>
                <w:szCs w:val="13"/>
              </w:rPr>
            </w:pPr>
            <w:r>
              <w:rPr>
                <w:spacing w:val="5"/>
                <w:position w:val="-2"/>
                <w:sz w:val="13"/>
                <w:szCs w:val="13"/>
              </w:rPr>
              <w:t>设计</w:t>
            </w:r>
          </w:p>
          <w:p>
            <w:pPr>
              <w:pStyle w:val="10"/>
              <w:spacing w:line="171" w:lineRule="auto"/>
              <w:ind w:left="14"/>
              <w:rPr>
                <w:sz w:val="13"/>
                <w:szCs w:val="13"/>
              </w:rPr>
            </w:pPr>
            <w:r>
              <w:rPr>
                <w:spacing w:val="8"/>
                <w:sz w:val="13"/>
                <w:szCs w:val="13"/>
              </w:rPr>
              <w:t>幼儿教师语文素养</w:t>
            </w:r>
          </w:p>
        </w:tc>
        <w:tc>
          <w:tcPr>
            <w:tcW w:w="478" w:type="dxa"/>
            <w:vAlign w:val="top"/>
          </w:tcPr>
          <w:p>
            <w:pPr>
              <w:pStyle w:val="10"/>
              <w:spacing w:before="99" w:line="170" w:lineRule="auto"/>
              <w:ind w:left="203"/>
              <w:rPr>
                <w:sz w:val="13"/>
                <w:szCs w:val="13"/>
              </w:rPr>
            </w:pPr>
            <w:r>
              <w:rPr>
                <w:sz w:val="13"/>
                <w:szCs w:val="13"/>
              </w:rPr>
              <w:t>2</w:t>
            </w:r>
          </w:p>
        </w:tc>
        <w:tc>
          <w:tcPr>
            <w:tcW w:w="858" w:type="dxa"/>
            <w:vAlign w:val="top"/>
          </w:tcPr>
          <w:p>
            <w:pPr>
              <w:spacing w:before="101" w:line="167" w:lineRule="auto"/>
              <w:ind w:left="182"/>
              <w:rPr>
                <w:rFonts w:ascii="仿宋" w:hAnsi="仿宋" w:eastAsia="仿宋" w:cs="仿宋"/>
                <w:sz w:val="13"/>
                <w:szCs w:val="13"/>
              </w:rPr>
            </w:pPr>
            <w:r>
              <w:rPr>
                <w:rFonts w:ascii="仿宋" w:hAnsi="仿宋" w:eastAsia="仿宋" w:cs="仿宋"/>
                <w:spacing w:val="4"/>
                <w:sz w:val="13"/>
                <w:szCs w:val="13"/>
              </w:rPr>
              <w:t>5224121</w:t>
            </w:r>
          </w:p>
        </w:tc>
        <w:tc>
          <w:tcPr>
            <w:tcW w:w="595" w:type="dxa"/>
            <w:vAlign w:val="top"/>
          </w:tcPr>
          <w:p>
            <w:pPr>
              <w:pStyle w:val="10"/>
              <w:spacing w:before="99" w:line="170" w:lineRule="auto"/>
              <w:ind w:left="234"/>
              <w:rPr>
                <w:sz w:val="13"/>
                <w:szCs w:val="13"/>
              </w:rPr>
            </w:pPr>
            <w:r>
              <w:rPr>
                <w:spacing w:val="1"/>
                <w:sz w:val="13"/>
                <w:szCs w:val="13"/>
              </w:rPr>
              <w:t>32</w:t>
            </w:r>
          </w:p>
        </w:tc>
        <w:tc>
          <w:tcPr>
            <w:tcW w:w="540" w:type="dxa"/>
            <w:vAlign w:val="top"/>
          </w:tcPr>
          <w:p>
            <w:pPr>
              <w:pStyle w:val="10"/>
              <w:spacing w:before="99" w:line="170" w:lineRule="auto"/>
              <w:ind w:left="215"/>
              <w:rPr>
                <w:sz w:val="13"/>
                <w:szCs w:val="13"/>
              </w:rPr>
            </w:pPr>
            <w:r>
              <w:rPr>
                <w:spacing w:val="-3"/>
                <w:sz w:val="13"/>
                <w:szCs w:val="13"/>
              </w:rPr>
              <w:t>14</w:t>
            </w:r>
          </w:p>
        </w:tc>
        <w:tc>
          <w:tcPr>
            <w:tcW w:w="519" w:type="dxa"/>
            <w:vAlign w:val="top"/>
          </w:tcPr>
          <w:p>
            <w:pPr>
              <w:pStyle w:val="10"/>
              <w:spacing w:before="99" w:line="170" w:lineRule="auto"/>
              <w:ind w:left="208"/>
              <w:rPr>
                <w:sz w:val="13"/>
                <w:szCs w:val="13"/>
              </w:rPr>
            </w:pPr>
            <w:r>
              <w:rPr>
                <w:spacing w:val="-3"/>
                <w:sz w:val="13"/>
                <w:szCs w:val="13"/>
              </w:rPr>
              <w:t>18</w:t>
            </w:r>
          </w:p>
        </w:tc>
        <w:tc>
          <w:tcPr>
            <w:tcW w:w="562" w:type="dxa"/>
            <w:vAlign w:val="top"/>
          </w:tcPr>
          <w:p>
            <w:pPr>
              <w:spacing w:line="219" w:lineRule="exact"/>
              <w:rPr>
                <w:rFonts w:ascii="Arial"/>
                <w:sz w:val="19"/>
              </w:rPr>
            </w:pPr>
          </w:p>
        </w:tc>
        <w:tc>
          <w:tcPr>
            <w:tcW w:w="404" w:type="dxa"/>
            <w:vAlign w:val="top"/>
          </w:tcPr>
          <w:p>
            <w:pPr>
              <w:pStyle w:val="10"/>
              <w:spacing w:before="99" w:line="170" w:lineRule="auto"/>
              <w:ind w:left="179"/>
              <w:rPr>
                <w:sz w:val="13"/>
                <w:szCs w:val="13"/>
              </w:rPr>
            </w:pPr>
            <w:r>
              <w:rPr>
                <w:sz w:val="13"/>
                <w:szCs w:val="13"/>
              </w:rPr>
              <w:t>2</w:t>
            </w:r>
          </w:p>
        </w:tc>
        <w:tc>
          <w:tcPr>
            <w:tcW w:w="435" w:type="dxa"/>
            <w:vAlign w:val="top"/>
          </w:tcPr>
          <w:p>
            <w:pPr>
              <w:spacing w:line="219" w:lineRule="exact"/>
              <w:rPr>
                <w:rFonts w:ascii="Arial"/>
                <w:sz w:val="19"/>
              </w:rPr>
            </w:pPr>
          </w:p>
        </w:tc>
        <w:tc>
          <w:tcPr>
            <w:tcW w:w="392" w:type="dxa"/>
            <w:vAlign w:val="top"/>
          </w:tcPr>
          <w:p>
            <w:pPr>
              <w:spacing w:line="219" w:lineRule="exact"/>
              <w:rPr>
                <w:rFonts w:ascii="Arial"/>
                <w:sz w:val="19"/>
              </w:rPr>
            </w:pPr>
          </w:p>
        </w:tc>
        <w:tc>
          <w:tcPr>
            <w:tcW w:w="466" w:type="dxa"/>
            <w:vAlign w:val="top"/>
          </w:tcPr>
          <w:p>
            <w:pPr>
              <w:spacing w:line="219" w:lineRule="exact"/>
              <w:rPr>
                <w:rFonts w:ascii="Arial"/>
                <w:sz w:val="19"/>
              </w:rPr>
            </w:pPr>
          </w:p>
        </w:tc>
        <w:tc>
          <w:tcPr>
            <w:tcW w:w="349" w:type="dxa"/>
            <w:vAlign w:val="top"/>
          </w:tcPr>
          <w:p>
            <w:pPr>
              <w:spacing w:line="219" w:lineRule="exact"/>
              <w:rPr>
                <w:rFonts w:ascii="Arial"/>
                <w:sz w:val="19"/>
              </w:rPr>
            </w:pPr>
          </w:p>
        </w:tc>
        <w:tc>
          <w:tcPr>
            <w:tcW w:w="349" w:type="dxa"/>
            <w:vAlign w:val="top"/>
          </w:tcPr>
          <w:p>
            <w:pPr>
              <w:spacing w:line="219" w:lineRule="exact"/>
              <w:rPr>
                <w:rFonts w:ascii="Arial"/>
                <w:sz w:val="19"/>
              </w:rPr>
            </w:pPr>
          </w:p>
        </w:tc>
        <w:tc>
          <w:tcPr>
            <w:tcW w:w="361" w:type="dxa"/>
            <w:vAlign w:val="top"/>
          </w:tcPr>
          <w:p>
            <w:pPr>
              <w:pStyle w:val="10"/>
              <w:spacing w:before="82" w:line="210" w:lineRule="auto"/>
              <w:ind w:left="167"/>
              <w:rPr>
                <w:sz w:val="12"/>
                <w:szCs w:val="12"/>
              </w:rPr>
            </w:pPr>
            <w:r>
              <w:rPr>
                <w:sz w:val="12"/>
                <w:szCs w:val="12"/>
              </w:rPr>
              <w:t>√</w:t>
            </w:r>
          </w:p>
        </w:tc>
        <w:tc>
          <w:tcPr>
            <w:tcW w:w="389" w:type="dxa"/>
            <w:tcBorders>
              <w:right w:val="single" w:color="000000" w:sz="14" w:space="0"/>
            </w:tcBorders>
            <w:vAlign w:val="top"/>
          </w:tcPr>
          <w:p>
            <w:pPr>
              <w:spacing w:line="21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spacing w:line="187" w:lineRule="exact"/>
              <w:rPr>
                <w:rFonts w:ascii="Arial"/>
                <w:sz w:val="16"/>
              </w:rPr>
            </w:pPr>
          </w:p>
        </w:tc>
        <w:tc>
          <w:tcPr>
            <w:tcW w:w="7539" w:type="dxa"/>
            <w:gridSpan w:val="13"/>
            <w:vAlign w:val="top"/>
          </w:tcPr>
          <w:p>
            <w:pPr>
              <w:pStyle w:val="10"/>
              <w:spacing w:before="66" w:line="187" w:lineRule="auto"/>
              <w:ind w:left="3486"/>
              <w:rPr>
                <w:sz w:val="12"/>
                <w:szCs w:val="12"/>
              </w:rPr>
            </w:pPr>
            <w:r>
              <w:rPr>
                <w:spacing w:val="5"/>
                <w:sz w:val="12"/>
                <w:szCs w:val="12"/>
              </w:rPr>
              <w:t>专业模块2</w:t>
            </w:r>
          </w:p>
        </w:tc>
        <w:tc>
          <w:tcPr>
            <w:tcW w:w="361" w:type="dxa"/>
            <w:vAlign w:val="top"/>
          </w:tcPr>
          <w:p>
            <w:pPr>
              <w:spacing w:line="187" w:lineRule="exact"/>
              <w:rPr>
                <w:rFonts w:ascii="Arial"/>
                <w:sz w:val="16"/>
              </w:rPr>
            </w:pPr>
          </w:p>
        </w:tc>
        <w:tc>
          <w:tcPr>
            <w:tcW w:w="389" w:type="dxa"/>
            <w:tcBorders>
              <w:right w:val="single" w:color="000000" w:sz="14" w:space="0"/>
            </w:tcBorders>
            <w:vAlign w:val="top"/>
          </w:tcPr>
          <w:p>
            <w:pPr>
              <w:spacing w:line="187"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80" w:line="189" w:lineRule="auto"/>
              <w:ind w:left="84"/>
              <w:rPr>
                <w:sz w:val="12"/>
                <w:szCs w:val="12"/>
              </w:rPr>
            </w:pPr>
            <w:r>
              <w:rPr>
                <w:spacing w:val="-1"/>
                <w:sz w:val="12"/>
                <w:szCs w:val="12"/>
              </w:rPr>
              <w:t>36</w:t>
            </w:r>
          </w:p>
        </w:tc>
        <w:tc>
          <w:tcPr>
            <w:tcW w:w="1592" w:type="dxa"/>
            <w:vAlign w:val="top"/>
          </w:tcPr>
          <w:p>
            <w:pPr>
              <w:pStyle w:val="10"/>
              <w:spacing w:before="67" w:line="217" w:lineRule="auto"/>
              <w:ind w:left="12" w:right="180" w:firstLine="3"/>
              <w:rPr>
                <w:sz w:val="13"/>
                <w:szCs w:val="13"/>
              </w:rPr>
            </w:pPr>
            <w:r>
              <w:rPr>
                <w:spacing w:val="8"/>
                <w:sz w:val="13"/>
                <w:szCs w:val="13"/>
              </w:rPr>
              <w:t>学前教育法规及教师职</w:t>
            </w:r>
            <w:r>
              <w:rPr>
                <w:spacing w:val="3"/>
                <w:sz w:val="13"/>
                <w:szCs w:val="13"/>
              </w:rPr>
              <w:t xml:space="preserve"> </w:t>
            </w:r>
            <w:r>
              <w:rPr>
                <w:spacing w:val="7"/>
                <w:sz w:val="13"/>
                <w:szCs w:val="13"/>
              </w:rPr>
              <w:t>业道德</w:t>
            </w:r>
          </w:p>
        </w:tc>
        <w:tc>
          <w:tcPr>
            <w:tcW w:w="478" w:type="dxa"/>
            <w:vAlign w:val="top"/>
          </w:tcPr>
          <w:p>
            <w:pPr>
              <w:pStyle w:val="10"/>
              <w:spacing w:before="178" w:line="192" w:lineRule="auto"/>
              <w:ind w:left="201"/>
              <w:rPr>
                <w:sz w:val="13"/>
                <w:szCs w:val="13"/>
              </w:rPr>
            </w:pPr>
            <w:r>
              <w:rPr>
                <w:sz w:val="13"/>
                <w:szCs w:val="13"/>
              </w:rPr>
              <w:t>4</w:t>
            </w:r>
          </w:p>
        </w:tc>
        <w:tc>
          <w:tcPr>
            <w:tcW w:w="858" w:type="dxa"/>
            <w:vAlign w:val="top"/>
          </w:tcPr>
          <w:p>
            <w:pPr>
              <w:spacing w:before="179" w:line="190" w:lineRule="auto"/>
              <w:ind w:left="180"/>
              <w:rPr>
                <w:rFonts w:ascii="仿宋" w:hAnsi="仿宋" w:eastAsia="仿宋" w:cs="仿宋"/>
                <w:sz w:val="13"/>
                <w:szCs w:val="13"/>
              </w:rPr>
            </w:pPr>
            <w:r>
              <w:rPr>
                <w:rFonts w:ascii="仿宋" w:hAnsi="仿宋" w:eastAsia="仿宋" w:cs="仿宋"/>
                <w:spacing w:val="4"/>
                <w:sz w:val="13"/>
                <w:szCs w:val="13"/>
              </w:rPr>
              <w:t>5224111</w:t>
            </w:r>
          </w:p>
        </w:tc>
        <w:tc>
          <w:tcPr>
            <w:tcW w:w="595" w:type="dxa"/>
            <w:vAlign w:val="top"/>
          </w:tcPr>
          <w:p>
            <w:pPr>
              <w:pStyle w:val="10"/>
              <w:spacing w:before="178" w:line="192" w:lineRule="auto"/>
              <w:ind w:left="232"/>
              <w:rPr>
                <w:sz w:val="13"/>
                <w:szCs w:val="13"/>
              </w:rPr>
            </w:pPr>
            <w:r>
              <w:rPr>
                <w:spacing w:val="1"/>
                <w:sz w:val="13"/>
                <w:szCs w:val="13"/>
              </w:rPr>
              <w:t>64</w:t>
            </w:r>
          </w:p>
        </w:tc>
        <w:tc>
          <w:tcPr>
            <w:tcW w:w="540" w:type="dxa"/>
            <w:vAlign w:val="top"/>
          </w:tcPr>
          <w:p>
            <w:pPr>
              <w:pStyle w:val="10"/>
              <w:spacing w:before="178" w:line="192" w:lineRule="auto"/>
              <w:ind w:left="207"/>
              <w:rPr>
                <w:sz w:val="13"/>
                <w:szCs w:val="13"/>
              </w:rPr>
            </w:pPr>
            <w:r>
              <w:rPr>
                <w:spacing w:val="1"/>
                <w:sz w:val="13"/>
                <w:szCs w:val="13"/>
              </w:rPr>
              <w:t>32</w:t>
            </w:r>
          </w:p>
        </w:tc>
        <w:tc>
          <w:tcPr>
            <w:tcW w:w="519" w:type="dxa"/>
            <w:vAlign w:val="top"/>
          </w:tcPr>
          <w:p>
            <w:pPr>
              <w:pStyle w:val="10"/>
              <w:spacing w:before="178" w:line="192" w:lineRule="auto"/>
              <w:ind w:left="201"/>
              <w:rPr>
                <w:sz w:val="13"/>
                <w:szCs w:val="13"/>
              </w:rPr>
            </w:pPr>
            <w:r>
              <w:rPr>
                <w:spacing w:val="1"/>
                <w:sz w:val="13"/>
                <w:szCs w:val="13"/>
              </w:rPr>
              <w:t>32</w:t>
            </w:r>
          </w:p>
        </w:tc>
        <w:tc>
          <w:tcPr>
            <w:tcW w:w="562" w:type="dxa"/>
            <w:vAlign w:val="top"/>
          </w:tcPr>
          <w:p>
            <w:pPr>
              <w:rPr>
                <w:rFonts w:ascii="Arial"/>
                <w:sz w:val="21"/>
              </w:rPr>
            </w:pPr>
          </w:p>
        </w:tc>
        <w:tc>
          <w:tcPr>
            <w:tcW w:w="404" w:type="dxa"/>
            <w:vAlign w:val="top"/>
          </w:tcPr>
          <w:p>
            <w:pPr>
              <w:rPr>
                <w:rFonts w:ascii="Arial"/>
                <w:sz w:val="21"/>
              </w:rPr>
            </w:pPr>
          </w:p>
        </w:tc>
        <w:tc>
          <w:tcPr>
            <w:tcW w:w="435" w:type="dxa"/>
            <w:vAlign w:val="top"/>
          </w:tcPr>
          <w:p>
            <w:pPr>
              <w:rPr>
                <w:rFonts w:ascii="Arial"/>
                <w:sz w:val="21"/>
              </w:rPr>
            </w:pPr>
          </w:p>
        </w:tc>
        <w:tc>
          <w:tcPr>
            <w:tcW w:w="392" w:type="dxa"/>
            <w:vAlign w:val="top"/>
          </w:tcPr>
          <w:p>
            <w:pPr>
              <w:rPr>
                <w:rFonts w:ascii="Arial"/>
                <w:sz w:val="21"/>
              </w:rPr>
            </w:pPr>
          </w:p>
        </w:tc>
        <w:tc>
          <w:tcPr>
            <w:tcW w:w="466" w:type="dxa"/>
            <w:vAlign w:val="top"/>
          </w:tcPr>
          <w:p>
            <w:pPr>
              <w:pStyle w:val="10"/>
              <w:spacing w:before="178" w:line="192" w:lineRule="auto"/>
              <w:ind w:left="216"/>
              <w:rPr>
                <w:sz w:val="13"/>
                <w:szCs w:val="13"/>
              </w:rPr>
            </w:pPr>
            <w:r>
              <w:rPr>
                <w:sz w:val="13"/>
                <w:szCs w:val="13"/>
              </w:rPr>
              <w:t>2</w:t>
            </w:r>
          </w:p>
        </w:tc>
        <w:tc>
          <w:tcPr>
            <w:tcW w:w="349" w:type="dxa"/>
            <w:vAlign w:val="top"/>
          </w:tcPr>
          <w:p>
            <w:pPr>
              <w:pStyle w:val="10"/>
              <w:spacing w:before="178" w:line="192" w:lineRule="auto"/>
              <w:ind w:left="160"/>
              <w:rPr>
                <w:sz w:val="13"/>
                <w:szCs w:val="13"/>
              </w:rPr>
            </w:pPr>
            <w:r>
              <w:rPr>
                <w:sz w:val="13"/>
                <w:szCs w:val="13"/>
              </w:rPr>
              <w:t>2</w:t>
            </w:r>
          </w:p>
        </w:tc>
        <w:tc>
          <w:tcPr>
            <w:tcW w:w="349" w:type="dxa"/>
            <w:vAlign w:val="top"/>
          </w:tcPr>
          <w:p>
            <w:pPr>
              <w:rPr>
                <w:rFonts w:ascii="Arial"/>
                <w:sz w:val="21"/>
              </w:rPr>
            </w:pPr>
          </w:p>
        </w:tc>
        <w:tc>
          <w:tcPr>
            <w:tcW w:w="361" w:type="dxa"/>
            <w:vAlign w:val="top"/>
          </w:tcPr>
          <w:p>
            <w:pPr>
              <w:pStyle w:val="10"/>
              <w:spacing w:before="160" w:line="161" w:lineRule="exact"/>
              <w:ind w:left="167"/>
              <w:rPr>
                <w:sz w:val="12"/>
                <w:szCs w:val="12"/>
              </w:rPr>
            </w:pPr>
            <w:r>
              <w:rPr>
                <w:sz w:val="12"/>
                <w:szCs w:val="12"/>
              </w:rPr>
              <w:t>√</w:t>
            </w:r>
          </w:p>
        </w:tc>
        <w:tc>
          <w:tcPr>
            <w:tcW w:w="389" w:type="dxa"/>
            <w:tcBorders>
              <w:right w:val="single" w:color="000000" w:sz="14"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00" w:line="166" w:lineRule="auto"/>
              <w:ind w:left="84"/>
              <w:rPr>
                <w:sz w:val="12"/>
                <w:szCs w:val="12"/>
              </w:rPr>
            </w:pPr>
            <w:r>
              <w:rPr>
                <w:spacing w:val="-1"/>
                <w:sz w:val="12"/>
                <w:szCs w:val="12"/>
              </w:rPr>
              <w:t>37</w:t>
            </w:r>
          </w:p>
        </w:tc>
        <w:tc>
          <w:tcPr>
            <w:tcW w:w="1592" w:type="dxa"/>
            <w:vAlign w:val="top"/>
          </w:tcPr>
          <w:p>
            <w:pPr>
              <w:pStyle w:val="10"/>
              <w:spacing w:before="72" w:line="192" w:lineRule="auto"/>
              <w:ind w:left="14"/>
              <w:rPr>
                <w:sz w:val="13"/>
                <w:szCs w:val="13"/>
              </w:rPr>
            </w:pPr>
            <w:r>
              <w:rPr>
                <w:spacing w:val="8"/>
                <w:sz w:val="13"/>
                <w:szCs w:val="13"/>
              </w:rPr>
              <w:t>童声合唱与指挥</w:t>
            </w:r>
          </w:p>
        </w:tc>
        <w:tc>
          <w:tcPr>
            <w:tcW w:w="478" w:type="dxa"/>
            <w:vAlign w:val="top"/>
          </w:tcPr>
          <w:p>
            <w:pPr>
              <w:pStyle w:val="10"/>
              <w:spacing w:before="94" w:line="161" w:lineRule="auto"/>
              <w:ind w:left="203"/>
              <w:rPr>
                <w:sz w:val="13"/>
                <w:szCs w:val="13"/>
              </w:rPr>
            </w:pPr>
            <w:r>
              <w:rPr>
                <w:sz w:val="13"/>
                <w:szCs w:val="13"/>
              </w:rPr>
              <w:t>2</w:t>
            </w:r>
          </w:p>
        </w:tc>
        <w:tc>
          <w:tcPr>
            <w:tcW w:w="858" w:type="dxa"/>
            <w:vAlign w:val="top"/>
          </w:tcPr>
          <w:p>
            <w:pPr>
              <w:spacing w:before="96" w:line="159" w:lineRule="auto"/>
              <w:ind w:left="182"/>
              <w:rPr>
                <w:rFonts w:ascii="仿宋" w:hAnsi="仿宋" w:eastAsia="仿宋" w:cs="仿宋"/>
                <w:sz w:val="13"/>
                <w:szCs w:val="13"/>
              </w:rPr>
            </w:pPr>
            <w:r>
              <w:rPr>
                <w:rFonts w:ascii="仿宋" w:hAnsi="仿宋" w:eastAsia="仿宋" w:cs="仿宋"/>
                <w:spacing w:val="4"/>
                <w:sz w:val="13"/>
                <w:szCs w:val="13"/>
              </w:rPr>
              <w:t>5424071</w:t>
            </w:r>
          </w:p>
        </w:tc>
        <w:tc>
          <w:tcPr>
            <w:tcW w:w="595" w:type="dxa"/>
            <w:vAlign w:val="top"/>
          </w:tcPr>
          <w:p>
            <w:pPr>
              <w:pStyle w:val="10"/>
              <w:spacing w:before="94" w:line="161" w:lineRule="auto"/>
              <w:ind w:left="234"/>
              <w:rPr>
                <w:sz w:val="13"/>
                <w:szCs w:val="13"/>
              </w:rPr>
            </w:pPr>
            <w:r>
              <w:rPr>
                <w:spacing w:val="1"/>
                <w:sz w:val="13"/>
                <w:szCs w:val="13"/>
              </w:rPr>
              <w:t>32</w:t>
            </w:r>
          </w:p>
        </w:tc>
        <w:tc>
          <w:tcPr>
            <w:tcW w:w="540" w:type="dxa"/>
            <w:vAlign w:val="top"/>
          </w:tcPr>
          <w:p>
            <w:pPr>
              <w:pStyle w:val="10"/>
              <w:spacing w:before="93" w:line="162" w:lineRule="auto"/>
              <w:ind w:left="215"/>
              <w:rPr>
                <w:sz w:val="13"/>
                <w:szCs w:val="13"/>
              </w:rPr>
            </w:pPr>
            <w:r>
              <w:rPr>
                <w:spacing w:val="-3"/>
                <w:sz w:val="13"/>
                <w:szCs w:val="13"/>
              </w:rPr>
              <w:t>14</w:t>
            </w:r>
          </w:p>
        </w:tc>
        <w:tc>
          <w:tcPr>
            <w:tcW w:w="519" w:type="dxa"/>
            <w:vAlign w:val="top"/>
          </w:tcPr>
          <w:p>
            <w:pPr>
              <w:pStyle w:val="10"/>
              <w:spacing w:before="93" w:line="162" w:lineRule="auto"/>
              <w:ind w:left="208"/>
              <w:rPr>
                <w:sz w:val="13"/>
                <w:szCs w:val="13"/>
              </w:rPr>
            </w:pPr>
            <w:r>
              <w:rPr>
                <w:spacing w:val="-3"/>
                <w:sz w:val="13"/>
                <w:szCs w:val="13"/>
              </w:rPr>
              <w:t>18</w:t>
            </w:r>
          </w:p>
        </w:tc>
        <w:tc>
          <w:tcPr>
            <w:tcW w:w="562" w:type="dxa"/>
            <w:vAlign w:val="top"/>
          </w:tcPr>
          <w:p>
            <w:pPr>
              <w:spacing w:line="207" w:lineRule="exact"/>
              <w:rPr>
                <w:rFonts w:ascii="Arial"/>
                <w:sz w:val="18"/>
              </w:rPr>
            </w:pPr>
          </w:p>
        </w:tc>
        <w:tc>
          <w:tcPr>
            <w:tcW w:w="404" w:type="dxa"/>
            <w:vAlign w:val="top"/>
          </w:tcPr>
          <w:p>
            <w:pPr>
              <w:spacing w:line="207" w:lineRule="exact"/>
              <w:rPr>
                <w:rFonts w:ascii="Arial"/>
                <w:sz w:val="18"/>
              </w:rPr>
            </w:pPr>
          </w:p>
        </w:tc>
        <w:tc>
          <w:tcPr>
            <w:tcW w:w="435" w:type="dxa"/>
            <w:vAlign w:val="top"/>
          </w:tcPr>
          <w:p>
            <w:pPr>
              <w:spacing w:line="207" w:lineRule="exact"/>
              <w:rPr>
                <w:rFonts w:ascii="Arial"/>
                <w:sz w:val="18"/>
              </w:rPr>
            </w:pPr>
          </w:p>
        </w:tc>
        <w:tc>
          <w:tcPr>
            <w:tcW w:w="392" w:type="dxa"/>
            <w:vAlign w:val="top"/>
          </w:tcPr>
          <w:p>
            <w:pPr>
              <w:pStyle w:val="10"/>
              <w:spacing w:before="94" w:line="161" w:lineRule="auto"/>
              <w:ind w:left="177"/>
              <w:rPr>
                <w:sz w:val="13"/>
                <w:szCs w:val="13"/>
              </w:rPr>
            </w:pPr>
            <w:r>
              <w:rPr>
                <w:sz w:val="13"/>
                <w:szCs w:val="13"/>
              </w:rPr>
              <w:t>2</w:t>
            </w:r>
          </w:p>
        </w:tc>
        <w:tc>
          <w:tcPr>
            <w:tcW w:w="466" w:type="dxa"/>
            <w:vAlign w:val="top"/>
          </w:tcPr>
          <w:p>
            <w:pPr>
              <w:spacing w:line="207" w:lineRule="exact"/>
              <w:rPr>
                <w:rFonts w:ascii="Arial"/>
                <w:sz w:val="18"/>
              </w:rPr>
            </w:pPr>
          </w:p>
        </w:tc>
        <w:tc>
          <w:tcPr>
            <w:tcW w:w="349" w:type="dxa"/>
            <w:vAlign w:val="top"/>
          </w:tcPr>
          <w:p>
            <w:pPr>
              <w:spacing w:line="207" w:lineRule="exact"/>
              <w:rPr>
                <w:rFonts w:ascii="Arial"/>
                <w:sz w:val="18"/>
              </w:rPr>
            </w:pPr>
          </w:p>
        </w:tc>
        <w:tc>
          <w:tcPr>
            <w:tcW w:w="349" w:type="dxa"/>
            <w:vAlign w:val="top"/>
          </w:tcPr>
          <w:p>
            <w:pPr>
              <w:spacing w:line="207" w:lineRule="exact"/>
              <w:rPr>
                <w:rFonts w:ascii="Arial"/>
                <w:sz w:val="18"/>
              </w:rPr>
            </w:pPr>
          </w:p>
        </w:tc>
        <w:tc>
          <w:tcPr>
            <w:tcW w:w="361" w:type="dxa"/>
            <w:vAlign w:val="top"/>
          </w:tcPr>
          <w:p>
            <w:pPr>
              <w:pStyle w:val="10"/>
              <w:spacing w:before="80" w:line="196" w:lineRule="auto"/>
              <w:ind w:left="167"/>
              <w:rPr>
                <w:sz w:val="12"/>
                <w:szCs w:val="12"/>
              </w:rPr>
            </w:pPr>
            <w:r>
              <w:rPr>
                <w:sz w:val="12"/>
                <w:szCs w:val="12"/>
              </w:rPr>
              <w:t>√</w:t>
            </w:r>
          </w:p>
        </w:tc>
        <w:tc>
          <w:tcPr>
            <w:tcW w:w="389" w:type="dxa"/>
            <w:tcBorders>
              <w:right w:val="single" w:color="000000" w:sz="14" w:space="0"/>
            </w:tcBorders>
            <w:vAlign w:val="top"/>
          </w:tcPr>
          <w:p>
            <w:pPr>
              <w:spacing w:line="207"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tcBorders>
            <w:textDirection w:val="tbRlV"/>
            <w:vAlign w:val="top"/>
          </w:tcPr>
          <w:p>
            <w:pPr>
              <w:rPr>
                <w:rFonts w:ascii="Arial"/>
                <w:sz w:val="21"/>
              </w:rPr>
            </w:pPr>
          </w:p>
        </w:tc>
        <w:tc>
          <w:tcPr>
            <w:tcW w:w="309" w:type="dxa"/>
            <w:vAlign w:val="top"/>
          </w:tcPr>
          <w:p>
            <w:pPr>
              <w:pStyle w:val="10"/>
              <w:spacing w:before="100" w:line="166" w:lineRule="auto"/>
              <w:ind w:left="84"/>
              <w:rPr>
                <w:sz w:val="12"/>
                <w:szCs w:val="12"/>
              </w:rPr>
            </w:pPr>
            <w:r>
              <w:rPr>
                <w:spacing w:val="-1"/>
                <w:sz w:val="12"/>
                <w:szCs w:val="12"/>
              </w:rPr>
              <w:t>38</w:t>
            </w:r>
          </w:p>
        </w:tc>
        <w:tc>
          <w:tcPr>
            <w:tcW w:w="1592" w:type="dxa"/>
            <w:vAlign w:val="top"/>
          </w:tcPr>
          <w:p>
            <w:pPr>
              <w:pStyle w:val="10"/>
              <w:spacing w:before="73" w:line="191" w:lineRule="auto"/>
              <w:ind w:left="14"/>
              <w:rPr>
                <w:sz w:val="13"/>
                <w:szCs w:val="13"/>
              </w:rPr>
            </w:pPr>
            <w:r>
              <w:rPr>
                <w:spacing w:val="8"/>
                <w:sz w:val="13"/>
                <w:szCs w:val="13"/>
              </w:rPr>
              <w:t>幼儿科学教育</w:t>
            </w:r>
          </w:p>
        </w:tc>
        <w:tc>
          <w:tcPr>
            <w:tcW w:w="478" w:type="dxa"/>
            <w:vAlign w:val="top"/>
          </w:tcPr>
          <w:p>
            <w:pPr>
              <w:pStyle w:val="10"/>
              <w:spacing w:before="95" w:line="160" w:lineRule="auto"/>
              <w:ind w:left="203"/>
              <w:rPr>
                <w:sz w:val="13"/>
                <w:szCs w:val="13"/>
              </w:rPr>
            </w:pPr>
            <w:r>
              <w:rPr>
                <w:sz w:val="13"/>
                <w:szCs w:val="13"/>
              </w:rPr>
              <w:t>2</w:t>
            </w:r>
          </w:p>
        </w:tc>
        <w:tc>
          <w:tcPr>
            <w:tcW w:w="858" w:type="dxa"/>
            <w:vAlign w:val="top"/>
          </w:tcPr>
          <w:p>
            <w:pPr>
              <w:spacing w:before="96" w:line="158" w:lineRule="auto"/>
              <w:ind w:left="182"/>
              <w:rPr>
                <w:rFonts w:ascii="仿宋" w:hAnsi="仿宋" w:eastAsia="仿宋" w:cs="仿宋"/>
                <w:sz w:val="13"/>
                <w:szCs w:val="13"/>
              </w:rPr>
            </w:pPr>
            <w:r>
              <w:rPr>
                <w:rFonts w:ascii="仿宋" w:hAnsi="仿宋" w:eastAsia="仿宋" w:cs="仿宋"/>
                <w:spacing w:val="4"/>
                <w:sz w:val="13"/>
                <w:szCs w:val="13"/>
              </w:rPr>
              <w:t>5324061</w:t>
            </w:r>
          </w:p>
        </w:tc>
        <w:tc>
          <w:tcPr>
            <w:tcW w:w="595" w:type="dxa"/>
            <w:vAlign w:val="top"/>
          </w:tcPr>
          <w:p>
            <w:pPr>
              <w:pStyle w:val="10"/>
              <w:spacing w:before="95" w:line="160" w:lineRule="auto"/>
              <w:ind w:left="234"/>
              <w:rPr>
                <w:sz w:val="13"/>
                <w:szCs w:val="13"/>
              </w:rPr>
            </w:pPr>
            <w:r>
              <w:rPr>
                <w:spacing w:val="1"/>
                <w:sz w:val="13"/>
                <w:szCs w:val="13"/>
              </w:rPr>
              <w:t>32</w:t>
            </w:r>
          </w:p>
        </w:tc>
        <w:tc>
          <w:tcPr>
            <w:tcW w:w="540" w:type="dxa"/>
            <w:vAlign w:val="top"/>
          </w:tcPr>
          <w:p>
            <w:pPr>
              <w:pStyle w:val="10"/>
              <w:spacing w:before="94" w:line="161" w:lineRule="auto"/>
              <w:ind w:left="215"/>
              <w:rPr>
                <w:sz w:val="13"/>
                <w:szCs w:val="13"/>
              </w:rPr>
            </w:pPr>
            <w:r>
              <w:rPr>
                <w:spacing w:val="-3"/>
                <w:sz w:val="13"/>
                <w:szCs w:val="13"/>
              </w:rPr>
              <w:t>14</w:t>
            </w:r>
          </w:p>
        </w:tc>
        <w:tc>
          <w:tcPr>
            <w:tcW w:w="519" w:type="dxa"/>
            <w:vAlign w:val="top"/>
          </w:tcPr>
          <w:p>
            <w:pPr>
              <w:pStyle w:val="10"/>
              <w:spacing w:before="94" w:line="161" w:lineRule="auto"/>
              <w:ind w:left="208"/>
              <w:rPr>
                <w:sz w:val="13"/>
                <w:szCs w:val="13"/>
              </w:rPr>
            </w:pPr>
            <w:r>
              <w:rPr>
                <w:spacing w:val="-3"/>
                <w:sz w:val="13"/>
                <w:szCs w:val="13"/>
              </w:rPr>
              <w:t>18</w:t>
            </w:r>
          </w:p>
        </w:tc>
        <w:tc>
          <w:tcPr>
            <w:tcW w:w="562" w:type="dxa"/>
            <w:vAlign w:val="top"/>
          </w:tcPr>
          <w:p>
            <w:pPr>
              <w:spacing w:line="207" w:lineRule="exact"/>
              <w:rPr>
                <w:rFonts w:ascii="Arial"/>
                <w:sz w:val="18"/>
              </w:rPr>
            </w:pPr>
          </w:p>
        </w:tc>
        <w:tc>
          <w:tcPr>
            <w:tcW w:w="404" w:type="dxa"/>
            <w:vAlign w:val="top"/>
          </w:tcPr>
          <w:p>
            <w:pPr>
              <w:pStyle w:val="10"/>
              <w:spacing w:before="95" w:line="160" w:lineRule="auto"/>
              <w:ind w:left="179"/>
              <w:rPr>
                <w:sz w:val="13"/>
                <w:szCs w:val="13"/>
              </w:rPr>
            </w:pPr>
            <w:r>
              <w:rPr>
                <w:sz w:val="13"/>
                <w:szCs w:val="13"/>
              </w:rPr>
              <w:t>2</w:t>
            </w:r>
          </w:p>
        </w:tc>
        <w:tc>
          <w:tcPr>
            <w:tcW w:w="435" w:type="dxa"/>
            <w:vAlign w:val="top"/>
          </w:tcPr>
          <w:p>
            <w:pPr>
              <w:spacing w:line="207" w:lineRule="exact"/>
              <w:rPr>
                <w:rFonts w:ascii="Arial"/>
                <w:sz w:val="18"/>
              </w:rPr>
            </w:pPr>
          </w:p>
        </w:tc>
        <w:tc>
          <w:tcPr>
            <w:tcW w:w="392" w:type="dxa"/>
            <w:vAlign w:val="top"/>
          </w:tcPr>
          <w:p>
            <w:pPr>
              <w:spacing w:line="207" w:lineRule="exact"/>
              <w:rPr>
                <w:rFonts w:ascii="Arial"/>
                <w:sz w:val="18"/>
              </w:rPr>
            </w:pPr>
          </w:p>
        </w:tc>
        <w:tc>
          <w:tcPr>
            <w:tcW w:w="466" w:type="dxa"/>
            <w:vAlign w:val="top"/>
          </w:tcPr>
          <w:p>
            <w:pPr>
              <w:spacing w:line="207" w:lineRule="exact"/>
              <w:rPr>
                <w:rFonts w:ascii="Arial"/>
                <w:sz w:val="18"/>
              </w:rPr>
            </w:pPr>
          </w:p>
        </w:tc>
        <w:tc>
          <w:tcPr>
            <w:tcW w:w="349" w:type="dxa"/>
            <w:vAlign w:val="top"/>
          </w:tcPr>
          <w:p>
            <w:pPr>
              <w:spacing w:line="207" w:lineRule="exact"/>
              <w:rPr>
                <w:rFonts w:ascii="Arial"/>
                <w:sz w:val="18"/>
              </w:rPr>
            </w:pPr>
          </w:p>
        </w:tc>
        <w:tc>
          <w:tcPr>
            <w:tcW w:w="349" w:type="dxa"/>
            <w:vAlign w:val="top"/>
          </w:tcPr>
          <w:p>
            <w:pPr>
              <w:spacing w:line="207" w:lineRule="exact"/>
              <w:rPr>
                <w:rFonts w:ascii="Arial"/>
                <w:sz w:val="18"/>
              </w:rPr>
            </w:pPr>
          </w:p>
        </w:tc>
        <w:tc>
          <w:tcPr>
            <w:tcW w:w="361" w:type="dxa"/>
            <w:vAlign w:val="top"/>
          </w:tcPr>
          <w:p>
            <w:pPr>
              <w:pStyle w:val="10"/>
              <w:spacing w:before="79" w:line="197" w:lineRule="auto"/>
              <w:ind w:left="167"/>
              <w:rPr>
                <w:sz w:val="12"/>
                <w:szCs w:val="12"/>
              </w:rPr>
            </w:pPr>
            <w:r>
              <w:rPr>
                <w:sz w:val="12"/>
                <w:szCs w:val="12"/>
              </w:rPr>
              <w:t>√</w:t>
            </w:r>
          </w:p>
        </w:tc>
        <w:tc>
          <w:tcPr>
            <w:tcW w:w="389" w:type="dxa"/>
            <w:tcBorders>
              <w:right w:val="single" w:color="000000" w:sz="14" w:space="0"/>
            </w:tcBorders>
            <w:vAlign w:val="top"/>
          </w:tcPr>
          <w:p>
            <w:pPr>
              <w:spacing w:line="207"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62" w:type="dxa"/>
            <w:vMerge w:val="continue"/>
            <w:tcBorders>
              <w:top w:val="nil"/>
              <w:left w:val="single" w:color="000000" w:sz="14" w:space="0"/>
            </w:tcBorders>
            <w:textDirection w:val="tbRlV"/>
            <w:vAlign w:val="top"/>
          </w:tcPr>
          <w:p>
            <w:pPr>
              <w:spacing w:line="239" w:lineRule="exact"/>
              <w:rPr>
                <w:rFonts w:ascii="Arial"/>
                <w:sz w:val="20"/>
              </w:rPr>
            </w:pPr>
          </w:p>
        </w:tc>
        <w:tc>
          <w:tcPr>
            <w:tcW w:w="2327" w:type="dxa"/>
            <w:gridSpan w:val="3"/>
            <w:vAlign w:val="top"/>
          </w:tcPr>
          <w:p>
            <w:pPr>
              <w:pStyle w:val="10"/>
              <w:spacing w:before="113" w:line="229" w:lineRule="auto"/>
              <w:ind w:left="410"/>
              <w:rPr>
                <w:sz w:val="12"/>
                <w:szCs w:val="12"/>
              </w:rPr>
            </w:pPr>
            <w:r>
              <w:rPr>
                <w:spacing w:val="7"/>
                <w:sz w:val="12"/>
                <w:szCs w:val="12"/>
                <w14:textOutline w14:w="2311" w14:cap="sq" w14:cmpd="sng">
                  <w14:solidFill>
                    <w14:srgbClr w14:val="000000"/>
                  </w14:solidFill>
                  <w14:prstDash w14:val="solid"/>
                  <w14:bevel/>
                </w14:textOutline>
              </w:rPr>
              <w:t>小计（学时百分比4.7%</w:t>
            </w:r>
            <w:r>
              <w:rPr>
                <w:spacing w:val="7"/>
                <w:sz w:val="12"/>
                <w:szCs w:val="12"/>
              </w:rPr>
              <w:t xml:space="preserve"> </w:t>
            </w:r>
            <w:r>
              <w:rPr>
                <w:spacing w:val="7"/>
                <w:sz w:val="12"/>
                <w:szCs w:val="12"/>
                <w14:textOutline w14:w="2311" w14:cap="sq" w14:cmpd="sng">
                  <w14:solidFill>
                    <w14:srgbClr w14:val="000000"/>
                  </w14:solidFill>
                  <w14:prstDash w14:val="solid"/>
                  <w14:bevel/>
                </w14:textOutline>
              </w:rPr>
              <w:t>）</w:t>
            </w:r>
          </w:p>
        </w:tc>
        <w:tc>
          <w:tcPr>
            <w:tcW w:w="478" w:type="dxa"/>
            <w:vAlign w:val="top"/>
          </w:tcPr>
          <w:p>
            <w:pPr>
              <w:pStyle w:val="10"/>
              <w:spacing w:before="133" w:line="189" w:lineRule="auto"/>
              <w:ind w:left="204"/>
              <w:rPr>
                <w:sz w:val="12"/>
                <w:szCs w:val="12"/>
              </w:rPr>
            </w:pPr>
            <w:r>
              <w:rPr>
                <w:sz w:val="12"/>
                <w:szCs w:val="12"/>
                <w14:textOutline w14:w="2311" w14:cap="sq" w14:cmpd="sng">
                  <w14:solidFill>
                    <w14:srgbClr w14:val="000000"/>
                  </w14:solidFill>
                  <w14:prstDash w14:val="solid"/>
                  <w14:bevel/>
                </w14:textOutline>
              </w:rPr>
              <w:t>8</w:t>
            </w:r>
          </w:p>
        </w:tc>
        <w:tc>
          <w:tcPr>
            <w:tcW w:w="858" w:type="dxa"/>
            <w:vAlign w:val="top"/>
          </w:tcPr>
          <w:p>
            <w:pPr>
              <w:rPr>
                <w:rFonts w:ascii="Arial"/>
                <w:sz w:val="21"/>
              </w:rPr>
            </w:pPr>
          </w:p>
        </w:tc>
        <w:tc>
          <w:tcPr>
            <w:tcW w:w="595" w:type="dxa"/>
            <w:vAlign w:val="top"/>
          </w:tcPr>
          <w:p>
            <w:pPr>
              <w:pStyle w:val="10"/>
              <w:spacing w:before="133" w:line="189" w:lineRule="auto"/>
              <w:ind w:left="211"/>
              <w:rPr>
                <w:sz w:val="12"/>
                <w:szCs w:val="12"/>
              </w:rPr>
            </w:pPr>
            <w:r>
              <w:rPr>
                <w:sz w:val="12"/>
                <w:szCs w:val="12"/>
                <w14:textOutline w14:w="2311" w14:cap="sq" w14:cmpd="sng">
                  <w14:solidFill>
                    <w14:srgbClr w14:val="000000"/>
                  </w14:solidFill>
                  <w14:prstDash w14:val="solid"/>
                  <w14:bevel/>
                </w14:textOutline>
              </w:rPr>
              <w:t>128</w:t>
            </w:r>
          </w:p>
        </w:tc>
        <w:tc>
          <w:tcPr>
            <w:tcW w:w="540" w:type="dxa"/>
            <w:vAlign w:val="top"/>
          </w:tcPr>
          <w:p>
            <w:pPr>
              <w:pStyle w:val="10"/>
              <w:spacing w:before="133" w:line="189" w:lineRule="auto"/>
              <w:ind w:left="210"/>
              <w:rPr>
                <w:sz w:val="12"/>
                <w:szCs w:val="12"/>
              </w:rPr>
            </w:pPr>
            <w:r>
              <w:rPr>
                <w:spacing w:val="1"/>
                <w:sz w:val="12"/>
                <w:szCs w:val="12"/>
                <w14:textOutline w14:w="2311" w14:cap="sq" w14:cmpd="sng">
                  <w14:solidFill>
                    <w14:srgbClr w14:val="000000"/>
                  </w14:solidFill>
                  <w14:prstDash w14:val="solid"/>
                  <w14:bevel/>
                </w14:textOutline>
              </w:rPr>
              <w:t>60</w:t>
            </w:r>
          </w:p>
        </w:tc>
        <w:tc>
          <w:tcPr>
            <w:tcW w:w="519" w:type="dxa"/>
            <w:vAlign w:val="top"/>
          </w:tcPr>
          <w:p>
            <w:pPr>
              <w:pStyle w:val="10"/>
              <w:spacing w:before="133" w:line="189" w:lineRule="auto"/>
              <w:ind w:left="203"/>
              <w:rPr>
                <w:sz w:val="12"/>
                <w:szCs w:val="12"/>
              </w:rPr>
            </w:pPr>
            <w:r>
              <w:rPr>
                <w:spacing w:val="1"/>
                <w:sz w:val="12"/>
                <w:szCs w:val="12"/>
                <w14:textOutline w14:w="2311" w14:cap="sq" w14:cmpd="sng">
                  <w14:solidFill>
                    <w14:srgbClr w14:val="000000"/>
                  </w14:solidFill>
                  <w14:prstDash w14:val="solid"/>
                  <w14:bevel/>
                </w14:textOutline>
              </w:rPr>
              <w:t>68</w:t>
            </w:r>
          </w:p>
        </w:tc>
        <w:tc>
          <w:tcPr>
            <w:tcW w:w="562" w:type="dxa"/>
            <w:vAlign w:val="top"/>
          </w:tcPr>
          <w:p>
            <w:pPr>
              <w:pStyle w:val="10"/>
              <w:spacing w:before="133" w:line="189" w:lineRule="auto"/>
              <w:ind w:left="260"/>
              <w:rPr>
                <w:sz w:val="12"/>
                <w:szCs w:val="12"/>
              </w:rPr>
            </w:pPr>
            <w:r>
              <w:rPr>
                <w:sz w:val="12"/>
                <w:szCs w:val="12"/>
                <w14:textOutline w14:w="2311" w14:cap="sq" w14:cmpd="sng">
                  <w14:solidFill>
                    <w14:srgbClr w14:val="000000"/>
                  </w14:solidFill>
                  <w14:prstDash w14:val="solid"/>
                  <w14:bevel/>
                </w14:textOutline>
              </w:rPr>
              <w:t>0</w:t>
            </w:r>
          </w:p>
        </w:tc>
        <w:tc>
          <w:tcPr>
            <w:tcW w:w="404" w:type="dxa"/>
            <w:vAlign w:val="top"/>
          </w:tcPr>
          <w:p>
            <w:pPr>
              <w:pStyle w:val="10"/>
              <w:spacing w:before="133" w:line="189" w:lineRule="auto"/>
              <w:ind w:left="181"/>
              <w:rPr>
                <w:sz w:val="12"/>
                <w:szCs w:val="12"/>
              </w:rPr>
            </w:pPr>
            <w:r>
              <w:rPr>
                <w:sz w:val="12"/>
                <w:szCs w:val="12"/>
                <w14:textOutline w14:w="2311" w14:cap="sq" w14:cmpd="sng">
                  <w14:solidFill>
                    <w14:srgbClr w14:val="000000"/>
                  </w14:solidFill>
                  <w14:prstDash w14:val="solid"/>
                  <w14:bevel/>
                </w14:textOutline>
              </w:rPr>
              <w:t>2</w:t>
            </w:r>
          </w:p>
        </w:tc>
        <w:tc>
          <w:tcPr>
            <w:tcW w:w="435" w:type="dxa"/>
            <w:vAlign w:val="top"/>
          </w:tcPr>
          <w:p>
            <w:pPr>
              <w:pStyle w:val="10"/>
              <w:spacing w:before="133" w:line="189" w:lineRule="auto"/>
              <w:ind w:left="199"/>
              <w:rPr>
                <w:sz w:val="12"/>
                <w:szCs w:val="12"/>
              </w:rPr>
            </w:pPr>
            <w:r>
              <w:rPr>
                <w:sz w:val="12"/>
                <w:szCs w:val="12"/>
                <w14:textOutline w14:w="2311" w14:cap="sq" w14:cmpd="sng">
                  <w14:solidFill>
                    <w14:srgbClr w14:val="000000"/>
                  </w14:solidFill>
                  <w14:prstDash w14:val="solid"/>
                  <w14:bevel/>
                </w14:textOutline>
              </w:rPr>
              <w:t>0</w:t>
            </w:r>
          </w:p>
        </w:tc>
        <w:tc>
          <w:tcPr>
            <w:tcW w:w="392" w:type="dxa"/>
            <w:vAlign w:val="top"/>
          </w:tcPr>
          <w:p>
            <w:pPr>
              <w:pStyle w:val="10"/>
              <w:spacing w:before="133" w:line="189" w:lineRule="auto"/>
              <w:ind w:left="180"/>
              <w:rPr>
                <w:sz w:val="12"/>
                <w:szCs w:val="12"/>
              </w:rPr>
            </w:pPr>
            <w:r>
              <w:rPr>
                <w:sz w:val="12"/>
                <w:szCs w:val="12"/>
                <w14:textOutline w14:w="2311" w14:cap="sq" w14:cmpd="sng">
                  <w14:solidFill>
                    <w14:srgbClr w14:val="000000"/>
                  </w14:solidFill>
                  <w14:prstDash w14:val="solid"/>
                  <w14:bevel/>
                </w14:textOutline>
              </w:rPr>
              <w:t>2</w:t>
            </w:r>
          </w:p>
        </w:tc>
        <w:tc>
          <w:tcPr>
            <w:tcW w:w="466" w:type="dxa"/>
            <w:vAlign w:val="top"/>
          </w:tcPr>
          <w:p>
            <w:pPr>
              <w:pStyle w:val="10"/>
              <w:spacing w:before="133" w:line="189" w:lineRule="auto"/>
              <w:ind w:left="217"/>
              <w:rPr>
                <w:sz w:val="12"/>
                <w:szCs w:val="12"/>
              </w:rPr>
            </w:pPr>
            <w:r>
              <w:rPr>
                <w:sz w:val="12"/>
                <w:szCs w:val="12"/>
                <w14:textOutline w14:w="2311" w14:cap="sq" w14:cmpd="sng">
                  <w14:solidFill>
                    <w14:srgbClr w14:val="000000"/>
                  </w14:solidFill>
                  <w14:prstDash w14:val="solid"/>
                  <w14:bevel/>
                </w14:textOutline>
              </w:rPr>
              <w:t>2</w:t>
            </w:r>
          </w:p>
        </w:tc>
        <w:tc>
          <w:tcPr>
            <w:tcW w:w="349" w:type="dxa"/>
            <w:vAlign w:val="top"/>
          </w:tcPr>
          <w:p>
            <w:pPr>
              <w:pStyle w:val="10"/>
              <w:spacing w:before="133" w:line="189" w:lineRule="auto"/>
              <w:ind w:left="161"/>
              <w:rPr>
                <w:sz w:val="12"/>
                <w:szCs w:val="12"/>
              </w:rPr>
            </w:pPr>
            <w:r>
              <w:rPr>
                <w:sz w:val="12"/>
                <w:szCs w:val="12"/>
                <w14:textOutline w14:w="2311" w14:cap="sq" w14:cmpd="sng">
                  <w14:solidFill>
                    <w14:srgbClr w14:val="000000"/>
                  </w14:solidFill>
                  <w14:prstDash w14:val="solid"/>
                  <w14:bevel/>
                </w14:textOutline>
              </w:rPr>
              <w:t>2</w:t>
            </w:r>
          </w:p>
        </w:tc>
        <w:tc>
          <w:tcPr>
            <w:tcW w:w="349" w:type="dxa"/>
            <w:vAlign w:val="top"/>
          </w:tcPr>
          <w:p>
            <w:pPr>
              <w:pStyle w:val="10"/>
              <w:spacing w:before="133" w:line="189" w:lineRule="auto"/>
              <w:ind w:left="162"/>
              <w:rPr>
                <w:sz w:val="12"/>
                <w:szCs w:val="12"/>
              </w:rPr>
            </w:pPr>
            <w:r>
              <w:rPr>
                <w:sz w:val="12"/>
                <w:szCs w:val="12"/>
                <w14:textOutline w14:w="2311" w14:cap="sq" w14:cmpd="sng">
                  <w14:solidFill>
                    <w14:srgbClr w14:val="000000"/>
                  </w14:solidFill>
                  <w14:prstDash w14:val="solid"/>
                  <w14:bevel/>
                </w14:textOutline>
              </w:rPr>
              <w:t>0</w:t>
            </w:r>
          </w:p>
        </w:tc>
        <w:tc>
          <w:tcPr>
            <w:tcW w:w="361" w:type="dxa"/>
            <w:vAlign w:val="top"/>
          </w:tcPr>
          <w:p>
            <w:pPr>
              <w:rPr>
                <w:rFonts w:ascii="Arial"/>
                <w:sz w:val="21"/>
              </w:rPr>
            </w:pPr>
          </w:p>
        </w:tc>
        <w:tc>
          <w:tcPr>
            <w:tcW w:w="389" w:type="dxa"/>
            <w:tcBorders>
              <w:right w:val="single" w:color="000000" w:sz="14"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62" w:type="dxa"/>
            <w:tcBorders>
              <w:left w:val="single" w:color="000000" w:sz="14" w:space="0"/>
            </w:tcBorders>
            <w:vAlign w:val="top"/>
          </w:tcPr>
          <w:p>
            <w:pPr>
              <w:spacing w:line="241" w:lineRule="exact"/>
              <w:rPr>
                <w:rFonts w:ascii="Arial"/>
                <w:sz w:val="20"/>
              </w:rPr>
            </w:pPr>
          </w:p>
        </w:tc>
        <w:tc>
          <w:tcPr>
            <w:tcW w:w="2327" w:type="dxa"/>
            <w:gridSpan w:val="3"/>
            <w:vAlign w:val="top"/>
          </w:tcPr>
          <w:p>
            <w:pPr>
              <w:pStyle w:val="10"/>
              <w:spacing w:before="96" w:line="222" w:lineRule="auto"/>
              <w:ind w:left="113"/>
              <w:rPr>
                <w:sz w:val="12"/>
                <w:szCs w:val="12"/>
              </w:rPr>
            </w:pPr>
            <w:r>
              <w:rPr>
                <w:spacing w:val="5"/>
                <w:sz w:val="12"/>
                <w:szCs w:val="12"/>
                <w14:textOutline w14:w="2311" w14:cap="sq" w14:cmpd="sng">
                  <w14:solidFill>
                    <w14:srgbClr w14:val="000000"/>
                  </w14:solidFill>
                  <w14:prstDash w14:val="solid"/>
                  <w14:bevel/>
                </w14:textOutline>
              </w:rPr>
              <w:t>选修课小计（</w:t>
            </w:r>
            <w:r>
              <w:rPr>
                <w:spacing w:val="49"/>
                <w:sz w:val="12"/>
                <w:szCs w:val="12"/>
              </w:rPr>
              <w:t xml:space="preserve"> </w:t>
            </w:r>
            <w:r>
              <w:rPr>
                <w:spacing w:val="5"/>
                <w:sz w:val="12"/>
                <w:szCs w:val="12"/>
                <w14:textOutline w14:w="2311" w14:cap="sq" w14:cmpd="sng">
                  <w14:solidFill>
                    <w14:srgbClr w14:val="000000"/>
                  </w14:solidFill>
                  <w14:prstDash w14:val="solid"/>
                  <w14:bevel/>
                </w14:textOutline>
              </w:rPr>
              <w:t>学时百分比11.2</w:t>
            </w:r>
            <w:r>
              <w:rPr>
                <w:spacing w:val="5"/>
                <w:sz w:val="12"/>
                <w:szCs w:val="12"/>
              </w:rPr>
              <w:t xml:space="preserve"> </w:t>
            </w:r>
            <w:r>
              <w:rPr>
                <w:spacing w:val="5"/>
                <w:sz w:val="12"/>
                <w:szCs w:val="12"/>
                <w14:textOutline w14:w="2311" w14:cap="sq" w14:cmpd="sng">
                  <w14:solidFill>
                    <w14:srgbClr w14:val="000000"/>
                  </w14:solidFill>
                  <w14:prstDash w14:val="solid"/>
                  <w14:bevel/>
                </w14:textOutline>
              </w:rPr>
              <w:t>%</w:t>
            </w:r>
            <w:r>
              <w:rPr>
                <w:spacing w:val="10"/>
                <w:sz w:val="12"/>
                <w:szCs w:val="12"/>
              </w:rPr>
              <w:t xml:space="preserve"> </w:t>
            </w:r>
            <w:r>
              <w:rPr>
                <w:spacing w:val="5"/>
                <w:sz w:val="12"/>
                <w:szCs w:val="12"/>
                <w14:textOutline w14:w="2311" w14:cap="sq" w14:cmpd="sng">
                  <w14:solidFill>
                    <w14:srgbClr w14:val="000000"/>
                  </w14:solidFill>
                  <w14:prstDash w14:val="solid"/>
                  <w14:bevel/>
                </w14:textOutline>
              </w:rPr>
              <w:t>）</w:t>
            </w:r>
          </w:p>
        </w:tc>
        <w:tc>
          <w:tcPr>
            <w:tcW w:w="478" w:type="dxa"/>
            <w:vAlign w:val="top"/>
          </w:tcPr>
          <w:p>
            <w:pPr>
              <w:pStyle w:val="10"/>
              <w:spacing w:before="111" w:line="184" w:lineRule="auto"/>
              <w:ind w:left="174"/>
              <w:rPr>
                <w:sz w:val="13"/>
                <w:szCs w:val="13"/>
              </w:rPr>
            </w:pPr>
            <w:r>
              <w:rPr>
                <w:spacing w:val="-2"/>
                <w:sz w:val="13"/>
                <w:szCs w:val="13"/>
                <w14:textOutline w14:w="2565" w14:cap="sq" w14:cmpd="sng">
                  <w14:solidFill>
                    <w14:srgbClr w14:val="000000"/>
                  </w14:solidFill>
                  <w14:prstDash w14:val="solid"/>
                  <w14:bevel/>
                </w14:textOutline>
              </w:rPr>
              <w:t>19</w:t>
            </w:r>
          </w:p>
        </w:tc>
        <w:tc>
          <w:tcPr>
            <w:tcW w:w="858" w:type="dxa"/>
            <w:vAlign w:val="top"/>
          </w:tcPr>
          <w:p>
            <w:pPr>
              <w:spacing w:line="241" w:lineRule="exact"/>
              <w:rPr>
                <w:rFonts w:ascii="Arial"/>
                <w:sz w:val="20"/>
              </w:rPr>
            </w:pPr>
          </w:p>
        </w:tc>
        <w:tc>
          <w:tcPr>
            <w:tcW w:w="595" w:type="dxa"/>
            <w:vAlign w:val="top"/>
          </w:tcPr>
          <w:p>
            <w:pPr>
              <w:pStyle w:val="10"/>
              <w:spacing w:before="111" w:line="184" w:lineRule="auto"/>
              <w:ind w:left="195"/>
              <w:rPr>
                <w:sz w:val="13"/>
                <w:szCs w:val="13"/>
              </w:rPr>
            </w:pPr>
            <w:r>
              <w:rPr>
                <w:spacing w:val="3"/>
                <w:sz w:val="13"/>
                <w:szCs w:val="13"/>
                <w14:textOutline w14:w="2565" w14:cap="sq" w14:cmpd="sng">
                  <w14:solidFill>
                    <w14:srgbClr w14:val="000000"/>
                  </w14:solidFill>
                  <w14:prstDash w14:val="solid"/>
                  <w14:bevel/>
                </w14:textOutline>
              </w:rPr>
              <w:t>304</w:t>
            </w:r>
          </w:p>
        </w:tc>
        <w:tc>
          <w:tcPr>
            <w:tcW w:w="540" w:type="dxa"/>
            <w:vAlign w:val="top"/>
          </w:tcPr>
          <w:p>
            <w:pPr>
              <w:pStyle w:val="10"/>
              <w:spacing w:before="111" w:line="184" w:lineRule="auto"/>
              <w:ind w:left="168"/>
              <w:rPr>
                <w:sz w:val="13"/>
                <w:szCs w:val="13"/>
              </w:rPr>
            </w:pPr>
            <w:r>
              <w:rPr>
                <w:spacing w:val="3"/>
                <w:sz w:val="13"/>
                <w:szCs w:val="13"/>
                <w14:textOutline w14:w="2565" w14:cap="sq" w14:cmpd="sng">
                  <w14:solidFill>
                    <w14:srgbClr w14:val="000000"/>
                  </w14:solidFill>
                  <w14:prstDash w14:val="solid"/>
                  <w14:bevel/>
                </w14:textOutline>
              </w:rPr>
              <w:t>236</w:t>
            </w:r>
          </w:p>
        </w:tc>
        <w:tc>
          <w:tcPr>
            <w:tcW w:w="519" w:type="dxa"/>
            <w:vAlign w:val="top"/>
          </w:tcPr>
          <w:p>
            <w:pPr>
              <w:pStyle w:val="10"/>
              <w:spacing w:before="111" w:line="184" w:lineRule="auto"/>
              <w:ind w:left="196"/>
              <w:rPr>
                <w:sz w:val="13"/>
                <w:szCs w:val="13"/>
              </w:rPr>
            </w:pPr>
            <w:r>
              <w:rPr>
                <w:spacing w:val="2"/>
                <w:sz w:val="13"/>
                <w:szCs w:val="13"/>
                <w14:textOutline w14:w="2565" w14:cap="sq" w14:cmpd="sng">
                  <w14:solidFill>
                    <w14:srgbClr w14:val="000000"/>
                  </w14:solidFill>
                  <w14:prstDash w14:val="solid"/>
                  <w14:bevel/>
                </w14:textOutline>
              </w:rPr>
              <w:t>68</w:t>
            </w:r>
          </w:p>
        </w:tc>
        <w:tc>
          <w:tcPr>
            <w:tcW w:w="562" w:type="dxa"/>
            <w:vAlign w:val="top"/>
          </w:tcPr>
          <w:p>
            <w:pPr>
              <w:spacing w:line="241" w:lineRule="exact"/>
              <w:rPr>
                <w:rFonts w:ascii="Arial"/>
                <w:sz w:val="20"/>
              </w:rPr>
            </w:pPr>
          </w:p>
        </w:tc>
        <w:tc>
          <w:tcPr>
            <w:tcW w:w="404" w:type="dxa"/>
            <w:vAlign w:val="top"/>
          </w:tcPr>
          <w:p>
            <w:pPr>
              <w:pStyle w:val="10"/>
              <w:spacing w:before="111" w:line="184" w:lineRule="auto"/>
              <w:ind w:left="180"/>
              <w:rPr>
                <w:sz w:val="13"/>
                <w:szCs w:val="13"/>
              </w:rPr>
            </w:pPr>
            <w:r>
              <w:rPr>
                <w:sz w:val="13"/>
                <w:szCs w:val="13"/>
                <w14:textOutline w14:w="2565" w14:cap="sq" w14:cmpd="sng">
                  <w14:solidFill>
                    <w14:srgbClr w14:val="000000"/>
                  </w14:solidFill>
                  <w14:prstDash w14:val="solid"/>
                  <w14:bevel/>
                </w14:textOutline>
              </w:rPr>
              <w:t>3</w:t>
            </w:r>
          </w:p>
        </w:tc>
        <w:tc>
          <w:tcPr>
            <w:tcW w:w="435" w:type="dxa"/>
            <w:vAlign w:val="top"/>
          </w:tcPr>
          <w:p>
            <w:pPr>
              <w:pStyle w:val="10"/>
              <w:spacing w:before="111" w:line="184" w:lineRule="auto"/>
              <w:ind w:left="199"/>
              <w:rPr>
                <w:sz w:val="13"/>
                <w:szCs w:val="13"/>
              </w:rPr>
            </w:pPr>
            <w:r>
              <w:rPr>
                <w:sz w:val="13"/>
                <w:szCs w:val="13"/>
                <w14:textOutline w14:w="2565" w14:cap="sq" w14:cmpd="sng">
                  <w14:solidFill>
                    <w14:srgbClr w14:val="000000"/>
                  </w14:solidFill>
                  <w14:prstDash w14:val="solid"/>
                  <w14:bevel/>
                </w14:textOutline>
              </w:rPr>
              <w:t>3</w:t>
            </w:r>
          </w:p>
        </w:tc>
        <w:tc>
          <w:tcPr>
            <w:tcW w:w="392" w:type="dxa"/>
            <w:vAlign w:val="top"/>
          </w:tcPr>
          <w:p>
            <w:pPr>
              <w:pStyle w:val="10"/>
              <w:spacing w:before="112" w:line="182" w:lineRule="auto"/>
              <w:ind w:left="178"/>
              <w:rPr>
                <w:sz w:val="13"/>
                <w:szCs w:val="13"/>
              </w:rPr>
            </w:pPr>
            <w:r>
              <w:rPr>
                <w:sz w:val="13"/>
                <w:szCs w:val="13"/>
                <w14:textOutline w14:w="2565" w14:cap="sq" w14:cmpd="sng">
                  <w14:solidFill>
                    <w14:srgbClr w14:val="000000"/>
                  </w14:solidFill>
                  <w14:prstDash w14:val="solid"/>
                  <w14:bevel/>
                </w14:textOutline>
              </w:rPr>
              <w:t>5</w:t>
            </w:r>
          </w:p>
        </w:tc>
        <w:tc>
          <w:tcPr>
            <w:tcW w:w="466" w:type="dxa"/>
            <w:vAlign w:val="top"/>
          </w:tcPr>
          <w:p>
            <w:pPr>
              <w:pStyle w:val="10"/>
              <w:spacing w:before="112" w:line="182" w:lineRule="auto"/>
              <w:ind w:left="217"/>
              <w:rPr>
                <w:sz w:val="13"/>
                <w:szCs w:val="13"/>
              </w:rPr>
            </w:pPr>
            <w:r>
              <w:rPr>
                <w:sz w:val="13"/>
                <w:szCs w:val="13"/>
                <w14:textOutline w14:w="2565" w14:cap="sq" w14:cmpd="sng">
                  <w14:solidFill>
                    <w14:srgbClr w14:val="000000"/>
                  </w14:solidFill>
                  <w14:prstDash w14:val="solid"/>
                  <w14:bevel/>
                </w14:textOutline>
              </w:rPr>
              <w:t>5</w:t>
            </w:r>
          </w:p>
        </w:tc>
        <w:tc>
          <w:tcPr>
            <w:tcW w:w="349" w:type="dxa"/>
            <w:vAlign w:val="top"/>
          </w:tcPr>
          <w:p>
            <w:pPr>
              <w:pStyle w:val="10"/>
              <w:spacing w:before="111" w:line="184" w:lineRule="auto"/>
              <w:ind w:left="161"/>
              <w:rPr>
                <w:sz w:val="13"/>
                <w:szCs w:val="13"/>
              </w:rPr>
            </w:pPr>
            <w:r>
              <w:rPr>
                <w:sz w:val="13"/>
                <w:szCs w:val="13"/>
                <w14:textOutline w14:w="2565" w14:cap="sq" w14:cmpd="sng">
                  <w14:solidFill>
                    <w14:srgbClr w14:val="000000"/>
                  </w14:solidFill>
                  <w14:prstDash w14:val="solid"/>
                  <w14:bevel/>
                </w14:textOutline>
              </w:rPr>
              <w:t>3</w:t>
            </w:r>
          </w:p>
        </w:tc>
        <w:tc>
          <w:tcPr>
            <w:tcW w:w="349" w:type="dxa"/>
            <w:vAlign w:val="top"/>
          </w:tcPr>
          <w:p>
            <w:pPr>
              <w:pStyle w:val="10"/>
              <w:spacing w:before="111" w:line="184" w:lineRule="auto"/>
              <w:ind w:left="160"/>
              <w:rPr>
                <w:sz w:val="13"/>
                <w:szCs w:val="13"/>
              </w:rPr>
            </w:pPr>
            <w:r>
              <w:rPr>
                <w:sz w:val="13"/>
                <w:szCs w:val="13"/>
                <w14:textOutline w14:w="2565" w14:cap="sq" w14:cmpd="sng">
                  <w14:solidFill>
                    <w14:srgbClr w14:val="000000"/>
                  </w14:solidFill>
                  <w14:prstDash w14:val="solid"/>
                  <w14:bevel/>
                </w14:textOutline>
              </w:rPr>
              <w:t>0</w:t>
            </w:r>
          </w:p>
        </w:tc>
        <w:tc>
          <w:tcPr>
            <w:tcW w:w="361" w:type="dxa"/>
            <w:vAlign w:val="top"/>
          </w:tcPr>
          <w:p>
            <w:pPr>
              <w:spacing w:line="241" w:lineRule="exact"/>
              <w:rPr>
                <w:rFonts w:ascii="Arial"/>
                <w:sz w:val="20"/>
              </w:rPr>
            </w:pPr>
          </w:p>
        </w:tc>
        <w:tc>
          <w:tcPr>
            <w:tcW w:w="389" w:type="dxa"/>
            <w:tcBorders>
              <w:right w:val="single" w:color="000000" w:sz="14" w:space="0"/>
            </w:tcBorders>
            <w:vAlign w:val="top"/>
          </w:tcPr>
          <w:p>
            <w:pPr>
              <w:spacing w:line="241"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62" w:type="dxa"/>
            <w:vMerge w:val="restart"/>
            <w:tcBorders>
              <w:left w:val="single" w:color="000000" w:sz="14" w:space="0"/>
              <w:bottom w:val="nil"/>
            </w:tcBorders>
            <w:textDirection w:val="tbRlV"/>
            <w:vAlign w:val="top"/>
          </w:tcPr>
          <w:p>
            <w:pPr>
              <w:pStyle w:val="10"/>
              <w:spacing w:before="55" w:line="213" w:lineRule="auto"/>
              <w:ind w:left="678"/>
              <w:rPr>
                <w:sz w:val="12"/>
                <w:szCs w:val="12"/>
              </w:rPr>
            </w:pPr>
            <w:r>
              <w:rPr>
                <w:spacing w:val="5"/>
                <w:sz w:val="12"/>
                <w:szCs w:val="12"/>
                <w14:textOutline w14:w="2311" w14:cap="sq" w14:cmpd="sng">
                  <w14:solidFill>
                    <w14:srgbClr w14:val="000000"/>
                  </w14:solidFill>
                  <w14:prstDash w14:val="solid"/>
                  <w14:bevel/>
                </w14:textOutline>
              </w:rPr>
              <w:t>综</w:t>
            </w:r>
            <w:r>
              <w:rPr>
                <w:spacing w:val="-25"/>
                <w:sz w:val="12"/>
                <w:szCs w:val="12"/>
              </w:rPr>
              <w:t xml:space="preserve"> </w:t>
            </w:r>
            <w:r>
              <w:rPr>
                <w:spacing w:val="5"/>
                <w:sz w:val="12"/>
                <w:szCs w:val="12"/>
                <w14:textOutline w14:w="2311" w14:cap="sq" w14:cmpd="sng">
                  <w14:solidFill>
                    <w14:srgbClr w14:val="000000"/>
                  </w14:solidFill>
                  <w14:prstDash w14:val="solid"/>
                  <w14:bevel/>
                </w14:textOutline>
              </w:rPr>
              <w:t>合</w:t>
            </w:r>
            <w:r>
              <w:rPr>
                <w:spacing w:val="-26"/>
                <w:sz w:val="12"/>
                <w:szCs w:val="12"/>
              </w:rPr>
              <w:t xml:space="preserve"> </w:t>
            </w:r>
            <w:r>
              <w:rPr>
                <w:spacing w:val="5"/>
                <w:sz w:val="12"/>
                <w:szCs w:val="12"/>
                <w14:textOutline w14:w="2311" w14:cap="sq" w14:cmpd="sng">
                  <w14:solidFill>
                    <w14:srgbClr w14:val="000000"/>
                  </w14:solidFill>
                  <w14:prstDash w14:val="solid"/>
                  <w14:bevel/>
                </w14:textOutline>
              </w:rPr>
              <w:t>实</w:t>
            </w:r>
            <w:r>
              <w:rPr>
                <w:spacing w:val="-26"/>
                <w:sz w:val="12"/>
                <w:szCs w:val="12"/>
              </w:rPr>
              <w:t xml:space="preserve"> </w:t>
            </w:r>
            <w:r>
              <w:rPr>
                <w:spacing w:val="5"/>
                <w:sz w:val="12"/>
                <w:szCs w:val="12"/>
                <w14:textOutline w14:w="2311" w14:cap="sq" w14:cmpd="sng">
                  <w14:solidFill>
                    <w14:srgbClr w14:val="000000"/>
                  </w14:solidFill>
                  <w14:prstDash w14:val="solid"/>
                  <w14:bevel/>
                </w14:textOutline>
              </w:rPr>
              <w:t>践</w:t>
            </w:r>
            <w:r>
              <w:rPr>
                <w:spacing w:val="-26"/>
                <w:sz w:val="12"/>
                <w:szCs w:val="12"/>
              </w:rPr>
              <w:t xml:space="preserve"> </w:t>
            </w:r>
            <w:r>
              <w:rPr>
                <w:spacing w:val="5"/>
                <w:sz w:val="12"/>
                <w:szCs w:val="12"/>
                <w14:textOutline w14:w="2311" w14:cap="sq" w14:cmpd="sng">
                  <w14:solidFill>
                    <w14:srgbClr w14:val="000000"/>
                  </w14:solidFill>
                  <w14:prstDash w14:val="solid"/>
                  <w14:bevel/>
                </w14:textOutline>
              </w:rPr>
              <w:t>课</w:t>
            </w:r>
          </w:p>
        </w:tc>
        <w:tc>
          <w:tcPr>
            <w:tcW w:w="426" w:type="dxa"/>
            <w:vMerge w:val="restart"/>
            <w:tcBorders>
              <w:bottom w:val="nil"/>
            </w:tcBorders>
            <w:textDirection w:val="tbRlV"/>
            <w:vAlign w:val="top"/>
          </w:tcPr>
          <w:p>
            <w:pPr>
              <w:pStyle w:val="10"/>
              <w:spacing w:before="143" w:line="213" w:lineRule="auto"/>
              <w:ind w:left="553"/>
              <w:rPr>
                <w:sz w:val="12"/>
                <w:szCs w:val="12"/>
              </w:rPr>
            </w:pPr>
            <w:r>
              <w:rPr>
                <w:spacing w:val="5"/>
                <w:sz w:val="12"/>
                <w:szCs w:val="12"/>
              </w:rPr>
              <w:t>实</w:t>
            </w:r>
            <w:r>
              <w:rPr>
                <w:spacing w:val="-25"/>
                <w:sz w:val="12"/>
                <w:szCs w:val="12"/>
              </w:rPr>
              <w:t xml:space="preserve"> </w:t>
            </w:r>
            <w:r>
              <w:rPr>
                <w:spacing w:val="5"/>
                <w:sz w:val="12"/>
                <w:szCs w:val="12"/>
              </w:rPr>
              <w:t>习</w:t>
            </w:r>
            <w:r>
              <w:rPr>
                <w:spacing w:val="-26"/>
                <w:sz w:val="12"/>
                <w:szCs w:val="12"/>
              </w:rPr>
              <w:t xml:space="preserve"> </w:t>
            </w:r>
            <w:r>
              <w:rPr>
                <w:spacing w:val="5"/>
                <w:sz w:val="12"/>
                <w:szCs w:val="12"/>
              </w:rPr>
              <w:t>实</w:t>
            </w:r>
            <w:r>
              <w:rPr>
                <w:spacing w:val="-26"/>
                <w:sz w:val="12"/>
                <w:szCs w:val="12"/>
              </w:rPr>
              <w:t xml:space="preserve"> </w:t>
            </w:r>
            <w:r>
              <w:rPr>
                <w:spacing w:val="5"/>
                <w:sz w:val="12"/>
                <w:szCs w:val="12"/>
              </w:rPr>
              <w:t>训</w:t>
            </w:r>
            <w:r>
              <w:rPr>
                <w:spacing w:val="-26"/>
                <w:sz w:val="12"/>
                <w:szCs w:val="12"/>
              </w:rPr>
              <w:t xml:space="preserve"> </w:t>
            </w:r>
            <w:r>
              <w:rPr>
                <w:spacing w:val="5"/>
                <w:sz w:val="12"/>
                <w:szCs w:val="12"/>
              </w:rPr>
              <w:t>课</w:t>
            </w:r>
          </w:p>
        </w:tc>
        <w:tc>
          <w:tcPr>
            <w:tcW w:w="309" w:type="dxa"/>
            <w:vAlign w:val="top"/>
          </w:tcPr>
          <w:p>
            <w:pPr>
              <w:pStyle w:val="10"/>
              <w:spacing w:before="110" w:line="182" w:lineRule="auto"/>
              <w:ind w:left="84"/>
              <w:rPr>
                <w:sz w:val="12"/>
                <w:szCs w:val="12"/>
              </w:rPr>
            </w:pPr>
            <w:r>
              <w:rPr>
                <w:spacing w:val="-1"/>
                <w:sz w:val="12"/>
                <w:szCs w:val="12"/>
              </w:rPr>
              <w:t>39</w:t>
            </w:r>
          </w:p>
        </w:tc>
        <w:tc>
          <w:tcPr>
            <w:tcW w:w="1592" w:type="dxa"/>
            <w:vAlign w:val="top"/>
          </w:tcPr>
          <w:p>
            <w:pPr>
              <w:pStyle w:val="10"/>
              <w:spacing w:before="86" w:line="203" w:lineRule="auto"/>
              <w:ind w:left="15"/>
              <w:rPr>
                <w:sz w:val="13"/>
                <w:szCs w:val="13"/>
              </w:rPr>
            </w:pPr>
            <w:r>
              <w:rPr>
                <w:spacing w:val="8"/>
                <w:sz w:val="13"/>
                <w:szCs w:val="13"/>
              </w:rPr>
              <w:t>军事技能训练</w:t>
            </w:r>
          </w:p>
        </w:tc>
        <w:tc>
          <w:tcPr>
            <w:tcW w:w="478" w:type="dxa"/>
            <w:vAlign w:val="top"/>
          </w:tcPr>
          <w:p>
            <w:pPr>
              <w:pStyle w:val="10"/>
              <w:spacing w:before="107" w:line="172" w:lineRule="auto"/>
              <w:ind w:left="203"/>
              <w:rPr>
                <w:sz w:val="13"/>
                <w:szCs w:val="13"/>
              </w:rPr>
            </w:pPr>
            <w:r>
              <w:rPr>
                <w:sz w:val="13"/>
                <w:szCs w:val="13"/>
              </w:rPr>
              <w:t>2</w:t>
            </w:r>
          </w:p>
        </w:tc>
        <w:tc>
          <w:tcPr>
            <w:tcW w:w="858" w:type="dxa"/>
            <w:vAlign w:val="top"/>
          </w:tcPr>
          <w:p>
            <w:pPr>
              <w:spacing w:before="147" w:line="81" w:lineRule="exact"/>
              <w:ind w:left="180"/>
              <w:rPr>
                <w:rFonts w:ascii="仿宋" w:hAnsi="仿宋" w:eastAsia="仿宋" w:cs="仿宋"/>
                <w:sz w:val="13"/>
                <w:szCs w:val="13"/>
              </w:rPr>
            </w:pPr>
            <w:r>
              <w:rPr>
                <w:rFonts w:ascii="仿宋" w:hAnsi="仿宋" w:eastAsia="仿宋" w:cs="仿宋"/>
                <w:spacing w:val="4"/>
                <w:position w:val="-2"/>
                <w:sz w:val="13"/>
                <w:szCs w:val="13"/>
              </w:rPr>
              <w:t>6100032</w:t>
            </w:r>
          </w:p>
        </w:tc>
        <w:tc>
          <w:tcPr>
            <w:tcW w:w="595" w:type="dxa"/>
            <w:vAlign w:val="top"/>
          </w:tcPr>
          <w:p>
            <w:pPr>
              <w:pStyle w:val="10"/>
              <w:spacing w:before="107" w:line="172" w:lineRule="auto"/>
              <w:ind w:left="230"/>
              <w:rPr>
                <w:sz w:val="13"/>
                <w:szCs w:val="13"/>
              </w:rPr>
            </w:pPr>
            <w:r>
              <w:rPr>
                <w:spacing w:val="2"/>
                <w:sz w:val="13"/>
                <w:szCs w:val="13"/>
              </w:rPr>
              <w:t>48</w:t>
            </w:r>
          </w:p>
        </w:tc>
        <w:tc>
          <w:tcPr>
            <w:tcW w:w="540" w:type="dxa"/>
            <w:vAlign w:val="top"/>
          </w:tcPr>
          <w:p>
            <w:pPr>
              <w:pStyle w:val="10"/>
              <w:spacing w:before="107" w:line="172" w:lineRule="auto"/>
              <w:ind w:left="242"/>
              <w:rPr>
                <w:sz w:val="13"/>
                <w:szCs w:val="13"/>
              </w:rPr>
            </w:pPr>
            <w:r>
              <w:rPr>
                <w:sz w:val="13"/>
                <w:szCs w:val="13"/>
              </w:rPr>
              <w:t>0</w:t>
            </w:r>
          </w:p>
        </w:tc>
        <w:tc>
          <w:tcPr>
            <w:tcW w:w="519" w:type="dxa"/>
            <w:vAlign w:val="top"/>
          </w:tcPr>
          <w:p>
            <w:pPr>
              <w:pStyle w:val="10"/>
              <w:spacing w:before="107" w:line="172" w:lineRule="auto"/>
              <w:ind w:left="197"/>
              <w:rPr>
                <w:sz w:val="13"/>
                <w:szCs w:val="13"/>
              </w:rPr>
            </w:pPr>
            <w:r>
              <w:rPr>
                <w:spacing w:val="2"/>
                <w:sz w:val="13"/>
                <w:szCs w:val="13"/>
              </w:rPr>
              <w:t>48</w:t>
            </w:r>
          </w:p>
        </w:tc>
        <w:tc>
          <w:tcPr>
            <w:tcW w:w="562" w:type="dxa"/>
            <w:vAlign w:val="top"/>
          </w:tcPr>
          <w:p>
            <w:pPr>
              <w:spacing w:line="228" w:lineRule="exact"/>
              <w:rPr>
                <w:rFonts w:ascii="Arial"/>
                <w:sz w:val="19"/>
              </w:rPr>
            </w:pPr>
          </w:p>
        </w:tc>
        <w:tc>
          <w:tcPr>
            <w:tcW w:w="404" w:type="dxa"/>
            <w:vAlign w:val="top"/>
          </w:tcPr>
          <w:p>
            <w:pPr>
              <w:pStyle w:val="10"/>
              <w:spacing w:before="107" w:line="172" w:lineRule="auto"/>
              <w:ind w:left="35"/>
              <w:rPr>
                <w:sz w:val="13"/>
                <w:szCs w:val="13"/>
              </w:rPr>
            </w:pPr>
            <w:r>
              <w:rPr>
                <w:spacing w:val="1"/>
                <w:sz w:val="13"/>
                <w:szCs w:val="13"/>
              </w:rPr>
              <w:t>2W</w:t>
            </w:r>
          </w:p>
        </w:tc>
        <w:tc>
          <w:tcPr>
            <w:tcW w:w="435" w:type="dxa"/>
            <w:vAlign w:val="top"/>
          </w:tcPr>
          <w:p>
            <w:pPr>
              <w:spacing w:line="228" w:lineRule="exact"/>
              <w:rPr>
                <w:rFonts w:ascii="Arial"/>
                <w:sz w:val="19"/>
              </w:rPr>
            </w:pPr>
          </w:p>
        </w:tc>
        <w:tc>
          <w:tcPr>
            <w:tcW w:w="392" w:type="dxa"/>
            <w:vAlign w:val="top"/>
          </w:tcPr>
          <w:p>
            <w:pPr>
              <w:spacing w:line="228" w:lineRule="exact"/>
              <w:rPr>
                <w:rFonts w:ascii="Arial"/>
                <w:sz w:val="19"/>
              </w:rPr>
            </w:pPr>
          </w:p>
        </w:tc>
        <w:tc>
          <w:tcPr>
            <w:tcW w:w="466" w:type="dxa"/>
            <w:vAlign w:val="top"/>
          </w:tcPr>
          <w:p>
            <w:pPr>
              <w:spacing w:line="228" w:lineRule="exact"/>
              <w:rPr>
                <w:rFonts w:ascii="Arial"/>
                <w:sz w:val="19"/>
              </w:rPr>
            </w:pPr>
          </w:p>
        </w:tc>
        <w:tc>
          <w:tcPr>
            <w:tcW w:w="349" w:type="dxa"/>
            <w:vAlign w:val="top"/>
          </w:tcPr>
          <w:p>
            <w:pPr>
              <w:spacing w:line="228" w:lineRule="exact"/>
              <w:rPr>
                <w:rFonts w:ascii="Arial"/>
                <w:sz w:val="19"/>
              </w:rPr>
            </w:pPr>
          </w:p>
        </w:tc>
        <w:tc>
          <w:tcPr>
            <w:tcW w:w="349" w:type="dxa"/>
            <w:vAlign w:val="top"/>
          </w:tcPr>
          <w:p>
            <w:pPr>
              <w:spacing w:line="228" w:lineRule="exact"/>
              <w:rPr>
                <w:rFonts w:ascii="Arial"/>
                <w:sz w:val="19"/>
              </w:rPr>
            </w:pPr>
          </w:p>
        </w:tc>
        <w:tc>
          <w:tcPr>
            <w:tcW w:w="361" w:type="dxa"/>
            <w:vAlign w:val="top"/>
          </w:tcPr>
          <w:p>
            <w:pPr>
              <w:spacing w:line="228" w:lineRule="exact"/>
              <w:rPr>
                <w:rFonts w:ascii="Arial"/>
                <w:sz w:val="19"/>
              </w:rPr>
            </w:pPr>
          </w:p>
        </w:tc>
        <w:tc>
          <w:tcPr>
            <w:tcW w:w="389" w:type="dxa"/>
            <w:tcBorders>
              <w:right w:val="single" w:color="000000" w:sz="14" w:space="0"/>
            </w:tcBorders>
            <w:vAlign w:val="top"/>
          </w:tcPr>
          <w:p>
            <w:pPr>
              <w:pStyle w:val="10"/>
              <w:spacing w:before="90" w:line="213"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10" w:line="182" w:lineRule="auto"/>
              <w:ind w:left="81"/>
              <w:rPr>
                <w:sz w:val="12"/>
                <w:szCs w:val="12"/>
              </w:rPr>
            </w:pPr>
            <w:r>
              <w:rPr>
                <w:sz w:val="12"/>
                <w:szCs w:val="12"/>
              </w:rPr>
              <w:t>40</w:t>
            </w:r>
          </w:p>
        </w:tc>
        <w:tc>
          <w:tcPr>
            <w:tcW w:w="1592" w:type="dxa"/>
            <w:vAlign w:val="top"/>
          </w:tcPr>
          <w:p>
            <w:pPr>
              <w:pStyle w:val="10"/>
              <w:spacing w:before="86" w:line="203" w:lineRule="auto"/>
              <w:ind w:left="16"/>
              <w:rPr>
                <w:sz w:val="13"/>
                <w:szCs w:val="13"/>
              </w:rPr>
            </w:pPr>
            <w:r>
              <w:rPr>
                <w:spacing w:val="8"/>
                <w:sz w:val="13"/>
                <w:szCs w:val="13"/>
              </w:rPr>
              <w:t>实训项目1（幼儿舞蹈）</w:t>
            </w:r>
          </w:p>
        </w:tc>
        <w:tc>
          <w:tcPr>
            <w:tcW w:w="478" w:type="dxa"/>
            <w:vAlign w:val="top"/>
          </w:tcPr>
          <w:p>
            <w:pPr>
              <w:pStyle w:val="10"/>
              <w:spacing w:before="107" w:line="172" w:lineRule="auto"/>
              <w:ind w:left="203"/>
              <w:rPr>
                <w:sz w:val="13"/>
                <w:szCs w:val="13"/>
              </w:rPr>
            </w:pPr>
            <w:r>
              <w:rPr>
                <w:sz w:val="13"/>
                <w:szCs w:val="13"/>
              </w:rPr>
              <w:t>2</w:t>
            </w:r>
          </w:p>
        </w:tc>
        <w:tc>
          <w:tcPr>
            <w:tcW w:w="858" w:type="dxa"/>
            <w:vAlign w:val="top"/>
          </w:tcPr>
          <w:p>
            <w:pPr>
              <w:spacing w:before="147" w:line="81" w:lineRule="exact"/>
              <w:ind w:left="182"/>
              <w:rPr>
                <w:rFonts w:ascii="仿宋" w:hAnsi="仿宋" w:eastAsia="仿宋" w:cs="仿宋"/>
                <w:sz w:val="13"/>
                <w:szCs w:val="13"/>
              </w:rPr>
            </w:pPr>
            <w:r>
              <w:rPr>
                <w:rFonts w:ascii="仿宋" w:hAnsi="仿宋" w:eastAsia="仿宋" w:cs="仿宋"/>
                <w:spacing w:val="4"/>
                <w:position w:val="-2"/>
                <w:sz w:val="13"/>
                <w:szCs w:val="13"/>
              </w:rPr>
              <w:t>5539011</w:t>
            </w:r>
          </w:p>
        </w:tc>
        <w:tc>
          <w:tcPr>
            <w:tcW w:w="595" w:type="dxa"/>
            <w:vAlign w:val="top"/>
          </w:tcPr>
          <w:p>
            <w:pPr>
              <w:pStyle w:val="10"/>
              <w:spacing w:before="107" w:line="172" w:lineRule="auto"/>
              <w:ind w:left="230"/>
              <w:rPr>
                <w:sz w:val="13"/>
                <w:szCs w:val="13"/>
              </w:rPr>
            </w:pPr>
            <w:r>
              <w:rPr>
                <w:spacing w:val="2"/>
                <w:sz w:val="13"/>
                <w:szCs w:val="13"/>
              </w:rPr>
              <w:t>48</w:t>
            </w:r>
          </w:p>
        </w:tc>
        <w:tc>
          <w:tcPr>
            <w:tcW w:w="540" w:type="dxa"/>
            <w:vAlign w:val="top"/>
          </w:tcPr>
          <w:p>
            <w:pPr>
              <w:pStyle w:val="10"/>
              <w:spacing w:before="107" w:line="172" w:lineRule="auto"/>
              <w:ind w:left="242"/>
              <w:rPr>
                <w:sz w:val="13"/>
                <w:szCs w:val="13"/>
              </w:rPr>
            </w:pPr>
            <w:r>
              <w:rPr>
                <w:sz w:val="13"/>
                <w:szCs w:val="13"/>
              </w:rPr>
              <w:t>0</w:t>
            </w:r>
          </w:p>
        </w:tc>
        <w:tc>
          <w:tcPr>
            <w:tcW w:w="519" w:type="dxa"/>
            <w:vAlign w:val="top"/>
          </w:tcPr>
          <w:p>
            <w:pPr>
              <w:pStyle w:val="10"/>
              <w:spacing w:before="107" w:line="172" w:lineRule="auto"/>
              <w:ind w:left="197"/>
              <w:rPr>
                <w:sz w:val="13"/>
                <w:szCs w:val="13"/>
              </w:rPr>
            </w:pPr>
            <w:r>
              <w:rPr>
                <w:spacing w:val="2"/>
                <w:sz w:val="13"/>
                <w:szCs w:val="13"/>
              </w:rPr>
              <w:t>48</w:t>
            </w:r>
          </w:p>
        </w:tc>
        <w:tc>
          <w:tcPr>
            <w:tcW w:w="562" w:type="dxa"/>
            <w:vAlign w:val="top"/>
          </w:tcPr>
          <w:p>
            <w:pPr>
              <w:spacing w:line="228" w:lineRule="exact"/>
              <w:rPr>
                <w:rFonts w:ascii="Arial"/>
                <w:sz w:val="19"/>
              </w:rPr>
            </w:pPr>
          </w:p>
        </w:tc>
        <w:tc>
          <w:tcPr>
            <w:tcW w:w="404" w:type="dxa"/>
            <w:vAlign w:val="top"/>
          </w:tcPr>
          <w:p>
            <w:pPr>
              <w:spacing w:line="228" w:lineRule="exact"/>
              <w:rPr>
                <w:rFonts w:ascii="Arial"/>
                <w:sz w:val="19"/>
              </w:rPr>
            </w:pPr>
          </w:p>
        </w:tc>
        <w:tc>
          <w:tcPr>
            <w:tcW w:w="435" w:type="dxa"/>
            <w:vAlign w:val="top"/>
          </w:tcPr>
          <w:p>
            <w:pPr>
              <w:pStyle w:val="10"/>
              <w:spacing w:before="107" w:line="172" w:lineRule="auto"/>
              <w:ind w:left="37"/>
              <w:rPr>
                <w:sz w:val="13"/>
                <w:szCs w:val="13"/>
              </w:rPr>
            </w:pPr>
            <w:r>
              <w:rPr>
                <w:spacing w:val="1"/>
                <w:sz w:val="13"/>
                <w:szCs w:val="13"/>
              </w:rPr>
              <w:t>2W</w:t>
            </w:r>
          </w:p>
        </w:tc>
        <w:tc>
          <w:tcPr>
            <w:tcW w:w="392" w:type="dxa"/>
            <w:vAlign w:val="top"/>
          </w:tcPr>
          <w:p>
            <w:pPr>
              <w:spacing w:line="228" w:lineRule="exact"/>
              <w:rPr>
                <w:rFonts w:ascii="Arial"/>
                <w:sz w:val="19"/>
              </w:rPr>
            </w:pPr>
          </w:p>
        </w:tc>
        <w:tc>
          <w:tcPr>
            <w:tcW w:w="466" w:type="dxa"/>
            <w:vAlign w:val="top"/>
          </w:tcPr>
          <w:p>
            <w:pPr>
              <w:spacing w:line="228" w:lineRule="exact"/>
              <w:rPr>
                <w:rFonts w:ascii="Arial"/>
                <w:sz w:val="19"/>
              </w:rPr>
            </w:pPr>
          </w:p>
        </w:tc>
        <w:tc>
          <w:tcPr>
            <w:tcW w:w="349" w:type="dxa"/>
            <w:vAlign w:val="top"/>
          </w:tcPr>
          <w:p>
            <w:pPr>
              <w:spacing w:line="228" w:lineRule="exact"/>
              <w:rPr>
                <w:rFonts w:ascii="Arial"/>
                <w:sz w:val="19"/>
              </w:rPr>
            </w:pPr>
          </w:p>
        </w:tc>
        <w:tc>
          <w:tcPr>
            <w:tcW w:w="349" w:type="dxa"/>
            <w:vAlign w:val="top"/>
          </w:tcPr>
          <w:p>
            <w:pPr>
              <w:spacing w:line="228" w:lineRule="exact"/>
              <w:rPr>
                <w:rFonts w:ascii="Arial"/>
                <w:sz w:val="19"/>
              </w:rPr>
            </w:pPr>
          </w:p>
        </w:tc>
        <w:tc>
          <w:tcPr>
            <w:tcW w:w="361" w:type="dxa"/>
            <w:vAlign w:val="top"/>
          </w:tcPr>
          <w:p>
            <w:pPr>
              <w:spacing w:line="228" w:lineRule="exact"/>
              <w:rPr>
                <w:rFonts w:ascii="Arial"/>
                <w:sz w:val="19"/>
              </w:rPr>
            </w:pPr>
          </w:p>
        </w:tc>
        <w:tc>
          <w:tcPr>
            <w:tcW w:w="389" w:type="dxa"/>
            <w:tcBorders>
              <w:right w:val="single" w:color="000000" w:sz="14" w:space="0"/>
            </w:tcBorders>
            <w:vAlign w:val="top"/>
          </w:tcPr>
          <w:p>
            <w:pPr>
              <w:pStyle w:val="10"/>
              <w:spacing w:before="91" w:line="212"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66" w:line="189" w:lineRule="auto"/>
              <w:ind w:left="81"/>
              <w:rPr>
                <w:sz w:val="12"/>
                <w:szCs w:val="12"/>
              </w:rPr>
            </w:pPr>
            <w:r>
              <w:rPr>
                <w:sz w:val="12"/>
                <w:szCs w:val="12"/>
              </w:rPr>
              <w:t>41</w:t>
            </w:r>
          </w:p>
        </w:tc>
        <w:tc>
          <w:tcPr>
            <w:tcW w:w="1592" w:type="dxa"/>
            <w:vAlign w:val="top"/>
          </w:tcPr>
          <w:p>
            <w:pPr>
              <w:pStyle w:val="10"/>
              <w:spacing w:before="56" w:line="203" w:lineRule="auto"/>
              <w:ind w:left="15" w:right="239" w:firstLine="1"/>
              <w:rPr>
                <w:sz w:val="13"/>
                <w:szCs w:val="13"/>
              </w:rPr>
            </w:pPr>
            <w:r>
              <w:rPr>
                <w:spacing w:val="9"/>
                <w:sz w:val="13"/>
                <w:szCs w:val="13"/>
              </w:rPr>
              <w:t>实训项目2（幼儿园管</w:t>
            </w:r>
            <w:r>
              <w:rPr>
                <w:sz w:val="13"/>
                <w:szCs w:val="13"/>
              </w:rPr>
              <w:t xml:space="preserve"> </w:t>
            </w:r>
            <w:r>
              <w:rPr>
                <w:spacing w:val="1"/>
                <w:sz w:val="13"/>
                <w:szCs w:val="13"/>
              </w:rPr>
              <w:t>理）</w:t>
            </w:r>
          </w:p>
        </w:tc>
        <w:tc>
          <w:tcPr>
            <w:tcW w:w="478" w:type="dxa"/>
            <w:vAlign w:val="top"/>
          </w:tcPr>
          <w:p>
            <w:pPr>
              <w:pStyle w:val="10"/>
              <w:spacing w:before="164" w:line="192" w:lineRule="auto"/>
              <w:ind w:left="203"/>
              <w:rPr>
                <w:sz w:val="13"/>
                <w:szCs w:val="13"/>
              </w:rPr>
            </w:pPr>
            <w:r>
              <w:rPr>
                <w:sz w:val="13"/>
                <w:szCs w:val="13"/>
              </w:rPr>
              <w:t>2</w:t>
            </w:r>
          </w:p>
        </w:tc>
        <w:tc>
          <w:tcPr>
            <w:tcW w:w="858" w:type="dxa"/>
            <w:vAlign w:val="top"/>
          </w:tcPr>
          <w:p>
            <w:pPr>
              <w:spacing w:before="261" w:line="80" w:lineRule="exact"/>
              <w:ind w:left="182"/>
              <w:rPr>
                <w:rFonts w:ascii="仿宋" w:hAnsi="仿宋" w:eastAsia="仿宋" w:cs="仿宋"/>
                <w:sz w:val="13"/>
                <w:szCs w:val="13"/>
              </w:rPr>
            </w:pPr>
            <w:r>
              <w:rPr>
                <w:rFonts w:ascii="仿宋" w:hAnsi="仿宋" w:eastAsia="仿宋" w:cs="仿宋"/>
                <w:spacing w:val="4"/>
                <w:position w:val="-2"/>
                <w:sz w:val="13"/>
                <w:szCs w:val="13"/>
              </w:rPr>
              <w:t>5539021</w:t>
            </w:r>
          </w:p>
        </w:tc>
        <w:tc>
          <w:tcPr>
            <w:tcW w:w="595" w:type="dxa"/>
            <w:vAlign w:val="top"/>
          </w:tcPr>
          <w:p>
            <w:pPr>
              <w:pStyle w:val="10"/>
              <w:spacing w:before="164" w:line="192" w:lineRule="auto"/>
              <w:ind w:left="230"/>
              <w:rPr>
                <w:sz w:val="13"/>
                <w:szCs w:val="13"/>
              </w:rPr>
            </w:pPr>
            <w:r>
              <w:rPr>
                <w:spacing w:val="2"/>
                <w:sz w:val="13"/>
                <w:szCs w:val="13"/>
              </w:rPr>
              <w:t>48</w:t>
            </w:r>
          </w:p>
        </w:tc>
        <w:tc>
          <w:tcPr>
            <w:tcW w:w="540" w:type="dxa"/>
            <w:vAlign w:val="top"/>
          </w:tcPr>
          <w:p>
            <w:pPr>
              <w:pStyle w:val="10"/>
              <w:spacing w:before="164" w:line="192" w:lineRule="auto"/>
              <w:ind w:left="242"/>
              <w:rPr>
                <w:sz w:val="13"/>
                <w:szCs w:val="13"/>
              </w:rPr>
            </w:pPr>
            <w:r>
              <w:rPr>
                <w:sz w:val="13"/>
                <w:szCs w:val="13"/>
              </w:rPr>
              <w:t>0</w:t>
            </w:r>
          </w:p>
        </w:tc>
        <w:tc>
          <w:tcPr>
            <w:tcW w:w="519" w:type="dxa"/>
            <w:vAlign w:val="top"/>
          </w:tcPr>
          <w:p>
            <w:pPr>
              <w:pStyle w:val="10"/>
              <w:spacing w:before="164" w:line="192" w:lineRule="auto"/>
              <w:ind w:left="197"/>
              <w:rPr>
                <w:sz w:val="13"/>
                <w:szCs w:val="13"/>
              </w:rPr>
            </w:pPr>
            <w:r>
              <w:rPr>
                <w:spacing w:val="2"/>
                <w:sz w:val="13"/>
                <w:szCs w:val="13"/>
              </w:rPr>
              <w:t>48</w:t>
            </w:r>
          </w:p>
        </w:tc>
        <w:tc>
          <w:tcPr>
            <w:tcW w:w="562" w:type="dxa"/>
            <w:vAlign w:val="top"/>
          </w:tcPr>
          <w:p>
            <w:pPr>
              <w:rPr>
                <w:rFonts w:ascii="Arial"/>
                <w:sz w:val="21"/>
              </w:rPr>
            </w:pPr>
          </w:p>
        </w:tc>
        <w:tc>
          <w:tcPr>
            <w:tcW w:w="404" w:type="dxa"/>
            <w:vAlign w:val="top"/>
          </w:tcPr>
          <w:p>
            <w:pPr>
              <w:rPr>
                <w:rFonts w:ascii="Arial"/>
                <w:sz w:val="21"/>
              </w:rPr>
            </w:pPr>
          </w:p>
        </w:tc>
        <w:tc>
          <w:tcPr>
            <w:tcW w:w="435" w:type="dxa"/>
            <w:vAlign w:val="top"/>
          </w:tcPr>
          <w:p>
            <w:pPr>
              <w:rPr>
                <w:rFonts w:ascii="Arial"/>
                <w:sz w:val="21"/>
              </w:rPr>
            </w:pPr>
          </w:p>
        </w:tc>
        <w:tc>
          <w:tcPr>
            <w:tcW w:w="392" w:type="dxa"/>
            <w:vAlign w:val="top"/>
          </w:tcPr>
          <w:p>
            <w:pPr>
              <w:pStyle w:val="10"/>
              <w:spacing w:before="164" w:line="192" w:lineRule="auto"/>
              <w:ind w:left="38"/>
              <w:rPr>
                <w:sz w:val="13"/>
                <w:szCs w:val="13"/>
              </w:rPr>
            </w:pPr>
            <w:r>
              <w:rPr>
                <w:spacing w:val="1"/>
                <w:sz w:val="13"/>
                <w:szCs w:val="13"/>
              </w:rPr>
              <w:t>2W</w:t>
            </w:r>
          </w:p>
        </w:tc>
        <w:tc>
          <w:tcPr>
            <w:tcW w:w="466" w:type="dxa"/>
            <w:vAlign w:val="top"/>
          </w:tcPr>
          <w:p>
            <w:pPr>
              <w:rPr>
                <w:rFonts w:ascii="Arial"/>
                <w:sz w:val="21"/>
              </w:rPr>
            </w:pPr>
          </w:p>
        </w:tc>
        <w:tc>
          <w:tcPr>
            <w:tcW w:w="349" w:type="dxa"/>
            <w:vAlign w:val="top"/>
          </w:tcPr>
          <w:p>
            <w:pPr>
              <w:rPr>
                <w:rFonts w:ascii="Arial"/>
                <w:sz w:val="21"/>
              </w:rPr>
            </w:pPr>
          </w:p>
        </w:tc>
        <w:tc>
          <w:tcPr>
            <w:tcW w:w="349" w:type="dxa"/>
            <w:vAlign w:val="top"/>
          </w:tcPr>
          <w:p>
            <w:pPr>
              <w:rPr>
                <w:rFonts w:ascii="Arial"/>
                <w:sz w:val="21"/>
              </w:rPr>
            </w:pPr>
          </w:p>
        </w:tc>
        <w:tc>
          <w:tcPr>
            <w:tcW w:w="361" w:type="dxa"/>
            <w:vAlign w:val="top"/>
          </w:tcPr>
          <w:p>
            <w:pPr>
              <w:rPr>
                <w:rFonts w:ascii="Arial"/>
                <w:sz w:val="21"/>
              </w:rPr>
            </w:pPr>
          </w:p>
        </w:tc>
        <w:tc>
          <w:tcPr>
            <w:tcW w:w="389" w:type="dxa"/>
            <w:tcBorders>
              <w:right w:val="single" w:color="000000" w:sz="14" w:space="0"/>
            </w:tcBorders>
            <w:vAlign w:val="top"/>
          </w:tcPr>
          <w:p>
            <w:pPr>
              <w:pStyle w:val="10"/>
              <w:spacing w:before="147" w:line="160" w:lineRule="exact"/>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68" w:line="189" w:lineRule="auto"/>
              <w:ind w:left="81"/>
              <w:rPr>
                <w:sz w:val="12"/>
                <w:szCs w:val="12"/>
              </w:rPr>
            </w:pPr>
            <w:r>
              <w:rPr>
                <w:sz w:val="12"/>
                <w:szCs w:val="12"/>
              </w:rPr>
              <w:t>42</w:t>
            </w:r>
          </w:p>
        </w:tc>
        <w:tc>
          <w:tcPr>
            <w:tcW w:w="1592" w:type="dxa"/>
            <w:vAlign w:val="top"/>
          </w:tcPr>
          <w:p>
            <w:pPr>
              <w:pStyle w:val="10"/>
              <w:spacing w:before="56" w:line="203" w:lineRule="auto"/>
              <w:ind w:left="19" w:right="100" w:hanging="3"/>
              <w:rPr>
                <w:sz w:val="13"/>
                <w:szCs w:val="13"/>
              </w:rPr>
            </w:pPr>
            <w:r>
              <w:rPr>
                <w:spacing w:val="9"/>
                <w:sz w:val="13"/>
                <w:szCs w:val="13"/>
              </w:rPr>
              <w:t>实训项目4（幼儿歌曲弹</w:t>
            </w:r>
            <w:r>
              <w:rPr>
                <w:sz w:val="13"/>
                <w:szCs w:val="13"/>
              </w:rPr>
              <w:t xml:space="preserve"> </w:t>
            </w:r>
            <w:r>
              <w:rPr>
                <w:spacing w:val="-2"/>
                <w:sz w:val="13"/>
                <w:szCs w:val="13"/>
              </w:rPr>
              <w:t>唱）</w:t>
            </w:r>
          </w:p>
        </w:tc>
        <w:tc>
          <w:tcPr>
            <w:tcW w:w="478" w:type="dxa"/>
            <w:vAlign w:val="top"/>
          </w:tcPr>
          <w:p>
            <w:pPr>
              <w:pStyle w:val="10"/>
              <w:spacing w:before="164" w:line="192" w:lineRule="auto"/>
              <w:ind w:left="203"/>
              <w:rPr>
                <w:sz w:val="13"/>
                <w:szCs w:val="13"/>
              </w:rPr>
            </w:pPr>
            <w:r>
              <w:rPr>
                <w:sz w:val="13"/>
                <w:szCs w:val="13"/>
              </w:rPr>
              <w:t>2</w:t>
            </w:r>
          </w:p>
        </w:tc>
        <w:tc>
          <w:tcPr>
            <w:tcW w:w="858" w:type="dxa"/>
            <w:vAlign w:val="top"/>
          </w:tcPr>
          <w:p>
            <w:pPr>
              <w:spacing w:before="261" w:line="81" w:lineRule="exact"/>
              <w:ind w:left="182"/>
              <w:rPr>
                <w:rFonts w:ascii="仿宋" w:hAnsi="仿宋" w:eastAsia="仿宋" w:cs="仿宋"/>
                <w:sz w:val="13"/>
                <w:szCs w:val="13"/>
              </w:rPr>
            </w:pPr>
            <w:r>
              <w:rPr>
                <w:rFonts w:ascii="仿宋" w:hAnsi="仿宋" w:eastAsia="仿宋" w:cs="仿宋"/>
                <w:spacing w:val="4"/>
                <w:position w:val="-2"/>
                <w:sz w:val="13"/>
                <w:szCs w:val="13"/>
              </w:rPr>
              <w:t>5539031</w:t>
            </w:r>
          </w:p>
        </w:tc>
        <w:tc>
          <w:tcPr>
            <w:tcW w:w="595" w:type="dxa"/>
            <w:vAlign w:val="top"/>
          </w:tcPr>
          <w:p>
            <w:pPr>
              <w:pStyle w:val="10"/>
              <w:spacing w:before="164" w:line="192" w:lineRule="auto"/>
              <w:ind w:left="230"/>
              <w:rPr>
                <w:sz w:val="13"/>
                <w:szCs w:val="13"/>
              </w:rPr>
            </w:pPr>
            <w:r>
              <w:rPr>
                <w:spacing w:val="2"/>
                <w:sz w:val="13"/>
                <w:szCs w:val="13"/>
              </w:rPr>
              <w:t>48</w:t>
            </w:r>
          </w:p>
        </w:tc>
        <w:tc>
          <w:tcPr>
            <w:tcW w:w="540" w:type="dxa"/>
            <w:vAlign w:val="top"/>
          </w:tcPr>
          <w:p>
            <w:pPr>
              <w:pStyle w:val="10"/>
              <w:spacing w:before="164" w:line="192" w:lineRule="auto"/>
              <w:ind w:left="242"/>
              <w:rPr>
                <w:sz w:val="13"/>
                <w:szCs w:val="13"/>
              </w:rPr>
            </w:pPr>
            <w:r>
              <w:rPr>
                <w:sz w:val="13"/>
                <w:szCs w:val="13"/>
              </w:rPr>
              <w:t>0</w:t>
            </w:r>
          </w:p>
        </w:tc>
        <w:tc>
          <w:tcPr>
            <w:tcW w:w="519" w:type="dxa"/>
            <w:vAlign w:val="top"/>
          </w:tcPr>
          <w:p>
            <w:pPr>
              <w:pStyle w:val="10"/>
              <w:spacing w:before="164" w:line="192" w:lineRule="auto"/>
              <w:ind w:left="197"/>
              <w:rPr>
                <w:sz w:val="13"/>
                <w:szCs w:val="13"/>
              </w:rPr>
            </w:pPr>
            <w:r>
              <w:rPr>
                <w:spacing w:val="2"/>
                <w:sz w:val="13"/>
                <w:szCs w:val="13"/>
              </w:rPr>
              <w:t>48</w:t>
            </w:r>
          </w:p>
        </w:tc>
        <w:tc>
          <w:tcPr>
            <w:tcW w:w="562" w:type="dxa"/>
            <w:vAlign w:val="top"/>
          </w:tcPr>
          <w:p>
            <w:pPr>
              <w:rPr>
                <w:rFonts w:ascii="Arial"/>
                <w:sz w:val="21"/>
              </w:rPr>
            </w:pPr>
          </w:p>
        </w:tc>
        <w:tc>
          <w:tcPr>
            <w:tcW w:w="404" w:type="dxa"/>
            <w:vAlign w:val="top"/>
          </w:tcPr>
          <w:p>
            <w:pPr>
              <w:rPr>
                <w:rFonts w:ascii="Arial"/>
                <w:sz w:val="21"/>
              </w:rPr>
            </w:pPr>
          </w:p>
        </w:tc>
        <w:tc>
          <w:tcPr>
            <w:tcW w:w="435" w:type="dxa"/>
            <w:vAlign w:val="top"/>
          </w:tcPr>
          <w:p>
            <w:pPr>
              <w:rPr>
                <w:rFonts w:ascii="Arial"/>
                <w:sz w:val="21"/>
              </w:rPr>
            </w:pPr>
          </w:p>
        </w:tc>
        <w:tc>
          <w:tcPr>
            <w:tcW w:w="392" w:type="dxa"/>
            <w:vAlign w:val="top"/>
          </w:tcPr>
          <w:p>
            <w:pPr>
              <w:rPr>
                <w:rFonts w:ascii="Arial"/>
                <w:sz w:val="21"/>
              </w:rPr>
            </w:pPr>
          </w:p>
        </w:tc>
        <w:tc>
          <w:tcPr>
            <w:tcW w:w="466" w:type="dxa"/>
            <w:vAlign w:val="top"/>
          </w:tcPr>
          <w:p>
            <w:pPr>
              <w:pStyle w:val="10"/>
              <w:spacing w:before="164" w:line="192" w:lineRule="auto"/>
              <w:ind w:left="40"/>
              <w:rPr>
                <w:sz w:val="13"/>
                <w:szCs w:val="13"/>
              </w:rPr>
            </w:pPr>
            <w:r>
              <w:rPr>
                <w:spacing w:val="1"/>
                <w:sz w:val="13"/>
                <w:szCs w:val="13"/>
              </w:rPr>
              <w:t>2W</w:t>
            </w:r>
          </w:p>
        </w:tc>
        <w:tc>
          <w:tcPr>
            <w:tcW w:w="349" w:type="dxa"/>
            <w:vAlign w:val="top"/>
          </w:tcPr>
          <w:p>
            <w:pPr>
              <w:rPr>
                <w:rFonts w:ascii="Arial"/>
                <w:sz w:val="21"/>
              </w:rPr>
            </w:pPr>
          </w:p>
        </w:tc>
        <w:tc>
          <w:tcPr>
            <w:tcW w:w="349" w:type="dxa"/>
            <w:vAlign w:val="top"/>
          </w:tcPr>
          <w:p>
            <w:pPr>
              <w:rPr>
                <w:rFonts w:ascii="Arial"/>
                <w:sz w:val="21"/>
              </w:rPr>
            </w:pPr>
          </w:p>
        </w:tc>
        <w:tc>
          <w:tcPr>
            <w:tcW w:w="361" w:type="dxa"/>
            <w:vAlign w:val="top"/>
          </w:tcPr>
          <w:p>
            <w:pPr>
              <w:rPr>
                <w:rFonts w:ascii="Arial"/>
                <w:sz w:val="21"/>
              </w:rPr>
            </w:pPr>
          </w:p>
        </w:tc>
        <w:tc>
          <w:tcPr>
            <w:tcW w:w="389" w:type="dxa"/>
            <w:tcBorders>
              <w:right w:val="single" w:color="000000" w:sz="14" w:space="0"/>
            </w:tcBorders>
            <w:vAlign w:val="top"/>
          </w:tcPr>
          <w:p>
            <w:pPr>
              <w:pStyle w:val="10"/>
              <w:spacing w:before="149" w:line="160" w:lineRule="exact"/>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bottom w:val="nil"/>
            </w:tcBorders>
            <w:textDirection w:val="tbRlV"/>
            <w:vAlign w:val="top"/>
          </w:tcPr>
          <w:p>
            <w:pPr>
              <w:rPr>
                <w:rFonts w:ascii="Arial"/>
                <w:sz w:val="21"/>
              </w:rPr>
            </w:pPr>
          </w:p>
        </w:tc>
        <w:tc>
          <w:tcPr>
            <w:tcW w:w="309" w:type="dxa"/>
            <w:vAlign w:val="top"/>
          </w:tcPr>
          <w:p>
            <w:pPr>
              <w:pStyle w:val="10"/>
              <w:spacing w:before="166" w:line="189" w:lineRule="auto"/>
              <w:ind w:left="81"/>
              <w:rPr>
                <w:sz w:val="12"/>
                <w:szCs w:val="12"/>
              </w:rPr>
            </w:pPr>
            <w:r>
              <w:rPr>
                <w:sz w:val="12"/>
                <w:szCs w:val="12"/>
              </w:rPr>
              <w:t>43</w:t>
            </w:r>
          </w:p>
        </w:tc>
        <w:tc>
          <w:tcPr>
            <w:tcW w:w="1592" w:type="dxa"/>
            <w:vAlign w:val="top"/>
          </w:tcPr>
          <w:p>
            <w:pPr>
              <w:pStyle w:val="10"/>
              <w:spacing w:before="56" w:line="203" w:lineRule="auto"/>
              <w:ind w:left="18" w:right="167" w:hanging="4"/>
              <w:rPr>
                <w:sz w:val="13"/>
                <w:szCs w:val="13"/>
              </w:rPr>
            </w:pPr>
            <w:r>
              <w:rPr>
                <w:spacing w:val="10"/>
                <w:sz w:val="13"/>
                <w:szCs w:val="13"/>
              </w:rPr>
              <w:t>专业综合实训（幼儿教</w:t>
            </w:r>
            <w:r>
              <w:rPr>
                <w:sz w:val="13"/>
                <w:szCs w:val="13"/>
              </w:rPr>
              <w:t xml:space="preserve"> </w:t>
            </w:r>
            <w:r>
              <w:rPr>
                <w:spacing w:val="-1"/>
                <w:sz w:val="13"/>
                <w:szCs w:val="13"/>
              </w:rPr>
              <w:t>育）</w:t>
            </w:r>
          </w:p>
        </w:tc>
        <w:tc>
          <w:tcPr>
            <w:tcW w:w="478" w:type="dxa"/>
            <w:vAlign w:val="top"/>
          </w:tcPr>
          <w:p>
            <w:pPr>
              <w:pStyle w:val="10"/>
              <w:spacing w:before="165" w:line="192" w:lineRule="auto"/>
              <w:ind w:left="203"/>
              <w:rPr>
                <w:sz w:val="13"/>
                <w:szCs w:val="13"/>
              </w:rPr>
            </w:pPr>
            <w:r>
              <w:rPr>
                <w:sz w:val="13"/>
                <w:szCs w:val="13"/>
              </w:rPr>
              <w:t>2</w:t>
            </w:r>
          </w:p>
        </w:tc>
        <w:tc>
          <w:tcPr>
            <w:tcW w:w="858" w:type="dxa"/>
            <w:vAlign w:val="top"/>
          </w:tcPr>
          <w:p>
            <w:pPr>
              <w:spacing w:before="262" w:line="79" w:lineRule="exact"/>
              <w:ind w:left="182"/>
              <w:rPr>
                <w:rFonts w:ascii="仿宋" w:hAnsi="仿宋" w:eastAsia="仿宋" w:cs="仿宋"/>
                <w:sz w:val="13"/>
                <w:szCs w:val="13"/>
              </w:rPr>
            </w:pPr>
            <w:r>
              <w:rPr>
                <w:rFonts w:ascii="仿宋" w:hAnsi="仿宋" w:eastAsia="仿宋" w:cs="仿宋"/>
                <w:spacing w:val="4"/>
                <w:position w:val="-2"/>
                <w:sz w:val="13"/>
                <w:szCs w:val="13"/>
              </w:rPr>
              <w:t>5539041</w:t>
            </w:r>
          </w:p>
        </w:tc>
        <w:tc>
          <w:tcPr>
            <w:tcW w:w="595" w:type="dxa"/>
            <w:vAlign w:val="top"/>
          </w:tcPr>
          <w:p>
            <w:pPr>
              <w:pStyle w:val="10"/>
              <w:spacing w:before="165" w:line="192" w:lineRule="auto"/>
              <w:ind w:left="230"/>
              <w:rPr>
                <w:sz w:val="13"/>
                <w:szCs w:val="13"/>
              </w:rPr>
            </w:pPr>
            <w:r>
              <w:rPr>
                <w:spacing w:val="2"/>
                <w:sz w:val="13"/>
                <w:szCs w:val="13"/>
              </w:rPr>
              <w:t>48</w:t>
            </w:r>
          </w:p>
        </w:tc>
        <w:tc>
          <w:tcPr>
            <w:tcW w:w="540" w:type="dxa"/>
            <w:vAlign w:val="top"/>
          </w:tcPr>
          <w:p>
            <w:pPr>
              <w:pStyle w:val="10"/>
              <w:spacing w:before="165" w:line="192" w:lineRule="auto"/>
              <w:ind w:left="242"/>
              <w:rPr>
                <w:sz w:val="13"/>
                <w:szCs w:val="13"/>
              </w:rPr>
            </w:pPr>
            <w:r>
              <w:rPr>
                <w:sz w:val="13"/>
                <w:szCs w:val="13"/>
              </w:rPr>
              <w:t>0</w:t>
            </w:r>
          </w:p>
        </w:tc>
        <w:tc>
          <w:tcPr>
            <w:tcW w:w="519" w:type="dxa"/>
            <w:vAlign w:val="top"/>
          </w:tcPr>
          <w:p>
            <w:pPr>
              <w:pStyle w:val="10"/>
              <w:spacing w:before="165" w:line="192" w:lineRule="auto"/>
              <w:ind w:left="197"/>
              <w:rPr>
                <w:sz w:val="13"/>
                <w:szCs w:val="13"/>
              </w:rPr>
            </w:pPr>
            <w:r>
              <w:rPr>
                <w:spacing w:val="2"/>
                <w:sz w:val="13"/>
                <w:szCs w:val="13"/>
              </w:rPr>
              <w:t>48</w:t>
            </w:r>
          </w:p>
        </w:tc>
        <w:tc>
          <w:tcPr>
            <w:tcW w:w="562" w:type="dxa"/>
            <w:vAlign w:val="top"/>
          </w:tcPr>
          <w:p>
            <w:pPr>
              <w:rPr>
                <w:rFonts w:ascii="Arial"/>
                <w:sz w:val="21"/>
              </w:rPr>
            </w:pPr>
          </w:p>
        </w:tc>
        <w:tc>
          <w:tcPr>
            <w:tcW w:w="404" w:type="dxa"/>
            <w:vAlign w:val="top"/>
          </w:tcPr>
          <w:p>
            <w:pPr>
              <w:rPr>
                <w:rFonts w:ascii="Arial"/>
                <w:sz w:val="21"/>
              </w:rPr>
            </w:pPr>
          </w:p>
        </w:tc>
        <w:tc>
          <w:tcPr>
            <w:tcW w:w="435" w:type="dxa"/>
            <w:vAlign w:val="top"/>
          </w:tcPr>
          <w:p>
            <w:pPr>
              <w:rPr>
                <w:rFonts w:ascii="Arial"/>
                <w:sz w:val="21"/>
              </w:rPr>
            </w:pPr>
          </w:p>
        </w:tc>
        <w:tc>
          <w:tcPr>
            <w:tcW w:w="392" w:type="dxa"/>
            <w:vAlign w:val="top"/>
          </w:tcPr>
          <w:p>
            <w:pPr>
              <w:rPr>
                <w:rFonts w:ascii="Arial"/>
                <w:sz w:val="21"/>
              </w:rPr>
            </w:pPr>
          </w:p>
        </w:tc>
        <w:tc>
          <w:tcPr>
            <w:tcW w:w="466" w:type="dxa"/>
            <w:vAlign w:val="top"/>
          </w:tcPr>
          <w:p>
            <w:pPr>
              <w:rPr>
                <w:rFonts w:ascii="Arial"/>
                <w:sz w:val="21"/>
              </w:rPr>
            </w:pPr>
          </w:p>
        </w:tc>
        <w:tc>
          <w:tcPr>
            <w:tcW w:w="349" w:type="dxa"/>
            <w:vAlign w:val="top"/>
          </w:tcPr>
          <w:p>
            <w:pPr>
              <w:pStyle w:val="10"/>
              <w:spacing w:before="165" w:line="192" w:lineRule="auto"/>
              <w:ind w:left="42"/>
              <w:rPr>
                <w:sz w:val="13"/>
                <w:szCs w:val="13"/>
              </w:rPr>
            </w:pPr>
            <w:r>
              <w:rPr>
                <w:spacing w:val="1"/>
                <w:sz w:val="13"/>
                <w:szCs w:val="13"/>
              </w:rPr>
              <w:t>2W</w:t>
            </w:r>
          </w:p>
        </w:tc>
        <w:tc>
          <w:tcPr>
            <w:tcW w:w="349" w:type="dxa"/>
            <w:vAlign w:val="top"/>
          </w:tcPr>
          <w:p>
            <w:pPr>
              <w:rPr>
                <w:rFonts w:ascii="Arial"/>
                <w:sz w:val="21"/>
              </w:rPr>
            </w:pPr>
          </w:p>
        </w:tc>
        <w:tc>
          <w:tcPr>
            <w:tcW w:w="361" w:type="dxa"/>
            <w:vAlign w:val="top"/>
          </w:tcPr>
          <w:p>
            <w:pPr>
              <w:rPr>
                <w:rFonts w:ascii="Arial"/>
                <w:sz w:val="21"/>
              </w:rPr>
            </w:pPr>
          </w:p>
        </w:tc>
        <w:tc>
          <w:tcPr>
            <w:tcW w:w="389" w:type="dxa"/>
            <w:tcBorders>
              <w:right w:val="single" w:color="000000" w:sz="14" w:space="0"/>
            </w:tcBorders>
            <w:vAlign w:val="top"/>
          </w:tcPr>
          <w:p>
            <w:pPr>
              <w:pStyle w:val="10"/>
              <w:spacing w:before="147" w:line="160" w:lineRule="exact"/>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62" w:type="dxa"/>
            <w:vMerge w:val="continue"/>
            <w:tcBorders>
              <w:top w:val="nil"/>
              <w:left w:val="single" w:color="000000" w:sz="14" w:space="0"/>
              <w:bottom w:val="nil"/>
            </w:tcBorders>
            <w:textDirection w:val="tbRlV"/>
            <w:vAlign w:val="top"/>
          </w:tcPr>
          <w:p>
            <w:pPr>
              <w:spacing w:line="239" w:lineRule="exact"/>
              <w:rPr>
                <w:rFonts w:ascii="Arial"/>
                <w:sz w:val="20"/>
              </w:rPr>
            </w:pPr>
          </w:p>
        </w:tc>
        <w:tc>
          <w:tcPr>
            <w:tcW w:w="426" w:type="dxa"/>
            <w:vMerge w:val="continue"/>
            <w:tcBorders>
              <w:top w:val="nil"/>
            </w:tcBorders>
            <w:textDirection w:val="tbRlV"/>
            <w:vAlign w:val="top"/>
          </w:tcPr>
          <w:p>
            <w:pPr>
              <w:rPr>
                <w:rFonts w:ascii="Arial"/>
                <w:sz w:val="21"/>
              </w:rPr>
            </w:pPr>
          </w:p>
        </w:tc>
        <w:tc>
          <w:tcPr>
            <w:tcW w:w="309" w:type="dxa"/>
            <w:vAlign w:val="top"/>
          </w:tcPr>
          <w:p>
            <w:pPr>
              <w:pStyle w:val="10"/>
              <w:spacing w:before="112" w:line="179" w:lineRule="auto"/>
              <w:ind w:left="81"/>
              <w:rPr>
                <w:sz w:val="12"/>
                <w:szCs w:val="12"/>
              </w:rPr>
            </w:pPr>
            <w:r>
              <w:rPr>
                <w:sz w:val="12"/>
                <w:szCs w:val="12"/>
              </w:rPr>
              <w:t>44</w:t>
            </w:r>
          </w:p>
        </w:tc>
        <w:tc>
          <w:tcPr>
            <w:tcW w:w="1592" w:type="dxa"/>
            <w:vAlign w:val="top"/>
          </w:tcPr>
          <w:p>
            <w:pPr>
              <w:pStyle w:val="10"/>
              <w:spacing w:before="88" w:line="200" w:lineRule="auto"/>
              <w:ind w:left="28"/>
              <w:rPr>
                <w:sz w:val="13"/>
                <w:szCs w:val="13"/>
              </w:rPr>
            </w:pPr>
            <w:r>
              <w:rPr>
                <w:spacing w:val="4"/>
                <w:sz w:val="13"/>
                <w:szCs w:val="13"/>
              </w:rPr>
              <w:t>岗位实习</w:t>
            </w:r>
          </w:p>
        </w:tc>
        <w:tc>
          <w:tcPr>
            <w:tcW w:w="478" w:type="dxa"/>
            <w:vAlign w:val="top"/>
          </w:tcPr>
          <w:p>
            <w:pPr>
              <w:pStyle w:val="10"/>
              <w:spacing w:before="109" w:line="169" w:lineRule="auto"/>
              <w:ind w:left="167"/>
              <w:rPr>
                <w:sz w:val="13"/>
                <w:szCs w:val="13"/>
              </w:rPr>
            </w:pPr>
            <w:r>
              <w:rPr>
                <w:spacing w:val="1"/>
                <w:sz w:val="13"/>
                <w:szCs w:val="13"/>
              </w:rPr>
              <w:t>24</w:t>
            </w:r>
          </w:p>
        </w:tc>
        <w:tc>
          <w:tcPr>
            <w:tcW w:w="858" w:type="dxa"/>
            <w:vAlign w:val="top"/>
          </w:tcPr>
          <w:p>
            <w:pPr>
              <w:spacing w:before="149" w:line="79" w:lineRule="exact"/>
              <w:ind w:left="182"/>
              <w:rPr>
                <w:rFonts w:ascii="仿宋" w:hAnsi="仿宋" w:eastAsia="仿宋" w:cs="仿宋"/>
                <w:sz w:val="13"/>
                <w:szCs w:val="13"/>
              </w:rPr>
            </w:pPr>
            <w:r>
              <w:rPr>
                <w:rFonts w:ascii="仿宋" w:hAnsi="仿宋" w:eastAsia="仿宋" w:cs="仿宋"/>
                <w:spacing w:val="4"/>
                <w:position w:val="-2"/>
                <w:sz w:val="13"/>
                <w:szCs w:val="13"/>
              </w:rPr>
              <w:t>5539051</w:t>
            </w:r>
          </w:p>
        </w:tc>
        <w:tc>
          <w:tcPr>
            <w:tcW w:w="595" w:type="dxa"/>
            <w:vAlign w:val="top"/>
          </w:tcPr>
          <w:p>
            <w:pPr>
              <w:pStyle w:val="10"/>
              <w:spacing w:before="109" w:line="169" w:lineRule="auto"/>
              <w:ind w:left="198"/>
              <w:rPr>
                <w:sz w:val="13"/>
                <w:szCs w:val="13"/>
              </w:rPr>
            </w:pPr>
            <w:r>
              <w:rPr>
                <w:spacing w:val="2"/>
                <w:sz w:val="13"/>
                <w:szCs w:val="13"/>
              </w:rPr>
              <w:t>576</w:t>
            </w:r>
          </w:p>
        </w:tc>
        <w:tc>
          <w:tcPr>
            <w:tcW w:w="540" w:type="dxa"/>
            <w:vAlign w:val="top"/>
          </w:tcPr>
          <w:p>
            <w:pPr>
              <w:pStyle w:val="10"/>
              <w:spacing w:before="109" w:line="169" w:lineRule="auto"/>
              <w:ind w:left="242"/>
              <w:rPr>
                <w:sz w:val="13"/>
                <w:szCs w:val="13"/>
              </w:rPr>
            </w:pPr>
            <w:r>
              <w:rPr>
                <w:sz w:val="13"/>
                <w:szCs w:val="13"/>
              </w:rPr>
              <w:t>0</w:t>
            </w:r>
          </w:p>
        </w:tc>
        <w:tc>
          <w:tcPr>
            <w:tcW w:w="519" w:type="dxa"/>
            <w:vAlign w:val="top"/>
          </w:tcPr>
          <w:p>
            <w:pPr>
              <w:pStyle w:val="10"/>
              <w:spacing w:before="109" w:line="169" w:lineRule="auto"/>
              <w:ind w:left="164"/>
              <w:rPr>
                <w:sz w:val="13"/>
                <w:szCs w:val="13"/>
              </w:rPr>
            </w:pPr>
            <w:r>
              <w:rPr>
                <w:spacing w:val="2"/>
                <w:sz w:val="13"/>
                <w:szCs w:val="13"/>
              </w:rPr>
              <w:t>576</w:t>
            </w:r>
          </w:p>
        </w:tc>
        <w:tc>
          <w:tcPr>
            <w:tcW w:w="562" w:type="dxa"/>
            <w:vAlign w:val="top"/>
          </w:tcPr>
          <w:p>
            <w:pPr>
              <w:spacing w:line="228" w:lineRule="exact"/>
              <w:rPr>
                <w:rFonts w:ascii="Arial"/>
                <w:sz w:val="19"/>
              </w:rPr>
            </w:pPr>
          </w:p>
        </w:tc>
        <w:tc>
          <w:tcPr>
            <w:tcW w:w="404" w:type="dxa"/>
            <w:vAlign w:val="top"/>
          </w:tcPr>
          <w:p>
            <w:pPr>
              <w:spacing w:line="228" w:lineRule="exact"/>
              <w:rPr>
                <w:rFonts w:ascii="Arial"/>
                <w:sz w:val="19"/>
              </w:rPr>
            </w:pPr>
          </w:p>
        </w:tc>
        <w:tc>
          <w:tcPr>
            <w:tcW w:w="435" w:type="dxa"/>
            <w:vAlign w:val="top"/>
          </w:tcPr>
          <w:p>
            <w:pPr>
              <w:spacing w:line="228" w:lineRule="exact"/>
              <w:rPr>
                <w:rFonts w:ascii="Arial"/>
                <w:sz w:val="19"/>
              </w:rPr>
            </w:pPr>
          </w:p>
        </w:tc>
        <w:tc>
          <w:tcPr>
            <w:tcW w:w="392" w:type="dxa"/>
            <w:vAlign w:val="top"/>
          </w:tcPr>
          <w:p>
            <w:pPr>
              <w:spacing w:line="228" w:lineRule="exact"/>
              <w:rPr>
                <w:rFonts w:ascii="Arial"/>
                <w:sz w:val="19"/>
              </w:rPr>
            </w:pPr>
          </w:p>
        </w:tc>
        <w:tc>
          <w:tcPr>
            <w:tcW w:w="466" w:type="dxa"/>
            <w:vAlign w:val="top"/>
          </w:tcPr>
          <w:p>
            <w:pPr>
              <w:spacing w:line="228" w:lineRule="exact"/>
              <w:rPr>
                <w:rFonts w:ascii="Arial"/>
                <w:sz w:val="19"/>
              </w:rPr>
            </w:pPr>
          </w:p>
        </w:tc>
        <w:tc>
          <w:tcPr>
            <w:tcW w:w="349" w:type="dxa"/>
            <w:vAlign w:val="top"/>
          </w:tcPr>
          <w:p>
            <w:pPr>
              <w:spacing w:line="228" w:lineRule="exact"/>
              <w:rPr>
                <w:rFonts w:ascii="Arial"/>
                <w:sz w:val="19"/>
              </w:rPr>
            </w:pPr>
          </w:p>
        </w:tc>
        <w:tc>
          <w:tcPr>
            <w:tcW w:w="349" w:type="dxa"/>
            <w:vAlign w:val="top"/>
          </w:tcPr>
          <w:p>
            <w:pPr>
              <w:pStyle w:val="10"/>
              <w:spacing w:before="109" w:line="169" w:lineRule="auto"/>
              <w:ind w:left="43"/>
              <w:rPr>
                <w:sz w:val="13"/>
                <w:szCs w:val="13"/>
              </w:rPr>
            </w:pPr>
            <w:r>
              <w:rPr>
                <w:spacing w:val="2"/>
                <w:sz w:val="13"/>
                <w:szCs w:val="13"/>
              </w:rPr>
              <w:t>24W</w:t>
            </w:r>
          </w:p>
        </w:tc>
        <w:tc>
          <w:tcPr>
            <w:tcW w:w="361" w:type="dxa"/>
            <w:vAlign w:val="top"/>
          </w:tcPr>
          <w:p>
            <w:pPr>
              <w:spacing w:line="228" w:lineRule="exact"/>
              <w:rPr>
                <w:rFonts w:ascii="Arial"/>
                <w:sz w:val="19"/>
              </w:rPr>
            </w:pPr>
          </w:p>
        </w:tc>
        <w:tc>
          <w:tcPr>
            <w:tcW w:w="389" w:type="dxa"/>
            <w:tcBorders>
              <w:right w:val="single" w:color="000000" w:sz="14" w:space="0"/>
            </w:tcBorders>
            <w:vAlign w:val="top"/>
          </w:tcPr>
          <w:p>
            <w:pPr>
              <w:pStyle w:val="10"/>
              <w:spacing w:before="93" w:line="209" w:lineRule="auto"/>
              <w:ind w:left="17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62" w:type="dxa"/>
            <w:vMerge w:val="continue"/>
            <w:tcBorders>
              <w:top w:val="nil"/>
              <w:left w:val="single" w:color="000000" w:sz="14" w:space="0"/>
            </w:tcBorders>
            <w:textDirection w:val="tbRlV"/>
            <w:vAlign w:val="top"/>
          </w:tcPr>
          <w:p>
            <w:pPr>
              <w:spacing w:line="239" w:lineRule="exact"/>
              <w:rPr>
                <w:rFonts w:ascii="Arial"/>
                <w:sz w:val="20"/>
              </w:rPr>
            </w:pPr>
          </w:p>
        </w:tc>
        <w:tc>
          <w:tcPr>
            <w:tcW w:w="2327" w:type="dxa"/>
            <w:gridSpan w:val="3"/>
            <w:vAlign w:val="top"/>
          </w:tcPr>
          <w:p>
            <w:pPr>
              <w:pStyle w:val="10"/>
              <w:spacing w:before="93" w:line="208" w:lineRule="auto"/>
              <w:ind w:left="770"/>
              <w:rPr>
                <w:sz w:val="12"/>
                <w:szCs w:val="12"/>
              </w:rPr>
            </w:pPr>
            <w:r>
              <w:rPr>
                <w:spacing w:val="5"/>
                <w:sz w:val="12"/>
                <w:szCs w:val="12"/>
                <w14:textOutline w14:w="2311" w14:cap="sq" w14:cmpd="sng">
                  <w14:solidFill>
                    <w14:srgbClr w14:val="000000"/>
                  </w14:solidFill>
                  <w14:prstDash w14:val="solid"/>
                  <w14:bevel/>
                </w14:textOutline>
              </w:rPr>
              <w:t>实习时数合计</w:t>
            </w:r>
          </w:p>
        </w:tc>
        <w:tc>
          <w:tcPr>
            <w:tcW w:w="478" w:type="dxa"/>
            <w:vAlign w:val="top"/>
          </w:tcPr>
          <w:p>
            <w:pPr>
              <w:pStyle w:val="10"/>
              <w:spacing w:before="110" w:line="168" w:lineRule="auto"/>
              <w:ind w:left="166"/>
              <w:rPr>
                <w:sz w:val="13"/>
                <w:szCs w:val="13"/>
              </w:rPr>
            </w:pPr>
            <w:r>
              <w:rPr>
                <w:spacing w:val="1"/>
                <w:sz w:val="13"/>
                <w:szCs w:val="13"/>
                <w14:textOutline w14:w="2565" w14:cap="sq" w14:cmpd="sng">
                  <w14:solidFill>
                    <w14:srgbClr w14:val="000000"/>
                  </w14:solidFill>
                  <w14:prstDash w14:val="solid"/>
                  <w14:bevel/>
                </w14:textOutline>
              </w:rPr>
              <w:t>34</w:t>
            </w:r>
          </w:p>
        </w:tc>
        <w:tc>
          <w:tcPr>
            <w:tcW w:w="858" w:type="dxa"/>
            <w:vAlign w:val="top"/>
          </w:tcPr>
          <w:p>
            <w:pPr>
              <w:spacing w:line="228" w:lineRule="exact"/>
              <w:rPr>
                <w:rFonts w:ascii="Arial"/>
                <w:sz w:val="19"/>
              </w:rPr>
            </w:pPr>
          </w:p>
        </w:tc>
        <w:tc>
          <w:tcPr>
            <w:tcW w:w="595" w:type="dxa"/>
            <w:vAlign w:val="top"/>
          </w:tcPr>
          <w:p>
            <w:pPr>
              <w:pStyle w:val="10"/>
              <w:spacing w:before="109" w:line="169" w:lineRule="auto"/>
              <w:ind w:left="193"/>
              <w:rPr>
                <w:sz w:val="13"/>
                <w:szCs w:val="13"/>
              </w:rPr>
            </w:pPr>
            <w:r>
              <w:rPr>
                <w:spacing w:val="4"/>
                <w:sz w:val="13"/>
                <w:szCs w:val="13"/>
                <w14:textOutline w14:w="2565" w14:cap="sq" w14:cmpd="sng">
                  <w14:solidFill>
                    <w14:srgbClr w14:val="000000"/>
                  </w14:solidFill>
                  <w14:prstDash w14:val="solid"/>
                  <w14:bevel/>
                </w14:textOutline>
              </w:rPr>
              <w:t>816</w:t>
            </w:r>
          </w:p>
        </w:tc>
        <w:tc>
          <w:tcPr>
            <w:tcW w:w="540" w:type="dxa"/>
            <w:vAlign w:val="top"/>
          </w:tcPr>
          <w:p>
            <w:pPr>
              <w:pStyle w:val="10"/>
              <w:spacing w:before="110" w:line="168" w:lineRule="auto"/>
              <w:ind w:left="242"/>
              <w:rPr>
                <w:sz w:val="13"/>
                <w:szCs w:val="13"/>
              </w:rPr>
            </w:pPr>
            <w:r>
              <w:rPr>
                <w:sz w:val="13"/>
                <w:szCs w:val="13"/>
                <w14:textOutline w14:w="2565" w14:cap="sq" w14:cmpd="sng">
                  <w14:solidFill>
                    <w14:srgbClr w14:val="000000"/>
                  </w14:solidFill>
                  <w14:prstDash w14:val="solid"/>
                  <w14:bevel/>
                </w14:textOutline>
              </w:rPr>
              <w:t>0</w:t>
            </w:r>
          </w:p>
        </w:tc>
        <w:tc>
          <w:tcPr>
            <w:tcW w:w="519" w:type="dxa"/>
            <w:vAlign w:val="top"/>
          </w:tcPr>
          <w:p>
            <w:pPr>
              <w:pStyle w:val="10"/>
              <w:spacing w:before="109" w:line="169" w:lineRule="auto"/>
              <w:ind w:left="160"/>
              <w:rPr>
                <w:sz w:val="13"/>
                <w:szCs w:val="13"/>
              </w:rPr>
            </w:pPr>
            <w:r>
              <w:rPr>
                <w:spacing w:val="4"/>
                <w:sz w:val="13"/>
                <w:szCs w:val="13"/>
                <w14:textOutline w14:w="2565" w14:cap="sq" w14:cmpd="sng">
                  <w14:solidFill>
                    <w14:srgbClr w14:val="000000"/>
                  </w14:solidFill>
                  <w14:prstDash w14:val="solid"/>
                  <w14:bevel/>
                </w14:textOutline>
              </w:rPr>
              <w:t>816</w:t>
            </w:r>
          </w:p>
        </w:tc>
        <w:tc>
          <w:tcPr>
            <w:tcW w:w="562" w:type="dxa"/>
            <w:vAlign w:val="top"/>
          </w:tcPr>
          <w:p>
            <w:pPr>
              <w:spacing w:line="228" w:lineRule="exact"/>
              <w:rPr>
                <w:rFonts w:ascii="Arial"/>
                <w:sz w:val="19"/>
              </w:rPr>
            </w:pPr>
          </w:p>
        </w:tc>
        <w:tc>
          <w:tcPr>
            <w:tcW w:w="404" w:type="dxa"/>
            <w:vAlign w:val="top"/>
          </w:tcPr>
          <w:p>
            <w:pPr>
              <w:spacing w:line="228" w:lineRule="exact"/>
              <w:rPr>
                <w:rFonts w:ascii="Arial"/>
                <w:sz w:val="19"/>
              </w:rPr>
            </w:pPr>
          </w:p>
        </w:tc>
        <w:tc>
          <w:tcPr>
            <w:tcW w:w="435" w:type="dxa"/>
            <w:vAlign w:val="top"/>
          </w:tcPr>
          <w:p>
            <w:pPr>
              <w:spacing w:line="228" w:lineRule="exact"/>
              <w:rPr>
                <w:rFonts w:ascii="Arial"/>
                <w:sz w:val="19"/>
              </w:rPr>
            </w:pPr>
          </w:p>
        </w:tc>
        <w:tc>
          <w:tcPr>
            <w:tcW w:w="392" w:type="dxa"/>
            <w:vAlign w:val="top"/>
          </w:tcPr>
          <w:p>
            <w:pPr>
              <w:spacing w:line="228" w:lineRule="exact"/>
              <w:rPr>
                <w:rFonts w:ascii="Arial"/>
                <w:sz w:val="19"/>
              </w:rPr>
            </w:pPr>
          </w:p>
        </w:tc>
        <w:tc>
          <w:tcPr>
            <w:tcW w:w="466" w:type="dxa"/>
            <w:vAlign w:val="top"/>
          </w:tcPr>
          <w:p>
            <w:pPr>
              <w:spacing w:line="228" w:lineRule="exact"/>
              <w:rPr>
                <w:rFonts w:ascii="Arial"/>
                <w:sz w:val="19"/>
              </w:rPr>
            </w:pPr>
          </w:p>
        </w:tc>
        <w:tc>
          <w:tcPr>
            <w:tcW w:w="349" w:type="dxa"/>
            <w:vAlign w:val="top"/>
          </w:tcPr>
          <w:p>
            <w:pPr>
              <w:spacing w:line="228" w:lineRule="exact"/>
              <w:rPr>
                <w:rFonts w:ascii="Arial"/>
                <w:sz w:val="19"/>
              </w:rPr>
            </w:pPr>
          </w:p>
        </w:tc>
        <w:tc>
          <w:tcPr>
            <w:tcW w:w="349" w:type="dxa"/>
            <w:vAlign w:val="top"/>
          </w:tcPr>
          <w:p>
            <w:pPr>
              <w:spacing w:line="228" w:lineRule="exact"/>
              <w:rPr>
                <w:rFonts w:ascii="Arial"/>
                <w:sz w:val="19"/>
              </w:rPr>
            </w:pPr>
          </w:p>
        </w:tc>
        <w:tc>
          <w:tcPr>
            <w:tcW w:w="361" w:type="dxa"/>
            <w:vAlign w:val="top"/>
          </w:tcPr>
          <w:p>
            <w:pPr>
              <w:spacing w:line="228" w:lineRule="exact"/>
              <w:rPr>
                <w:rFonts w:ascii="Arial"/>
                <w:sz w:val="19"/>
              </w:rPr>
            </w:pPr>
          </w:p>
        </w:tc>
        <w:tc>
          <w:tcPr>
            <w:tcW w:w="389" w:type="dxa"/>
            <w:tcBorders>
              <w:right w:val="single" w:color="000000" w:sz="14" w:space="0"/>
            </w:tcBorders>
            <w:vAlign w:val="top"/>
          </w:tcPr>
          <w:p>
            <w:pPr>
              <w:spacing w:line="228"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2589" w:type="dxa"/>
            <w:gridSpan w:val="4"/>
            <w:tcBorders>
              <w:left w:val="single" w:color="000000" w:sz="14" w:space="0"/>
              <w:bottom w:val="single" w:color="000000" w:sz="14" w:space="0"/>
            </w:tcBorders>
            <w:vAlign w:val="top"/>
          </w:tcPr>
          <w:p>
            <w:pPr>
              <w:pStyle w:val="10"/>
              <w:spacing w:before="117" w:line="225" w:lineRule="auto"/>
              <w:ind w:left="212"/>
              <w:rPr>
                <w:sz w:val="12"/>
                <w:szCs w:val="12"/>
              </w:rPr>
            </w:pPr>
            <w:r>
              <w:rPr>
                <w:spacing w:val="7"/>
                <w:sz w:val="12"/>
                <w:szCs w:val="12"/>
                <w14:textOutline w14:w="2311" w14:cap="sq" w14:cmpd="sng">
                  <w14:solidFill>
                    <w14:srgbClr w14:val="000000"/>
                  </w14:solidFill>
                  <w14:prstDash w14:val="solid"/>
                  <w14:bevel/>
                </w14:textOutline>
              </w:rPr>
              <w:t>学分/学时总计（实践总课时60.8%</w:t>
            </w:r>
            <w:r>
              <w:rPr>
                <w:spacing w:val="7"/>
                <w:sz w:val="12"/>
                <w:szCs w:val="12"/>
              </w:rPr>
              <w:t xml:space="preserve"> </w:t>
            </w:r>
            <w:r>
              <w:rPr>
                <w:spacing w:val="7"/>
                <w:sz w:val="12"/>
                <w:szCs w:val="12"/>
                <w14:textOutline w14:w="2311" w14:cap="sq" w14:cmpd="sng">
                  <w14:solidFill>
                    <w14:srgbClr w14:val="000000"/>
                  </w14:solidFill>
                  <w14:prstDash w14:val="solid"/>
                  <w14:bevel/>
                </w14:textOutline>
              </w:rPr>
              <w:t>）</w:t>
            </w:r>
          </w:p>
        </w:tc>
        <w:tc>
          <w:tcPr>
            <w:tcW w:w="478" w:type="dxa"/>
            <w:tcBorders>
              <w:bottom w:val="single" w:color="000000" w:sz="14" w:space="0"/>
            </w:tcBorders>
            <w:vAlign w:val="top"/>
          </w:tcPr>
          <w:p>
            <w:pPr>
              <w:pStyle w:val="10"/>
              <w:spacing w:before="132" w:line="193" w:lineRule="auto"/>
              <w:ind w:left="137"/>
              <w:rPr>
                <w:sz w:val="13"/>
                <w:szCs w:val="13"/>
              </w:rPr>
            </w:pPr>
            <w:r>
              <w:rPr>
                <w:spacing w:val="1"/>
                <w:sz w:val="13"/>
                <w:szCs w:val="13"/>
                <w14:textOutline w14:w="2565" w14:cap="sq" w14:cmpd="sng">
                  <w14:solidFill>
                    <w14:srgbClr w14:val="000000"/>
                  </w14:solidFill>
                  <w14:prstDash w14:val="solid"/>
                  <w14:bevel/>
                </w14:textOutline>
              </w:rPr>
              <w:t>149</w:t>
            </w:r>
          </w:p>
        </w:tc>
        <w:tc>
          <w:tcPr>
            <w:tcW w:w="858" w:type="dxa"/>
            <w:tcBorders>
              <w:bottom w:val="single" w:color="000000" w:sz="14" w:space="0"/>
            </w:tcBorders>
            <w:vAlign w:val="top"/>
          </w:tcPr>
          <w:p>
            <w:pPr>
              <w:rPr>
                <w:rFonts w:ascii="Arial"/>
                <w:sz w:val="21"/>
              </w:rPr>
            </w:pPr>
          </w:p>
        </w:tc>
        <w:tc>
          <w:tcPr>
            <w:tcW w:w="595" w:type="dxa"/>
            <w:tcBorders>
              <w:bottom w:val="single" w:color="000000" w:sz="14" w:space="0"/>
            </w:tcBorders>
            <w:vAlign w:val="top"/>
          </w:tcPr>
          <w:p>
            <w:pPr>
              <w:pStyle w:val="10"/>
              <w:spacing w:before="125" w:line="189" w:lineRule="auto"/>
              <w:ind w:left="131"/>
              <w:rPr>
                <w:sz w:val="16"/>
                <w:szCs w:val="16"/>
              </w:rPr>
            </w:pPr>
            <w:r>
              <w:rPr>
                <w:spacing w:val="2"/>
                <w:sz w:val="16"/>
                <w:szCs w:val="16"/>
                <w14:textOutline w14:w="3098" w14:cap="sq" w14:cmpd="sng">
                  <w14:solidFill>
                    <w14:srgbClr w14:val="000000"/>
                  </w14:solidFill>
                  <w14:prstDash w14:val="solid"/>
                  <w14:bevel/>
                </w14:textOutline>
              </w:rPr>
              <w:t>2724</w:t>
            </w:r>
          </w:p>
        </w:tc>
        <w:tc>
          <w:tcPr>
            <w:tcW w:w="540" w:type="dxa"/>
            <w:tcBorders>
              <w:bottom w:val="single" w:color="000000" w:sz="14" w:space="0"/>
            </w:tcBorders>
            <w:vAlign w:val="top"/>
          </w:tcPr>
          <w:p>
            <w:pPr>
              <w:pStyle w:val="10"/>
              <w:spacing w:before="124" w:line="190" w:lineRule="auto"/>
              <w:ind w:left="117"/>
              <w:rPr>
                <w:sz w:val="16"/>
                <w:szCs w:val="16"/>
              </w:rPr>
            </w:pPr>
            <w:r>
              <w:rPr>
                <w:sz w:val="16"/>
                <w:szCs w:val="16"/>
                <w14:textOutline w14:w="3098" w14:cap="sq" w14:cmpd="sng">
                  <w14:solidFill>
                    <w14:srgbClr w14:val="000000"/>
                  </w14:solidFill>
                  <w14:prstDash w14:val="solid"/>
                  <w14:bevel/>
                </w14:textOutline>
              </w:rPr>
              <w:t>1067</w:t>
            </w:r>
          </w:p>
        </w:tc>
        <w:tc>
          <w:tcPr>
            <w:tcW w:w="519" w:type="dxa"/>
            <w:tcBorders>
              <w:bottom w:val="single" w:color="000000" w:sz="14" w:space="0"/>
            </w:tcBorders>
            <w:vAlign w:val="top"/>
          </w:tcPr>
          <w:p>
            <w:pPr>
              <w:pStyle w:val="10"/>
              <w:spacing w:before="124" w:line="190" w:lineRule="auto"/>
              <w:ind w:left="111"/>
              <w:rPr>
                <w:sz w:val="16"/>
                <w:szCs w:val="16"/>
              </w:rPr>
            </w:pPr>
            <w:r>
              <w:rPr>
                <w:sz w:val="16"/>
                <w:szCs w:val="16"/>
                <w14:textOutline w14:w="3098" w14:cap="sq" w14:cmpd="sng">
                  <w14:solidFill>
                    <w14:srgbClr w14:val="000000"/>
                  </w14:solidFill>
                  <w14:prstDash w14:val="solid"/>
                  <w14:bevel/>
                </w14:textOutline>
              </w:rPr>
              <w:t>1657</w:t>
            </w:r>
          </w:p>
        </w:tc>
        <w:tc>
          <w:tcPr>
            <w:tcW w:w="562" w:type="dxa"/>
            <w:tcBorders>
              <w:bottom w:val="single" w:color="000000" w:sz="14" w:space="0"/>
            </w:tcBorders>
            <w:vAlign w:val="top"/>
          </w:tcPr>
          <w:p>
            <w:pPr>
              <w:rPr>
                <w:rFonts w:ascii="Arial"/>
                <w:sz w:val="21"/>
              </w:rPr>
            </w:pPr>
          </w:p>
        </w:tc>
        <w:tc>
          <w:tcPr>
            <w:tcW w:w="404" w:type="dxa"/>
            <w:tcBorders>
              <w:bottom w:val="single" w:color="000000" w:sz="14" w:space="0"/>
            </w:tcBorders>
            <w:vAlign w:val="top"/>
          </w:tcPr>
          <w:p>
            <w:pPr>
              <w:pStyle w:val="10"/>
              <w:spacing w:before="125" w:line="189" w:lineRule="auto"/>
              <w:ind w:left="130"/>
              <w:rPr>
                <w:sz w:val="16"/>
                <w:szCs w:val="16"/>
              </w:rPr>
            </w:pPr>
            <w:r>
              <w:rPr>
                <w:sz w:val="16"/>
                <w:szCs w:val="16"/>
                <w14:textOutline w14:w="3098" w14:cap="sq" w14:cmpd="sng">
                  <w14:solidFill>
                    <w14:srgbClr w14:val="000000"/>
                  </w14:solidFill>
                  <w14:prstDash w14:val="solid"/>
                  <w14:bevel/>
                </w14:textOutline>
              </w:rPr>
              <w:t>27</w:t>
            </w:r>
          </w:p>
        </w:tc>
        <w:tc>
          <w:tcPr>
            <w:tcW w:w="435" w:type="dxa"/>
            <w:tcBorders>
              <w:bottom w:val="single" w:color="000000" w:sz="14" w:space="0"/>
            </w:tcBorders>
            <w:vAlign w:val="top"/>
          </w:tcPr>
          <w:p>
            <w:pPr>
              <w:pStyle w:val="10"/>
              <w:spacing w:before="125" w:line="189" w:lineRule="auto"/>
              <w:ind w:left="149"/>
              <w:rPr>
                <w:sz w:val="16"/>
                <w:szCs w:val="16"/>
              </w:rPr>
            </w:pPr>
            <w:r>
              <w:rPr>
                <w:sz w:val="16"/>
                <w:szCs w:val="16"/>
                <w14:textOutline w14:w="3098" w14:cap="sq" w14:cmpd="sng">
                  <w14:solidFill>
                    <w14:srgbClr w14:val="000000"/>
                  </w14:solidFill>
                  <w14:prstDash w14:val="solid"/>
                  <w14:bevel/>
                </w14:textOutline>
              </w:rPr>
              <w:t>28</w:t>
            </w:r>
          </w:p>
        </w:tc>
        <w:tc>
          <w:tcPr>
            <w:tcW w:w="392" w:type="dxa"/>
            <w:tcBorders>
              <w:bottom w:val="single" w:color="000000" w:sz="14" w:space="0"/>
            </w:tcBorders>
            <w:vAlign w:val="top"/>
          </w:tcPr>
          <w:p>
            <w:pPr>
              <w:pStyle w:val="10"/>
              <w:spacing w:before="125" w:line="189" w:lineRule="auto"/>
              <w:ind w:left="128"/>
              <w:rPr>
                <w:sz w:val="16"/>
                <w:szCs w:val="16"/>
              </w:rPr>
            </w:pPr>
            <w:r>
              <w:rPr>
                <w:sz w:val="16"/>
                <w:szCs w:val="16"/>
                <w14:textOutline w14:w="3098" w14:cap="sq" w14:cmpd="sng">
                  <w14:solidFill>
                    <w14:srgbClr w14:val="000000"/>
                  </w14:solidFill>
                  <w14:prstDash w14:val="solid"/>
                  <w14:bevel/>
                </w14:textOutline>
              </w:rPr>
              <w:t>24</w:t>
            </w:r>
          </w:p>
        </w:tc>
        <w:tc>
          <w:tcPr>
            <w:tcW w:w="466" w:type="dxa"/>
            <w:tcBorders>
              <w:bottom w:val="single" w:color="000000" w:sz="14" w:space="0"/>
            </w:tcBorders>
            <w:vAlign w:val="top"/>
          </w:tcPr>
          <w:p>
            <w:pPr>
              <w:pStyle w:val="10"/>
              <w:spacing w:before="125" w:line="189" w:lineRule="auto"/>
              <w:ind w:left="167"/>
              <w:rPr>
                <w:sz w:val="16"/>
                <w:szCs w:val="16"/>
              </w:rPr>
            </w:pPr>
            <w:r>
              <w:rPr>
                <w:sz w:val="16"/>
                <w:szCs w:val="16"/>
                <w14:textOutline w14:w="3098" w14:cap="sq" w14:cmpd="sng">
                  <w14:solidFill>
                    <w14:srgbClr w14:val="000000"/>
                  </w14:solidFill>
                  <w14:prstDash w14:val="solid"/>
                  <w14:bevel/>
                </w14:textOutline>
              </w:rPr>
              <w:t>20</w:t>
            </w:r>
          </w:p>
        </w:tc>
        <w:tc>
          <w:tcPr>
            <w:tcW w:w="349" w:type="dxa"/>
            <w:tcBorders>
              <w:bottom w:val="single" w:color="000000" w:sz="14" w:space="0"/>
            </w:tcBorders>
            <w:vAlign w:val="top"/>
          </w:tcPr>
          <w:p>
            <w:pPr>
              <w:pStyle w:val="10"/>
              <w:spacing w:before="124" w:line="190" w:lineRule="auto"/>
              <w:ind w:left="121"/>
              <w:rPr>
                <w:sz w:val="16"/>
                <w:szCs w:val="16"/>
              </w:rPr>
            </w:pPr>
            <w:r>
              <w:rPr>
                <w:spacing w:val="-5"/>
                <w:sz w:val="16"/>
                <w:szCs w:val="16"/>
                <w14:textOutline w14:w="3098" w14:cap="sq" w14:cmpd="sng">
                  <w14:solidFill>
                    <w14:srgbClr w14:val="000000"/>
                  </w14:solidFill>
                  <w14:prstDash w14:val="solid"/>
                  <w14:bevel/>
                </w14:textOutline>
              </w:rPr>
              <w:t>13</w:t>
            </w:r>
          </w:p>
        </w:tc>
        <w:tc>
          <w:tcPr>
            <w:tcW w:w="349" w:type="dxa"/>
            <w:tcBorders>
              <w:bottom w:val="single" w:color="000000" w:sz="14" w:space="0"/>
            </w:tcBorders>
            <w:vAlign w:val="top"/>
          </w:tcPr>
          <w:p>
            <w:pPr>
              <w:pStyle w:val="10"/>
              <w:spacing w:before="125" w:line="189" w:lineRule="auto"/>
              <w:ind w:left="155"/>
              <w:rPr>
                <w:sz w:val="16"/>
                <w:szCs w:val="16"/>
              </w:rPr>
            </w:pPr>
            <w:r>
              <w:rPr>
                <w:sz w:val="16"/>
                <w:szCs w:val="16"/>
                <w14:textOutline w14:w="3098" w14:cap="sq" w14:cmpd="sng">
                  <w14:solidFill>
                    <w14:srgbClr w14:val="000000"/>
                  </w14:solidFill>
                  <w14:prstDash w14:val="solid"/>
                  <w14:bevel/>
                </w14:textOutline>
              </w:rPr>
              <w:t>0</w:t>
            </w:r>
          </w:p>
        </w:tc>
        <w:tc>
          <w:tcPr>
            <w:tcW w:w="361" w:type="dxa"/>
            <w:tcBorders>
              <w:bottom w:val="single" w:color="000000" w:sz="14" w:space="0"/>
            </w:tcBorders>
            <w:vAlign w:val="top"/>
          </w:tcPr>
          <w:p>
            <w:pPr>
              <w:rPr>
                <w:rFonts w:ascii="Arial"/>
                <w:sz w:val="21"/>
              </w:rPr>
            </w:pPr>
          </w:p>
        </w:tc>
        <w:tc>
          <w:tcPr>
            <w:tcW w:w="389" w:type="dxa"/>
            <w:tcBorders>
              <w:bottom w:val="single" w:color="000000" w:sz="14" w:space="0"/>
              <w:right w:val="single" w:color="000000" w:sz="14" w:space="0"/>
            </w:tcBorders>
            <w:vAlign w:val="top"/>
          </w:tcPr>
          <w:p>
            <w:pPr>
              <w:rPr>
                <w:rFonts w:ascii="Arial"/>
                <w:sz w:val="21"/>
              </w:rPr>
            </w:pPr>
          </w:p>
        </w:tc>
      </w:tr>
    </w:tbl>
    <w:p>
      <w:pPr>
        <w:pStyle w:val="3"/>
        <w:spacing w:before="37"/>
        <w:ind w:left="50" w:right="274" w:firstLine="2"/>
        <w:rPr>
          <w:sz w:val="13"/>
          <w:szCs w:val="13"/>
        </w:rPr>
      </w:pPr>
      <w:r>
        <w:rPr>
          <w:spacing w:val="9"/>
          <w:sz w:val="13"/>
          <w:szCs w:val="13"/>
        </w:rPr>
        <w:t>备注：本教学进程表为教学周</w:t>
      </w:r>
      <w:r>
        <w:rPr>
          <w:spacing w:val="-31"/>
          <w:sz w:val="13"/>
          <w:szCs w:val="13"/>
        </w:rPr>
        <w:t xml:space="preserve"> </w:t>
      </w:r>
      <w:r>
        <w:rPr>
          <w:spacing w:val="9"/>
          <w:sz w:val="13"/>
          <w:szCs w:val="13"/>
        </w:rPr>
        <w:t>18周，准备周和考试周各一周未在其中</w:t>
      </w:r>
      <w:r>
        <w:rPr>
          <w:spacing w:val="-23"/>
          <w:sz w:val="13"/>
          <w:szCs w:val="13"/>
        </w:rPr>
        <w:t xml:space="preserve"> </w:t>
      </w:r>
      <w:r>
        <w:rPr>
          <w:spacing w:val="9"/>
          <w:sz w:val="13"/>
          <w:szCs w:val="13"/>
        </w:rPr>
        <w:t>，</w:t>
      </w:r>
      <w:r>
        <w:rPr>
          <w:spacing w:val="8"/>
          <w:sz w:val="13"/>
          <w:szCs w:val="13"/>
        </w:rPr>
        <w:t>一学期合计20周</w:t>
      </w:r>
      <w:r>
        <w:rPr>
          <w:spacing w:val="7"/>
          <w:sz w:val="13"/>
          <w:szCs w:val="13"/>
        </w:rPr>
        <w:t>。</w:t>
      </w:r>
    </w:p>
    <w:p>
      <w:pPr>
        <w:rPr>
          <w:sz w:val="13"/>
          <w:szCs w:val="13"/>
        </w:rPr>
        <w:sectPr>
          <w:footerReference r:id="rId83" w:type="default"/>
          <w:pgSz w:w="11905" w:h="16837"/>
          <w:pgMar w:top="432" w:right="1133" w:bottom="1059" w:left="1258" w:header="0" w:footer="824" w:gutter="0"/>
          <w:pgNumType w:fmt="decimal"/>
          <w:cols w:space="720" w:num="1"/>
        </w:sectPr>
      </w:pPr>
    </w:p>
    <w:p>
      <w:pPr>
        <w:spacing w:line="2220" w:lineRule="exact"/>
      </w:pPr>
      <w:r>
        <w:rPr>
          <w:position w:val="-44"/>
        </w:rPr>
        <w:drawing>
          <wp:inline distT="0" distB="0" distL="0" distR="0">
            <wp:extent cx="5437505" cy="140970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6"/>
                    <a:stretch>
                      <a:fillRect/>
                    </a:stretch>
                  </pic:blipFill>
                  <pic:spPr>
                    <a:xfrm>
                      <a:off x="0" y="0"/>
                      <a:ext cx="5437631" cy="1409700"/>
                    </a:xfrm>
                    <a:prstGeom prst="rect">
                      <a:avLst/>
                    </a:prstGeom>
                  </pic:spPr>
                </pic:pic>
              </a:graphicData>
            </a:graphic>
          </wp:inline>
        </w:drawing>
      </w:r>
    </w:p>
    <w:p>
      <w:pPr>
        <w:pStyle w:val="3"/>
        <w:spacing w:before="210" w:line="224" w:lineRule="auto"/>
        <w:ind w:left="883"/>
        <w:rPr>
          <w:sz w:val="47"/>
          <w:szCs w:val="47"/>
        </w:rPr>
      </w:pPr>
      <w:r>
        <w:rPr>
          <w:spacing w:val="7"/>
          <w:sz w:val="47"/>
          <w:szCs w:val="47"/>
          <w14:textOutline w14:w="8712" w14:cap="sq" w14:cmpd="sng">
            <w14:solidFill>
              <w14:srgbClr w14:val="000000"/>
            </w14:solidFill>
            <w14:prstDash w14:val="solid"/>
            <w14:bevel/>
          </w14:textOutline>
        </w:rPr>
        <w:t>2023</w:t>
      </w:r>
      <w:r>
        <w:rPr>
          <w:spacing w:val="-81"/>
          <w:sz w:val="47"/>
          <w:szCs w:val="47"/>
        </w:rPr>
        <w:t xml:space="preserve"> </w:t>
      </w:r>
      <w:r>
        <w:rPr>
          <w:spacing w:val="7"/>
          <w:sz w:val="47"/>
          <w:szCs w:val="47"/>
          <w14:textOutline w14:w="8712" w14:cap="sq" w14:cmpd="sng">
            <w14:solidFill>
              <w14:srgbClr w14:val="000000"/>
            </w14:solidFill>
            <w14:prstDash w14:val="solid"/>
            <w14:bevel/>
          </w14:textOutline>
        </w:rPr>
        <w:t>年婴幼儿托育服务与管理高职</w:t>
      </w:r>
    </w:p>
    <w:p>
      <w:pPr>
        <w:pStyle w:val="3"/>
        <w:spacing w:before="54" w:line="223" w:lineRule="auto"/>
        <w:ind w:left="3111"/>
        <w:rPr>
          <w:sz w:val="47"/>
          <w:szCs w:val="47"/>
        </w:rPr>
      </w:pPr>
      <w:r>
        <w:rPr>
          <w:spacing w:val="7"/>
          <w:sz w:val="47"/>
          <w:szCs w:val="47"/>
          <w14:textOutline w14:w="8712" w14:cap="sq" w14:cmpd="sng">
            <w14:solidFill>
              <w14:srgbClr w14:val="000000"/>
            </w14:solidFill>
            <w14:prstDash w14:val="solid"/>
            <w14:bevel/>
          </w14:textOutline>
        </w:rPr>
        <w:t>人才培养方案</w:t>
      </w:r>
    </w:p>
    <w:p>
      <w:pPr>
        <w:pStyle w:val="3"/>
        <w:spacing w:before="136" w:line="225" w:lineRule="auto"/>
        <w:ind w:left="2951"/>
        <w:rPr>
          <w:sz w:val="31"/>
          <w:szCs w:val="31"/>
        </w:rPr>
      </w:pPr>
      <w:r>
        <w:rPr>
          <w:spacing w:val="5"/>
          <w:sz w:val="31"/>
          <w:szCs w:val="31"/>
          <w14:textOutline w14:w="5791" w14:cap="sq" w14:cmpd="sng">
            <w14:solidFill>
              <w14:srgbClr w14:val="000000"/>
            </w14:solidFill>
            <w14:prstDash w14:val="solid"/>
            <w14:bevel/>
          </w14:textOutline>
        </w:rPr>
        <w:t>（专业代码：520802）</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3"/>
        <w:spacing w:before="98" w:line="576" w:lineRule="auto"/>
        <w:ind w:left="1367"/>
      </w:pPr>
      <w:r>
        <w:rPr>
          <w:spacing w:val="-7"/>
          <w14:textOutline w14:w="5448" w14:cap="sq" w14:cmpd="sng">
            <w14:solidFill>
              <w14:srgbClr w14:val="000000"/>
            </w14:solidFill>
            <w14:prstDash w14:val="solid"/>
            <w14:bevel/>
          </w14:textOutline>
        </w:rPr>
        <w:t>执笔人:</w:t>
      </w:r>
      <w:r>
        <w:rPr>
          <w:spacing w:val="2"/>
          <w:u w:val="single" w:color="auto"/>
        </w:rPr>
        <w:t xml:space="preserve">           </w:t>
      </w:r>
      <w:r>
        <w:rPr>
          <w:spacing w:val="-7"/>
          <w:u w:val="single" w:color="000000"/>
          <w14:textOutline w14:w="5448" w14:cap="sq" w14:cmpd="sng">
            <w14:solidFill>
              <w14:srgbClr w14:val="000000"/>
            </w14:solidFill>
            <w14:prstDash w14:val="solid"/>
            <w14:bevel/>
          </w14:textOutline>
        </w:rPr>
        <w:t>王</w:t>
      </w:r>
      <w:r>
        <w:rPr>
          <w:spacing w:val="9"/>
          <w:u w:val="single" w:color="auto"/>
        </w:rPr>
        <w:t xml:space="preserve">  </w:t>
      </w:r>
      <w:r>
        <w:rPr>
          <w:spacing w:val="-7"/>
          <w:u w:val="single" w:color="000000"/>
          <w14:textOutline w14:w="5448" w14:cap="sq" w14:cmpd="sng">
            <w14:solidFill>
              <w14:srgbClr w14:val="000000"/>
            </w14:solidFill>
            <w14:prstDash w14:val="solid"/>
            <w14:bevel/>
          </w14:textOutline>
        </w:rPr>
        <w:t>方</w:t>
      </w:r>
      <w:r>
        <w:rPr>
          <w:u w:val="single" w:color="auto"/>
        </w:rPr>
        <w:t xml:space="preserve">           </w:t>
      </w:r>
    </w:p>
    <w:p>
      <w:pPr>
        <w:pStyle w:val="3"/>
        <w:spacing w:line="219" w:lineRule="auto"/>
        <w:ind w:left="1292"/>
      </w:pPr>
      <w:r>
        <w:rPr>
          <w:spacing w:val="-4"/>
          <w14:textOutline w14:w="5448" w14:cap="sq" w14:cmpd="sng">
            <w14:solidFill>
              <w14:srgbClr w14:val="000000"/>
            </w14:solidFill>
            <w14:prstDash w14:val="solid"/>
            <w14:bevel/>
          </w14:textOutline>
        </w:rPr>
        <w:t>专业教师代表：</w:t>
      </w:r>
      <w:r>
        <w:rPr>
          <w:spacing w:val="7"/>
          <w:u w:val="single" w:color="auto"/>
        </w:rPr>
        <w:t xml:space="preserve">     </w:t>
      </w:r>
      <w:r>
        <w:rPr>
          <w:spacing w:val="-4"/>
          <w:u w:val="single" w:color="000000"/>
          <w14:textOutline w14:w="5448" w14:cap="sq" w14:cmpd="sng">
            <w14:solidFill>
              <w14:srgbClr w14:val="000000"/>
            </w14:solidFill>
            <w14:prstDash w14:val="solid"/>
            <w14:bevel/>
          </w14:textOutline>
        </w:rPr>
        <w:t>陈佳伶</w:t>
      </w:r>
      <w:r>
        <w:rPr>
          <w:u w:val="single" w:color="auto"/>
        </w:rPr>
        <w:t xml:space="preserve">          </w:t>
      </w:r>
    </w:p>
    <w:p>
      <w:pPr>
        <w:spacing w:line="479" w:lineRule="auto"/>
        <w:rPr>
          <w:rFonts w:ascii="Arial"/>
          <w:sz w:val="21"/>
        </w:rPr>
      </w:pPr>
    </w:p>
    <w:p>
      <w:pPr>
        <w:pStyle w:val="3"/>
        <w:spacing w:before="98" w:line="220" w:lineRule="auto"/>
        <w:ind w:left="1254"/>
      </w:pPr>
      <w:r>
        <w:rPr>
          <w:spacing w:val="-1"/>
          <w14:textOutline w14:w="5448" w14:cap="sq" w14:cmpd="sng">
            <w14:solidFill>
              <w14:srgbClr w14:val="000000"/>
            </w14:solidFill>
            <w14:prstDash w14:val="solid"/>
            <w14:bevel/>
          </w14:textOutline>
        </w:rPr>
        <w:t>行业企业代表：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谢燕清</w:t>
      </w:r>
      <w:r>
        <w:rPr>
          <w:spacing w:val="1"/>
          <w:u w:val="single" w:color="auto"/>
        </w:rPr>
        <w:t xml:space="preserve">          </w:t>
      </w:r>
    </w:p>
    <w:p>
      <w:pPr>
        <w:spacing w:line="478" w:lineRule="auto"/>
        <w:rPr>
          <w:rFonts w:ascii="Arial"/>
          <w:sz w:val="21"/>
        </w:rPr>
      </w:pPr>
    </w:p>
    <w:p>
      <w:pPr>
        <w:pStyle w:val="3"/>
        <w:spacing w:before="97" w:line="220" w:lineRule="auto"/>
        <w:ind w:left="1256"/>
      </w:pPr>
      <w:r>
        <w:rPr>
          <w:spacing w:val="-1"/>
          <w14:textOutline w14:w="5448" w14:cap="sq" w14:cmpd="sng">
            <w14:solidFill>
              <w14:srgbClr w14:val="000000"/>
            </w14:solidFill>
            <w14:prstDash w14:val="solid"/>
            <w14:bevel/>
          </w14:textOutline>
        </w:rPr>
        <w:t>学生代表：</w:t>
      </w:r>
      <w:r>
        <w:rPr>
          <w:spacing w:val="-1"/>
          <w:u w:val="single" w:color="auto"/>
        </w:rPr>
        <w:t xml:space="preserve">         </w:t>
      </w:r>
      <w:r>
        <w:rPr>
          <w:spacing w:val="-1"/>
          <w:u w:val="single" w:color="000000"/>
          <w14:textOutline w14:w="5448" w14:cap="sq" w14:cmpd="sng">
            <w14:solidFill>
              <w14:srgbClr w14:val="000000"/>
            </w14:solidFill>
            <w14:prstDash w14:val="solid"/>
            <w14:bevel/>
          </w14:textOutline>
        </w:rPr>
        <w:t>沈洁羽</w:t>
      </w:r>
      <w:r>
        <w:rPr>
          <w:spacing w:val="1"/>
          <w:u w:val="single" w:color="auto"/>
        </w:rPr>
        <w:t xml:space="preserve">          </w:t>
      </w:r>
    </w:p>
    <w:p>
      <w:pPr>
        <w:spacing w:line="478" w:lineRule="auto"/>
        <w:rPr>
          <w:rFonts w:ascii="Arial"/>
          <w:sz w:val="21"/>
        </w:rPr>
      </w:pPr>
    </w:p>
    <w:p>
      <w:pPr>
        <w:pStyle w:val="3"/>
        <w:spacing w:before="98" w:line="220" w:lineRule="auto"/>
        <w:ind w:left="1251"/>
      </w:pPr>
      <w:r>
        <w:rPr>
          <w:spacing w:val="-2"/>
          <w14:textOutline w14:w="5448" w14:cap="sq" w14:cmpd="sng">
            <w14:solidFill>
              <w14:srgbClr w14:val="000000"/>
            </w14:solidFill>
            <w14:prstDash w14:val="solid"/>
            <w14:bevel/>
          </w14:textOutline>
        </w:rPr>
        <w:t>专业带头人：</w:t>
      </w:r>
      <w:r>
        <w:rPr>
          <w:spacing w:val="2"/>
          <w:u w:val="single" w:color="auto"/>
        </w:rPr>
        <w:t xml:space="preserve">       </w:t>
      </w:r>
      <w:r>
        <w:rPr>
          <w:spacing w:val="-2"/>
          <w:u w:val="single" w:color="000000"/>
          <w14:textOutline w14:w="5448" w14:cap="sq" w14:cmpd="sng">
            <w14:solidFill>
              <w14:srgbClr w14:val="000000"/>
            </w14:solidFill>
            <w14:prstDash w14:val="solid"/>
            <w14:bevel/>
          </w14:textOutline>
        </w:rPr>
        <w:t>王</w:t>
      </w:r>
      <w:r>
        <w:rPr>
          <w:spacing w:val="-2"/>
          <w:u w:val="single" w:color="auto"/>
        </w:rPr>
        <w:t xml:space="preserve">  </w:t>
      </w:r>
      <w:r>
        <w:rPr>
          <w:spacing w:val="-2"/>
          <w:u w:val="single" w:color="000000"/>
          <w14:textOutline w14:w="5448" w14:cap="sq" w14:cmpd="sng">
            <w14:solidFill>
              <w14:srgbClr w14:val="000000"/>
            </w14:solidFill>
            <w14:prstDash w14:val="solid"/>
            <w14:bevel/>
          </w14:textOutline>
        </w:rPr>
        <w:t>方</w:t>
      </w:r>
      <w:r>
        <w:rPr>
          <w:u w:val="single" w:color="auto"/>
        </w:rPr>
        <w:t xml:space="preserve">          </w:t>
      </w:r>
    </w:p>
    <w:p>
      <w:pPr>
        <w:spacing w:line="478" w:lineRule="auto"/>
        <w:rPr>
          <w:rFonts w:ascii="Arial"/>
          <w:sz w:val="21"/>
        </w:rPr>
      </w:pPr>
    </w:p>
    <w:p>
      <w:pPr>
        <w:pStyle w:val="3"/>
        <w:spacing w:before="97" w:line="220" w:lineRule="auto"/>
        <w:ind w:left="1259"/>
      </w:pPr>
      <w:r>
        <w:rPr>
          <w:rFonts w:hint="eastAsia"/>
          <w:spacing w:val="-4"/>
          <w:lang w:val="en-US" w:eastAsia="zh-CN"/>
          <w14:textOutline w14:w="5448" w14:cap="sq" w14:cmpd="sng">
            <w14:solidFill>
              <w14:srgbClr w14:val="000000"/>
            </w14:solidFill>
            <w14:prstDash w14:val="solid"/>
            <w14:bevel/>
          </w14:textOutline>
        </w:rPr>
        <w:t>指导</w:t>
      </w:r>
      <w:r>
        <w:rPr>
          <w:spacing w:val="-4"/>
          <w14:textOutline w14:w="5448" w14:cap="sq" w14:cmpd="sng">
            <w14:solidFill>
              <w14:srgbClr w14:val="000000"/>
            </w14:solidFill>
            <w14:prstDash w14:val="solid"/>
            <w14:bevel/>
          </w14:textOutline>
        </w:rPr>
        <w:t>人：</w:t>
      </w:r>
      <w:r>
        <w:rPr>
          <w:spacing w:val="-4"/>
        </w:rPr>
        <w:t xml:space="preserve">  </w:t>
      </w:r>
      <w:r>
        <w:rPr>
          <w:spacing w:val="3"/>
          <w:u w:val="single" w:color="auto"/>
        </w:rPr>
        <w:t xml:space="preserve">         </w:t>
      </w:r>
      <w:r>
        <w:rPr>
          <w:spacing w:val="-4"/>
          <w:u w:val="single" w:color="000000"/>
          <w14:textOutline w14:w="5448" w14:cap="sq" w14:cmpd="sng">
            <w14:solidFill>
              <w14:srgbClr w14:val="000000"/>
            </w14:solidFill>
            <w14:prstDash w14:val="solid"/>
            <w14:bevel/>
          </w14:textOutline>
        </w:rPr>
        <w:t>胡小春</w:t>
      </w:r>
      <w:r>
        <w:rPr>
          <w:u w:val="single" w:color="auto"/>
        </w:rPr>
        <w:t xml:space="preserve">          </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3"/>
        <w:spacing w:before="102" w:line="225" w:lineRule="auto"/>
        <w:ind w:left="2574"/>
        <w:rPr>
          <w:sz w:val="31"/>
          <w:szCs w:val="31"/>
        </w:rPr>
      </w:pPr>
      <w:r>
        <w:rPr>
          <w:spacing w:val="-4"/>
          <w:sz w:val="31"/>
          <w:szCs w:val="31"/>
          <w14:textOutline w14:w="5791" w14:cap="sq" w14:cmpd="sng">
            <w14:solidFill>
              <w14:srgbClr w14:val="000000"/>
            </w14:solidFill>
            <w14:prstDash w14:val="solid"/>
            <w14:bevel/>
          </w14:textOutline>
        </w:rPr>
        <w:t>2023</w:t>
      </w:r>
      <w:r>
        <w:rPr>
          <w:spacing w:val="-56"/>
          <w:sz w:val="31"/>
          <w:szCs w:val="31"/>
        </w:rPr>
        <w:t xml:space="preserve"> </w:t>
      </w:r>
      <w:r>
        <w:rPr>
          <w:spacing w:val="-4"/>
          <w:sz w:val="31"/>
          <w:szCs w:val="31"/>
          <w14:textOutline w14:w="5791" w14:cap="sq" w14:cmpd="sng">
            <w14:solidFill>
              <w14:srgbClr w14:val="000000"/>
            </w14:solidFill>
            <w14:prstDash w14:val="solid"/>
            <w14:bevel/>
          </w14:textOutline>
        </w:rPr>
        <w:t>年</w:t>
      </w:r>
      <w:r>
        <w:rPr>
          <w:spacing w:val="23"/>
          <w:sz w:val="31"/>
          <w:szCs w:val="31"/>
        </w:rPr>
        <w:t xml:space="preserve"> </w:t>
      </w:r>
      <w:r>
        <w:rPr>
          <w:spacing w:val="-4"/>
          <w:sz w:val="31"/>
          <w:szCs w:val="31"/>
          <w14:textOutline w14:w="5791" w14:cap="sq" w14:cmpd="sng">
            <w14:solidFill>
              <w14:srgbClr w14:val="000000"/>
            </w14:solidFill>
            <w14:prstDash w14:val="solid"/>
            <w14:bevel/>
          </w14:textOutline>
        </w:rPr>
        <w:t>6</w:t>
      </w:r>
      <w:r>
        <w:rPr>
          <w:spacing w:val="-52"/>
          <w:sz w:val="31"/>
          <w:szCs w:val="31"/>
        </w:rPr>
        <w:t xml:space="preserve"> </w:t>
      </w:r>
      <w:r>
        <w:rPr>
          <w:spacing w:val="-4"/>
          <w:sz w:val="31"/>
          <w:szCs w:val="31"/>
          <w14:textOutline w14:w="5791" w14:cap="sq" w14:cmpd="sng">
            <w14:solidFill>
              <w14:srgbClr w14:val="000000"/>
            </w14:solidFill>
            <w14:prstDash w14:val="solid"/>
            <w14:bevel/>
          </w14:textOutline>
        </w:rPr>
        <w:t>月</w:t>
      </w:r>
      <w:r>
        <w:rPr>
          <w:spacing w:val="25"/>
          <w:sz w:val="31"/>
          <w:szCs w:val="31"/>
        </w:rPr>
        <w:t xml:space="preserve"> </w:t>
      </w:r>
      <w:r>
        <w:rPr>
          <w:spacing w:val="-4"/>
          <w:sz w:val="31"/>
          <w:szCs w:val="31"/>
          <w14:textOutline w14:w="5791" w14:cap="sq" w14:cmpd="sng">
            <w14:solidFill>
              <w14:srgbClr w14:val="000000"/>
            </w14:solidFill>
            <w14:prstDash w14:val="solid"/>
            <w14:bevel/>
          </w14:textOutline>
        </w:rPr>
        <w:t>2</w:t>
      </w:r>
      <w:r>
        <w:rPr>
          <w:spacing w:val="72"/>
          <w:sz w:val="31"/>
          <w:szCs w:val="31"/>
        </w:rPr>
        <w:t xml:space="preserve"> </w:t>
      </w:r>
      <w:r>
        <w:rPr>
          <w:spacing w:val="-4"/>
          <w:sz w:val="31"/>
          <w:szCs w:val="31"/>
          <w14:textOutline w14:w="5791" w14:cap="sq" w14:cmpd="sng">
            <w14:solidFill>
              <w14:srgbClr w14:val="000000"/>
            </w14:solidFill>
            <w14:prstDash w14:val="solid"/>
            <w14:bevel/>
          </w14:textOutline>
        </w:rPr>
        <w:t>日</w:t>
      </w:r>
    </w:p>
    <w:p>
      <w:pPr>
        <w:spacing w:line="225" w:lineRule="auto"/>
        <w:rPr>
          <w:sz w:val="31"/>
          <w:szCs w:val="31"/>
        </w:rPr>
        <w:sectPr>
          <w:footerReference r:id="rId84" w:type="default"/>
          <w:pgSz w:w="11906" w:h="16839"/>
          <w:pgMar w:top="1271" w:right="1133" w:bottom="1059" w:left="1701" w:header="0" w:footer="824"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编 制 说 明</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560" w:firstLineChars="200"/>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本专业人才培养方案适用于三年制高职全日制专业，由厦门安防科技职业学院婴幼儿托育服务与管理专业教学团队和小金星教育科技有限公司、翔安教育集团天成幼儿园等合作企业共同制订，并经学校审订、批准实施。主要编制人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498"/>
        <w:gridCol w:w="3088"/>
        <w:gridCol w:w="2391"/>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vertAlign w:val="baseline"/>
                <w:lang w:val="en-US" w:eastAsia="zh-CN"/>
              </w:rPr>
            </w:pPr>
            <w:r>
              <w:rPr>
                <w:rFonts w:hint="eastAsia"/>
                <w:vertAlign w:val="baseline"/>
                <w:lang w:val="en-US" w:eastAsia="zh-CN"/>
              </w:rPr>
              <w:t>序号</w:t>
            </w:r>
          </w:p>
        </w:tc>
        <w:tc>
          <w:tcPr>
            <w:tcW w:w="1498" w:type="dxa"/>
            <w:vAlign w:val="center"/>
          </w:tcPr>
          <w:p>
            <w:pPr>
              <w:widowControl w:val="0"/>
              <w:jc w:val="center"/>
              <w:rPr>
                <w:rFonts w:hint="eastAsia"/>
                <w:vertAlign w:val="baseline"/>
                <w:lang w:val="en-US" w:eastAsia="zh-CN"/>
              </w:rPr>
            </w:pPr>
          </w:p>
          <w:p>
            <w:pPr>
              <w:widowControl w:val="0"/>
              <w:jc w:val="center"/>
              <w:rPr>
                <w:rFonts w:hint="eastAsia"/>
                <w:vertAlign w:val="baseline"/>
                <w:lang w:val="en-US" w:eastAsia="zh-CN"/>
              </w:rPr>
            </w:pPr>
            <w:r>
              <w:rPr>
                <w:rFonts w:hint="eastAsia"/>
                <w:vertAlign w:val="baseline"/>
                <w:lang w:val="en-US" w:eastAsia="zh-CN"/>
              </w:rPr>
              <w:t>姓名</w:t>
            </w:r>
          </w:p>
          <w:p>
            <w:pPr>
              <w:widowControl w:val="0"/>
              <w:jc w:val="center"/>
              <w:rPr>
                <w:rFonts w:hint="default"/>
                <w:vertAlign w:val="baseline"/>
                <w:lang w:val="en-US" w:eastAsia="zh-CN"/>
              </w:rPr>
            </w:pPr>
          </w:p>
        </w:tc>
        <w:tc>
          <w:tcPr>
            <w:tcW w:w="3088" w:type="dxa"/>
            <w:vAlign w:val="center"/>
          </w:tcPr>
          <w:p>
            <w:pPr>
              <w:widowControl w:val="0"/>
              <w:jc w:val="center"/>
              <w:rPr>
                <w:rFonts w:hint="default"/>
                <w:vertAlign w:val="baseline"/>
                <w:lang w:val="en-US" w:eastAsia="zh-CN"/>
              </w:rPr>
            </w:pPr>
            <w:r>
              <w:rPr>
                <w:rFonts w:hint="eastAsia"/>
                <w:vertAlign w:val="baseline"/>
                <w:lang w:val="en-US" w:eastAsia="zh-CN"/>
              </w:rPr>
              <w:t>单位</w:t>
            </w:r>
          </w:p>
        </w:tc>
        <w:tc>
          <w:tcPr>
            <w:tcW w:w="2391" w:type="dxa"/>
            <w:vAlign w:val="center"/>
          </w:tcPr>
          <w:p>
            <w:pPr>
              <w:widowControl w:val="0"/>
              <w:jc w:val="center"/>
              <w:rPr>
                <w:rFonts w:hint="default"/>
                <w:vertAlign w:val="baseline"/>
                <w:lang w:val="en-US" w:eastAsia="zh-CN"/>
              </w:rPr>
            </w:pPr>
            <w:r>
              <w:rPr>
                <w:rFonts w:hint="eastAsia"/>
                <w:vertAlign w:val="baseline"/>
                <w:lang w:val="en-US" w:eastAsia="zh-CN"/>
              </w:rPr>
              <w:t>职称/职务</w:t>
            </w:r>
          </w:p>
        </w:tc>
        <w:tc>
          <w:tcPr>
            <w:tcW w:w="901" w:type="dxa"/>
            <w:vAlign w:val="center"/>
          </w:tcPr>
          <w:p>
            <w:pPr>
              <w:widowControl w:val="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1</w:t>
            </w:r>
          </w:p>
        </w:tc>
        <w:tc>
          <w:tcPr>
            <w:tcW w:w="1498" w:type="dxa"/>
            <w:vAlign w:val="center"/>
          </w:tcPr>
          <w:p>
            <w:pPr>
              <w:widowControl w:val="0"/>
              <w:jc w:val="center"/>
              <w:rPr>
                <w:rFonts w:hint="default"/>
                <w:vertAlign w:val="baseline"/>
                <w:lang w:val="en-US" w:eastAsia="zh-CN"/>
              </w:rPr>
            </w:pPr>
          </w:p>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林宋发</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副教授/二级学院院长</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2</w:t>
            </w:r>
          </w:p>
        </w:tc>
        <w:tc>
          <w:tcPr>
            <w:tcW w:w="149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陈世明</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教授/学科带头人</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3</w:t>
            </w:r>
          </w:p>
        </w:tc>
        <w:tc>
          <w:tcPr>
            <w:tcW w:w="149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cs="Arial"/>
                <w:snapToGrid w:val="0"/>
                <w:color w:val="000000"/>
                <w:kern w:val="0"/>
                <w:sz w:val="21"/>
                <w:szCs w:val="21"/>
                <w:vertAlign w:val="baseline"/>
                <w:lang w:val="en-US" w:eastAsia="zh-CN" w:bidi="ar-SA"/>
              </w:rPr>
              <w:t>杨冬冬</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讲师/教师</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4</w:t>
            </w:r>
          </w:p>
        </w:tc>
        <w:tc>
          <w:tcPr>
            <w:tcW w:w="149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洪美玲</w:t>
            </w:r>
          </w:p>
        </w:tc>
        <w:tc>
          <w:tcPr>
            <w:tcW w:w="3088"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91" w:type="dxa"/>
            <w:vAlign w:val="center"/>
          </w:tcPr>
          <w:p>
            <w:pPr>
              <w:pStyle w:val="2"/>
              <w:widowControl w:val="0"/>
              <w:ind w:firstLine="200" w:firstLineChars="100"/>
              <w:jc w:val="center"/>
              <w:rPr>
                <w:rFonts w:hint="default" w:ascii="宋体" w:hAnsi="宋体" w:eastAsia="宋体" w:cs="宋体"/>
                <w:snapToGrid w:val="0"/>
                <w:color w:val="000000"/>
                <w:kern w:val="0"/>
                <w:sz w:val="20"/>
                <w:szCs w:val="30"/>
                <w:lang w:val="en-US" w:eastAsia="zh-CN" w:bidi="ar-SA"/>
              </w:rPr>
            </w:pPr>
            <w:r>
              <w:rPr>
                <w:rFonts w:hint="eastAsia"/>
                <w:lang w:val="en-US" w:eastAsia="zh-CN"/>
              </w:rPr>
              <w:t>助理研究员/教学秘书</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5</w:t>
            </w:r>
          </w:p>
        </w:tc>
        <w:tc>
          <w:tcPr>
            <w:tcW w:w="1498" w:type="dxa"/>
            <w:vAlign w:val="center"/>
          </w:tcPr>
          <w:p>
            <w:pPr>
              <w:widowControl w:val="0"/>
              <w:jc w:val="center"/>
              <w:rPr>
                <w:rFonts w:hint="default"/>
                <w:vertAlign w:val="baseline"/>
                <w:lang w:val="en-US" w:eastAsia="zh-CN"/>
              </w:rPr>
            </w:pPr>
            <w:r>
              <w:rPr>
                <w:rFonts w:hint="eastAsia"/>
                <w:vertAlign w:val="baseline"/>
                <w:lang w:val="en-US" w:eastAsia="zh-CN"/>
              </w:rPr>
              <w:t>谢燕清</w:t>
            </w:r>
          </w:p>
        </w:tc>
        <w:tc>
          <w:tcPr>
            <w:tcW w:w="3088" w:type="dxa"/>
            <w:vAlign w:val="center"/>
          </w:tcPr>
          <w:p>
            <w:pPr>
              <w:widowControl w:val="0"/>
              <w:jc w:val="center"/>
              <w:rPr>
                <w:rFonts w:hint="default"/>
                <w:vertAlign w:val="baseline"/>
                <w:lang w:val="en-US" w:eastAsia="zh-CN"/>
              </w:rPr>
            </w:pPr>
            <w:r>
              <w:rPr>
                <w:rFonts w:hint="eastAsia"/>
                <w:vertAlign w:val="baseline"/>
                <w:lang w:val="en-US" w:eastAsia="zh-CN"/>
              </w:rPr>
              <w:t>小金星教育科技有限公司</w:t>
            </w:r>
          </w:p>
        </w:tc>
        <w:tc>
          <w:tcPr>
            <w:tcW w:w="2391" w:type="dxa"/>
            <w:vAlign w:val="center"/>
          </w:tcPr>
          <w:p>
            <w:pPr>
              <w:widowControl w:val="0"/>
              <w:jc w:val="center"/>
              <w:rPr>
                <w:rFonts w:hint="default"/>
                <w:vertAlign w:val="baseline"/>
                <w:lang w:val="en-US" w:eastAsia="zh-CN"/>
              </w:rPr>
            </w:pPr>
            <w:r>
              <w:rPr>
                <w:rFonts w:hint="eastAsia"/>
                <w:vertAlign w:val="baseline"/>
                <w:lang w:val="en-US" w:eastAsia="zh-CN"/>
              </w:rPr>
              <w:t>企业董事/外聘教师</w:t>
            </w:r>
          </w:p>
        </w:tc>
        <w:tc>
          <w:tcPr>
            <w:tcW w:w="901" w:type="dxa"/>
            <w:vAlign w:val="center"/>
          </w:tcPr>
          <w:p>
            <w:pPr>
              <w:widowControl w:val="0"/>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2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6</w:t>
            </w:r>
          </w:p>
        </w:tc>
        <w:tc>
          <w:tcPr>
            <w:tcW w:w="1498" w:type="dxa"/>
            <w:vAlign w:val="center"/>
          </w:tcPr>
          <w:p>
            <w:pPr>
              <w:widowControl w:val="0"/>
              <w:jc w:val="center"/>
              <w:rPr>
                <w:rFonts w:hint="default"/>
                <w:vertAlign w:val="baseline"/>
                <w:lang w:val="en-US" w:eastAsia="zh-CN"/>
              </w:rPr>
            </w:pPr>
            <w:r>
              <w:rPr>
                <w:rFonts w:hint="eastAsia"/>
                <w:vertAlign w:val="baseline"/>
                <w:lang w:val="en-US" w:eastAsia="zh-CN"/>
              </w:rPr>
              <w:t>康金梅</w:t>
            </w:r>
          </w:p>
        </w:tc>
        <w:tc>
          <w:tcPr>
            <w:tcW w:w="3088" w:type="dxa"/>
            <w:vAlign w:val="center"/>
          </w:tcPr>
          <w:p>
            <w:pPr>
              <w:widowControl w:val="0"/>
              <w:jc w:val="center"/>
              <w:rPr>
                <w:rFonts w:hint="default"/>
                <w:vertAlign w:val="baseline"/>
                <w:lang w:val="en-US" w:eastAsia="zh-CN"/>
              </w:rPr>
            </w:pPr>
            <w:r>
              <w:rPr>
                <w:rFonts w:hint="eastAsia"/>
                <w:vertAlign w:val="baseline"/>
                <w:lang w:val="en-US" w:eastAsia="zh-CN"/>
              </w:rPr>
              <w:t>翔安教育集团天成幼儿园</w:t>
            </w:r>
          </w:p>
        </w:tc>
        <w:tc>
          <w:tcPr>
            <w:tcW w:w="2391" w:type="dxa"/>
            <w:vAlign w:val="center"/>
          </w:tcPr>
          <w:p>
            <w:pPr>
              <w:widowControl w:val="0"/>
              <w:jc w:val="center"/>
              <w:rPr>
                <w:rFonts w:hint="default"/>
                <w:vertAlign w:val="baseline"/>
                <w:lang w:val="en-US" w:eastAsia="zh-CN"/>
              </w:rPr>
            </w:pPr>
            <w:r>
              <w:rPr>
                <w:rFonts w:hint="eastAsia"/>
                <w:vertAlign w:val="baseline"/>
                <w:lang w:val="en-US" w:eastAsia="zh-CN"/>
              </w:rPr>
              <w:t>园长/外聘教师</w:t>
            </w:r>
          </w:p>
        </w:tc>
        <w:tc>
          <w:tcPr>
            <w:tcW w:w="901" w:type="dxa"/>
            <w:vAlign w:val="center"/>
          </w:tcPr>
          <w:p>
            <w:pPr>
              <w:widowControl w:val="0"/>
              <w:jc w:val="center"/>
              <w:rPr>
                <w:rFonts w:hint="default"/>
                <w:vertAlign w:val="baseline"/>
                <w:lang w:val="en-US" w:eastAsia="zh-CN"/>
              </w:rPr>
            </w:pPr>
          </w:p>
        </w:tc>
      </w:tr>
    </w:tbl>
    <w:p>
      <w:pPr>
        <w:spacing w:before="56" w:line="222" w:lineRule="auto"/>
        <w:ind w:left="3251"/>
        <w:rPr>
          <w:rFonts w:ascii="黑体" w:hAnsi="黑体" w:eastAsia="黑体" w:cs="黑体"/>
          <w:sz w:val="28"/>
          <w:szCs w:val="28"/>
          <w14:textOutline w14:w="5105" w14:cap="sq" w14:cmpd="sng">
            <w14:solidFill>
              <w14:srgbClr w14:val="000000"/>
            </w14:solidFill>
            <w14:prstDash w14:val="solid"/>
            <w14:bevel/>
          </w14:textOutline>
        </w:rPr>
        <w:sectPr>
          <w:footerReference r:id="rId85" w:type="default"/>
          <w:pgSz w:w="11906" w:h="16839"/>
          <w:pgMar w:top="1236" w:right="934" w:bottom="1059" w:left="1588" w:header="0" w:footer="824" w:gutter="0"/>
          <w:pgNumType w:fmt="decimal"/>
          <w:cols w:space="720" w:num="1"/>
        </w:sectPr>
      </w:pPr>
    </w:p>
    <w:p>
      <w:pPr>
        <w:spacing w:before="56" w:line="222" w:lineRule="auto"/>
        <w:ind w:left="3251"/>
        <w:rPr>
          <w:rFonts w:ascii="黑体" w:hAnsi="黑体" w:eastAsia="黑体" w:cs="黑体"/>
          <w:sz w:val="28"/>
          <w:szCs w:val="28"/>
        </w:rPr>
      </w:pPr>
      <w:r>
        <w:rPr>
          <w:rFonts w:ascii="黑体" w:hAnsi="黑体" w:eastAsia="黑体" w:cs="黑体"/>
          <w:sz w:val="28"/>
          <w:szCs w:val="28"/>
          <w14:textOutline w14:w="5105" w14:cap="sq" w14:cmpd="sng">
            <w14:solidFill>
              <w14:srgbClr w14:val="000000"/>
            </w14:solidFill>
            <w14:prstDash w14:val="solid"/>
            <w14:bevel/>
          </w14:textOutline>
        </w:rPr>
        <w:t>厦门安防科技职业学院</w:t>
      </w:r>
    </w:p>
    <w:p>
      <w:pPr>
        <w:spacing w:before="162" w:line="222" w:lineRule="auto"/>
        <w:ind w:left="1670"/>
        <w:rPr>
          <w:rFonts w:ascii="黑体" w:hAnsi="黑体" w:eastAsia="黑体" w:cs="黑体"/>
          <w:sz w:val="28"/>
          <w:szCs w:val="28"/>
        </w:rPr>
      </w:pPr>
      <w:r>
        <w:rPr>
          <w:rFonts w:ascii="黑体" w:hAnsi="黑体" w:eastAsia="黑体" w:cs="黑体"/>
          <w:sz w:val="28"/>
          <w:szCs w:val="28"/>
          <w14:textOutline w14:w="5105" w14:cap="sq" w14:cmpd="sng">
            <w14:solidFill>
              <w14:srgbClr w14:val="000000"/>
            </w14:solidFill>
            <w14:prstDash w14:val="solid"/>
            <w14:bevel/>
          </w14:textOutline>
        </w:rPr>
        <w:t>2023</w:t>
      </w:r>
      <w:r>
        <w:rPr>
          <w:rFonts w:ascii="黑体" w:hAnsi="黑体" w:eastAsia="黑体" w:cs="黑体"/>
          <w:spacing w:val="-56"/>
          <w:sz w:val="28"/>
          <w:szCs w:val="28"/>
        </w:rPr>
        <w:t xml:space="preserve"> </w:t>
      </w:r>
      <w:r>
        <w:rPr>
          <w:rFonts w:ascii="黑体" w:hAnsi="黑体" w:eastAsia="黑体" w:cs="黑体"/>
          <w:sz w:val="28"/>
          <w:szCs w:val="28"/>
          <w14:textOutline w14:w="5105" w14:cap="sq" w14:cmpd="sng">
            <w14:solidFill>
              <w14:srgbClr w14:val="000000"/>
            </w14:solidFill>
            <w14:prstDash w14:val="solid"/>
            <w14:bevel/>
          </w14:textOutline>
        </w:rPr>
        <w:t>级婴幼儿托育服务与管理专业人才培养方案</w:t>
      </w:r>
    </w:p>
    <w:p>
      <w:pPr>
        <w:spacing w:line="309" w:lineRule="auto"/>
        <w:rPr>
          <w:rFonts w:ascii="Arial"/>
          <w:sz w:val="21"/>
        </w:rPr>
      </w:pPr>
    </w:p>
    <w:p>
      <w:pPr>
        <w:spacing w:line="309" w:lineRule="auto"/>
        <w:rPr>
          <w:rFonts w:ascii="Arial"/>
          <w:sz w:val="21"/>
        </w:rPr>
      </w:pPr>
    </w:p>
    <w:p>
      <w:pPr>
        <w:pStyle w:val="3"/>
        <w:spacing w:before="78" w:line="220" w:lineRule="auto"/>
        <w:ind w:left="126"/>
        <w:outlineLvl w:val="0"/>
        <w:rPr>
          <w:sz w:val="24"/>
          <w:szCs w:val="24"/>
        </w:rPr>
      </w:pPr>
      <w:r>
        <w:rPr>
          <w:spacing w:val="-1"/>
          <w:sz w:val="24"/>
          <w:szCs w:val="24"/>
          <w14:textOutline w14:w="4356" w14:cap="sq" w14:cmpd="sng">
            <w14:solidFill>
              <w14:srgbClr w14:val="000000"/>
            </w14:solidFill>
            <w14:prstDash w14:val="solid"/>
            <w14:bevel/>
          </w14:textOutline>
        </w:rPr>
        <w:t>一、专业名称及代码</w:t>
      </w:r>
    </w:p>
    <w:p>
      <w:pPr>
        <w:pStyle w:val="3"/>
        <w:spacing w:before="213" w:line="220" w:lineRule="auto"/>
        <w:ind w:left="605"/>
        <w:outlineLvl w:val="0"/>
        <w:rPr>
          <w:sz w:val="24"/>
          <w:szCs w:val="24"/>
        </w:rPr>
      </w:pPr>
      <w:r>
        <w:rPr>
          <w:spacing w:val="-1"/>
          <w:sz w:val="24"/>
          <w:szCs w:val="24"/>
        </w:rPr>
        <w:t>婴幼儿托育服务与管理专业(代码：520802)</w:t>
      </w:r>
    </w:p>
    <w:p>
      <w:pPr>
        <w:pStyle w:val="3"/>
        <w:spacing w:before="214" w:line="222" w:lineRule="auto"/>
        <w:ind w:left="126"/>
        <w:outlineLvl w:val="0"/>
        <w:rPr>
          <w:sz w:val="24"/>
          <w:szCs w:val="24"/>
        </w:rPr>
      </w:pPr>
      <w:r>
        <w:rPr>
          <w:spacing w:val="-2"/>
          <w:sz w:val="24"/>
          <w:szCs w:val="24"/>
          <w14:textOutline w14:w="4356" w14:cap="sq" w14:cmpd="sng">
            <w14:solidFill>
              <w14:srgbClr w14:val="000000"/>
            </w14:solidFill>
            <w14:prstDash w14:val="solid"/>
            <w14:bevel/>
          </w14:textOutline>
        </w:rPr>
        <w:t>二、入学要求</w:t>
      </w:r>
    </w:p>
    <w:p>
      <w:pPr>
        <w:pStyle w:val="3"/>
        <w:spacing w:before="211" w:line="220" w:lineRule="auto"/>
        <w:ind w:left="601"/>
        <w:rPr>
          <w:sz w:val="24"/>
          <w:szCs w:val="24"/>
        </w:rPr>
      </w:pPr>
      <w:r>
        <w:rPr>
          <w:spacing w:val="-1"/>
          <w:sz w:val="24"/>
          <w:szCs w:val="24"/>
        </w:rPr>
        <w:t>普通高级中学毕业、中等职业学校毕业或具备同等学力</w:t>
      </w:r>
    </w:p>
    <w:p>
      <w:pPr>
        <w:pStyle w:val="3"/>
        <w:spacing w:before="213" w:line="220" w:lineRule="auto"/>
        <w:ind w:left="122"/>
        <w:outlineLvl w:val="0"/>
        <w:rPr>
          <w:sz w:val="24"/>
          <w:szCs w:val="24"/>
        </w:rPr>
      </w:pPr>
      <w:r>
        <w:rPr>
          <w:spacing w:val="-1"/>
          <w:sz w:val="24"/>
          <w:szCs w:val="24"/>
          <w14:textOutline w14:w="4356" w14:cap="sq" w14:cmpd="sng">
            <w14:solidFill>
              <w14:srgbClr w14:val="000000"/>
            </w14:solidFill>
            <w14:prstDash w14:val="solid"/>
            <w14:bevel/>
          </w14:textOutline>
        </w:rPr>
        <w:t>三、修业年限</w:t>
      </w:r>
    </w:p>
    <w:p>
      <w:pPr>
        <w:pStyle w:val="3"/>
        <w:spacing w:before="216" w:line="220" w:lineRule="auto"/>
        <w:ind w:left="602"/>
        <w:rPr>
          <w:sz w:val="24"/>
          <w:szCs w:val="24"/>
        </w:rPr>
      </w:pPr>
      <w:r>
        <w:rPr>
          <w:spacing w:val="-5"/>
          <w:sz w:val="24"/>
          <w:szCs w:val="24"/>
        </w:rPr>
        <w:t>三年</w:t>
      </w:r>
    </w:p>
    <w:p>
      <w:pPr>
        <w:pStyle w:val="3"/>
        <w:spacing w:before="212" w:line="222" w:lineRule="auto"/>
        <w:ind w:left="145"/>
        <w:outlineLvl w:val="0"/>
        <w:rPr>
          <w:sz w:val="24"/>
          <w:szCs w:val="24"/>
        </w:rPr>
      </w:pPr>
      <w:r>
        <w:rPr>
          <w:spacing w:val="-5"/>
          <w:sz w:val="24"/>
          <w:szCs w:val="24"/>
          <w14:textOutline w14:w="4356" w14:cap="sq" w14:cmpd="sng">
            <w14:solidFill>
              <w14:srgbClr w14:val="000000"/>
            </w14:solidFill>
            <w14:prstDash w14:val="solid"/>
            <w14:bevel/>
          </w14:textOutline>
        </w:rPr>
        <w:t>四、职业面向</w:t>
      </w:r>
    </w:p>
    <w:p>
      <w:pPr>
        <w:spacing w:line="18" w:lineRule="exact"/>
      </w:pPr>
    </w:p>
    <w:tbl>
      <w:tblPr>
        <w:tblStyle w:val="9"/>
        <w:tblW w:w="92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1"/>
        <w:gridCol w:w="1547"/>
        <w:gridCol w:w="1547"/>
        <w:gridCol w:w="1547"/>
        <w:gridCol w:w="1547"/>
        <w:gridCol w:w="15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8" w:hRule="atLeast"/>
        </w:trPr>
        <w:tc>
          <w:tcPr>
            <w:tcW w:w="1551" w:type="dxa"/>
            <w:vAlign w:val="center"/>
          </w:tcPr>
          <w:p>
            <w:pPr>
              <w:pStyle w:val="10"/>
              <w:spacing w:before="200" w:line="499" w:lineRule="exact"/>
              <w:ind w:left="117"/>
              <w:jc w:val="center"/>
            </w:pPr>
            <w:r>
              <w:rPr>
                <w:spacing w:val="-2"/>
                <w:position w:val="19"/>
              </w:rPr>
              <w:t>所属专业大</w:t>
            </w:r>
          </w:p>
          <w:p>
            <w:pPr>
              <w:pStyle w:val="10"/>
              <w:spacing w:line="220" w:lineRule="auto"/>
              <w:ind w:left="117"/>
              <w:jc w:val="center"/>
            </w:pPr>
            <w:r>
              <w:rPr>
                <w:spacing w:val="-2"/>
              </w:rPr>
              <w:t>类（代码）</w:t>
            </w:r>
          </w:p>
        </w:tc>
        <w:tc>
          <w:tcPr>
            <w:tcW w:w="1547" w:type="dxa"/>
            <w:vAlign w:val="center"/>
          </w:tcPr>
          <w:p>
            <w:pPr>
              <w:pStyle w:val="10"/>
              <w:spacing w:before="200" w:line="499" w:lineRule="exact"/>
              <w:ind w:left="112"/>
              <w:jc w:val="center"/>
            </w:pPr>
            <w:r>
              <w:rPr>
                <w:spacing w:val="-2"/>
                <w:position w:val="19"/>
              </w:rPr>
              <w:t>所属专业类</w:t>
            </w:r>
          </w:p>
          <w:p>
            <w:pPr>
              <w:pStyle w:val="10"/>
              <w:spacing w:line="220" w:lineRule="auto"/>
              <w:ind w:left="123"/>
              <w:jc w:val="center"/>
            </w:pPr>
            <w:r>
              <w:rPr>
                <w:spacing w:val="-6"/>
              </w:rPr>
              <w:t>（代码）</w:t>
            </w:r>
          </w:p>
        </w:tc>
        <w:tc>
          <w:tcPr>
            <w:tcW w:w="1547" w:type="dxa"/>
            <w:vAlign w:val="center"/>
          </w:tcPr>
          <w:p>
            <w:pPr>
              <w:pStyle w:val="10"/>
              <w:spacing w:before="200" w:line="499" w:lineRule="exact"/>
              <w:ind w:left="112"/>
              <w:jc w:val="center"/>
            </w:pPr>
            <w:r>
              <w:rPr>
                <w:spacing w:val="-3"/>
                <w:position w:val="19"/>
              </w:rPr>
              <w:t>对应行业</w:t>
            </w:r>
          </w:p>
          <w:p>
            <w:pPr>
              <w:pStyle w:val="10"/>
              <w:spacing w:line="220" w:lineRule="auto"/>
              <w:ind w:left="124"/>
              <w:jc w:val="center"/>
            </w:pPr>
            <w:r>
              <w:rPr>
                <w:spacing w:val="-6"/>
              </w:rPr>
              <w:t>（代码）</w:t>
            </w:r>
          </w:p>
        </w:tc>
        <w:tc>
          <w:tcPr>
            <w:tcW w:w="1547" w:type="dxa"/>
            <w:vAlign w:val="center"/>
          </w:tcPr>
          <w:p>
            <w:pPr>
              <w:pStyle w:val="10"/>
              <w:spacing w:before="200" w:line="499" w:lineRule="exact"/>
              <w:ind w:left="116"/>
              <w:jc w:val="center"/>
            </w:pPr>
            <w:r>
              <w:rPr>
                <w:spacing w:val="-3"/>
                <w:position w:val="19"/>
              </w:rPr>
              <w:t>主要职业类</w:t>
            </w:r>
          </w:p>
          <w:p>
            <w:pPr>
              <w:pStyle w:val="10"/>
              <w:spacing w:line="220" w:lineRule="auto"/>
              <w:ind w:left="117"/>
              <w:jc w:val="center"/>
            </w:pPr>
            <w:r>
              <w:rPr>
                <w:spacing w:val="-3"/>
              </w:rPr>
              <w:t>别（代码）</w:t>
            </w:r>
          </w:p>
        </w:tc>
        <w:tc>
          <w:tcPr>
            <w:tcW w:w="1547" w:type="dxa"/>
            <w:vAlign w:val="center"/>
          </w:tcPr>
          <w:p>
            <w:pPr>
              <w:pStyle w:val="10"/>
              <w:spacing w:before="200" w:line="384" w:lineRule="auto"/>
              <w:ind w:left="117" w:right="236"/>
              <w:jc w:val="center"/>
            </w:pPr>
            <w:r>
              <w:rPr>
                <w:spacing w:val="-3"/>
              </w:rPr>
              <w:t>主要岗位类</w:t>
            </w:r>
            <w:r>
              <w:rPr>
                <w:spacing w:val="2"/>
              </w:rPr>
              <w:t xml:space="preserve"> </w:t>
            </w:r>
            <w:r>
              <w:rPr>
                <w:spacing w:val="-3"/>
              </w:rPr>
              <w:t>别或技术领</w:t>
            </w:r>
          </w:p>
          <w:p>
            <w:pPr>
              <w:pStyle w:val="10"/>
              <w:spacing w:line="219" w:lineRule="auto"/>
              <w:ind w:left="116"/>
              <w:jc w:val="center"/>
            </w:pPr>
            <w:r>
              <w:rPr>
                <w:spacing w:val="-4"/>
              </w:rPr>
              <w:t>域举例</w:t>
            </w:r>
          </w:p>
        </w:tc>
        <w:tc>
          <w:tcPr>
            <w:tcW w:w="1552" w:type="dxa"/>
            <w:vAlign w:val="center"/>
          </w:tcPr>
          <w:p>
            <w:pPr>
              <w:pStyle w:val="10"/>
              <w:spacing w:before="200" w:line="384" w:lineRule="auto"/>
              <w:ind w:left="117" w:right="240"/>
              <w:jc w:val="center"/>
            </w:pPr>
            <w:r>
              <w:rPr>
                <w:spacing w:val="-3"/>
              </w:rPr>
              <w:t>职业资格或</w:t>
            </w:r>
            <w:r>
              <w:rPr>
                <w:spacing w:val="3"/>
              </w:rPr>
              <w:t xml:space="preserve"> </w:t>
            </w:r>
            <w:r>
              <w:rPr>
                <w:spacing w:val="-3"/>
              </w:rPr>
              <w:t>职业技能等</w:t>
            </w:r>
          </w:p>
          <w:p>
            <w:pPr>
              <w:pStyle w:val="10"/>
              <w:spacing w:line="219" w:lineRule="auto"/>
              <w:ind w:left="120"/>
              <w:jc w:val="center"/>
            </w:pPr>
            <w:r>
              <w:rPr>
                <w:spacing w:val="-3"/>
              </w:rPr>
              <w:t>级证书举例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6" w:hRule="atLeast"/>
        </w:trPr>
        <w:tc>
          <w:tcPr>
            <w:tcW w:w="1551" w:type="dxa"/>
            <w:vAlign w:val="center"/>
          </w:tcPr>
          <w:p>
            <w:pPr>
              <w:pStyle w:val="10"/>
              <w:spacing w:before="197" w:line="499" w:lineRule="exact"/>
              <w:ind w:left="129"/>
              <w:jc w:val="center"/>
            </w:pPr>
            <w:r>
              <w:rPr>
                <w:spacing w:val="24"/>
                <w:position w:val="19"/>
              </w:rPr>
              <w:t>医药卫生大</w:t>
            </w:r>
          </w:p>
          <w:p>
            <w:pPr>
              <w:pStyle w:val="10"/>
              <w:spacing w:line="220" w:lineRule="auto"/>
              <w:ind w:left="117"/>
              <w:jc w:val="center"/>
            </w:pPr>
            <w:r>
              <w:rPr>
                <w:spacing w:val="-8"/>
              </w:rPr>
              <w:t>类</w:t>
            </w:r>
            <w:r>
              <w:rPr>
                <w:spacing w:val="-46"/>
              </w:rPr>
              <w:t xml:space="preserve"> </w:t>
            </w:r>
            <w:r>
              <w:rPr>
                <w:spacing w:val="-8"/>
              </w:rPr>
              <w:t>52</w:t>
            </w:r>
          </w:p>
        </w:tc>
        <w:tc>
          <w:tcPr>
            <w:tcW w:w="1547" w:type="dxa"/>
            <w:vAlign w:val="center"/>
          </w:tcPr>
          <w:p>
            <w:pPr>
              <w:pStyle w:val="10"/>
              <w:spacing w:before="197" w:line="499" w:lineRule="exact"/>
              <w:ind w:left="112"/>
              <w:jc w:val="center"/>
            </w:pPr>
            <w:r>
              <w:rPr>
                <w:spacing w:val="27"/>
                <w:position w:val="19"/>
              </w:rPr>
              <w:t>健康管理与</w:t>
            </w:r>
          </w:p>
          <w:p>
            <w:pPr>
              <w:pStyle w:val="10"/>
              <w:spacing w:line="219" w:lineRule="auto"/>
              <w:ind w:left="113"/>
              <w:jc w:val="center"/>
            </w:pPr>
            <w:r>
              <w:rPr>
                <w:spacing w:val="-4"/>
              </w:rPr>
              <w:t>促进</w:t>
            </w:r>
            <w:r>
              <w:rPr>
                <w:spacing w:val="-40"/>
              </w:rPr>
              <w:t xml:space="preserve"> </w:t>
            </w:r>
            <w:r>
              <w:rPr>
                <w:spacing w:val="-4"/>
              </w:rPr>
              <w:t>5208</w:t>
            </w:r>
          </w:p>
        </w:tc>
        <w:tc>
          <w:tcPr>
            <w:tcW w:w="1547" w:type="dxa"/>
            <w:vAlign w:val="center"/>
          </w:tcPr>
          <w:p>
            <w:pPr>
              <w:pStyle w:val="10"/>
              <w:spacing w:before="197" w:line="536" w:lineRule="exact"/>
              <w:ind w:left="116"/>
              <w:jc w:val="center"/>
            </w:pPr>
            <w:r>
              <w:rPr>
                <w:spacing w:val="-7"/>
                <w:position w:val="22"/>
              </w:rPr>
              <w:t>教育</w:t>
            </w:r>
          </w:p>
          <w:p>
            <w:pPr>
              <w:pStyle w:val="10"/>
              <w:spacing w:before="1" w:line="183" w:lineRule="auto"/>
              <w:ind w:left="131"/>
              <w:jc w:val="center"/>
            </w:pPr>
            <w:r>
              <w:rPr>
                <w:spacing w:val="-6"/>
              </w:rPr>
              <w:t>13890</w:t>
            </w:r>
          </w:p>
          <w:p>
            <w:pPr>
              <w:pStyle w:val="10"/>
              <w:spacing w:before="223" w:line="538" w:lineRule="exact"/>
              <w:ind w:left="115"/>
              <w:jc w:val="center"/>
            </w:pPr>
            <w:r>
              <w:rPr>
                <w:spacing w:val="-3"/>
                <w:position w:val="22"/>
              </w:rPr>
              <w:t>社会服务业</w:t>
            </w:r>
          </w:p>
          <w:p>
            <w:pPr>
              <w:pStyle w:val="10"/>
              <w:spacing w:before="1" w:line="183" w:lineRule="auto"/>
              <w:ind w:left="131"/>
              <w:jc w:val="center"/>
            </w:pPr>
            <w:r>
              <w:rPr>
                <w:spacing w:val="-6"/>
              </w:rPr>
              <w:t>11760</w:t>
            </w:r>
          </w:p>
        </w:tc>
        <w:tc>
          <w:tcPr>
            <w:tcW w:w="1547" w:type="dxa"/>
            <w:vAlign w:val="center"/>
          </w:tcPr>
          <w:p>
            <w:pPr>
              <w:pStyle w:val="10"/>
              <w:spacing w:before="197" w:line="536" w:lineRule="exact"/>
              <w:ind w:left="115"/>
              <w:jc w:val="center"/>
            </w:pPr>
            <w:r>
              <w:rPr>
                <w:spacing w:val="-4"/>
                <w:position w:val="22"/>
              </w:rPr>
              <w:t>保育员</w:t>
            </w:r>
          </w:p>
          <w:p>
            <w:pPr>
              <w:pStyle w:val="10"/>
              <w:spacing w:before="1" w:line="183" w:lineRule="auto"/>
              <w:ind w:left="113"/>
              <w:jc w:val="center"/>
            </w:pPr>
            <w:r>
              <w:rPr>
                <w:spacing w:val="-2"/>
              </w:rPr>
              <w:t>4071202</w:t>
            </w:r>
          </w:p>
          <w:p>
            <w:pPr>
              <w:pStyle w:val="10"/>
              <w:spacing w:before="223" w:line="220" w:lineRule="auto"/>
              <w:ind w:left="123"/>
              <w:jc w:val="center"/>
            </w:pPr>
            <w:r>
              <w:rPr>
                <w:spacing w:val="-7"/>
              </w:rPr>
              <w:t>育婴员</w:t>
            </w:r>
          </w:p>
          <w:p>
            <w:pPr>
              <w:pStyle w:val="10"/>
              <w:spacing w:before="252" w:line="184" w:lineRule="auto"/>
              <w:ind w:left="113"/>
              <w:jc w:val="center"/>
            </w:pPr>
            <w:r>
              <w:rPr>
                <w:spacing w:val="-2"/>
              </w:rPr>
              <w:t>4071204</w:t>
            </w:r>
          </w:p>
          <w:p>
            <w:pPr>
              <w:pStyle w:val="10"/>
              <w:spacing w:before="223" w:line="499" w:lineRule="exact"/>
              <w:ind w:left="112"/>
              <w:jc w:val="center"/>
            </w:pPr>
            <w:r>
              <w:rPr>
                <w:spacing w:val="26"/>
                <w:position w:val="19"/>
              </w:rPr>
              <w:t>孤残儿童护</w:t>
            </w:r>
          </w:p>
          <w:p>
            <w:pPr>
              <w:pStyle w:val="10"/>
              <w:spacing w:line="221" w:lineRule="auto"/>
              <w:ind w:left="117"/>
              <w:jc w:val="center"/>
            </w:pPr>
            <w:r>
              <w:rPr>
                <w:spacing w:val="-7"/>
              </w:rPr>
              <w:t>理员</w:t>
            </w:r>
          </w:p>
          <w:p>
            <w:pPr>
              <w:pStyle w:val="10"/>
              <w:spacing w:before="250" w:line="184" w:lineRule="auto"/>
              <w:ind w:left="113"/>
              <w:jc w:val="center"/>
            </w:pPr>
            <w:r>
              <w:rPr>
                <w:spacing w:val="-2"/>
              </w:rPr>
              <w:t>4071205</w:t>
            </w:r>
          </w:p>
          <w:p>
            <w:pPr>
              <w:pStyle w:val="10"/>
              <w:spacing w:before="224" w:line="399" w:lineRule="auto"/>
              <w:ind w:left="113" w:right="105" w:firstLine="1"/>
              <w:jc w:val="center"/>
            </w:pPr>
            <w:r>
              <w:rPr>
                <w:spacing w:val="-20"/>
              </w:rPr>
              <w:t>其他保育、家</w:t>
            </w:r>
            <w:r>
              <w:t xml:space="preserve"> </w:t>
            </w:r>
            <w:r>
              <w:rPr>
                <w:spacing w:val="-2"/>
              </w:rPr>
              <w:t>庭服务人员</w:t>
            </w:r>
          </w:p>
          <w:p>
            <w:pPr>
              <w:pStyle w:val="10"/>
              <w:spacing w:before="1" w:line="183" w:lineRule="auto"/>
              <w:ind w:left="113"/>
              <w:jc w:val="center"/>
            </w:pPr>
            <w:r>
              <w:rPr>
                <w:spacing w:val="-2"/>
              </w:rPr>
              <w:t>4071299</w:t>
            </w:r>
          </w:p>
        </w:tc>
        <w:tc>
          <w:tcPr>
            <w:tcW w:w="1547" w:type="dxa"/>
            <w:vAlign w:val="center"/>
          </w:tcPr>
          <w:p>
            <w:pPr>
              <w:pStyle w:val="10"/>
              <w:spacing w:before="223" w:line="499" w:lineRule="exact"/>
              <w:ind w:left="112"/>
              <w:jc w:val="center"/>
              <w:rPr>
                <w:spacing w:val="26"/>
                <w:position w:val="19"/>
              </w:rPr>
            </w:pPr>
            <w:r>
              <w:rPr>
                <w:rFonts w:hint="eastAsia"/>
                <w:spacing w:val="26"/>
                <w:position w:val="19"/>
                <w:lang w:val="en-US" w:eastAsia="zh-CN"/>
              </w:rPr>
              <w:t>面向保育师、婴幼儿发展引导员、健康照护师等职业，婴幼儿保育、婴幼儿健康管理等岗位群。</w:t>
            </w:r>
          </w:p>
          <w:p>
            <w:pPr>
              <w:pStyle w:val="10"/>
              <w:spacing w:before="1" w:line="220" w:lineRule="auto"/>
              <w:ind w:left="116"/>
              <w:jc w:val="center"/>
            </w:pPr>
          </w:p>
        </w:tc>
        <w:tc>
          <w:tcPr>
            <w:tcW w:w="1552" w:type="dxa"/>
            <w:vAlign w:val="center"/>
          </w:tcPr>
          <w:p>
            <w:pPr>
              <w:pStyle w:val="10"/>
              <w:spacing w:before="197" w:line="499" w:lineRule="exact"/>
              <w:ind w:left="118"/>
              <w:jc w:val="center"/>
            </w:pPr>
            <w:r>
              <w:rPr>
                <w:spacing w:val="28"/>
                <w:position w:val="19"/>
              </w:rPr>
              <w:t>幼儿教师资</w:t>
            </w:r>
          </w:p>
          <w:p>
            <w:pPr>
              <w:pStyle w:val="10"/>
              <w:spacing w:line="220" w:lineRule="auto"/>
              <w:ind w:left="116"/>
              <w:jc w:val="center"/>
            </w:pPr>
            <w:r>
              <w:rPr>
                <w:spacing w:val="-5"/>
              </w:rPr>
              <w:t>格证</w:t>
            </w:r>
          </w:p>
          <w:p>
            <w:pPr>
              <w:pStyle w:val="10"/>
              <w:spacing w:before="213" w:line="220" w:lineRule="auto"/>
              <w:ind w:left="125"/>
              <w:jc w:val="center"/>
            </w:pPr>
            <w:r>
              <w:rPr>
                <w:spacing w:val="-7"/>
              </w:rPr>
              <w:t>育婴师</w:t>
            </w:r>
          </w:p>
          <w:p>
            <w:pPr>
              <w:pStyle w:val="10"/>
              <w:spacing w:before="215" w:line="499" w:lineRule="exact"/>
              <w:ind w:left="118"/>
              <w:jc w:val="center"/>
            </w:pPr>
            <w:r>
              <w:rPr>
                <w:spacing w:val="26"/>
                <w:position w:val="19"/>
              </w:rPr>
              <w:t>家庭教育指</w:t>
            </w:r>
          </w:p>
          <w:p>
            <w:pPr>
              <w:pStyle w:val="10"/>
              <w:spacing w:line="220" w:lineRule="auto"/>
              <w:ind w:left="122"/>
              <w:jc w:val="center"/>
            </w:pPr>
            <w:r>
              <w:rPr>
                <w:spacing w:val="-8"/>
              </w:rPr>
              <w:t>导师</w:t>
            </w:r>
          </w:p>
          <w:p>
            <w:pPr>
              <w:pStyle w:val="10"/>
              <w:spacing w:before="213" w:line="501" w:lineRule="exact"/>
              <w:ind w:left="119"/>
              <w:jc w:val="center"/>
            </w:pPr>
            <w:r>
              <w:rPr>
                <w:spacing w:val="26"/>
                <w:position w:val="19"/>
              </w:rPr>
              <w:t>亲子教育指</w:t>
            </w:r>
          </w:p>
          <w:p>
            <w:pPr>
              <w:pStyle w:val="10"/>
              <w:spacing w:line="220" w:lineRule="auto"/>
              <w:ind w:left="122"/>
              <w:jc w:val="center"/>
            </w:pPr>
            <w:r>
              <w:rPr>
                <w:spacing w:val="-8"/>
              </w:rPr>
              <w:t>导师</w:t>
            </w:r>
          </w:p>
        </w:tc>
      </w:tr>
    </w:tbl>
    <w:p>
      <w:pPr>
        <w:pStyle w:val="3"/>
        <w:spacing w:before="195" w:line="220" w:lineRule="auto"/>
        <w:ind w:left="126"/>
        <w:outlineLvl w:val="0"/>
        <w:rPr>
          <w:sz w:val="24"/>
          <w:szCs w:val="24"/>
        </w:rPr>
      </w:pPr>
      <w:r>
        <w:rPr>
          <w:spacing w:val="-1"/>
          <w:sz w:val="24"/>
          <w:szCs w:val="24"/>
          <w14:textOutline w14:w="4356" w14:cap="sq" w14:cmpd="sng">
            <w14:solidFill>
              <w14:srgbClr w14:val="000000"/>
            </w14:solidFill>
            <w14:prstDash w14:val="solid"/>
            <w14:bevel/>
          </w14:textOutline>
        </w:rPr>
        <w:t>五、培养目标与培养规格</w:t>
      </w:r>
    </w:p>
    <w:p>
      <w:pPr>
        <w:pStyle w:val="3"/>
        <w:spacing w:before="213" w:line="220" w:lineRule="auto"/>
        <w:ind w:left="134"/>
        <w:outlineLvl w:val="0"/>
        <w:rPr>
          <w:sz w:val="24"/>
          <w:szCs w:val="24"/>
        </w:rPr>
      </w:pPr>
      <w:r>
        <w:rPr>
          <w:spacing w:val="-3"/>
          <w:sz w:val="24"/>
          <w:szCs w:val="24"/>
          <w14:textOutline w14:w="4356" w14:cap="sq" w14:cmpd="sng">
            <w14:solidFill>
              <w14:srgbClr w14:val="000000"/>
            </w14:solidFill>
            <w14:prstDash w14:val="solid"/>
            <w14:bevel/>
          </w14:textOutline>
        </w:rPr>
        <w:t>（一）培养目标</w:t>
      </w:r>
    </w:p>
    <w:p>
      <w:pPr>
        <w:pStyle w:val="3"/>
        <w:spacing w:before="213" w:line="499" w:lineRule="exact"/>
        <w:ind w:right="70" w:firstLine="476" w:firstLineChars="200"/>
        <w:jc w:val="both"/>
        <w:rPr>
          <w:spacing w:val="-1"/>
          <w:position w:val="19"/>
          <w:sz w:val="24"/>
          <w:szCs w:val="24"/>
        </w:rPr>
      </w:pPr>
      <w:r>
        <w:rPr>
          <w:rFonts w:hint="eastAsia"/>
          <w:spacing w:val="-1"/>
          <w:position w:val="19"/>
          <w:sz w:val="24"/>
          <w:szCs w:val="24"/>
          <w:lang w:val="en-US" w:eastAsia="zh-CN"/>
        </w:rPr>
        <w:t>本专业培养德智体美劳全面发展，掌握扎实的科学文化基础和婴幼儿身心发展规律、营养喂养、健康管理等知识及相关法律法规，具有婴幼儿回应性照料、游戏活动实施与改进、伤害预防与处理、疾病识别与预防、照护指导等能力，具有救死扶伤精神和信息素养，能够从事婴幼儿的生活照料、发展引导、学习支持、健康照护管理等工作的高素质技术技能人才。</w:t>
      </w:r>
    </w:p>
    <w:p>
      <w:pPr>
        <w:pStyle w:val="3"/>
        <w:spacing w:before="214" w:line="220" w:lineRule="auto"/>
        <w:ind w:left="12"/>
        <w:rPr>
          <w:sz w:val="24"/>
          <w:szCs w:val="24"/>
        </w:rPr>
      </w:pPr>
      <w:r>
        <w:rPr>
          <w:spacing w:val="-3"/>
          <w:sz w:val="24"/>
          <w:szCs w:val="24"/>
          <w14:textOutline w14:w="4356" w14:cap="sq" w14:cmpd="sng">
            <w14:solidFill>
              <w14:srgbClr w14:val="000000"/>
            </w14:solidFill>
            <w14:prstDash w14:val="solid"/>
            <w14:bevel/>
          </w14:textOutline>
        </w:rPr>
        <w:t>（二）培养规格</w:t>
      </w:r>
    </w:p>
    <w:p>
      <w:pPr>
        <w:pStyle w:val="3"/>
        <w:spacing w:before="213" w:line="219" w:lineRule="auto"/>
        <w:ind w:left="721"/>
        <w:rPr>
          <w:sz w:val="24"/>
          <w:szCs w:val="24"/>
        </w:rPr>
      </w:pPr>
      <w:r>
        <w:rPr>
          <w:spacing w:val="-1"/>
          <w:sz w:val="24"/>
          <w:szCs w:val="24"/>
        </w:rPr>
        <w:t>本专业毕业生应在素质、知识和能力方面达到以下要求</w:t>
      </w:r>
    </w:p>
    <w:p>
      <w:pPr>
        <w:pStyle w:val="3"/>
        <w:spacing w:before="216" w:line="220" w:lineRule="auto"/>
        <w:ind w:left="18"/>
        <w:rPr>
          <w:sz w:val="24"/>
          <w:szCs w:val="24"/>
        </w:rPr>
      </w:pPr>
      <w:r>
        <w:rPr>
          <w:spacing w:val="-7"/>
          <w:sz w:val="24"/>
          <w:szCs w:val="24"/>
          <w14:textOutline w14:w="4356" w14:cap="sq" w14:cmpd="sng">
            <w14:solidFill>
              <w14:srgbClr w14:val="000000"/>
            </w14:solidFill>
            <w14:prstDash w14:val="solid"/>
            <w14:bevel/>
          </w14:textOutline>
        </w:rPr>
        <w:t>1.素质</w:t>
      </w:r>
    </w:p>
    <w:p>
      <w:pPr>
        <w:pStyle w:val="3"/>
        <w:spacing w:before="213" w:line="499" w:lineRule="exact"/>
        <w:ind w:right="70"/>
        <w:jc w:val="right"/>
        <w:rPr>
          <w:sz w:val="24"/>
          <w:szCs w:val="24"/>
        </w:rPr>
      </w:pPr>
      <w:r>
        <w:rPr>
          <w:spacing w:val="-1"/>
          <w:position w:val="19"/>
          <w:sz w:val="24"/>
          <w:szCs w:val="24"/>
        </w:rPr>
        <w:t>(1)坚定拥护中国共产党领导和我国社会主义</w:t>
      </w:r>
      <w:r>
        <w:rPr>
          <w:spacing w:val="-2"/>
          <w:position w:val="19"/>
          <w:sz w:val="24"/>
          <w:szCs w:val="24"/>
        </w:rPr>
        <w:t>制度，在习近平新时代中国特色社会</w:t>
      </w:r>
    </w:p>
    <w:p>
      <w:pPr>
        <w:pStyle w:val="3"/>
        <w:spacing w:before="1" w:line="218" w:lineRule="auto"/>
        <w:jc w:val="right"/>
        <w:rPr>
          <w:sz w:val="24"/>
          <w:szCs w:val="24"/>
        </w:rPr>
      </w:pPr>
      <w:r>
        <w:rPr>
          <w:spacing w:val="-2"/>
          <w:sz w:val="24"/>
          <w:szCs w:val="24"/>
        </w:rPr>
        <w:t>主义思想指引下，践行社会主义核心价值观，具有深厚的爱国情感和中华民族自豪感；</w:t>
      </w:r>
    </w:p>
    <w:p>
      <w:pPr>
        <w:pStyle w:val="3"/>
        <w:spacing w:before="218" w:line="499" w:lineRule="exact"/>
        <w:ind w:right="70"/>
        <w:jc w:val="right"/>
        <w:rPr>
          <w:sz w:val="24"/>
          <w:szCs w:val="24"/>
        </w:rPr>
      </w:pPr>
      <w:r>
        <w:rPr>
          <w:spacing w:val="-1"/>
          <w:position w:val="19"/>
          <w:sz w:val="24"/>
          <w:szCs w:val="24"/>
        </w:rPr>
        <w:t>(2)崇尚宪法、遵法守纪、崇德向善、诚实守</w:t>
      </w:r>
      <w:r>
        <w:rPr>
          <w:spacing w:val="-2"/>
          <w:position w:val="19"/>
          <w:sz w:val="24"/>
          <w:szCs w:val="24"/>
        </w:rPr>
        <w:t>信、尊重生命、热爱劳动，履行道德</w:t>
      </w:r>
    </w:p>
    <w:p>
      <w:pPr>
        <w:pStyle w:val="3"/>
        <w:spacing w:line="219" w:lineRule="auto"/>
        <w:ind w:left="2"/>
        <w:rPr>
          <w:sz w:val="24"/>
          <w:szCs w:val="24"/>
        </w:rPr>
      </w:pPr>
      <w:r>
        <w:rPr>
          <w:spacing w:val="-1"/>
          <w:sz w:val="24"/>
          <w:szCs w:val="24"/>
        </w:rPr>
        <w:t>准则和行为规范，具有社会责任感和社会参与意识；</w:t>
      </w:r>
    </w:p>
    <w:p>
      <w:pPr>
        <w:pStyle w:val="3"/>
        <w:spacing w:before="214" w:line="502" w:lineRule="exact"/>
        <w:ind w:right="70"/>
        <w:jc w:val="right"/>
        <w:rPr>
          <w:sz w:val="24"/>
          <w:szCs w:val="24"/>
        </w:rPr>
      </w:pPr>
      <w:r>
        <w:rPr>
          <w:spacing w:val="-1"/>
          <w:position w:val="19"/>
          <w:sz w:val="24"/>
          <w:szCs w:val="24"/>
        </w:rPr>
        <w:t>(3)具有质量意识、环保意识、安全意识、信</w:t>
      </w:r>
      <w:r>
        <w:rPr>
          <w:spacing w:val="-2"/>
          <w:position w:val="19"/>
          <w:sz w:val="24"/>
          <w:szCs w:val="24"/>
        </w:rPr>
        <w:t>息素养、工匠精神、创新思维、全球</w:t>
      </w:r>
    </w:p>
    <w:p>
      <w:pPr>
        <w:pStyle w:val="3"/>
        <w:spacing w:line="220" w:lineRule="auto"/>
        <w:rPr>
          <w:sz w:val="24"/>
          <w:szCs w:val="24"/>
        </w:rPr>
      </w:pPr>
      <w:r>
        <w:rPr>
          <w:spacing w:val="-1"/>
          <w:sz w:val="24"/>
          <w:szCs w:val="24"/>
        </w:rPr>
        <w:t>视野和市场洞察力；</w:t>
      </w:r>
    </w:p>
    <w:p>
      <w:pPr>
        <w:pStyle w:val="3"/>
        <w:spacing w:before="213" w:line="499" w:lineRule="exact"/>
        <w:ind w:right="70"/>
        <w:jc w:val="right"/>
        <w:rPr>
          <w:sz w:val="24"/>
          <w:szCs w:val="24"/>
        </w:rPr>
      </w:pPr>
      <w:r>
        <w:rPr>
          <w:spacing w:val="-1"/>
          <w:position w:val="19"/>
          <w:sz w:val="24"/>
          <w:szCs w:val="24"/>
        </w:rPr>
        <w:t>(4)勇于奋斗、乐观向上，具有自我管理能力</w:t>
      </w:r>
      <w:r>
        <w:rPr>
          <w:spacing w:val="-2"/>
          <w:position w:val="19"/>
          <w:sz w:val="24"/>
          <w:szCs w:val="24"/>
        </w:rPr>
        <w:t>、职业生涯规划的意识，有较强的集</w:t>
      </w:r>
    </w:p>
    <w:p>
      <w:pPr>
        <w:pStyle w:val="3"/>
        <w:spacing w:before="1" w:line="219" w:lineRule="auto"/>
        <w:rPr>
          <w:sz w:val="24"/>
          <w:szCs w:val="24"/>
        </w:rPr>
      </w:pPr>
      <w:r>
        <w:rPr>
          <w:spacing w:val="-1"/>
          <w:sz w:val="24"/>
          <w:szCs w:val="24"/>
        </w:rPr>
        <w:t>体意识和团队合作精神；</w:t>
      </w:r>
    </w:p>
    <w:p>
      <w:pPr>
        <w:pStyle w:val="3"/>
        <w:spacing w:before="216" w:line="499" w:lineRule="exact"/>
        <w:ind w:right="70"/>
        <w:jc w:val="right"/>
        <w:rPr>
          <w:sz w:val="24"/>
          <w:szCs w:val="24"/>
        </w:rPr>
      </w:pPr>
      <w:r>
        <w:rPr>
          <w:spacing w:val="-1"/>
          <w:position w:val="19"/>
          <w:sz w:val="24"/>
          <w:szCs w:val="24"/>
        </w:rPr>
        <w:t>(5)具有健康的体魄、心理和健全的人格，掌</w:t>
      </w:r>
      <w:r>
        <w:rPr>
          <w:spacing w:val="-2"/>
          <w:position w:val="19"/>
          <w:sz w:val="24"/>
          <w:szCs w:val="24"/>
        </w:rPr>
        <w:t>握基本运动知识和一两项运动技能，</w:t>
      </w:r>
    </w:p>
    <w:p>
      <w:pPr>
        <w:pStyle w:val="3"/>
        <w:spacing w:before="1" w:line="219" w:lineRule="auto"/>
        <w:ind w:left="1"/>
        <w:rPr>
          <w:sz w:val="24"/>
          <w:szCs w:val="24"/>
        </w:rPr>
      </w:pPr>
      <w:r>
        <w:rPr>
          <w:spacing w:val="-1"/>
          <w:sz w:val="24"/>
          <w:szCs w:val="24"/>
        </w:rPr>
        <w:t>养成良好的健身与卫生习惯，良好的行为习惯；</w:t>
      </w:r>
    </w:p>
    <w:p>
      <w:pPr>
        <w:pStyle w:val="3"/>
        <w:spacing w:before="214" w:line="220" w:lineRule="auto"/>
        <w:ind w:left="523"/>
        <w:rPr>
          <w:sz w:val="24"/>
          <w:szCs w:val="24"/>
        </w:rPr>
      </w:pPr>
      <w:r>
        <w:rPr>
          <w:spacing w:val="-2"/>
          <w:sz w:val="24"/>
          <w:szCs w:val="24"/>
        </w:rPr>
        <w:t>(6)具有一定的审美和人文素养，能够形成一两项艺术特长或爱好。</w:t>
      </w:r>
    </w:p>
    <w:p>
      <w:pPr>
        <w:pStyle w:val="3"/>
        <w:spacing w:before="216" w:line="222" w:lineRule="auto"/>
        <w:ind w:left="3"/>
        <w:rPr>
          <w:sz w:val="24"/>
          <w:szCs w:val="24"/>
        </w:rPr>
      </w:pPr>
      <w:r>
        <w:rPr>
          <w:spacing w:val="-4"/>
          <w:sz w:val="24"/>
          <w:szCs w:val="24"/>
          <w14:textOutline w14:w="4356" w14:cap="sq" w14:cmpd="sng">
            <w14:solidFill>
              <w14:srgbClr w14:val="000000"/>
            </w14:solidFill>
            <w14:prstDash w14:val="solid"/>
            <w14:bevel/>
          </w14:textOutline>
        </w:rPr>
        <w:t>2.知识</w:t>
      </w:r>
    </w:p>
    <w:p>
      <w:pPr>
        <w:pStyle w:val="3"/>
        <w:spacing w:before="211" w:line="219" w:lineRule="auto"/>
        <w:ind w:left="492"/>
        <w:rPr>
          <w:sz w:val="24"/>
          <w:szCs w:val="24"/>
        </w:rPr>
      </w:pPr>
      <w:r>
        <w:rPr>
          <w:spacing w:val="-1"/>
          <w:sz w:val="24"/>
          <w:szCs w:val="24"/>
        </w:rPr>
        <w:t>（1）掌握婴幼儿回应性照料、生活卫生习惯培养等知识；</w:t>
      </w:r>
    </w:p>
    <w:p>
      <w:pPr>
        <w:pStyle w:val="3"/>
        <w:spacing w:before="214" w:line="220" w:lineRule="auto"/>
        <w:ind w:left="492"/>
        <w:rPr>
          <w:sz w:val="24"/>
          <w:szCs w:val="24"/>
        </w:rPr>
      </w:pPr>
      <w:r>
        <w:rPr>
          <w:spacing w:val="-1"/>
          <w:sz w:val="24"/>
          <w:szCs w:val="24"/>
        </w:rPr>
        <w:t>（2）掌握环境创设、游戏活动实施与改进、婴幼儿行为观察与记录知识；</w:t>
      </w:r>
    </w:p>
    <w:p>
      <w:pPr>
        <w:pStyle w:val="3"/>
        <w:spacing w:before="215" w:line="499" w:lineRule="exact"/>
        <w:ind w:right="70"/>
        <w:jc w:val="right"/>
        <w:rPr>
          <w:sz w:val="24"/>
          <w:szCs w:val="24"/>
        </w:rPr>
      </w:pPr>
      <w:r>
        <w:rPr>
          <w:spacing w:val="-1"/>
          <w:position w:val="19"/>
          <w:sz w:val="24"/>
          <w:szCs w:val="24"/>
        </w:rPr>
        <w:t>（3）掌握婴幼儿风险规避、生活过程看护、安全教育、伤害基本处理、应急救援</w:t>
      </w:r>
    </w:p>
    <w:p>
      <w:pPr>
        <w:pStyle w:val="3"/>
        <w:spacing w:before="1" w:line="222" w:lineRule="auto"/>
        <w:ind w:left="5"/>
        <w:rPr>
          <w:sz w:val="24"/>
          <w:szCs w:val="24"/>
        </w:rPr>
      </w:pPr>
      <w:r>
        <w:rPr>
          <w:spacing w:val="-5"/>
          <w:sz w:val="24"/>
          <w:szCs w:val="24"/>
        </w:rPr>
        <w:t>知识；</w:t>
      </w:r>
    </w:p>
    <w:p>
      <w:pPr>
        <w:pStyle w:val="3"/>
        <w:spacing w:before="210" w:line="502" w:lineRule="exact"/>
        <w:ind w:right="70"/>
        <w:jc w:val="right"/>
        <w:rPr>
          <w:sz w:val="24"/>
          <w:szCs w:val="24"/>
        </w:rPr>
      </w:pPr>
      <w:r>
        <w:rPr>
          <w:spacing w:val="-1"/>
          <w:position w:val="19"/>
          <w:sz w:val="24"/>
          <w:szCs w:val="24"/>
        </w:rPr>
        <w:t>（4）掌握强健婴幼儿体质、健康观察与晨午晚检、常见病早期识别与预防、健康</w:t>
      </w:r>
    </w:p>
    <w:p>
      <w:pPr>
        <w:pStyle w:val="3"/>
        <w:spacing w:line="220" w:lineRule="auto"/>
        <w:ind w:left="4"/>
        <w:rPr>
          <w:sz w:val="24"/>
          <w:szCs w:val="24"/>
        </w:rPr>
      </w:pPr>
      <w:r>
        <w:rPr>
          <w:spacing w:val="-2"/>
          <w:sz w:val="24"/>
          <w:szCs w:val="24"/>
        </w:rPr>
        <w:t>行为异常观察分析知识；</w:t>
      </w:r>
    </w:p>
    <w:p>
      <w:pPr>
        <w:pStyle w:val="3"/>
        <w:spacing w:before="213" w:line="499" w:lineRule="exact"/>
        <w:ind w:right="70"/>
        <w:jc w:val="right"/>
        <w:rPr>
          <w:sz w:val="24"/>
          <w:szCs w:val="24"/>
        </w:rPr>
      </w:pPr>
      <w:r>
        <w:rPr>
          <w:spacing w:val="-1"/>
          <w:position w:val="19"/>
          <w:sz w:val="24"/>
          <w:szCs w:val="24"/>
        </w:rPr>
        <w:t>（5）掌握与同事合作、家长沟通、亲子活动指导、家园共育活动实施、科学育儿</w:t>
      </w:r>
    </w:p>
    <w:p>
      <w:pPr>
        <w:pStyle w:val="3"/>
        <w:spacing w:before="1" w:line="219" w:lineRule="auto"/>
        <w:ind w:left="5"/>
        <w:rPr>
          <w:sz w:val="24"/>
          <w:szCs w:val="24"/>
        </w:rPr>
      </w:pPr>
      <w:r>
        <w:rPr>
          <w:spacing w:val="-2"/>
          <w:sz w:val="24"/>
          <w:szCs w:val="24"/>
        </w:rPr>
        <w:t>知识宣传等知识；</w:t>
      </w:r>
    </w:p>
    <w:p>
      <w:pPr>
        <w:pStyle w:val="3"/>
        <w:spacing w:before="216" w:line="499" w:lineRule="exact"/>
        <w:ind w:right="70"/>
        <w:jc w:val="right"/>
        <w:rPr>
          <w:sz w:val="24"/>
          <w:szCs w:val="24"/>
        </w:rPr>
      </w:pPr>
      <w:r>
        <w:rPr>
          <w:spacing w:val="-1"/>
          <w:position w:val="19"/>
          <w:sz w:val="24"/>
          <w:szCs w:val="24"/>
        </w:rPr>
        <w:t>（6）掌握具有托育机构文化建设、教研组织、人事管理、财务管理、市场营销、</w:t>
      </w:r>
    </w:p>
    <w:p>
      <w:pPr>
        <w:pStyle w:val="3"/>
        <w:spacing w:before="1" w:line="219" w:lineRule="auto"/>
        <w:ind w:left="2"/>
        <w:rPr>
          <w:sz w:val="24"/>
          <w:szCs w:val="24"/>
        </w:rPr>
      </w:pPr>
      <w:r>
        <w:rPr>
          <w:spacing w:val="-2"/>
          <w:sz w:val="24"/>
          <w:szCs w:val="24"/>
        </w:rPr>
        <w:t>后勤管理的知识；</w:t>
      </w:r>
    </w:p>
    <w:p>
      <w:pPr>
        <w:pStyle w:val="3"/>
        <w:spacing w:before="48" w:line="499" w:lineRule="exact"/>
        <w:ind w:left="490"/>
        <w:rPr>
          <w:sz w:val="24"/>
          <w:szCs w:val="24"/>
        </w:rPr>
      </w:pPr>
      <w:r>
        <w:rPr>
          <w:spacing w:val="-1"/>
          <w:position w:val="19"/>
          <w:sz w:val="24"/>
          <w:szCs w:val="24"/>
        </w:rPr>
        <w:t>（7）掌握具有对婴幼儿托育事业的强烈使命感和责任感，具有贯彻执行党和国家</w:t>
      </w:r>
    </w:p>
    <w:p>
      <w:pPr>
        <w:pStyle w:val="3"/>
        <w:spacing w:line="220" w:lineRule="auto"/>
        <w:rPr>
          <w:sz w:val="24"/>
          <w:szCs w:val="24"/>
        </w:rPr>
      </w:pPr>
      <w:r>
        <w:rPr>
          <w:spacing w:val="-1"/>
          <w:sz w:val="24"/>
          <w:szCs w:val="24"/>
        </w:rPr>
        <w:t>有关婴幼儿托育方针政策和法律法规等知识；</w:t>
      </w:r>
    </w:p>
    <w:p>
      <w:pPr>
        <w:pStyle w:val="3"/>
        <w:spacing w:before="215" w:line="499" w:lineRule="exact"/>
        <w:ind w:left="490"/>
        <w:rPr>
          <w:sz w:val="24"/>
          <w:szCs w:val="24"/>
        </w:rPr>
      </w:pPr>
      <w:r>
        <w:rPr>
          <w:spacing w:val="-1"/>
          <w:position w:val="19"/>
          <w:sz w:val="24"/>
          <w:szCs w:val="24"/>
        </w:rPr>
        <w:t>（8）掌握具有良好的表达能力、沟通合作能力、反思实践能力，具有综合运用知</w:t>
      </w:r>
    </w:p>
    <w:p>
      <w:pPr>
        <w:pStyle w:val="3"/>
        <w:spacing w:line="220" w:lineRule="auto"/>
        <w:rPr>
          <w:sz w:val="24"/>
          <w:szCs w:val="24"/>
        </w:rPr>
      </w:pPr>
      <w:r>
        <w:rPr>
          <w:spacing w:val="-1"/>
          <w:sz w:val="24"/>
          <w:szCs w:val="24"/>
        </w:rPr>
        <w:t>识分析与解决问题等知识；</w:t>
      </w:r>
    </w:p>
    <w:p>
      <w:pPr>
        <w:pStyle w:val="3"/>
        <w:spacing w:before="213" w:line="501" w:lineRule="exact"/>
        <w:jc w:val="right"/>
        <w:rPr>
          <w:sz w:val="24"/>
          <w:szCs w:val="24"/>
        </w:rPr>
      </w:pPr>
      <w:r>
        <w:rPr>
          <w:spacing w:val="-4"/>
          <w:position w:val="19"/>
          <w:sz w:val="24"/>
          <w:szCs w:val="24"/>
        </w:rPr>
        <w:t>（9）掌握具有良好的数字技能和适应智能化发展需求的现代教育技术应用等知识；</w:t>
      </w:r>
    </w:p>
    <w:p>
      <w:pPr>
        <w:pStyle w:val="3"/>
        <w:spacing w:line="219" w:lineRule="auto"/>
        <w:ind w:left="490"/>
        <w:rPr>
          <w:sz w:val="24"/>
          <w:szCs w:val="24"/>
        </w:rPr>
      </w:pPr>
      <w:r>
        <w:rPr>
          <w:spacing w:val="-1"/>
          <w:sz w:val="24"/>
          <w:szCs w:val="24"/>
        </w:rPr>
        <w:t>（10）掌握具有探究学习、终身学习和可持续发展等知识。</w:t>
      </w:r>
    </w:p>
    <w:p>
      <w:pPr>
        <w:pStyle w:val="3"/>
        <w:spacing w:before="214" w:line="220" w:lineRule="auto"/>
        <w:ind w:left="483"/>
        <w:rPr>
          <w:sz w:val="24"/>
          <w:szCs w:val="24"/>
        </w:rPr>
      </w:pPr>
      <w:r>
        <w:rPr>
          <w:spacing w:val="-4"/>
          <w:sz w:val="24"/>
          <w:szCs w:val="24"/>
          <w14:textOutline w14:w="4356" w14:cap="sq" w14:cmpd="sng">
            <w14:solidFill>
              <w14:srgbClr w14:val="000000"/>
            </w14:solidFill>
            <w14:prstDash w14:val="solid"/>
            <w14:bevel/>
          </w14:textOutline>
        </w:rPr>
        <w:t>3.能力</w:t>
      </w:r>
    </w:p>
    <w:p>
      <w:pPr>
        <w:pStyle w:val="3"/>
        <w:spacing w:before="214" w:line="219" w:lineRule="auto"/>
        <w:ind w:left="490"/>
        <w:rPr>
          <w:sz w:val="24"/>
          <w:szCs w:val="24"/>
        </w:rPr>
      </w:pPr>
      <w:r>
        <w:rPr>
          <w:spacing w:val="-1"/>
          <w:sz w:val="24"/>
          <w:szCs w:val="24"/>
        </w:rPr>
        <w:t>（1）具有婴幼儿回应性照料、生活卫生习惯培养等能力；</w:t>
      </w:r>
    </w:p>
    <w:p>
      <w:pPr>
        <w:pStyle w:val="3"/>
        <w:spacing w:before="216" w:line="220" w:lineRule="auto"/>
        <w:jc w:val="right"/>
        <w:rPr>
          <w:sz w:val="24"/>
          <w:szCs w:val="24"/>
        </w:rPr>
      </w:pPr>
      <w:r>
        <w:rPr>
          <w:spacing w:val="-4"/>
          <w:sz w:val="24"/>
          <w:szCs w:val="24"/>
        </w:rPr>
        <w:t>（2）具有支持性环境创设、游戏活动实施与改进、婴幼儿行为观察与记录等能力；</w:t>
      </w:r>
    </w:p>
    <w:p>
      <w:pPr>
        <w:pStyle w:val="3"/>
        <w:spacing w:before="213" w:line="499" w:lineRule="exact"/>
        <w:ind w:left="490"/>
        <w:rPr>
          <w:sz w:val="24"/>
          <w:szCs w:val="24"/>
        </w:rPr>
      </w:pPr>
      <w:r>
        <w:rPr>
          <w:spacing w:val="-1"/>
          <w:position w:val="19"/>
          <w:sz w:val="24"/>
          <w:szCs w:val="24"/>
        </w:rPr>
        <w:t>（3）具有婴幼儿风险规避、生活过程看护、安全教育、伤害基本处理、应急救援</w:t>
      </w:r>
    </w:p>
    <w:p>
      <w:pPr>
        <w:pStyle w:val="3"/>
        <w:spacing w:before="1" w:line="220" w:lineRule="auto"/>
        <w:rPr>
          <w:sz w:val="24"/>
          <w:szCs w:val="24"/>
        </w:rPr>
      </w:pPr>
      <w:r>
        <w:rPr>
          <w:spacing w:val="-3"/>
          <w:sz w:val="24"/>
          <w:szCs w:val="24"/>
        </w:rPr>
        <w:t>等能力；</w:t>
      </w:r>
    </w:p>
    <w:p>
      <w:pPr>
        <w:pStyle w:val="3"/>
        <w:spacing w:before="215" w:line="499" w:lineRule="exact"/>
        <w:ind w:left="490"/>
        <w:rPr>
          <w:sz w:val="24"/>
          <w:szCs w:val="24"/>
        </w:rPr>
      </w:pPr>
      <w:r>
        <w:rPr>
          <w:spacing w:val="-2"/>
          <w:position w:val="19"/>
          <w:sz w:val="24"/>
          <w:szCs w:val="24"/>
        </w:rPr>
        <w:t>（4） 具有强健婴幼儿体质、健康观察与晨午晚检、常见病早期识别与预防、健康</w:t>
      </w:r>
    </w:p>
    <w:p>
      <w:pPr>
        <w:pStyle w:val="3"/>
        <w:spacing w:line="220" w:lineRule="auto"/>
        <w:ind w:left="2"/>
        <w:rPr>
          <w:sz w:val="24"/>
          <w:szCs w:val="24"/>
        </w:rPr>
      </w:pPr>
      <w:r>
        <w:rPr>
          <w:spacing w:val="-2"/>
          <w:sz w:val="24"/>
          <w:szCs w:val="24"/>
        </w:rPr>
        <w:t>行为异常重点观察等能力；</w:t>
      </w:r>
    </w:p>
    <w:p>
      <w:pPr>
        <w:pStyle w:val="3"/>
        <w:spacing w:before="213" w:line="502" w:lineRule="exact"/>
        <w:ind w:left="490"/>
        <w:rPr>
          <w:sz w:val="24"/>
          <w:szCs w:val="24"/>
        </w:rPr>
      </w:pPr>
      <w:r>
        <w:rPr>
          <w:spacing w:val="-1"/>
          <w:position w:val="19"/>
          <w:sz w:val="24"/>
          <w:szCs w:val="24"/>
        </w:rPr>
        <w:t>（5）具有同事合作、家长沟通、亲子活动指导、家园共育活动实施、科学育儿知</w:t>
      </w:r>
    </w:p>
    <w:p>
      <w:pPr>
        <w:pStyle w:val="3"/>
        <w:spacing w:before="1" w:line="219" w:lineRule="auto"/>
        <w:rPr>
          <w:sz w:val="24"/>
          <w:szCs w:val="24"/>
        </w:rPr>
      </w:pPr>
      <w:r>
        <w:rPr>
          <w:spacing w:val="-2"/>
          <w:sz w:val="24"/>
          <w:szCs w:val="24"/>
        </w:rPr>
        <w:t>识宣传等能力；</w:t>
      </w:r>
    </w:p>
    <w:p>
      <w:pPr>
        <w:pStyle w:val="3"/>
        <w:spacing w:before="214" w:line="499" w:lineRule="exact"/>
        <w:ind w:left="490"/>
        <w:rPr>
          <w:sz w:val="24"/>
          <w:szCs w:val="24"/>
        </w:rPr>
      </w:pPr>
      <w:r>
        <w:rPr>
          <w:spacing w:val="-1"/>
          <w:position w:val="19"/>
          <w:sz w:val="24"/>
          <w:szCs w:val="24"/>
        </w:rPr>
        <w:t>（6）具有托育机构文化建设、教研组织、人事管理、财务管理、市场营销、后勤</w:t>
      </w:r>
    </w:p>
    <w:p>
      <w:pPr>
        <w:pStyle w:val="3"/>
        <w:spacing w:line="220" w:lineRule="auto"/>
        <w:ind w:left="3"/>
        <w:rPr>
          <w:sz w:val="24"/>
          <w:szCs w:val="24"/>
        </w:rPr>
      </w:pPr>
      <w:r>
        <w:rPr>
          <w:spacing w:val="-3"/>
          <w:sz w:val="24"/>
          <w:szCs w:val="24"/>
        </w:rPr>
        <w:t>管理等能力；</w:t>
      </w:r>
    </w:p>
    <w:p>
      <w:pPr>
        <w:pStyle w:val="3"/>
        <w:spacing w:before="215" w:line="500" w:lineRule="exact"/>
        <w:ind w:left="490"/>
        <w:rPr>
          <w:sz w:val="24"/>
          <w:szCs w:val="24"/>
        </w:rPr>
      </w:pPr>
      <w:r>
        <w:rPr>
          <w:spacing w:val="-2"/>
          <w:position w:val="19"/>
          <w:sz w:val="24"/>
          <w:szCs w:val="24"/>
        </w:rPr>
        <w:t>（7） 具有对婴幼儿托育事业的强烈使命感和责任感，具有贯彻执行党和国家有关</w:t>
      </w:r>
    </w:p>
    <w:p>
      <w:pPr>
        <w:pStyle w:val="3"/>
        <w:spacing w:line="220" w:lineRule="auto"/>
        <w:ind w:left="1"/>
        <w:rPr>
          <w:sz w:val="24"/>
          <w:szCs w:val="24"/>
        </w:rPr>
      </w:pPr>
      <w:r>
        <w:rPr>
          <w:spacing w:val="-1"/>
          <w:sz w:val="24"/>
          <w:szCs w:val="24"/>
        </w:rPr>
        <w:t>婴幼儿托育方针政策和法律法规的能力；</w:t>
      </w:r>
    </w:p>
    <w:p>
      <w:pPr>
        <w:pStyle w:val="3"/>
        <w:spacing w:before="213" w:line="501" w:lineRule="exact"/>
        <w:ind w:left="490"/>
        <w:rPr>
          <w:sz w:val="24"/>
          <w:szCs w:val="24"/>
        </w:rPr>
      </w:pPr>
      <w:r>
        <w:rPr>
          <w:spacing w:val="-1"/>
          <w:position w:val="19"/>
          <w:sz w:val="24"/>
          <w:szCs w:val="24"/>
        </w:rPr>
        <w:t>（8）具有良好的表达能力、沟通合作能力、反思实践能力，具有综合运用知识分</w:t>
      </w:r>
    </w:p>
    <w:p>
      <w:pPr>
        <w:pStyle w:val="3"/>
        <w:spacing w:line="220" w:lineRule="auto"/>
        <w:rPr>
          <w:sz w:val="24"/>
          <w:szCs w:val="24"/>
        </w:rPr>
      </w:pPr>
      <w:r>
        <w:rPr>
          <w:spacing w:val="-2"/>
          <w:sz w:val="24"/>
          <w:szCs w:val="24"/>
        </w:rPr>
        <w:t>析与解决问题的能力；</w:t>
      </w:r>
    </w:p>
    <w:p>
      <w:pPr>
        <w:pStyle w:val="3"/>
        <w:spacing w:before="214" w:line="499" w:lineRule="exact"/>
        <w:ind w:left="490"/>
        <w:rPr>
          <w:sz w:val="24"/>
          <w:szCs w:val="24"/>
        </w:rPr>
      </w:pPr>
      <w:r>
        <w:rPr>
          <w:spacing w:val="-1"/>
          <w:position w:val="19"/>
          <w:sz w:val="24"/>
          <w:szCs w:val="24"/>
        </w:rPr>
        <w:t>（9）具有良好的数字技能和适应智能化发展需求的现代教育技术应用能力；</w:t>
      </w:r>
    </w:p>
    <w:p>
      <w:pPr>
        <w:pStyle w:val="3"/>
        <w:spacing w:line="219" w:lineRule="auto"/>
        <w:ind w:left="490"/>
        <w:rPr>
          <w:sz w:val="24"/>
          <w:szCs w:val="24"/>
        </w:rPr>
      </w:pPr>
      <w:r>
        <w:rPr>
          <w:spacing w:val="-1"/>
          <w:sz w:val="24"/>
          <w:szCs w:val="24"/>
        </w:rPr>
        <w:t>（10）具有探究学习、终身学习和可持续发展的能力。</w:t>
      </w:r>
    </w:p>
    <w:p>
      <w:pPr>
        <w:pStyle w:val="3"/>
        <w:spacing w:before="216" w:line="221" w:lineRule="auto"/>
        <w:ind w:left="480"/>
        <w:rPr>
          <w:sz w:val="24"/>
          <w:szCs w:val="24"/>
        </w:rPr>
      </w:pPr>
      <w:r>
        <w:rPr>
          <w:spacing w:val="-1"/>
          <w:sz w:val="24"/>
          <w:szCs w:val="24"/>
          <w14:textOutline w14:w="4356" w14:cap="sq" w14:cmpd="sng">
            <w14:solidFill>
              <w14:srgbClr w14:val="000000"/>
            </w14:solidFill>
            <w14:prstDash w14:val="solid"/>
            <w14:bevel/>
          </w14:textOutline>
        </w:rPr>
        <w:t>六、课程设置及学时安排</w:t>
      </w:r>
    </w:p>
    <w:p>
      <w:pPr>
        <w:pStyle w:val="3"/>
        <w:spacing w:before="211" w:line="385" w:lineRule="auto"/>
        <w:ind w:left="2" w:right="81" w:firstLine="477"/>
        <w:jc w:val="both"/>
        <w:rPr>
          <w:sz w:val="24"/>
          <w:szCs w:val="24"/>
        </w:rPr>
      </w:pPr>
      <w:r>
        <w:rPr>
          <w:spacing w:val="-1"/>
          <w:sz w:val="24"/>
          <w:szCs w:val="24"/>
        </w:rPr>
        <w:t>本专业教学计划制订遵循教育部的文件规定即：三年制高职每学年安排</w:t>
      </w:r>
      <w:r>
        <w:rPr>
          <w:spacing w:val="-46"/>
          <w:sz w:val="24"/>
          <w:szCs w:val="24"/>
        </w:rPr>
        <w:t xml:space="preserve"> </w:t>
      </w:r>
      <w:r>
        <w:rPr>
          <w:spacing w:val="-1"/>
          <w:sz w:val="24"/>
          <w:szCs w:val="24"/>
        </w:rPr>
        <w:t>40</w:t>
      </w:r>
      <w:r>
        <w:rPr>
          <w:spacing w:val="-50"/>
          <w:sz w:val="24"/>
          <w:szCs w:val="24"/>
        </w:rPr>
        <w:t xml:space="preserve"> </w:t>
      </w:r>
      <w:r>
        <w:rPr>
          <w:spacing w:val="-1"/>
          <w:sz w:val="24"/>
          <w:szCs w:val="24"/>
        </w:rPr>
        <w:t>周教学</w:t>
      </w:r>
      <w:r>
        <w:rPr>
          <w:sz w:val="24"/>
          <w:szCs w:val="24"/>
        </w:rPr>
        <w:t xml:space="preserve"> </w:t>
      </w:r>
      <w:r>
        <w:rPr>
          <w:spacing w:val="-2"/>
          <w:sz w:val="24"/>
          <w:szCs w:val="24"/>
        </w:rPr>
        <w:t>活动；总学时数不低于</w:t>
      </w:r>
      <w:r>
        <w:rPr>
          <w:spacing w:val="-48"/>
          <w:sz w:val="24"/>
          <w:szCs w:val="24"/>
        </w:rPr>
        <w:t xml:space="preserve"> </w:t>
      </w:r>
      <w:r>
        <w:rPr>
          <w:spacing w:val="-2"/>
          <w:sz w:val="24"/>
          <w:szCs w:val="24"/>
        </w:rPr>
        <w:t>2500，公共基础</w:t>
      </w:r>
      <w:r>
        <w:rPr>
          <w:spacing w:val="-3"/>
          <w:sz w:val="24"/>
          <w:szCs w:val="24"/>
        </w:rPr>
        <w:t>课程学时不少于总学时的</w:t>
      </w:r>
      <w:r>
        <w:rPr>
          <w:spacing w:val="-33"/>
          <w:sz w:val="24"/>
          <w:szCs w:val="24"/>
        </w:rPr>
        <w:t xml:space="preserve"> </w:t>
      </w:r>
      <w:r>
        <w:rPr>
          <w:spacing w:val="-3"/>
          <w:sz w:val="24"/>
          <w:szCs w:val="24"/>
        </w:rPr>
        <w:t>1/4；选修课教学时数</w:t>
      </w:r>
      <w:r>
        <w:rPr>
          <w:sz w:val="24"/>
          <w:szCs w:val="24"/>
        </w:rPr>
        <w:t xml:space="preserve"> </w:t>
      </w:r>
      <w:r>
        <w:rPr>
          <w:spacing w:val="-6"/>
          <w:sz w:val="24"/>
          <w:szCs w:val="24"/>
        </w:rPr>
        <w:t>占总学时的比例不少于</w:t>
      </w:r>
      <w:r>
        <w:rPr>
          <w:spacing w:val="-33"/>
          <w:sz w:val="24"/>
          <w:szCs w:val="24"/>
        </w:rPr>
        <w:t xml:space="preserve"> </w:t>
      </w:r>
      <w:r>
        <w:rPr>
          <w:spacing w:val="-6"/>
          <w:sz w:val="24"/>
          <w:szCs w:val="24"/>
        </w:rPr>
        <w:t>10%；一般以</w:t>
      </w:r>
      <w:r>
        <w:rPr>
          <w:spacing w:val="-33"/>
          <w:sz w:val="24"/>
          <w:szCs w:val="24"/>
        </w:rPr>
        <w:t xml:space="preserve"> </w:t>
      </w:r>
      <w:r>
        <w:rPr>
          <w:spacing w:val="-6"/>
          <w:sz w:val="24"/>
          <w:szCs w:val="24"/>
        </w:rPr>
        <w:t>16—</w:t>
      </w:r>
      <w:r>
        <w:rPr>
          <w:spacing w:val="-93"/>
          <w:sz w:val="24"/>
          <w:szCs w:val="24"/>
        </w:rPr>
        <w:t xml:space="preserve"> </w:t>
      </w:r>
      <w:r>
        <w:rPr>
          <w:spacing w:val="-6"/>
          <w:sz w:val="24"/>
          <w:szCs w:val="24"/>
        </w:rPr>
        <w:t>18</w:t>
      </w:r>
      <w:r>
        <w:rPr>
          <w:spacing w:val="-46"/>
          <w:sz w:val="24"/>
          <w:szCs w:val="24"/>
        </w:rPr>
        <w:t xml:space="preserve"> </w:t>
      </w:r>
      <w:r>
        <w:rPr>
          <w:spacing w:val="-6"/>
          <w:sz w:val="24"/>
          <w:szCs w:val="24"/>
        </w:rPr>
        <w:t>学时计为</w:t>
      </w:r>
      <w:r>
        <w:rPr>
          <w:spacing w:val="-32"/>
          <w:sz w:val="24"/>
          <w:szCs w:val="24"/>
        </w:rPr>
        <w:t xml:space="preserve"> </w:t>
      </w:r>
      <w:r>
        <w:rPr>
          <w:spacing w:val="-6"/>
          <w:sz w:val="24"/>
          <w:szCs w:val="24"/>
        </w:rPr>
        <w:t>1</w:t>
      </w:r>
      <w:r>
        <w:rPr>
          <w:spacing w:val="-51"/>
          <w:sz w:val="24"/>
          <w:szCs w:val="24"/>
        </w:rPr>
        <w:t xml:space="preserve"> </w:t>
      </w:r>
      <w:r>
        <w:rPr>
          <w:spacing w:val="-6"/>
          <w:sz w:val="24"/>
          <w:szCs w:val="24"/>
        </w:rPr>
        <w:t>个学分</w:t>
      </w:r>
      <w:r>
        <w:rPr>
          <w:spacing w:val="-7"/>
          <w:sz w:val="24"/>
          <w:szCs w:val="24"/>
        </w:rPr>
        <w:t>；实践性教学学时原则上</w:t>
      </w:r>
    </w:p>
    <w:p>
      <w:pPr>
        <w:pStyle w:val="3"/>
        <w:spacing w:before="1" w:line="219" w:lineRule="auto"/>
        <w:jc w:val="right"/>
        <w:rPr>
          <w:sz w:val="24"/>
          <w:szCs w:val="24"/>
        </w:rPr>
      </w:pPr>
      <w:r>
        <w:rPr>
          <w:spacing w:val="-6"/>
          <w:sz w:val="24"/>
          <w:szCs w:val="24"/>
        </w:rPr>
        <w:t>占总学时数</w:t>
      </w:r>
      <w:r>
        <w:rPr>
          <w:spacing w:val="-39"/>
          <w:sz w:val="24"/>
          <w:szCs w:val="24"/>
        </w:rPr>
        <w:t xml:space="preserve"> </w:t>
      </w:r>
      <w:r>
        <w:rPr>
          <w:spacing w:val="-6"/>
          <w:sz w:val="24"/>
          <w:szCs w:val="24"/>
        </w:rPr>
        <w:t>50%以上。学生岗位实习时间一般为</w:t>
      </w:r>
      <w:r>
        <w:rPr>
          <w:spacing w:val="-50"/>
          <w:sz w:val="24"/>
          <w:szCs w:val="24"/>
        </w:rPr>
        <w:t xml:space="preserve"> </w:t>
      </w:r>
      <w:r>
        <w:rPr>
          <w:spacing w:val="-6"/>
          <w:sz w:val="24"/>
          <w:szCs w:val="24"/>
        </w:rPr>
        <w:t>8</w:t>
      </w:r>
      <w:r>
        <w:rPr>
          <w:spacing w:val="-50"/>
          <w:sz w:val="24"/>
          <w:szCs w:val="24"/>
        </w:rPr>
        <w:t xml:space="preserve"> </w:t>
      </w:r>
      <w:r>
        <w:rPr>
          <w:spacing w:val="-6"/>
          <w:sz w:val="24"/>
          <w:szCs w:val="24"/>
        </w:rPr>
        <w:t>个月。进程表见附件教学进程表样式。</w:t>
      </w:r>
    </w:p>
    <w:tbl>
      <w:tblPr>
        <w:tblStyle w:val="9"/>
        <w:tblW w:w="89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66"/>
        <w:gridCol w:w="2728"/>
        <w:gridCol w:w="29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66" w:type="dxa"/>
            <w:vAlign w:val="top"/>
          </w:tcPr>
          <w:p>
            <w:pPr>
              <w:pStyle w:val="10"/>
              <w:spacing w:before="199" w:line="220" w:lineRule="auto"/>
              <w:ind w:left="1357"/>
            </w:pPr>
            <w:r>
              <w:rPr>
                <w:spacing w:val="-2"/>
                <w14:textOutline w14:w="4356" w14:cap="sq" w14:cmpd="sng">
                  <w14:solidFill>
                    <w14:srgbClr w14:val="000000"/>
                  </w14:solidFill>
                  <w14:prstDash w14:val="solid"/>
                  <w14:bevel/>
                </w14:textOutline>
              </w:rPr>
              <w:t>课程类别</w:t>
            </w:r>
          </w:p>
        </w:tc>
        <w:tc>
          <w:tcPr>
            <w:tcW w:w="2728" w:type="dxa"/>
            <w:vAlign w:val="top"/>
          </w:tcPr>
          <w:p>
            <w:pPr>
              <w:pStyle w:val="10"/>
              <w:spacing w:before="198" w:line="221" w:lineRule="auto"/>
              <w:ind w:left="1089"/>
            </w:pPr>
            <w:r>
              <w:rPr>
                <w:spacing w:val="-2"/>
                <w14:textOutline w14:w="4356" w14:cap="sq" w14:cmpd="sng">
                  <w14:solidFill>
                    <w14:srgbClr w14:val="000000"/>
                  </w14:solidFill>
                  <w14:prstDash w14:val="solid"/>
                  <w14:bevel/>
                </w14:textOutline>
              </w:rPr>
              <w:t>课程性质</w:t>
            </w:r>
          </w:p>
        </w:tc>
        <w:tc>
          <w:tcPr>
            <w:tcW w:w="2928" w:type="dxa"/>
            <w:vAlign w:val="top"/>
          </w:tcPr>
          <w:p>
            <w:pPr>
              <w:pStyle w:val="10"/>
              <w:spacing w:before="198" w:line="222" w:lineRule="auto"/>
              <w:ind w:left="1468"/>
            </w:pPr>
            <w:r>
              <w:rPr>
                <w:spacing w:val="-25"/>
                <w14:textOutline w14:w="4356" w14:cap="sq" w14:cmpd="sng">
                  <w14:solidFill>
                    <w14:srgbClr w14:val="000000"/>
                  </w14:solidFill>
                  <w14:prstDash w14:val="solid"/>
                  <w14:bevel/>
                </w14:textOutline>
              </w:rPr>
              <w:t>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266" w:type="dxa"/>
            <w:vAlign w:val="top"/>
          </w:tcPr>
          <w:p>
            <w:pPr>
              <w:pStyle w:val="10"/>
              <w:spacing w:before="196" w:line="220" w:lineRule="auto"/>
              <w:ind w:left="1488"/>
            </w:pPr>
            <w:r>
              <w:rPr>
                <w:spacing w:val="-6"/>
              </w:rPr>
              <w:t>公共课</w:t>
            </w:r>
          </w:p>
        </w:tc>
        <w:tc>
          <w:tcPr>
            <w:tcW w:w="2728" w:type="dxa"/>
            <w:vAlign w:val="top"/>
          </w:tcPr>
          <w:p>
            <w:pPr>
              <w:pStyle w:val="10"/>
              <w:spacing w:before="196" w:line="220" w:lineRule="auto"/>
              <w:ind w:left="1033"/>
            </w:pPr>
            <w:r>
              <w:rPr>
                <w:spacing w:val="-3"/>
              </w:rPr>
              <w:t>必修+选修</w:t>
            </w:r>
          </w:p>
        </w:tc>
        <w:tc>
          <w:tcPr>
            <w:tcW w:w="2928" w:type="dxa"/>
            <w:vAlign w:val="top"/>
          </w:tcPr>
          <w:p>
            <w:pPr>
              <w:pStyle w:val="10"/>
              <w:spacing w:before="196" w:line="229" w:lineRule="auto"/>
              <w:ind w:left="1372"/>
            </w:pPr>
            <w:r>
              <w:rPr>
                <w:spacing w:val="-3"/>
              </w:rPr>
              <w:t>26.5%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266" w:type="dxa"/>
            <w:vAlign w:val="top"/>
          </w:tcPr>
          <w:p>
            <w:pPr>
              <w:pStyle w:val="10"/>
              <w:spacing w:before="195" w:line="221" w:lineRule="auto"/>
              <w:ind w:left="1481"/>
            </w:pPr>
            <w:r>
              <w:rPr>
                <w:spacing w:val="-4"/>
              </w:rPr>
              <w:t>专业课</w:t>
            </w:r>
          </w:p>
        </w:tc>
        <w:tc>
          <w:tcPr>
            <w:tcW w:w="2728" w:type="dxa"/>
            <w:vAlign w:val="top"/>
          </w:tcPr>
          <w:p>
            <w:pPr>
              <w:pStyle w:val="10"/>
              <w:spacing w:before="196" w:line="220" w:lineRule="auto"/>
              <w:ind w:left="1333"/>
            </w:pPr>
            <w:r>
              <w:rPr>
                <w:spacing w:val="-7"/>
              </w:rPr>
              <w:t>必修</w:t>
            </w:r>
          </w:p>
        </w:tc>
        <w:tc>
          <w:tcPr>
            <w:tcW w:w="2928" w:type="dxa"/>
            <w:vAlign w:val="top"/>
          </w:tcPr>
          <w:p>
            <w:pPr>
              <w:pStyle w:val="10"/>
              <w:spacing w:before="196" w:line="229" w:lineRule="auto"/>
              <w:ind w:left="1374"/>
            </w:pPr>
            <w:r>
              <w:rPr>
                <w:spacing w:val="-3"/>
              </w:rPr>
              <w:t>36.4%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266" w:type="dxa"/>
            <w:vAlign w:val="top"/>
          </w:tcPr>
          <w:p>
            <w:pPr>
              <w:pStyle w:val="10"/>
              <w:spacing w:before="197" w:line="221" w:lineRule="auto"/>
              <w:ind w:left="1241"/>
            </w:pPr>
            <w:r>
              <w:rPr>
                <w:spacing w:val="-3"/>
              </w:rPr>
              <w:t>专业拓展课</w:t>
            </w:r>
          </w:p>
        </w:tc>
        <w:tc>
          <w:tcPr>
            <w:tcW w:w="2728" w:type="dxa"/>
            <w:vAlign w:val="top"/>
          </w:tcPr>
          <w:p>
            <w:pPr>
              <w:pStyle w:val="10"/>
              <w:spacing w:before="198" w:line="220" w:lineRule="auto"/>
              <w:ind w:left="1329"/>
            </w:pPr>
            <w:r>
              <w:rPr>
                <w:spacing w:val="-5"/>
              </w:rPr>
              <w:t>选修</w:t>
            </w:r>
          </w:p>
        </w:tc>
        <w:tc>
          <w:tcPr>
            <w:tcW w:w="2928" w:type="dxa"/>
            <w:vAlign w:val="top"/>
          </w:tcPr>
          <w:p>
            <w:pPr>
              <w:pStyle w:val="10"/>
              <w:spacing w:before="197" w:line="228" w:lineRule="auto"/>
              <w:ind w:left="1435"/>
            </w:pPr>
            <w:r>
              <w:rPr>
                <w:spacing w:val="-4"/>
              </w:rPr>
              <w:t>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266" w:type="dxa"/>
            <w:vAlign w:val="top"/>
          </w:tcPr>
          <w:p>
            <w:pPr>
              <w:pStyle w:val="10"/>
              <w:spacing w:before="197" w:line="221" w:lineRule="auto"/>
              <w:ind w:left="1243"/>
            </w:pPr>
            <w:r>
              <w:rPr>
                <w:spacing w:val="-3"/>
              </w:rPr>
              <w:t>综合实践课</w:t>
            </w:r>
          </w:p>
        </w:tc>
        <w:tc>
          <w:tcPr>
            <w:tcW w:w="2728" w:type="dxa"/>
            <w:vAlign w:val="top"/>
          </w:tcPr>
          <w:p>
            <w:pPr>
              <w:pStyle w:val="10"/>
              <w:spacing w:before="198" w:line="220" w:lineRule="auto"/>
              <w:ind w:left="1333"/>
            </w:pPr>
            <w:r>
              <w:rPr>
                <w:spacing w:val="-7"/>
              </w:rPr>
              <w:t>必修</w:t>
            </w:r>
          </w:p>
        </w:tc>
        <w:tc>
          <w:tcPr>
            <w:tcW w:w="2928" w:type="dxa"/>
            <w:vAlign w:val="top"/>
          </w:tcPr>
          <w:p>
            <w:pPr>
              <w:pStyle w:val="10"/>
              <w:spacing w:before="197" w:line="228" w:lineRule="auto"/>
              <w:ind w:left="1374"/>
            </w:pPr>
            <w:r>
              <w:rPr>
                <w:spacing w:val="-3"/>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3266" w:type="dxa"/>
            <w:vAlign w:val="top"/>
          </w:tcPr>
          <w:p>
            <w:pPr>
              <w:pStyle w:val="10"/>
              <w:spacing w:before="200" w:line="220" w:lineRule="auto"/>
              <w:ind w:left="1486"/>
            </w:pPr>
            <w:r>
              <w:rPr>
                <w:spacing w:val="-6"/>
              </w:rPr>
              <w:t>实操课</w:t>
            </w:r>
          </w:p>
        </w:tc>
        <w:tc>
          <w:tcPr>
            <w:tcW w:w="2728" w:type="dxa"/>
            <w:vAlign w:val="top"/>
          </w:tcPr>
          <w:p>
            <w:pPr>
              <w:pStyle w:val="10"/>
              <w:spacing w:before="200" w:line="220" w:lineRule="auto"/>
              <w:ind w:left="1033"/>
            </w:pPr>
            <w:r>
              <w:rPr>
                <w:spacing w:val="-3"/>
              </w:rPr>
              <w:t>必修+选修</w:t>
            </w:r>
          </w:p>
        </w:tc>
        <w:tc>
          <w:tcPr>
            <w:tcW w:w="2928" w:type="dxa"/>
            <w:vAlign w:val="top"/>
          </w:tcPr>
          <w:p>
            <w:pPr>
              <w:pStyle w:val="10"/>
              <w:spacing w:before="199" w:line="227" w:lineRule="auto"/>
              <w:ind w:left="1371"/>
            </w:pPr>
            <w:r>
              <w:rPr>
                <w:spacing w:val="-3"/>
              </w:rPr>
              <w:t>62.3%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66" w:type="dxa"/>
            <w:vAlign w:val="top"/>
          </w:tcPr>
          <w:p>
            <w:pPr>
              <w:pStyle w:val="10"/>
              <w:spacing w:before="198" w:line="222" w:lineRule="auto"/>
              <w:ind w:left="1483"/>
            </w:pPr>
            <w:r>
              <w:rPr>
                <w:spacing w:val="-5"/>
              </w:rPr>
              <w:t>总课时</w:t>
            </w:r>
          </w:p>
        </w:tc>
        <w:tc>
          <w:tcPr>
            <w:tcW w:w="2728" w:type="dxa"/>
            <w:vAlign w:val="top"/>
          </w:tcPr>
          <w:p>
            <w:pPr>
              <w:pStyle w:val="10"/>
              <w:spacing w:before="199" w:line="220" w:lineRule="auto"/>
              <w:ind w:left="1033"/>
            </w:pPr>
            <w:r>
              <w:rPr>
                <w:spacing w:val="-3"/>
              </w:rPr>
              <w:t>必修+选修</w:t>
            </w:r>
          </w:p>
        </w:tc>
        <w:tc>
          <w:tcPr>
            <w:tcW w:w="2928" w:type="dxa"/>
            <w:vAlign w:val="top"/>
          </w:tcPr>
          <w:p>
            <w:pPr>
              <w:pStyle w:val="10"/>
              <w:spacing w:before="236" w:line="183" w:lineRule="auto"/>
              <w:ind w:left="1432"/>
            </w:pPr>
            <w:r>
              <w:rPr>
                <w:spacing w:val="-4"/>
              </w:rPr>
              <w:t>2720</w:t>
            </w:r>
          </w:p>
        </w:tc>
      </w:tr>
    </w:tbl>
    <w:p>
      <w:pPr>
        <w:pStyle w:val="3"/>
        <w:spacing w:before="195" w:line="499" w:lineRule="exact"/>
        <w:ind w:left="604"/>
        <w:rPr>
          <w:sz w:val="24"/>
          <w:szCs w:val="24"/>
        </w:rPr>
      </w:pPr>
      <w:r>
        <w:rPr>
          <w:spacing w:val="-1"/>
          <w:position w:val="19"/>
          <w:sz w:val="24"/>
          <w:szCs w:val="24"/>
        </w:rPr>
        <w:t>主要包括公共课程和专业课程。</w:t>
      </w:r>
    </w:p>
    <w:p>
      <w:pPr>
        <w:pStyle w:val="3"/>
        <w:spacing w:line="220" w:lineRule="auto"/>
        <w:ind w:left="620"/>
        <w:rPr>
          <w:sz w:val="24"/>
          <w:szCs w:val="24"/>
        </w:rPr>
      </w:pPr>
      <w:r>
        <w:rPr>
          <w:spacing w:val="-3"/>
          <w:sz w:val="24"/>
          <w:szCs w:val="24"/>
        </w:rPr>
        <w:t>1.</w:t>
      </w:r>
      <w:r>
        <w:rPr>
          <w:spacing w:val="-3"/>
          <w:sz w:val="24"/>
          <w:szCs w:val="24"/>
          <w14:textOutline w14:w="4356" w14:cap="sq" w14:cmpd="sng">
            <w14:solidFill>
              <w14:srgbClr w14:val="000000"/>
            </w14:solidFill>
            <w14:prstDash w14:val="solid"/>
            <w14:bevel/>
          </w14:textOutline>
        </w:rPr>
        <w:t>公共基础课程</w:t>
      </w:r>
    </w:p>
    <w:p>
      <w:pPr>
        <w:pStyle w:val="3"/>
        <w:spacing w:before="211" w:line="385" w:lineRule="auto"/>
        <w:ind w:left="121" w:firstLine="480"/>
        <w:jc w:val="both"/>
        <w:rPr>
          <w:sz w:val="24"/>
          <w:szCs w:val="24"/>
        </w:rPr>
      </w:pPr>
      <w:r>
        <w:rPr>
          <w:spacing w:val="-6"/>
          <w:sz w:val="24"/>
          <w:szCs w:val="24"/>
        </w:rPr>
        <w:t>根据党和国家有关文件规定，我校统一将思想政治理论、中华优秀传统文化、体育、</w:t>
      </w:r>
      <w:r>
        <w:rPr>
          <w:spacing w:val="1"/>
          <w:sz w:val="24"/>
          <w:szCs w:val="24"/>
        </w:rPr>
        <w:t xml:space="preserve"> </w:t>
      </w:r>
      <w:r>
        <w:rPr>
          <w:spacing w:val="-2"/>
          <w:sz w:val="24"/>
          <w:szCs w:val="24"/>
        </w:rPr>
        <w:t>军事理论与军训、大学生职业发展与就业指导、心理健康教育劳动教育、计算机应用</w:t>
      </w:r>
      <w:r>
        <w:rPr>
          <w:spacing w:val="-3"/>
          <w:sz w:val="24"/>
          <w:szCs w:val="24"/>
        </w:rPr>
        <w:t xml:space="preserve">基 </w:t>
      </w:r>
      <w:r>
        <w:rPr>
          <w:spacing w:val="-2"/>
          <w:sz w:val="24"/>
          <w:szCs w:val="24"/>
        </w:rPr>
        <w:t>础等列入公共基础必修课；将应用文写作、高等数学、公共外语、美育、职业素养等列</w:t>
      </w:r>
    </w:p>
    <w:p>
      <w:pPr>
        <w:pStyle w:val="3"/>
        <w:spacing w:line="220" w:lineRule="auto"/>
        <w:ind w:left="121"/>
        <w:rPr>
          <w:sz w:val="24"/>
          <w:szCs w:val="24"/>
        </w:rPr>
      </w:pPr>
      <w:r>
        <w:rPr>
          <w:spacing w:val="-2"/>
          <w:sz w:val="24"/>
          <w:szCs w:val="24"/>
        </w:rPr>
        <w:t>入选修课。</w:t>
      </w:r>
    </w:p>
    <w:p>
      <w:pPr>
        <w:pStyle w:val="3"/>
        <w:spacing w:before="215" w:line="221" w:lineRule="auto"/>
        <w:ind w:left="125"/>
        <w:outlineLvl w:val="0"/>
        <w:rPr>
          <w:sz w:val="24"/>
          <w:szCs w:val="24"/>
        </w:rPr>
      </w:pPr>
      <w:r>
        <w:rPr>
          <w:spacing w:val="-2"/>
          <w:sz w:val="24"/>
          <w:szCs w:val="24"/>
          <w14:textOutline w14:w="4356" w14:cap="sq" w14:cmpd="sng">
            <w14:solidFill>
              <w14:srgbClr w14:val="000000"/>
            </w14:solidFill>
            <w14:prstDash w14:val="solid"/>
            <w14:bevel/>
          </w14:textOutline>
        </w:rPr>
        <w:t>2.专业课程</w:t>
      </w:r>
    </w:p>
    <w:p>
      <w:pPr>
        <w:pStyle w:val="3"/>
        <w:spacing w:before="211" w:line="221" w:lineRule="auto"/>
        <w:ind w:left="134"/>
        <w:rPr>
          <w:sz w:val="24"/>
          <w:szCs w:val="24"/>
        </w:rPr>
      </w:pPr>
      <w:r>
        <w:rPr>
          <w:spacing w:val="-3"/>
          <w:sz w:val="24"/>
          <w:szCs w:val="24"/>
        </w:rPr>
        <w:t>（1）专业基础课程</w:t>
      </w:r>
    </w:p>
    <w:p>
      <w:pPr>
        <w:pStyle w:val="3"/>
        <w:spacing w:before="212" w:line="385" w:lineRule="auto"/>
        <w:ind w:left="125" w:right="80" w:firstLine="478"/>
        <w:jc w:val="both"/>
        <w:rPr>
          <w:sz w:val="24"/>
          <w:szCs w:val="24"/>
        </w:rPr>
      </w:pPr>
      <w:r>
        <w:rPr>
          <w:spacing w:val="-2"/>
          <w:sz w:val="24"/>
          <w:szCs w:val="24"/>
        </w:rPr>
        <w:t>职业基础课程主要包括托育服务政策法规与职业伦理、婴幼儿生理基础、婴幼儿心</w:t>
      </w:r>
      <w:r>
        <w:rPr>
          <w:spacing w:val="10"/>
          <w:sz w:val="24"/>
          <w:szCs w:val="24"/>
        </w:rPr>
        <w:t xml:space="preserve"> </w:t>
      </w:r>
      <w:r>
        <w:rPr>
          <w:spacing w:val="-2"/>
          <w:sz w:val="24"/>
          <w:szCs w:val="24"/>
        </w:rPr>
        <w:t>理发展、婴幼儿营养与喂养、婴幼儿学习与发展、婴幼儿卫生与保健、托育机构组织管</w:t>
      </w:r>
    </w:p>
    <w:p>
      <w:pPr>
        <w:pStyle w:val="3"/>
        <w:spacing w:line="220" w:lineRule="auto"/>
        <w:ind w:left="125"/>
        <w:rPr>
          <w:sz w:val="24"/>
          <w:szCs w:val="24"/>
        </w:rPr>
      </w:pPr>
      <w:r>
        <w:rPr>
          <w:spacing w:val="-2"/>
          <w:sz w:val="24"/>
          <w:szCs w:val="24"/>
        </w:rPr>
        <w:t>理与实务等课程。</w:t>
      </w:r>
    </w:p>
    <w:p>
      <w:pPr>
        <w:pStyle w:val="3"/>
        <w:spacing w:before="214" w:line="220" w:lineRule="auto"/>
        <w:ind w:left="134"/>
        <w:rPr>
          <w:sz w:val="24"/>
          <w:szCs w:val="24"/>
        </w:rPr>
      </w:pPr>
      <w:r>
        <w:rPr>
          <w:spacing w:val="-3"/>
          <w:sz w:val="24"/>
          <w:szCs w:val="24"/>
        </w:rPr>
        <w:t>（2）职业技术技能课</w:t>
      </w:r>
    </w:p>
    <w:p>
      <w:pPr>
        <w:pStyle w:val="3"/>
        <w:spacing w:before="215" w:line="499" w:lineRule="exact"/>
        <w:ind w:left="603"/>
        <w:rPr>
          <w:sz w:val="24"/>
          <w:szCs w:val="24"/>
        </w:rPr>
      </w:pPr>
      <w:r>
        <w:rPr>
          <w:spacing w:val="-2"/>
          <w:position w:val="19"/>
          <w:sz w:val="24"/>
          <w:szCs w:val="24"/>
        </w:rPr>
        <w:t>职业技术技能课包括课婴幼儿回应性照料、婴幼儿游戏活动实施、婴幼儿行为观察</w:t>
      </w:r>
    </w:p>
    <w:p>
      <w:pPr>
        <w:pStyle w:val="3"/>
        <w:spacing w:line="220" w:lineRule="auto"/>
        <w:ind w:left="127"/>
        <w:rPr>
          <w:sz w:val="24"/>
          <w:szCs w:val="24"/>
        </w:rPr>
      </w:pPr>
      <w:r>
        <w:rPr>
          <w:spacing w:val="-1"/>
          <w:sz w:val="24"/>
          <w:szCs w:val="24"/>
        </w:rPr>
        <w:t>与记录、婴幼儿伤害预防与处理、婴幼儿常见病识别与预防等课程。</w:t>
      </w:r>
    </w:p>
    <w:p>
      <w:pPr>
        <w:pStyle w:val="3"/>
        <w:spacing w:before="213" w:line="221" w:lineRule="auto"/>
        <w:ind w:left="134"/>
        <w:rPr>
          <w:sz w:val="24"/>
          <w:szCs w:val="24"/>
        </w:rPr>
      </w:pPr>
      <w:r>
        <w:rPr>
          <w:spacing w:val="-3"/>
          <w:sz w:val="24"/>
          <w:szCs w:val="24"/>
        </w:rPr>
        <w:t>（3）专业拓展课</w:t>
      </w:r>
    </w:p>
    <w:p>
      <w:pPr>
        <w:pStyle w:val="3"/>
        <w:spacing w:before="215" w:line="220" w:lineRule="auto"/>
        <w:ind w:left="603"/>
        <w:rPr>
          <w:sz w:val="24"/>
          <w:szCs w:val="24"/>
        </w:rPr>
      </w:pPr>
      <w:r>
        <w:rPr>
          <w:spacing w:val="-1"/>
          <w:sz w:val="24"/>
          <w:szCs w:val="24"/>
        </w:rPr>
        <w:t>专业拓展课包括钢琴、声乐、幼儿舞蹈与编创等课程。</w:t>
      </w:r>
    </w:p>
    <w:p>
      <w:pPr>
        <w:pStyle w:val="3"/>
        <w:spacing w:before="213" w:line="220" w:lineRule="auto"/>
        <w:ind w:left="127"/>
        <w:rPr>
          <w:sz w:val="24"/>
          <w:szCs w:val="24"/>
        </w:rPr>
      </w:pPr>
      <w:r>
        <w:rPr>
          <w:sz w:val="24"/>
          <w:szCs w:val="24"/>
          <w14:textOutline w14:w="4356" w14:cap="sq" w14:cmpd="sng">
            <w14:solidFill>
              <w14:srgbClr w14:val="000000"/>
            </w14:solidFill>
            <w14:prstDash w14:val="solid"/>
            <w14:bevel/>
          </w14:textOutline>
        </w:rPr>
        <w:t>3.专业核心课程和主要教学内容与要求</w:t>
      </w:r>
    </w:p>
    <w:p>
      <w:pPr>
        <w:spacing w:line="20" w:lineRule="exact"/>
      </w:pPr>
    </w:p>
    <w:tbl>
      <w:tblPr>
        <w:tblStyle w:val="9"/>
        <w:tblW w:w="91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925"/>
        <w:gridCol w:w="52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033" w:type="dxa"/>
            <w:vAlign w:val="top"/>
          </w:tcPr>
          <w:p>
            <w:pPr>
              <w:pStyle w:val="10"/>
              <w:spacing w:before="293" w:line="222" w:lineRule="auto"/>
              <w:ind w:left="282"/>
            </w:pPr>
            <w:r>
              <w:rPr>
                <w:spacing w:val="-5"/>
              </w:rPr>
              <w:t>序号</w:t>
            </w:r>
          </w:p>
        </w:tc>
        <w:tc>
          <w:tcPr>
            <w:tcW w:w="2925" w:type="dxa"/>
            <w:vAlign w:val="top"/>
          </w:tcPr>
          <w:p>
            <w:pPr>
              <w:pStyle w:val="10"/>
              <w:spacing w:before="293" w:line="221" w:lineRule="auto"/>
              <w:ind w:left="508"/>
            </w:pPr>
            <w:r>
              <w:rPr>
                <w:spacing w:val="-2"/>
              </w:rPr>
              <w:t>专业核心课程课程</w:t>
            </w:r>
          </w:p>
        </w:tc>
        <w:tc>
          <w:tcPr>
            <w:tcW w:w="5233" w:type="dxa"/>
            <w:vAlign w:val="top"/>
          </w:tcPr>
          <w:p>
            <w:pPr>
              <w:pStyle w:val="10"/>
              <w:spacing w:before="294" w:line="220" w:lineRule="auto"/>
              <w:ind w:left="1544"/>
            </w:pPr>
            <w:r>
              <w:rPr>
                <w:spacing w:val="-2"/>
              </w:rPr>
              <w:t>主要教学内容与要求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04" w:hRule="atLeast"/>
        </w:trPr>
        <w:tc>
          <w:tcPr>
            <w:tcW w:w="1033" w:type="dxa"/>
            <w:vAlign w:val="top"/>
          </w:tcPr>
          <w:p>
            <w:pPr>
              <w:spacing w:line="325" w:lineRule="auto"/>
              <w:rPr>
                <w:rFonts w:ascii="Arial"/>
                <w:sz w:val="21"/>
              </w:rPr>
            </w:pPr>
          </w:p>
          <w:p>
            <w:pPr>
              <w:spacing w:line="325" w:lineRule="auto"/>
              <w:rPr>
                <w:rFonts w:ascii="Arial"/>
                <w:sz w:val="21"/>
              </w:rPr>
            </w:pPr>
          </w:p>
          <w:p>
            <w:pPr>
              <w:pStyle w:val="10"/>
              <w:spacing w:before="78" w:line="184" w:lineRule="auto"/>
              <w:ind w:left="481"/>
            </w:pPr>
            <w:r>
              <w:t>1</w:t>
            </w:r>
          </w:p>
        </w:tc>
        <w:tc>
          <w:tcPr>
            <w:tcW w:w="2925" w:type="dxa"/>
            <w:vAlign w:val="top"/>
          </w:tcPr>
          <w:p>
            <w:pPr>
              <w:spacing w:line="307" w:lineRule="auto"/>
              <w:rPr>
                <w:rFonts w:ascii="Arial"/>
                <w:sz w:val="21"/>
              </w:rPr>
            </w:pPr>
          </w:p>
          <w:p>
            <w:pPr>
              <w:spacing w:line="307" w:lineRule="auto"/>
              <w:rPr>
                <w:rFonts w:ascii="Arial"/>
                <w:sz w:val="21"/>
              </w:rPr>
            </w:pPr>
          </w:p>
          <w:p>
            <w:pPr>
              <w:pStyle w:val="10"/>
              <w:spacing w:before="78" w:line="220" w:lineRule="auto"/>
              <w:ind w:left="510"/>
            </w:pPr>
            <w:r>
              <w:rPr>
                <w:spacing w:val="-2"/>
              </w:rPr>
              <w:t>婴幼儿回应性照料</w:t>
            </w:r>
          </w:p>
        </w:tc>
        <w:tc>
          <w:tcPr>
            <w:tcW w:w="5233" w:type="dxa"/>
            <w:vAlign w:val="top"/>
          </w:tcPr>
          <w:p>
            <w:pPr>
              <w:pStyle w:val="10"/>
              <w:spacing w:before="196" w:line="385" w:lineRule="auto"/>
              <w:ind w:left="119" w:right="106" w:firstLine="478"/>
              <w:jc w:val="both"/>
            </w:pPr>
            <w:r>
              <w:rPr>
                <w:spacing w:val="-2"/>
              </w:rPr>
              <w:t>教学内容：吸收借鉴儿科护理学、儿童营养</w:t>
            </w:r>
            <w:r>
              <w:t xml:space="preserve"> </w:t>
            </w:r>
            <w:r>
              <w:rPr>
                <w:spacing w:val="-2"/>
              </w:rPr>
              <w:t>学、儿童保健学等最新知识，掌握婴幼儿生活照</w:t>
            </w:r>
          </w:p>
          <w:p>
            <w:pPr>
              <w:pStyle w:val="10"/>
              <w:spacing w:line="219" w:lineRule="auto"/>
              <w:ind w:left="115"/>
            </w:pPr>
            <w:r>
              <w:rPr>
                <w:spacing w:val="-1"/>
              </w:rPr>
              <w:t>护的知识，具有热爱婴幼儿和科学保教的理念，</w:t>
            </w:r>
          </w:p>
        </w:tc>
      </w:tr>
    </w:tbl>
    <w:p>
      <w:pPr>
        <w:rPr>
          <w:rFonts w:ascii="Arial"/>
          <w:sz w:val="21"/>
        </w:rPr>
      </w:pPr>
    </w:p>
    <w:p>
      <w:pPr>
        <w:rPr>
          <w:rFonts w:ascii="Arial" w:hAnsi="Arial" w:eastAsia="Arial" w:cs="Arial"/>
          <w:sz w:val="21"/>
          <w:szCs w:val="21"/>
        </w:rPr>
        <w:sectPr>
          <w:footerReference r:id="rId86" w:type="default"/>
          <w:pgSz w:w="11906" w:h="16839"/>
          <w:pgMar w:top="1134" w:right="1054" w:bottom="1059" w:left="1588" w:header="0" w:footer="824" w:gutter="0"/>
          <w:pgNumType w:fmt="decimal"/>
          <w:cols w:space="720" w:num="1"/>
        </w:sectPr>
      </w:pPr>
    </w:p>
    <w:tbl>
      <w:tblPr>
        <w:tblStyle w:val="9"/>
        <w:tblW w:w="91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925"/>
        <w:gridCol w:w="52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1033" w:type="dxa"/>
            <w:vAlign w:val="top"/>
          </w:tcPr>
          <w:p>
            <w:pPr>
              <w:rPr>
                <w:rFonts w:ascii="Arial"/>
                <w:sz w:val="21"/>
              </w:rPr>
            </w:pPr>
          </w:p>
        </w:tc>
        <w:tc>
          <w:tcPr>
            <w:tcW w:w="2925" w:type="dxa"/>
            <w:vAlign w:val="top"/>
          </w:tcPr>
          <w:p>
            <w:pPr>
              <w:rPr>
                <w:rFonts w:ascii="Arial"/>
                <w:sz w:val="21"/>
              </w:rPr>
            </w:pPr>
          </w:p>
        </w:tc>
        <w:tc>
          <w:tcPr>
            <w:tcW w:w="5233" w:type="dxa"/>
            <w:vAlign w:val="top"/>
          </w:tcPr>
          <w:p>
            <w:pPr>
              <w:pStyle w:val="10"/>
              <w:spacing w:before="199" w:line="219" w:lineRule="auto"/>
              <w:ind w:left="114"/>
            </w:pPr>
            <w:r>
              <w:rPr>
                <w:spacing w:val="-1"/>
              </w:rPr>
              <w:t>树立科学早期教育的观念。</w:t>
            </w:r>
          </w:p>
          <w:p>
            <w:pPr>
              <w:pStyle w:val="10"/>
              <w:spacing w:before="216" w:line="384" w:lineRule="auto"/>
              <w:ind w:left="115" w:right="106" w:firstLine="481"/>
              <w:jc w:val="both"/>
            </w:pPr>
            <w:r>
              <w:rPr>
                <w:spacing w:val="11"/>
              </w:rPr>
              <w:t>教学要求：教学实施过程采用教练结合方</w:t>
            </w:r>
            <w:r>
              <w:rPr>
                <w:spacing w:val="4"/>
              </w:rPr>
              <w:t xml:space="preserve"> </w:t>
            </w:r>
            <w:r>
              <w:rPr>
                <w:spacing w:val="-2"/>
              </w:rPr>
              <w:t>法，以学习目标向组织教学过程，以能力点为训</w:t>
            </w:r>
          </w:p>
          <w:p>
            <w:pPr>
              <w:pStyle w:val="10"/>
              <w:spacing w:line="220" w:lineRule="auto"/>
              <w:ind w:left="116"/>
            </w:pPr>
            <w:r>
              <w:rPr>
                <w:spacing w:val="-1"/>
              </w:rPr>
              <w:t>练单元，理论实际一体化地开展教学活动。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1033"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10"/>
              <w:spacing w:before="78" w:line="183" w:lineRule="auto"/>
              <w:ind w:left="466"/>
            </w:pPr>
            <w:r>
              <w:t>2</w:t>
            </w:r>
          </w:p>
        </w:tc>
        <w:tc>
          <w:tcPr>
            <w:tcW w:w="2925"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10"/>
              <w:spacing w:before="78" w:line="220" w:lineRule="auto"/>
              <w:ind w:left="390"/>
            </w:pPr>
            <w:r>
              <w:rPr>
                <w:spacing w:val="-2"/>
              </w:rPr>
              <w:t>婴幼儿游戏活动实施</w:t>
            </w:r>
          </w:p>
        </w:tc>
        <w:tc>
          <w:tcPr>
            <w:tcW w:w="5233" w:type="dxa"/>
            <w:vAlign w:val="top"/>
          </w:tcPr>
          <w:p>
            <w:pPr>
              <w:pStyle w:val="10"/>
              <w:spacing w:before="196" w:line="499" w:lineRule="exact"/>
              <w:ind w:left="597"/>
            </w:pPr>
            <w:r>
              <w:rPr>
                <w:spacing w:val="-2"/>
                <w:position w:val="19"/>
              </w:rPr>
              <w:t>教学内容：婴幼儿游戏活动的基础知识，包</w:t>
            </w:r>
          </w:p>
          <w:p>
            <w:pPr>
              <w:pStyle w:val="10"/>
              <w:spacing w:before="1" w:line="220" w:lineRule="auto"/>
              <w:ind w:left="114"/>
            </w:pPr>
            <w:r>
              <w:rPr>
                <w:spacing w:val="-1"/>
              </w:rPr>
              <w:t>括游戏设置，游戏实施和游戏结果影响。</w:t>
            </w:r>
          </w:p>
          <w:p>
            <w:pPr>
              <w:pStyle w:val="10"/>
              <w:spacing w:before="211" w:line="385" w:lineRule="auto"/>
              <w:ind w:left="115" w:right="43"/>
              <w:jc w:val="both"/>
            </w:pPr>
            <w:r>
              <w:rPr>
                <w:spacing w:val="-2"/>
              </w:rPr>
              <w:t>主要教学方法：教学实施过程采用任务驱动的方</w:t>
            </w:r>
            <w:r>
              <w:rPr>
                <w:spacing w:val="5"/>
              </w:rPr>
              <w:t xml:space="preserve"> </w:t>
            </w:r>
            <w:r>
              <w:rPr>
                <w:spacing w:val="-10"/>
              </w:rPr>
              <w:t>法，以行动导向组织教学，以能力点为训练单元，</w:t>
            </w:r>
          </w:p>
          <w:p>
            <w:pPr>
              <w:pStyle w:val="10"/>
              <w:spacing w:line="220" w:lineRule="auto"/>
              <w:ind w:left="117"/>
            </w:pPr>
            <w:r>
              <w:rPr>
                <w:spacing w:val="-1"/>
              </w:rPr>
              <w:t>理论实际一体化地开展教学活动。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4" w:hRule="atLeast"/>
        </w:trPr>
        <w:tc>
          <w:tcPr>
            <w:tcW w:w="1033"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10"/>
              <w:spacing w:before="78" w:line="183" w:lineRule="auto"/>
              <w:ind w:left="468"/>
            </w:pPr>
            <w:r>
              <w:t>3</w:t>
            </w:r>
          </w:p>
        </w:tc>
        <w:tc>
          <w:tcPr>
            <w:tcW w:w="2925"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10"/>
              <w:spacing w:before="78" w:line="220" w:lineRule="auto"/>
              <w:ind w:left="270"/>
            </w:pPr>
            <w:r>
              <w:rPr>
                <w:spacing w:val="-2"/>
              </w:rPr>
              <w:t>婴幼儿行为观察与记录</w:t>
            </w:r>
          </w:p>
        </w:tc>
        <w:tc>
          <w:tcPr>
            <w:tcW w:w="5233" w:type="dxa"/>
            <w:vAlign w:val="top"/>
          </w:tcPr>
          <w:p>
            <w:pPr>
              <w:pStyle w:val="10"/>
              <w:spacing w:before="200" w:line="384" w:lineRule="auto"/>
              <w:ind w:left="113" w:right="106" w:firstLine="2"/>
              <w:jc w:val="both"/>
            </w:pPr>
            <w:r>
              <w:rPr>
                <w:spacing w:val="-2"/>
              </w:rPr>
              <w:t>幼儿行为观察与指导观察的基本概念、观察婴幼</w:t>
            </w:r>
            <w:r>
              <w:rPr>
                <w:spacing w:val="5"/>
              </w:rPr>
              <w:t xml:space="preserve"> </w:t>
            </w:r>
            <w:r>
              <w:rPr>
                <w:spacing w:val="-2"/>
              </w:rPr>
              <w:t>儿行为的科学方法和记录方法，在基本理论的基</w:t>
            </w:r>
            <w:r>
              <w:rPr>
                <w:spacing w:val="8"/>
              </w:rPr>
              <w:t xml:space="preserve"> </w:t>
            </w:r>
            <w:r>
              <w:rPr>
                <w:spacing w:val="-2"/>
              </w:rPr>
              <w:t>础上学会在工作情境中观察婴幼儿、对婴幼儿的</w:t>
            </w:r>
            <w:r>
              <w:rPr>
                <w:spacing w:val="8"/>
              </w:rPr>
              <w:t xml:space="preserve"> </w:t>
            </w:r>
            <w:r>
              <w:rPr>
                <w:spacing w:val="-2"/>
              </w:rPr>
              <w:t>行为进行解释与分析、基于分析有效支持婴幼儿</w:t>
            </w:r>
          </w:p>
          <w:p>
            <w:pPr>
              <w:pStyle w:val="10"/>
              <w:spacing w:line="219" w:lineRule="auto"/>
              <w:ind w:left="134"/>
            </w:pPr>
            <w:r>
              <w:rPr>
                <w:spacing w:val="-3"/>
              </w:rPr>
              <w:t>的学习与发展等基本技能。</w:t>
            </w:r>
          </w:p>
          <w:p>
            <w:pPr>
              <w:pStyle w:val="10"/>
              <w:spacing w:before="213" w:line="385" w:lineRule="auto"/>
              <w:ind w:left="115" w:right="43" w:firstLine="481"/>
              <w:jc w:val="both"/>
            </w:pPr>
            <w:r>
              <w:rPr>
                <w:spacing w:val="-2"/>
              </w:rPr>
              <w:t>教学要求：教学实施过程采用任务驱动的方</w:t>
            </w:r>
            <w:r>
              <w:t xml:space="preserve"> </w:t>
            </w:r>
            <w:r>
              <w:rPr>
                <w:spacing w:val="-10"/>
              </w:rPr>
              <w:t>法，以行动导向组织教学，以能力点为训练单元，</w:t>
            </w:r>
          </w:p>
          <w:p>
            <w:pPr>
              <w:pStyle w:val="10"/>
              <w:spacing w:line="220" w:lineRule="auto"/>
              <w:ind w:left="117"/>
            </w:pPr>
            <w:r>
              <w:rPr>
                <w:spacing w:val="-1"/>
              </w:rPr>
              <w:t>理论实际一体化地开展教学活动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3" w:hRule="atLeast"/>
        </w:trPr>
        <w:tc>
          <w:tcPr>
            <w:tcW w:w="103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10"/>
              <w:spacing w:before="78" w:line="183" w:lineRule="auto"/>
              <w:ind w:left="462"/>
            </w:pPr>
            <w:r>
              <w:t>4</w:t>
            </w:r>
          </w:p>
        </w:tc>
        <w:tc>
          <w:tcPr>
            <w:tcW w:w="2925"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10"/>
              <w:spacing w:before="78" w:line="220" w:lineRule="auto"/>
              <w:ind w:left="270"/>
            </w:pPr>
            <w:r>
              <w:rPr>
                <w:spacing w:val="-2"/>
              </w:rPr>
              <w:t>婴幼儿伤害预防与处理</w:t>
            </w:r>
          </w:p>
        </w:tc>
        <w:tc>
          <w:tcPr>
            <w:tcW w:w="5233" w:type="dxa"/>
            <w:vAlign w:val="top"/>
          </w:tcPr>
          <w:p>
            <w:pPr>
              <w:pStyle w:val="10"/>
              <w:spacing w:before="194" w:line="385" w:lineRule="auto"/>
              <w:ind w:left="113" w:right="106" w:firstLine="483"/>
            </w:pPr>
            <w:r>
              <w:rPr>
                <w:spacing w:val="-2"/>
              </w:rPr>
              <w:t>教学内容：1.安全在幼儿园工作的重要性，</w:t>
            </w:r>
            <w:r>
              <w:rPr>
                <w:spacing w:val="2"/>
              </w:rPr>
              <w:t xml:space="preserve"> </w:t>
            </w:r>
            <w:r>
              <w:rPr>
                <w:spacing w:val="-2"/>
              </w:rPr>
              <w:t>教师在幼儿安全工作中的角色和工作内容；幼儿</w:t>
            </w:r>
            <w:r>
              <w:rPr>
                <w:spacing w:val="8"/>
              </w:rPr>
              <w:t xml:space="preserve"> </w:t>
            </w:r>
            <w:r>
              <w:rPr>
                <w:spacing w:val="-4"/>
              </w:rPr>
              <w:t>意外事故造成的原因；幼儿在一</w:t>
            </w:r>
            <w:r>
              <w:rPr>
                <w:spacing w:val="-70"/>
              </w:rPr>
              <w:t xml:space="preserve"> </w:t>
            </w:r>
            <w:r>
              <w:rPr>
                <w:spacing w:val="-4"/>
              </w:rPr>
              <w:t>日生活中可能存</w:t>
            </w:r>
            <w:r>
              <w:t xml:space="preserve"> </w:t>
            </w:r>
            <w:r>
              <w:rPr>
                <w:spacing w:val="-2"/>
              </w:rPr>
              <w:t>在的安全隐患；几种常见的幼儿意外伤害的处理</w:t>
            </w:r>
            <w:r>
              <w:rPr>
                <w:spacing w:val="8"/>
              </w:rPr>
              <w:t xml:space="preserve"> </w:t>
            </w:r>
            <w:r>
              <w:rPr>
                <w:spacing w:val="1"/>
              </w:rPr>
              <w:t>办法；在幼儿园的一</w:t>
            </w:r>
            <w:r>
              <w:rPr>
                <w:spacing w:val="-55"/>
              </w:rPr>
              <w:t xml:space="preserve"> </w:t>
            </w:r>
            <w:r>
              <w:rPr>
                <w:spacing w:val="1"/>
              </w:rPr>
              <w:t>日生活中， 能科学有效的</w:t>
            </w:r>
          </w:p>
          <w:p>
            <w:pPr>
              <w:pStyle w:val="10"/>
              <w:spacing w:line="220" w:lineRule="auto"/>
              <w:ind w:left="119"/>
            </w:pPr>
            <w:r>
              <w:rPr>
                <w:spacing w:val="-1"/>
              </w:rPr>
              <w:t>安排幼儿的活动，保证幼儿的安全活动。</w:t>
            </w:r>
          </w:p>
          <w:p>
            <w:pPr>
              <w:pStyle w:val="10"/>
              <w:spacing w:before="212" w:line="385" w:lineRule="auto"/>
              <w:ind w:left="115" w:right="43" w:firstLine="481"/>
            </w:pPr>
            <w:r>
              <w:rPr>
                <w:spacing w:val="-2"/>
              </w:rPr>
              <w:t>教学要求：教学实施过程采用任务驱动的方</w:t>
            </w:r>
            <w:r>
              <w:t xml:space="preserve"> </w:t>
            </w:r>
            <w:r>
              <w:rPr>
                <w:spacing w:val="-10"/>
              </w:rPr>
              <w:t>法，以行动导向组织教学，以能力点为训练单元，</w:t>
            </w:r>
          </w:p>
          <w:p>
            <w:pPr>
              <w:pStyle w:val="10"/>
              <w:spacing w:line="220" w:lineRule="auto"/>
              <w:ind w:left="117"/>
            </w:pPr>
            <w:r>
              <w:rPr>
                <w:spacing w:val="-1"/>
              </w:rPr>
              <w:t>理论实际一体化地开展教学活动。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7" w:hRule="atLeast"/>
        </w:trPr>
        <w:tc>
          <w:tcPr>
            <w:tcW w:w="1033" w:type="dxa"/>
            <w:vAlign w:val="top"/>
          </w:tcPr>
          <w:p>
            <w:pPr>
              <w:spacing w:line="328" w:lineRule="auto"/>
              <w:rPr>
                <w:rFonts w:ascii="Arial"/>
                <w:sz w:val="21"/>
              </w:rPr>
            </w:pPr>
          </w:p>
          <w:p>
            <w:pPr>
              <w:spacing w:line="329" w:lineRule="auto"/>
              <w:rPr>
                <w:rFonts w:ascii="Arial"/>
                <w:sz w:val="21"/>
              </w:rPr>
            </w:pPr>
          </w:p>
          <w:p>
            <w:pPr>
              <w:pStyle w:val="10"/>
              <w:spacing w:before="78" w:line="182" w:lineRule="auto"/>
              <w:ind w:left="468"/>
            </w:pPr>
            <w:r>
              <w:t>5</w:t>
            </w:r>
          </w:p>
        </w:tc>
        <w:tc>
          <w:tcPr>
            <w:tcW w:w="2925" w:type="dxa"/>
            <w:vAlign w:val="top"/>
          </w:tcPr>
          <w:p>
            <w:pPr>
              <w:spacing w:line="309" w:lineRule="auto"/>
              <w:rPr>
                <w:rFonts w:ascii="Arial"/>
                <w:sz w:val="21"/>
              </w:rPr>
            </w:pPr>
          </w:p>
          <w:p>
            <w:pPr>
              <w:spacing w:line="309" w:lineRule="auto"/>
              <w:rPr>
                <w:rFonts w:ascii="Arial"/>
                <w:sz w:val="21"/>
              </w:rPr>
            </w:pPr>
          </w:p>
          <w:p>
            <w:pPr>
              <w:pStyle w:val="10"/>
              <w:spacing w:before="78" w:line="220" w:lineRule="auto"/>
              <w:ind w:left="150"/>
            </w:pPr>
            <w:r>
              <w:rPr>
                <w:spacing w:val="-2"/>
              </w:rPr>
              <w:t>婴幼儿常见病识别与预防</w:t>
            </w:r>
          </w:p>
        </w:tc>
        <w:tc>
          <w:tcPr>
            <w:tcW w:w="5233" w:type="dxa"/>
            <w:vAlign w:val="top"/>
          </w:tcPr>
          <w:p>
            <w:pPr>
              <w:pStyle w:val="10"/>
              <w:spacing w:before="200" w:line="384" w:lineRule="auto"/>
              <w:ind w:left="113" w:right="106" w:firstLine="483"/>
              <w:jc w:val="both"/>
            </w:pPr>
            <w:r>
              <w:rPr>
                <w:spacing w:val="-2"/>
              </w:rPr>
              <w:t>教学内容：儿童的生长发育；儿童营养与疾</w:t>
            </w:r>
            <w:r>
              <w:t xml:space="preserve"> </w:t>
            </w:r>
            <w:r>
              <w:rPr>
                <w:spacing w:val="-2"/>
              </w:rPr>
              <w:t>病；儿童疾病常见症状与措施；儿童呼吸系统常</w:t>
            </w:r>
          </w:p>
          <w:p>
            <w:pPr>
              <w:pStyle w:val="10"/>
              <w:spacing w:line="219" w:lineRule="auto"/>
              <w:ind w:left="118"/>
            </w:pPr>
            <w:r>
              <w:rPr>
                <w:spacing w:val="-2"/>
              </w:rPr>
              <w:t>见疾病；儿童消化系统常见疾病；儿童常见传染</w:t>
            </w:r>
          </w:p>
        </w:tc>
      </w:tr>
    </w:tbl>
    <w:p>
      <w:pPr>
        <w:spacing w:line="66" w:lineRule="exact"/>
        <w:rPr>
          <w:rFonts w:ascii="Arial"/>
          <w:sz w:val="5"/>
        </w:rPr>
      </w:pPr>
    </w:p>
    <w:p>
      <w:pPr>
        <w:spacing w:line="66" w:lineRule="exact"/>
        <w:rPr>
          <w:rFonts w:ascii="Arial" w:hAnsi="Arial" w:eastAsia="Arial" w:cs="Arial"/>
          <w:sz w:val="5"/>
          <w:szCs w:val="5"/>
        </w:rPr>
        <w:sectPr>
          <w:footerReference r:id="rId87" w:type="default"/>
          <w:pgSz w:w="11906" w:h="16839"/>
          <w:pgMar w:top="1134" w:right="1121" w:bottom="1059" w:left="1588" w:header="0" w:footer="824" w:gutter="0"/>
          <w:pgNumType w:fmt="decimal"/>
          <w:cols w:space="720" w:num="1"/>
        </w:sectPr>
      </w:pPr>
    </w:p>
    <w:tbl>
      <w:tblPr>
        <w:tblStyle w:val="9"/>
        <w:tblW w:w="91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3"/>
        <w:gridCol w:w="2925"/>
        <w:gridCol w:w="52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9" w:hRule="atLeast"/>
        </w:trPr>
        <w:tc>
          <w:tcPr>
            <w:tcW w:w="1033" w:type="dxa"/>
            <w:vAlign w:val="top"/>
          </w:tcPr>
          <w:p>
            <w:pPr>
              <w:rPr>
                <w:rFonts w:ascii="Arial"/>
                <w:sz w:val="21"/>
              </w:rPr>
            </w:pPr>
          </w:p>
        </w:tc>
        <w:tc>
          <w:tcPr>
            <w:tcW w:w="2925" w:type="dxa"/>
            <w:vAlign w:val="top"/>
          </w:tcPr>
          <w:p>
            <w:pPr>
              <w:rPr>
                <w:rFonts w:ascii="Arial"/>
                <w:sz w:val="21"/>
              </w:rPr>
            </w:pPr>
          </w:p>
        </w:tc>
        <w:tc>
          <w:tcPr>
            <w:tcW w:w="5233" w:type="dxa"/>
            <w:vAlign w:val="top"/>
          </w:tcPr>
          <w:p>
            <w:pPr>
              <w:pStyle w:val="10"/>
              <w:spacing w:before="199" w:line="219" w:lineRule="auto"/>
              <w:ind w:left="113"/>
            </w:pPr>
            <w:r>
              <w:rPr>
                <w:spacing w:val="-1"/>
              </w:rPr>
              <w:t>病；儿童急救；消毒与传染；儿童心理健康。</w:t>
            </w:r>
          </w:p>
          <w:p>
            <w:pPr>
              <w:pStyle w:val="10"/>
              <w:spacing w:before="214" w:line="385" w:lineRule="auto"/>
              <w:ind w:left="114" w:right="106" w:firstLine="482"/>
              <w:jc w:val="both"/>
            </w:pPr>
            <w:r>
              <w:rPr>
                <w:spacing w:val="-2"/>
              </w:rPr>
              <w:t>教学要求：以教师的学说或报告的形式系统</w:t>
            </w:r>
            <w:r>
              <w:t xml:space="preserve"> </w:t>
            </w:r>
            <w:r>
              <w:rPr>
                <w:spacing w:val="-2"/>
              </w:rPr>
              <w:t>地讲授教材内容，条分缕析，得出科学结论。学</w:t>
            </w:r>
            <w:r>
              <w:rPr>
                <w:spacing w:val="7"/>
              </w:rPr>
              <w:t xml:space="preserve"> </w:t>
            </w:r>
            <w:r>
              <w:rPr>
                <w:spacing w:val="10"/>
              </w:rPr>
              <w:t>生在教师指导下为解决某个问题进行探讨、辩</w:t>
            </w:r>
          </w:p>
          <w:p>
            <w:pPr>
              <w:pStyle w:val="10"/>
              <w:spacing w:line="220" w:lineRule="auto"/>
              <w:ind w:left="116"/>
            </w:pPr>
            <w:r>
              <w:rPr>
                <w:spacing w:val="-1"/>
              </w:rPr>
              <w:t>论。理论实际一体化地开展教学活动</w:t>
            </w:r>
          </w:p>
        </w:tc>
      </w:tr>
    </w:tbl>
    <w:p>
      <w:pPr>
        <w:pStyle w:val="3"/>
        <w:spacing w:before="194" w:line="220" w:lineRule="auto"/>
        <w:ind w:left="601"/>
        <w:rPr>
          <w:sz w:val="24"/>
          <w:szCs w:val="24"/>
        </w:rPr>
      </w:pPr>
      <w:r>
        <w:rPr>
          <w:spacing w:val="-1"/>
          <w:sz w:val="24"/>
          <w:szCs w:val="24"/>
          <w14:textOutline w14:w="4356" w14:cap="sq" w14:cmpd="sng">
            <w14:solidFill>
              <w14:srgbClr w14:val="000000"/>
            </w14:solidFill>
            <w14:prstDash w14:val="solid"/>
            <w14:bevel/>
          </w14:textOutline>
        </w:rPr>
        <w:t>4.实践教学要求</w:t>
      </w:r>
    </w:p>
    <w:p>
      <w:pPr>
        <w:pStyle w:val="3"/>
        <w:spacing w:before="211" w:line="385" w:lineRule="auto"/>
        <w:ind w:left="121" w:right="13" w:firstLine="486"/>
        <w:rPr>
          <w:sz w:val="24"/>
          <w:szCs w:val="24"/>
        </w:rPr>
      </w:pPr>
      <w:r>
        <w:rPr>
          <w:spacing w:val="-2"/>
          <w:sz w:val="24"/>
          <w:szCs w:val="24"/>
        </w:rPr>
        <w:t>实践教学主要包括实验、实训、实习、毕业设计、社会实践等。实训可在校内实验</w:t>
      </w:r>
      <w:r>
        <w:rPr>
          <w:spacing w:val="5"/>
          <w:sz w:val="24"/>
          <w:szCs w:val="24"/>
        </w:rPr>
        <w:t xml:space="preserve"> </w:t>
      </w:r>
      <w:r>
        <w:rPr>
          <w:spacing w:val="-2"/>
          <w:sz w:val="24"/>
          <w:szCs w:val="24"/>
        </w:rPr>
        <w:t>实训室、校外实训基地等开展完成；社会实践、岗位实习、跟岗实习由学校统一组织，</w:t>
      </w:r>
      <w:r>
        <w:rPr>
          <w:spacing w:val="16"/>
          <w:sz w:val="24"/>
          <w:szCs w:val="24"/>
        </w:rPr>
        <w:t xml:space="preserve"> </w:t>
      </w:r>
      <w:r>
        <w:rPr>
          <w:spacing w:val="-2"/>
          <w:sz w:val="24"/>
          <w:szCs w:val="24"/>
        </w:rPr>
        <w:t>在相关企业开展完成，实训实习主要包括婴幼儿托育服务与管理专业综合实训、毕业设</w:t>
      </w:r>
      <w:r>
        <w:rPr>
          <w:spacing w:val="16"/>
          <w:sz w:val="24"/>
          <w:szCs w:val="24"/>
        </w:rPr>
        <w:t xml:space="preserve"> </w:t>
      </w:r>
      <w:r>
        <w:rPr>
          <w:spacing w:val="-2"/>
          <w:sz w:val="24"/>
          <w:szCs w:val="24"/>
        </w:rPr>
        <w:t>计（论文）与岗位实习等。实训实习既是实践性教学，也是专业课教学的重要内容，实</w:t>
      </w:r>
      <w:r>
        <w:rPr>
          <w:spacing w:val="16"/>
          <w:sz w:val="24"/>
          <w:szCs w:val="24"/>
        </w:rPr>
        <w:t xml:space="preserve"> </w:t>
      </w:r>
      <w:r>
        <w:rPr>
          <w:spacing w:val="-5"/>
          <w:sz w:val="24"/>
          <w:szCs w:val="24"/>
        </w:rPr>
        <w:t>践过程中理论与实践相结合，实现理论与实践一体化教学。实习实训期间严格执 行《职</w:t>
      </w:r>
    </w:p>
    <w:p>
      <w:pPr>
        <w:pStyle w:val="3"/>
        <w:spacing w:line="220" w:lineRule="auto"/>
        <w:ind w:left="121"/>
        <w:rPr>
          <w:sz w:val="24"/>
          <w:szCs w:val="24"/>
        </w:rPr>
      </w:pPr>
      <w:r>
        <w:rPr>
          <w:spacing w:val="-1"/>
          <w:sz w:val="24"/>
          <w:szCs w:val="24"/>
        </w:rPr>
        <w:t>业学校学生实习管理规定》要求，规范实践教学行为。</w:t>
      </w:r>
    </w:p>
    <w:p>
      <w:pPr>
        <w:pStyle w:val="3"/>
        <w:spacing w:before="212" w:line="222" w:lineRule="auto"/>
        <w:ind w:left="607"/>
        <w:rPr>
          <w:sz w:val="24"/>
          <w:szCs w:val="24"/>
        </w:rPr>
      </w:pPr>
      <w:r>
        <w:rPr>
          <w:spacing w:val="-2"/>
          <w:sz w:val="24"/>
          <w:szCs w:val="24"/>
          <w14:textOutline w14:w="4356" w14:cap="sq" w14:cmpd="sng">
            <w14:solidFill>
              <w14:srgbClr w14:val="000000"/>
            </w14:solidFill>
            <w14:prstDash w14:val="solid"/>
            <w14:bevel/>
          </w14:textOutline>
        </w:rPr>
        <w:t>5.其它要求</w:t>
      </w:r>
    </w:p>
    <w:p>
      <w:pPr>
        <w:pStyle w:val="3"/>
        <w:spacing w:before="212" w:line="385" w:lineRule="auto"/>
        <w:ind w:left="125" w:right="13" w:firstLine="482"/>
        <w:jc w:val="both"/>
        <w:rPr>
          <w:sz w:val="24"/>
          <w:szCs w:val="24"/>
        </w:rPr>
      </w:pPr>
      <w:r>
        <w:rPr>
          <w:spacing w:val="1"/>
          <w:sz w:val="24"/>
          <w:szCs w:val="24"/>
        </w:rPr>
        <w:t>结合本专业实际，开设安全教育、社会责任、绿色环保、管理等 人文素养、科学</w:t>
      </w:r>
      <w:r>
        <w:rPr>
          <w:spacing w:val="17"/>
          <w:sz w:val="24"/>
          <w:szCs w:val="24"/>
        </w:rPr>
        <w:t xml:space="preserve"> </w:t>
      </w:r>
      <w:r>
        <w:rPr>
          <w:spacing w:val="-2"/>
          <w:sz w:val="24"/>
          <w:szCs w:val="24"/>
        </w:rPr>
        <w:t>素养方面的选修课程、拓展课程或专题讲座（活动</w:t>
      </w:r>
      <w:r>
        <w:rPr>
          <w:spacing w:val="4"/>
          <w:sz w:val="24"/>
          <w:szCs w:val="24"/>
        </w:rPr>
        <w:t>），</w:t>
      </w:r>
      <w:r>
        <w:rPr>
          <w:spacing w:val="-2"/>
          <w:sz w:val="24"/>
          <w:szCs w:val="24"/>
        </w:rPr>
        <w:t>并将有关内容融入到专业课程教</w:t>
      </w:r>
      <w:r>
        <w:rPr>
          <w:sz w:val="24"/>
          <w:szCs w:val="24"/>
        </w:rPr>
        <w:t xml:space="preserve"> 学中；将创新创业教育融入到专业课 程教学和有关实践性教学环节中；</w:t>
      </w:r>
      <w:r>
        <w:rPr>
          <w:spacing w:val="-64"/>
          <w:sz w:val="24"/>
          <w:szCs w:val="24"/>
        </w:rPr>
        <w:t xml:space="preserve"> </w:t>
      </w:r>
      <w:r>
        <w:rPr>
          <w:sz w:val="24"/>
          <w:szCs w:val="24"/>
        </w:rPr>
        <w:t>自主开设新闻</w:t>
      </w:r>
    </w:p>
    <w:p>
      <w:pPr>
        <w:pStyle w:val="3"/>
        <w:spacing w:line="220" w:lineRule="auto"/>
        <w:ind w:left="123"/>
        <w:rPr>
          <w:sz w:val="24"/>
          <w:szCs w:val="24"/>
        </w:rPr>
      </w:pPr>
      <w:r>
        <w:rPr>
          <w:sz w:val="24"/>
          <w:szCs w:val="24"/>
        </w:rPr>
        <w:t>专业特色课程；课余时间组织开展 德育活动、志愿</w:t>
      </w:r>
      <w:r>
        <w:rPr>
          <w:spacing w:val="-1"/>
          <w:sz w:val="24"/>
          <w:szCs w:val="24"/>
        </w:rPr>
        <w:t>服务活动和其他实践活动。</w:t>
      </w:r>
    </w:p>
    <w:p>
      <w:pPr>
        <w:pStyle w:val="3"/>
        <w:spacing w:before="213" w:line="220" w:lineRule="auto"/>
        <w:ind w:left="121"/>
        <w:outlineLvl w:val="0"/>
        <w:rPr>
          <w:sz w:val="24"/>
          <w:szCs w:val="24"/>
        </w:rPr>
      </w:pPr>
      <w:r>
        <w:rPr>
          <w:spacing w:val="-1"/>
          <w:sz w:val="24"/>
          <w:szCs w:val="24"/>
          <w14:textOutline w14:w="4356" w14:cap="sq" w14:cmpd="sng">
            <w14:solidFill>
              <w14:srgbClr w14:val="000000"/>
            </w14:solidFill>
            <w14:prstDash w14:val="solid"/>
            <w14:bevel/>
          </w14:textOutline>
        </w:rPr>
        <w:t>七、教学进程总体安排</w:t>
      </w:r>
    </w:p>
    <w:p>
      <w:pPr>
        <w:pStyle w:val="3"/>
        <w:spacing w:before="213" w:line="219" w:lineRule="auto"/>
        <w:ind w:left="613"/>
        <w:rPr>
          <w:sz w:val="24"/>
          <w:szCs w:val="24"/>
        </w:rPr>
      </w:pPr>
      <w:r>
        <w:rPr>
          <w:spacing w:val="-1"/>
          <w:sz w:val="24"/>
          <w:szCs w:val="24"/>
        </w:rPr>
        <w:t>略  见附件：2023</w:t>
      </w:r>
      <w:r>
        <w:rPr>
          <w:spacing w:val="-44"/>
          <w:sz w:val="24"/>
          <w:szCs w:val="24"/>
        </w:rPr>
        <w:t xml:space="preserve"> </w:t>
      </w:r>
      <w:r>
        <w:rPr>
          <w:spacing w:val="-1"/>
          <w:sz w:val="24"/>
          <w:szCs w:val="24"/>
        </w:rPr>
        <w:t>级厦门安防科技职业学院婴幼儿托育服务与管理教学进程表</w:t>
      </w:r>
    </w:p>
    <w:p>
      <w:pPr>
        <w:pStyle w:val="3"/>
        <w:spacing w:before="217" w:line="220" w:lineRule="auto"/>
        <w:ind w:left="126"/>
        <w:outlineLvl w:val="0"/>
        <w:rPr>
          <w:sz w:val="24"/>
          <w:szCs w:val="24"/>
        </w:rPr>
      </w:pPr>
      <w:r>
        <w:rPr>
          <w:spacing w:val="-2"/>
          <w:sz w:val="24"/>
          <w:szCs w:val="24"/>
          <w14:textOutline w14:w="4356" w14:cap="sq" w14:cmpd="sng">
            <w14:solidFill>
              <w14:srgbClr w14:val="000000"/>
            </w14:solidFill>
            <w14:prstDash w14:val="solid"/>
            <w14:bevel/>
          </w14:textOutline>
        </w:rPr>
        <w:t>八、实施保障</w:t>
      </w:r>
    </w:p>
    <w:p>
      <w:pPr>
        <w:pStyle w:val="3"/>
        <w:spacing w:before="213" w:line="220" w:lineRule="auto"/>
        <w:ind w:left="614"/>
        <w:outlineLvl w:val="0"/>
        <w:rPr>
          <w:sz w:val="24"/>
          <w:szCs w:val="24"/>
        </w:rPr>
      </w:pPr>
      <w:r>
        <w:rPr>
          <w:spacing w:val="-3"/>
          <w:sz w:val="24"/>
          <w:szCs w:val="24"/>
          <w14:textOutline w14:w="4356" w14:cap="sq" w14:cmpd="sng">
            <w14:solidFill>
              <w14:srgbClr w14:val="000000"/>
            </w14:solidFill>
            <w14:prstDash w14:val="solid"/>
            <w14:bevel/>
          </w14:textOutline>
        </w:rPr>
        <w:t>（一）师资队伍</w:t>
      </w:r>
    </w:p>
    <w:p>
      <w:pPr>
        <w:pStyle w:val="3"/>
        <w:spacing w:before="213" w:line="221" w:lineRule="auto"/>
        <w:ind w:left="574"/>
        <w:rPr>
          <w:sz w:val="24"/>
          <w:szCs w:val="24"/>
        </w:rPr>
      </w:pPr>
      <w:r>
        <w:rPr>
          <w:spacing w:val="-5"/>
          <w:sz w:val="24"/>
          <w:szCs w:val="24"/>
          <w14:textOutline w14:w="4356" w14:cap="sq" w14:cmpd="sng">
            <w14:solidFill>
              <w14:srgbClr w14:val="000000"/>
            </w14:solidFill>
            <w14:prstDash w14:val="solid"/>
            <w14:bevel/>
          </w14:textOutline>
        </w:rPr>
        <w:t>1.队伍结构</w:t>
      </w:r>
    </w:p>
    <w:p>
      <w:pPr>
        <w:pStyle w:val="3"/>
        <w:spacing w:before="215" w:line="499" w:lineRule="exact"/>
        <w:ind w:right="13"/>
        <w:jc w:val="right"/>
        <w:rPr>
          <w:sz w:val="24"/>
          <w:szCs w:val="24"/>
        </w:rPr>
      </w:pPr>
      <w:r>
        <w:rPr>
          <w:spacing w:val="-1"/>
          <w:position w:val="19"/>
          <w:sz w:val="24"/>
          <w:szCs w:val="24"/>
        </w:rPr>
        <w:t>学生数与本专业专任教师数比例不高于18:1，双师素质教师占专业教师比一般不低</w:t>
      </w:r>
    </w:p>
    <w:p>
      <w:pPr>
        <w:pStyle w:val="3"/>
        <w:spacing w:line="219" w:lineRule="auto"/>
        <w:ind w:left="126"/>
        <w:rPr>
          <w:sz w:val="24"/>
          <w:szCs w:val="24"/>
        </w:rPr>
      </w:pPr>
      <w:r>
        <w:rPr>
          <w:spacing w:val="-1"/>
          <w:sz w:val="24"/>
          <w:szCs w:val="24"/>
        </w:rPr>
        <w:t>于60%，专任教师队伍要考虑职称、年龄，形成合理的梯队结构。</w:t>
      </w:r>
    </w:p>
    <w:p>
      <w:pPr>
        <w:pStyle w:val="3"/>
        <w:spacing w:before="214" w:line="220" w:lineRule="auto"/>
        <w:ind w:left="605"/>
        <w:rPr>
          <w:sz w:val="24"/>
          <w:szCs w:val="24"/>
        </w:rPr>
      </w:pPr>
      <w:r>
        <w:rPr>
          <w:spacing w:val="-2"/>
          <w:sz w:val="24"/>
          <w:szCs w:val="24"/>
          <w14:textOutline w14:w="4356" w14:cap="sq" w14:cmpd="sng">
            <w14:solidFill>
              <w14:srgbClr w14:val="000000"/>
            </w14:solidFill>
            <w14:prstDash w14:val="solid"/>
            <w14:bevel/>
          </w14:textOutline>
        </w:rPr>
        <w:t>2.专任教师</w:t>
      </w:r>
    </w:p>
    <w:p>
      <w:pPr>
        <w:pStyle w:val="3"/>
        <w:spacing w:before="216" w:line="220" w:lineRule="auto"/>
        <w:ind w:left="494"/>
        <w:rPr>
          <w:sz w:val="24"/>
          <w:szCs w:val="24"/>
        </w:rPr>
      </w:pPr>
      <w:r>
        <w:rPr>
          <w:spacing w:val="-2"/>
          <w:sz w:val="24"/>
          <w:szCs w:val="24"/>
        </w:rPr>
        <w:t>（1）具备双师素质的教师。</w:t>
      </w:r>
    </w:p>
    <w:p>
      <w:pPr>
        <w:pStyle w:val="3"/>
        <w:spacing w:before="213" w:line="385" w:lineRule="auto"/>
        <w:ind w:left="128" w:right="13" w:firstLine="365"/>
        <w:rPr>
          <w:sz w:val="24"/>
          <w:szCs w:val="24"/>
        </w:rPr>
      </w:pPr>
      <w:r>
        <w:rPr>
          <w:spacing w:val="-2"/>
          <w:sz w:val="24"/>
          <w:szCs w:val="24"/>
        </w:rPr>
        <w:t>（2）鼓励教师在不影响学校正常教学的前提下担任社会兼职。通过挂职锻炼、岗位</w:t>
      </w:r>
      <w:r>
        <w:rPr>
          <w:spacing w:val="1"/>
          <w:sz w:val="24"/>
          <w:szCs w:val="24"/>
        </w:rPr>
        <w:t xml:space="preserve"> </w:t>
      </w:r>
      <w:r>
        <w:rPr>
          <w:spacing w:val="-2"/>
          <w:sz w:val="24"/>
          <w:szCs w:val="24"/>
        </w:rPr>
        <w:t>实践等方式强化了教师的实践能力，使其既具备扎实的专业基础知识，又具有较强的专</w:t>
      </w:r>
    </w:p>
    <w:p>
      <w:pPr>
        <w:pStyle w:val="3"/>
        <w:spacing w:line="220" w:lineRule="auto"/>
        <w:ind w:left="121"/>
        <w:rPr>
          <w:sz w:val="24"/>
          <w:szCs w:val="24"/>
        </w:rPr>
      </w:pPr>
      <w:r>
        <w:rPr>
          <w:spacing w:val="-1"/>
          <w:sz w:val="24"/>
          <w:szCs w:val="24"/>
        </w:rPr>
        <w:t>业实践能力和丰富的实际工作经验。</w:t>
      </w:r>
    </w:p>
    <w:p>
      <w:pPr>
        <w:spacing w:line="220" w:lineRule="auto"/>
        <w:rPr>
          <w:sz w:val="24"/>
          <w:szCs w:val="24"/>
        </w:rPr>
        <w:sectPr>
          <w:footerReference r:id="rId88" w:type="default"/>
          <w:pgSz w:w="11906" w:h="16839"/>
          <w:pgMar w:top="1134" w:right="1121" w:bottom="1059" w:left="1588" w:header="0" w:footer="824" w:gutter="0"/>
          <w:pgNumType w:fmt="decimal"/>
          <w:cols w:space="720" w:num="1"/>
        </w:sectPr>
      </w:pPr>
    </w:p>
    <w:p>
      <w:pPr>
        <w:pStyle w:val="3"/>
        <w:spacing w:before="48" w:line="499" w:lineRule="exact"/>
        <w:jc w:val="right"/>
        <w:rPr>
          <w:sz w:val="24"/>
          <w:szCs w:val="24"/>
        </w:rPr>
      </w:pPr>
      <w:r>
        <w:rPr>
          <w:spacing w:val="-6"/>
          <w:position w:val="19"/>
          <w:sz w:val="24"/>
          <w:szCs w:val="24"/>
        </w:rPr>
        <w:t>（3）鼓励中青年教师攻读硕士以上学位。定期举行优质课评比、职业教育</w:t>
      </w:r>
      <w:r>
        <w:rPr>
          <w:spacing w:val="-7"/>
          <w:position w:val="19"/>
          <w:sz w:val="24"/>
          <w:szCs w:val="24"/>
        </w:rPr>
        <w:t>论文评比、</w:t>
      </w:r>
    </w:p>
    <w:p>
      <w:pPr>
        <w:pStyle w:val="3"/>
        <w:spacing w:line="220" w:lineRule="auto"/>
        <w:ind w:left="3"/>
        <w:rPr>
          <w:sz w:val="24"/>
          <w:szCs w:val="24"/>
        </w:rPr>
      </w:pPr>
      <w:r>
        <w:rPr>
          <w:spacing w:val="-1"/>
          <w:sz w:val="24"/>
          <w:szCs w:val="24"/>
        </w:rPr>
        <w:t>教学课件大赛等多种形式的竞赛活动。</w:t>
      </w:r>
    </w:p>
    <w:p>
      <w:pPr>
        <w:pStyle w:val="3"/>
        <w:spacing w:before="215" w:line="219" w:lineRule="auto"/>
        <w:jc w:val="right"/>
        <w:rPr>
          <w:sz w:val="24"/>
          <w:szCs w:val="24"/>
        </w:rPr>
      </w:pPr>
      <w:r>
        <w:rPr>
          <w:spacing w:val="-6"/>
          <w:sz w:val="24"/>
          <w:szCs w:val="24"/>
        </w:rPr>
        <w:t>（4）鼓励教师参加幼儿教师、育婴师等各种专业技术资格考试，取得专业资</w:t>
      </w:r>
      <w:r>
        <w:rPr>
          <w:spacing w:val="-7"/>
          <w:sz w:val="24"/>
          <w:szCs w:val="24"/>
        </w:rPr>
        <w:t>格证书。</w:t>
      </w:r>
    </w:p>
    <w:p>
      <w:pPr>
        <w:pStyle w:val="3"/>
        <w:spacing w:before="214" w:line="220" w:lineRule="auto"/>
        <w:ind w:left="485"/>
        <w:rPr>
          <w:sz w:val="24"/>
          <w:szCs w:val="24"/>
        </w:rPr>
      </w:pPr>
      <w:r>
        <w:rPr>
          <w:spacing w:val="-2"/>
          <w:sz w:val="24"/>
          <w:szCs w:val="24"/>
          <w14:textOutline w14:w="4356" w14:cap="sq" w14:cmpd="sng">
            <w14:solidFill>
              <w14:srgbClr w14:val="000000"/>
            </w14:solidFill>
            <w14:prstDash w14:val="solid"/>
            <w14:bevel/>
          </w14:textOutline>
        </w:rPr>
        <w:t>3.专业带头人</w:t>
      </w:r>
    </w:p>
    <w:p>
      <w:pPr>
        <w:pStyle w:val="3"/>
        <w:spacing w:before="213" w:line="220" w:lineRule="auto"/>
        <w:ind w:left="372"/>
        <w:rPr>
          <w:sz w:val="24"/>
          <w:szCs w:val="24"/>
        </w:rPr>
      </w:pPr>
      <w:r>
        <w:rPr>
          <w:spacing w:val="-2"/>
          <w:sz w:val="24"/>
          <w:szCs w:val="24"/>
        </w:rPr>
        <w:t>（1）具备副高职称、双师资格。</w:t>
      </w:r>
    </w:p>
    <w:p>
      <w:pPr>
        <w:pStyle w:val="3"/>
        <w:spacing w:before="215" w:line="499" w:lineRule="exact"/>
        <w:ind w:right="30"/>
        <w:jc w:val="right"/>
        <w:rPr>
          <w:sz w:val="24"/>
          <w:szCs w:val="24"/>
        </w:rPr>
      </w:pPr>
      <w:r>
        <w:rPr>
          <w:spacing w:val="-1"/>
          <w:position w:val="19"/>
          <w:sz w:val="24"/>
          <w:szCs w:val="24"/>
        </w:rPr>
        <w:t>（2）具备五种能力：高职教育认识能力、专业发展方向把握能力、课程开发能力、</w:t>
      </w:r>
    </w:p>
    <w:p>
      <w:pPr>
        <w:pStyle w:val="3"/>
        <w:spacing w:line="220" w:lineRule="auto"/>
        <w:ind w:left="3"/>
        <w:rPr>
          <w:sz w:val="24"/>
          <w:szCs w:val="24"/>
        </w:rPr>
      </w:pPr>
      <w:r>
        <w:rPr>
          <w:spacing w:val="-1"/>
          <w:sz w:val="24"/>
          <w:szCs w:val="24"/>
        </w:rPr>
        <w:t>组织协调能力、教研教改能力。</w:t>
      </w:r>
    </w:p>
    <w:p>
      <w:pPr>
        <w:pStyle w:val="3"/>
        <w:spacing w:before="213" w:line="502" w:lineRule="exact"/>
        <w:ind w:left="372"/>
        <w:rPr>
          <w:sz w:val="24"/>
          <w:szCs w:val="24"/>
        </w:rPr>
      </w:pPr>
      <w:r>
        <w:rPr>
          <w:spacing w:val="-2"/>
          <w:position w:val="19"/>
          <w:sz w:val="24"/>
          <w:szCs w:val="24"/>
        </w:rPr>
        <w:t>（3）能带领课程团队完成课程体系开发，主持制定婴幼儿托育服务与管理专业能力</w:t>
      </w:r>
    </w:p>
    <w:p>
      <w:pPr>
        <w:pStyle w:val="3"/>
        <w:spacing w:before="1" w:line="220" w:lineRule="auto"/>
        <w:ind w:left="1"/>
        <w:rPr>
          <w:sz w:val="24"/>
          <w:szCs w:val="24"/>
        </w:rPr>
      </w:pPr>
      <w:r>
        <w:rPr>
          <w:spacing w:val="-2"/>
          <w:sz w:val="24"/>
          <w:szCs w:val="24"/>
        </w:rPr>
        <w:t>标准、课程标准。</w:t>
      </w:r>
    </w:p>
    <w:p>
      <w:pPr>
        <w:pStyle w:val="3"/>
        <w:spacing w:before="212" w:line="499" w:lineRule="exact"/>
        <w:ind w:left="372"/>
        <w:rPr>
          <w:sz w:val="24"/>
          <w:szCs w:val="24"/>
        </w:rPr>
      </w:pPr>
      <w:r>
        <w:rPr>
          <w:spacing w:val="-1"/>
          <w:position w:val="19"/>
          <w:sz w:val="24"/>
          <w:szCs w:val="24"/>
        </w:rPr>
        <w:t>（4）持一项省级以上的科研课题项目或一门精品课程建设。</w:t>
      </w:r>
    </w:p>
    <w:p>
      <w:pPr>
        <w:pStyle w:val="3"/>
        <w:spacing w:line="220" w:lineRule="auto"/>
        <w:ind w:left="372"/>
        <w:rPr>
          <w:sz w:val="24"/>
          <w:szCs w:val="24"/>
        </w:rPr>
      </w:pPr>
      <w:r>
        <w:rPr>
          <w:spacing w:val="-1"/>
          <w:sz w:val="24"/>
          <w:szCs w:val="24"/>
        </w:rPr>
        <w:t>（5）主讲婴幼儿托育服务与管理专业3门以上核心课程。</w:t>
      </w:r>
    </w:p>
    <w:p>
      <w:pPr>
        <w:pStyle w:val="3"/>
        <w:spacing w:before="216" w:line="219" w:lineRule="auto"/>
        <w:ind w:left="372"/>
        <w:rPr>
          <w:sz w:val="24"/>
          <w:szCs w:val="24"/>
        </w:rPr>
      </w:pPr>
      <w:r>
        <w:rPr>
          <w:spacing w:val="-2"/>
          <w:sz w:val="24"/>
          <w:szCs w:val="24"/>
        </w:rPr>
        <w:t>（6）具备指导青年骨干教师的能力。</w:t>
      </w:r>
    </w:p>
    <w:p>
      <w:pPr>
        <w:pStyle w:val="3"/>
        <w:spacing w:before="214" w:line="220" w:lineRule="auto"/>
        <w:ind w:left="480"/>
        <w:rPr>
          <w:sz w:val="24"/>
          <w:szCs w:val="24"/>
        </w:rPr>
      </w:pPr>
      <w:r>
        <w:rPr>
          <w:spacing w:val="-2"/>
          <w:sz w:val="24"/>
          <w:szCs w:val="24"/>
          <w14:textOutline w14:w="4356" w14:cap="sq" w14:cmpd="sng">
            <w14:solidFill>
              <w14:srgbClr w14:val="000000"/>
            </w14:solidFill>
            <w14:prstDash w14:val="solid"/>
            <w14:bevel/>
          </w14:textOutline>
        </w:rPr>
        <w:t>4.兼职教师</w:t>
      </w:r>
    </w:p>
    <w:p>
      <w:pPr>
        <w:pStyle w:val="3"/>
        <w:spacing w:before="213" w:line="385" w:lineRule="auto"/>
        <w:ind w:left="5" w:right="81" w:firstLine="477"/>
        <w:rPr>
          <w:sz w:val="24"/>
          <w:szCs w:val="24"/>
        </w:rPr>
      </w:pPr>
      <w:r>
        <w:rPr>
          <w:spacing w:val="-2"/>
          <w:sz w:val="24"/>
          <w:szCs w:val="24"/>
        </w:rPr>
        <w:t>主要从幼儿教育相关企业聘任，具备良好的思想政治素质、职业道德和工匠精神，</w:t>
      </w:r>
      <w:r>
        <w:rPr>
          <w:spacing w:val="9"/>
          <w:sz w:val="24"/>
          <w:szCs w:val="24"/>
        </w:rPr>
        <w:t xml:space="preserve"> </w:t>
      </w:r>
      <w:r>
        <w:rPr>
          <w:spacing w:val="-2"/>
          <w:sz w:val="24"/>
          <w:szCs w:val="24"/>
        </w:rPr>
        <w:t>具有扎实的专业知识和丰富的实际工作经验，具有幼儿教育中级及以上职称，能承担专</w:t>
      </w:r>
    </w:p>
    <w:p>
      <w:pPr>
        <w:pStyle w:val="3"/>
        <w:spacing w:line="220" w:lineRule="auto"/>
        <w:rPr>
          <w:sz w:val="24"/>
          <w:szCs w:val="24"/>
        </w:rPr>
      </w:pPr>
      <w:r>
        <w:rPr>
          <w:sz w:val="24"/>
          <w:szCs w:val="24"/>
        </w:rPr>
        <w:t>业课程教学、实习实训指导和学生职业发展</w:t>
      </w:r>
      <w:r>
        <w:rPr>
          <w:spacing w:val="-1"/>
          <w:sz w:val="24"/>
          <w:szCs w:val="24"/>
        </w:rPr>
        <w:t>规划指导等教学任务。</w:t>
      </w:r>
    </w:p>
    <w:p>
      <w:pPr>
        <w:pStyle w:val="3"/>
        <w:spacing w:before="214"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（二）教学设施</w:t>
      </w:r>
    </w:p>
    <w:p>
      <w:pPr>
        <w:pStyle w:val="3"/>
        <w:spacing w:before="215" w:line="220" w:lineRule="auto"/>
        <w:ind w:left="618"/>
        <w:rPr>
          <w:sz w:val="24"/>
          <w:szCs w:val="24"/>
        </w:rPr>
      </w:pPr>
      <w:r>
        <w:rPr>
          <w:spacing w:val="-4"/>
          <w:sz w:val="24"/>
          <w:szCs w:val="24"/>
          <w14:textOutline w14:w="4356" w14:cap="sq" w14:cmpd="sng">
            <w14:solidFill>
              <w14:srgbClr w14:val="000000"/>
            </w14:solidFill>
            <w14:prstDash w14:val="solid"/>
            <w14:bevel/>
          </w14:textOutline>
        </w:rPr>
        <w:t>1．专业教室</w:t>
      </w:r>
    </w:p>
    <w:p>
      <w:pPr>
        <w:pStyle w:val="3"/>
        <w:spacing w:before="214" w:line="219" w:lineRule="auto"/>
        <w:ind w:left="601"/>
        <w:rPr>
          <w:sz w:val="24"/>
          <w:szCs w:val="24"/>
        </w:rPr>
      </w:pPr>
      <w:r>
        <w:rPr>
          <w:spacing w:val="-2"/>
          <w:sz w:val="24"/>
          <w:szCs w:val="24"/>
        </w:rPr>
        <w:t>专业教室</w:t>
      </w:r>
      <w:r>
        <w:rPr>
          <w:spacing w:val="-46"/>
          <w:sz w:val="24"/>
          <w:szCs w:val="24"/>
        </w:rPr>
        <w:t xml:space="preserve"> </w:t>
      </w:r>
      <w:r>
        <w:rPr>
          <w:spacing w:val="-2"/>
          <w:sz w:val="24"/>
          <w:szCs w:val="24"/>
        </w:rPr>
        <w:t>5</w:t>
      </w:r>
      <w:r>
        <w:rPr>
          <w:spacing w:val="-32"/>
          <w:sz w:val="24"/>
          <w:szCs w:val="24"/>
        </w:rPr>
        <w:t xml:space="preserve"> </w:t>
      </w:r>
      <w:r>
        <w:rPr>
          <w:spacing w:val="-2"/>
          <w:sz w:val="24"/>
          <w:szCs w:val="24"/>
        </w:rPr>
        <w:t>间，配备多媒体设备，座椅符合学生人数要</w:t>
      </w:r>
      <w:r>
        <w:rPr>
          <w:spacing w:val="-3"/>
          <w:sz w:val="24"/>
          <w:szCs w:val="24"/>
        </w:rPr>
        <w:t>求。</w:t>
      </w:r>
    </w:p>
    <w:p>
      <w:pPr>
        <w:pStyle w:val="3"/>
        <w:spacing w:before="214" w:line="501" w:lineRule="exact"/>
        <w:ind w:left="603"/>
        <w:rPr>
          <w:sz w:val="24"/>
          <w:szCs w:val="24"/>
        </w:rPr>
      </w:pPr>
      <w:r>
        <w:rPr>
          <w:spacing w:val="-1"/>
          <w:position w:val="19"/>
          <w:sz w:val="24"/>
          <w:szCs w:val="24"/>
          <w14:textOutline w14:w="4356" w14:cap="sq" w14:cmpd="sng">
            <w14:solidFill>
              <w14:srgbClr w14:val="000000"/>
            </w14:solidFill>
            <w14:prstDash w14:val="solid"/>
            <w14:bevel/>
          </w14:textOutline>
        </w:rPr>
        <w:t>2．校内实验实训平台</w:t>
      </w:r>
    </w:p>
    <w:p>
      <w:pPr>
        <w:pStyle w:val="3"/>
        <w:spacing w:before="1" w:line="220" w:lineRule="auto"/>
        <w:ind w:left="612"/>
        <w:rPr>
          <w:sz w:val="24"/>
          <w:szCs w:val="24"/>
        </w:rPr>
      </w:pPr>
      <w:r>
        <w:rPr>
          <w:spacing w:val="-2"/>
          <w:sz w:val="24"/>
          <w:szCs w:val="24"/>
          <w14:textOutline w14:w="4356" w14:cap="sq" w14:cmpd="sng">
            <w14:solidFill>
              <w14:srgbClr w14:val="000000"/>
            </w14:solidFill>
            <w14:prstDash w14:val="solid"/>
            <w14:bevel/>
          </w14:textOutline>
        </w:rPr>
        <w:t>（1）钢琴实训室</w:t>
      </w:r>
    </w:p>
    <w:p>
      <w:pPr>
        <w:pStyle w:val="3"/>
        <w:spacing w:before="213" w:line="499" w:lineRule="exact"/>
        <w:jc w:val="right"/>
        <w:rPr>
          <w:sz w:val="24"/>
          <w:szCs w:val="24"/>
        </w:rPr>
      </w:pPr>
      <w:r>
        <w:rPr>
          <w:spacing w:val="-4"/>
          <w:position w:val="19"/>
          <w:sz w:val="24"/>
          <w:szCs w:val="24"/>
        </w:rPr>
        <w:t>满足</w:t>
      </w:r>
      <w:r>
        <w:rPr>
          <w:spacing w:val="-23"/>
          <w:position w:val="19"/>
          <w:sz w:val="24"/>
          <w:szCs w:val="24"/>
        </w:rPr>
        <w:t xml:space="preserve"> </w:t>
      </w:r>
      <w:r>
        <w:rPr>
          <w:spacing w:val="-4"/>
          <w:position w:val="19"/>
          <w:sz w:val="24"/>
          <w:szCs w:val="24"/>
        </w:rPr>
        <w:t>120</w:t>
      </w:r>
      <w:r>
        <w:rPr>
          <w:spacing w:val="-49"/>
          <w:position w:val="19"/>
          <w:sz w:val="24"/>
          <w:szCs w:val="24"/>
        </w:rPr>
        <w:t xml:space="preserve"> </w:t>
      </w:r>
      <w:r>
        <w:rPr>
          <w:spacing w:val="-4"/>
          <w:position w:val="19"/>
          <w:sz w:val="24"/>
          <w:szCs w:val="24"/>
        </w:rPr>
        <w:t>人教学需要的电子钢琴教室，有钢琴教学系统，能够符合钢琴教学需求。</w:t>
      </w:r>
    </w:p>
    <w:p>
      <w:pPr>
        <w:pStyle w:val="3"/>
        <w:spacing w:line="219" w:lineRule="auto"/>
        <w:ind w:left="2"/>
        <w:rPr>
          <w:sz w:val="24"/>
          <w:szCs w:val="24"/>
        </w:rPr>
      </w:pPr>
      <w:r>
        <w:rPr>
          <w:spacing w:val="-1"/>
          <w:sz w:val="24"/>
          <w:szCs w:val="24"/>
        </w:rPr>
        <w:t>主要配备钢琴、耳机、钢琴凳和投影设备。</w:t>
      </w:r>
    </w:p>
    <w:p>
      <w:pPr>
        <w:pStyle w:val="3"/>
        <w:spacing w:before="217" w:line="219" w:lineRule="auto"/>
        <w:ind w:left="612"/>
        <w:rPr>
          <w:sz w:val="24"/>
          <w:szCs w:val="24"/>
        </w:rPr>
      </w:pPr>
      <w:r>
        <w:rPr>
          <w:spacing w:val="-2"/>
          <w:sz w:val="24"/>
          <w:szCs w:val="24"/>
          <w14:textOutline w14:w="4356" w14:cap="sq" w14:cmpd="sng">
            <w14:solidFill>
              <w14:srgbClr w14:val="000000"/>
            </w14:solidFill>
            <w14:prstDash w14:val="solid"/>
            <w14:bevel/>
          </w14:textOutline>
        </w:rPr>
        <w:t>（2）机械钢琴实训室</w:t>
      </w:r>
    </w:p>
    <w:p>
      <w:pPr>
        <w:pStyle w:val="3"/>
        <w:spacing w:before="214" w:line="220" w:lineRule="auto"/>
        <w:ind w:left="600"/>
        <w:rPr>
          <w:sz w:val="24"/>
          <w:szCs w:val="24"/>
        </w:rPr>
      </w:pPr>
      <w:r>
        <w:rPr>
          <w:sz w:val="24"/>
          <w:szCs w:val="24"/>
        </w:rPr>
        <w:t>满足学生日常训练和钢琴考级需要。主要配有钢</w:t>
      </w:r>
      <w:r>
        <w:rPr>
          <w:spacing w:val="-1"/>
          <w:sz w:val="24"/>
          <w:szCs w:val="24"/>
        </w:rPr>
        <w:t>琴、滤音墙等设施设备。</w:t>
      </w:r>
    </w:p>
    <w:p>
      <w:pPr>
        <w:pStyle w:val="3"/>
        <w:spacing w:before="213" w:line="220" w:lineRule="auto"/>
        <w:ind w:left="612"/>
        <w:rPr>
          <w:sz w:val="24"/>
          <w:szCs w:val="24"/>
        </w:rPr>
      </w:pPr>
      <w:r>
        <w:rPr>
          <w:spacing w:val="-2"/>
          <w:sz w:val="24"/>
          <w:szCs w:val="24"/>
          <w14:textOutline w14:w="4356" w14:cap="sq" w14:cmpd="sng">
            <w14:solidFill>
              <w14:srgbClr w14:val="000000"/>
            </w14:solidFill>
            <w14:prstDash w14:val="solid"/>
            <w14:bevel/>
          </w14:textOutline>
        </w:rPr>
        <w:t>（3）仿真幼儿园实训室</w:t>
      </w:r>
    </w:p>
    <w:p>
      <w:pPr>
        <w:pStyle w:val="3"/>
        <w:spacing w:before="216" w:line="499" w:lineRule="exact"/>
        <w:ind w:right="69"/>
        <w:jc w:val="right"/>
        <w:rPr>
          <w:sz w:val="24"/>
          <w:szCs w:val="24"/>
        </w:rPr>
      </w:pPr>
      <w:r>
        <w:rPr>
          <w:spacing w:val="-1"/>
          <w:position w:val="19"/>
          <w:sz w:val="24"/>
          <w:szCs w:val="24"/>
        </w:rPr>
        <w:t>尽早让学生感受工作环境，学习如何组织课堂。</w:t>
      </w:r>
      <w:r>
        <w:rPr>
          <w:spacing w:val="-2"/>
          <w:position w:val="19"/>
          <w:sz w:val="24"/>
          <w:szCs w:val="24"/>
        </w:rPr>
        <w:t>主要配备幼儿座椅，幼儿玩具，幼</w:t>
      </w:r>
    </w:p>
    <w:p>
      <w:pPr>
        <w:pStyle w:val="3"/>
        <w:spacing w:before="1" w:line="219" w:lineRule="auto"/>
        <w:ind w:left="5"/>
        <w:rPr>
          <w:sz w:val="24"/>
          <w:szCs w:val="24"/>
        </w:rPr>
      </w:pPr>
      <w:r>
        <w:rPr>
          <w:spacing w:val="-3"/>
          <w:sz w:val="24"/>
          <w:szCs w:val="24"/>
        </w:rPr>
        <w:t>儿教材等内容。</w:t>
      </w:r>
    </w:p>
    <w:p>
      <w:pPr>
        <w:pStyle w:val="3"/>
        <w:spacing w:before="214" w:line="220" w:lineRule="auto"/>
        <w:ind w:left="612"/>
        <w:rPr>
          <w:sz w:val="24"/>
          <w:szCs w:val="24"/>
        </w:rPr>
      </w:pPr>
      <w:r>
        <w:rPr>
          <w:spacing w:val="-2"/>
          <w:sz w:val="24"/>
          <w:szCs w:val="24"/>
          <w14:textOutline w14:w="4356" w14:cap="sq" w14:cmpd="sng">
            <w14:solidFill>
              <w14:srgbClr w14:val="000000"/>
            </w14:solidFill>
            <w14:prstDash w14:val="solid"/>
            <w14:bevel/>
          </w14:textOutline>
        </w:rPr>
        <w:t>（4）幼儿美工实训室</w:t>
      </w:r>
    </w:p>
    <w:p>
      <w:pPr>
        <w:spacing w:line="220" w:lineRule="auto"/>
        <w:rPr>
          <w:sz w:val="24"/>
          <w:szCs w:val="24"/>
        </w:rPr>
        <w:sectPr>
          <w:footerReference r:id="rId89" w:type="default"/>
          <w:pgSz w:w="11906" w:h="16839"/>
          <w:pgMar w:top="1280" w:right="1053" w:bottom="1059" w:left="1710" w:header="0" w:footer="824" w:gutter="0"/>
          <w:pgNumType w:fmt="decimal"/>
          <w:cols w:space="720" w:num="1"/>
        </w:sectPr>
      </w:pPr>
    </w:p>
    <w:p>
      <w:pPr>
        <w:pStyle w:val="3"/>
        <w:spacing w:before="48" w:line="219" w:lineRule="auto"/>
        <w:jc w:val="right"/>
        <w:rPr>
          <w:sz w:val="24"/>
          <w:szCs w:val="24"/>
        </w:rPr>
      </w:pPr>
      <w:r>
        <w:rPr>
          <w:spacing w:val="-1"/>
          <w:sz w:val="24"/>
          <w:szCs w:val="24"/>
        </w:rPr>
        <w:t>开展美工课程，锻炼学生的动手能力。主要配备</w:t>
      </w:r>
      <w:r>
        <w:rPr>
          <w:spacing w:val="-2"/>
          <w:sz w:val="24"/>
          <w:szCs w:val="24"/>
        </w:rPr>
        <w:t>剪刀、胶枪、胶水、耗材等设备。</w:t>
      </w:r>
    </w:p>
    <w:p>
      <w:pPr>
        <w:pStyle w:val="3"/>
        <w:spacing w:before="213" w:line="221" w:lineRule="auto"/>
        <w:ind w:left="612"/>
        <w:rPr>
          <w:sz w:val="24"/>
          <w:szCs w:val="24"/>
        </w:rPr>
      </w:pPr>
      <w:r>
        <w:rPr>
          <w:spacing w:val="-4"/>
          <w:sz w:val="24"/>
          <w:szCs w:val="24"/>
          <w14:textOutline w14:w="4356" w14:cap="sq" w14:cmpd="sng">
            <w14:solidFill>
              <w14:srgbClr w14:val="000000"/>
            </w14:solidFill>
            <w14:prstDash w14:val="solid"/>
            <w14:bevel/>
          </w14:textOutline>
        </w:rPr>
        <w:t>（5）舞蹈室</w:t>
      </w:r>
    </w:p>
    <w:p>
      <w:pPr>
        <w:pStyle w:val="3"/>
        <w:spacing w:before="214" w:line="220" w:lineRule="auto"/>
        <w:ind w:left="480"/>
        <w:rPr>
          <w:sz w:val="24"/>
          <w:szCs w:val="24"/>
        </w:rPr>
      </w:pPr>
      <w:r>
        <w:rPr>
          <w:spacing w:val="-1"/>
          <w:sz w:val="24"/>
          <w:szCs w:val="24"/>
        </w:rPr>
        <w:t>满足舞蹈课程教学开展。主要配备玻璃，舞蹈垫等设备。</w:t>
      </w:r>
    </w:p>
    <w:p>
      <w:pPr>
        <w:pStyle w:val="3"/>
        <w:spacing w:before="212" w:line="221" w:lineRule="auto"/>
        <w:ind w:left="605"/>
        <w:rPr>
          <w:sz w:val="24"/>
          <w:szCs w:val="24"/>
        </w:rPr>
      </w:pPr>
      <w:r>
        <w:rPr>
          <w:spacing w:val="-1"/>
          <w:sz w:val="24"/>
          <w:szCs w:val="24"/>
          <w14:textOutline w14:w="4356" w14:cap="sq" w14:cmpd="sng">
            <w14:solidFill>
              <w14:srgbClr w14:val="000000"/>
            </w14:solidFill>
            <w14:prstDash w14:val="solid"/>
            <w14:bevel/>
          </w14:textOutline>
        </w:rPr>
        <w:t>3．校外实习实训基地</w:t>
      </w:r>
    </w:p>
    <w:p>
      <w:pPr>
        <w:pStyle w:val="3"/>
        <w:spacing w:before="212" w:line="385" w:lineRule="auto"/>
        <w:ind w:left="1" w:right="18" w:firstLine="481"/>
        <w:jc w:val="both"/>
        <w:rPr>
          <w:sz w:val="24"/>
          <w:szCs w:val="24"/>
        </w:rPr>
      </w:pPr>
      <w:r>
        <w:rPr>
          <w:spacing w:val="-2"/>
          <w:sz w:val="24"/>
          <w:szCs w:val="24"/>
        </w:rPr>
        <w:t>婴幼儿托育服务与管理专业与多家企业建立了合作关系，建立校外实训基</w:t>
      </w:r>
      <w:r>
        <w:rPr>
          <w:spacing w:val="-3"/>
          <w:sz w:val="24"/>
          <w:szCs w:val="24"/>
        </w:rPr>
        <w:t>地</w:t>
      </w:r>
      <w:r>
        <w:rPr>
          <w:spacing w:val="-46"/>
          <w:sz w:val="24"/>
          <w:szCs w:val="24"/>
        </w:rPr>
        <w:t xml:space="preserve"> </w:t>
      </w:r>
      <w:r>
        <w:rPr>
          <w:spacing w:val="-3"/>
          <w:sz w:val="24"/>
          <w:szCs w:val="24"/>
        </w:rPr>
        <w:t>5</w:t>
      </w:r>
      <w:r>
        <w:rPr>
          <w:spacing w:val="-51"/>
          <w:sz w:val="24"/>
          <w:szCs w:val="24"/>
        </w:rPr>
        <w:t xml:space="preserve"> </w:t>
      </w:r>
      <w:r>
        <w:rPr>
          <w:spacing w:val="-3"/>
          <w:sz w:val="24"/>
          <w:szCs w:val="24"/>
        </w:rPr>
        <w:t>个。</w:t>
      </w:r>
      <w:r>
        <w:rPr>
          <w:sz w:val="24"/>
          <w:szCs w:val="24"/>
        </w:rPr>
        <w:t xml:space="preserve"> </w:t>
      </w:r>
      <w:r>
        <w:rPr>
          <w:spacing w:val="-2"/>
          <w:sz w:val="24"/>
          <w:szCs w:val="24"/>
        </w:rPr>
        <w:t>合作单位有：厦门小金星国际教育集团、厦门金门湾幼儿园、赋育达幼儿园、翔安新店</w:t>
      </w:r>
      <w:r>
        <w:rPr>
          <w:spacing w:val="14"/>
          <w:sz w:val="24"/>
          <w:szCs w:val="24"/>
        </w:rPr>
        <w:t xml:space="preserve"> </w:t>
      </w:r>
      <w:r>
        <w:rPr>
          <w:spacing w:val="-4"/>
          <w:sz w:val="24"/>
          <w:szCs w:val="24"/>
        </w:rPr>
        <w:t>社区医院等。学生在校外实训基地主要以“工学结合</w:t>
      </w:r>
      <w:r>
        <w:rPr>
          <w:spacing w:val="-88"/>
          <w:sz w:val="24"/>
          <w:szCs w:val="24"/>
        </w:rPr>
        <w:t xml:space="preserve"> </w:t>
      </w:r>
      <w:r>
        <w:rPr>
          <w:spacing w:val="-4"/>
          <w:sz w:val="24"/>
          <w:szCs w:val="24"/>
        </w:rPr>
        <w:t>”和“</w:t>
      </w:r>
      <w:r>
        <w:rPr>
          <w:spacing w:val="-84"/>
          <w:sz w:val="24"/>
          <w:szCs w:val="24"/>
        </w:rPr>
        <w:t xml:space="preserve"> </w:t>
      </w:r>
      <w:r>
        <w:rPr>
          <w:spacing w:val="-4"/>
          <w:sz w:val="24"/>
          <w:szCs w:val="24"/>
        </w:rPr>
        <w:t>岗位</w:t>
      </w:r>
      <w:r>
        <w:rPr>
          <w:spacing w:val="-5"/>
          <w:sz w:val="24"/>
          <w:szCs w:val="24"/>
        </w:rPr>
        <w:t>实训</w:t>
      </w:r>
      <w:r>
        <w:rPr>
          <w:spacing w:val="-88"/>
          <w:sz w:val="24"/>
          <w:szCs w:val="24"/>
        </w:rPr>
        <w:t xml:space="preserve"> </w:t>
      </w:r>
      <w:r>
        <w:rPr>
          <w:spacing w:val="-5"/>
          <w:sz w:val="24"/>
          <w:szCs w:val="24"/>
        </w:rPr>
        <w:t>”的方式进行人才</w:t>
      </w:r>
      <w:r>
        <w:rPr>
          <w:sz w:val="24"/>
          <w:szCs w:val="24"/>
        </w:rPr>
        <w:t xml:space="preserve"> </w:t>
      </w:r>
      <w:r>
        <w:rPr>
          <w:spacing w:val="-8"/>
          <w:sz w:val="24"/>
          <w:szCs w:val="24"/>
        </w:rPr>
        <w:t>培养，缩短学生将所学知识和技能应用于实际工作的时间。并利用实践实训平台培养“双</w:t>
      </w:r>
    </w:p>
    <w:p>
      <w:pPr>
        <w:pStyle w:val="3"/>
        <w:spacing w:line="220" w:lineRule="auto"/>
        <w:ind w:left="4"/>
        <w:rPr>
          <w:sz w:val="24"/>
          <w:szCs w:val="24"/>
        </w:rPr>
      </w:pPr>
      <w:r>
        <w:rPr>
          <w:spacing w:val="-2"/>
          <w:sz w:val="24"/>
          <w:szCs w:val="24"/>
        </w:rPr>
        <w:t>师型</w:t>
      </w:r>
      <w:r>
        <w:rPr>
          <w:spacing w:val="-77"/>
          <w:sz w:val="24"/>
          <w:szCs w:val="24"/>
        </w:rPr>
        <w:t xml:space="preserve"> </w:t>
      </w:r>
      <w:r>
        <w:rPr>
          <w:spacing w:val="-2"/>
          <w:sz w:val="24"/>
          <w:szCs w:val="24"/>
        </w:rPr>
        <w:t>”教师，使得学院的理论教学和实践教学都达到较高的水平。</w:t>
      </w:r>
    </w:p>
    <w:p>
      <w:pPr>
        <w:pStyle w:val="3"/>
        <w:spacing w:before="213" w:line="221" w:lineRule="auto"/>
        <w:ind w:left="600"/>
        <w:rPr>
          <w:sz w:val="24"/>
          <w:szCs w:val="24"/>
        </w:rPr>
      </w:pPr>
      <w:r>
        <w:rPr>
          <w:spacing w:val="-1"/>
          <w:sz w:val="24"/>
          <w:szCs w:val="24"/>
          <w14:textOutline w14:w="4356" w14:cap="sq" w14:cmpd="sng">
            <w14:solidFill>
              <w14:srgbClr w14:val="000000"/>
            </w14:solidFill>
            <w14:prstDash w14:val="solid"/>
            <w14:bevel/>
          </w14:textOutline>
        </w:rPr>
        <w:t>4．学生实习基地</w:t>
      </w:r>
    </w:p>
    <w:p>
      <w:pPr>
        <w:pStyle w:val="3"/>
        <w:spacing w:before="212" w:line="385" w:lineRule="auto"/>
        <w:ind w:right="27" w:firstLine="600"/>
        <w:jc w:val="both"/>
        <w:rPr>
          <w:sz w:val="24"/>
          <w:szCs w:val="24"/>
        </w:rPr>
      </w:pPr>
      <w:r>
        <w:rPr>
          <w:spacing w:val="2"/>
          <w:sz w:val="24"/>
          <w:szCs w:val="24"/>
        </w:rPr>
        <w:t>有厦门小金星国际教育集团、厦门金门湾幼儿园、赋育达</w:t>
      </w:r>
      <w:r>
        <w:rPr>
          <w:spacing w:val="1"/>
          <w:sz w:val="24"/>
          <w:szCs w:val="24"/>
        </w:rPr>
        <w:t>幼儿园、翔安新店社区</w:t>
      </w:r>
      <w:r>
        <w:rPr>
          <w:sz w:val="24"/>
          <w:szCs w:val="24"/>
        </w:rPr>
        <w:t xml:space="preserve"> </w:t>
      </w:r>
      <w:r>
        <w:rPr>
          <w:spacing w:val="-2"/>
          <w:sz w:val="24"/>
          <w:szCs w:val="24"/>
        </w:rPr>
        <w:t>医院、厦门莲花医院等机构。这些实习基地除了在平时教学实训的过程中提供教学场所</w:t>
      </w:r>
      <w:r>
        <w:rPr>
          <w:spacing w:val="15"/>
          <w:sz w:val="24"/>
          <w:szCs w:val="24"/>
        </w:rPr>
        <w:t xml:space="preserve"> </w:t>
      </w:r>
      <w:r>
        <w:rPr>
          <w:spacing w:val="-2"/>
          <w:sz w:val="24"/>
          <w:szCs w:val="24"/>
        </w:rPr>
        <w:t>外还将在学生的定岗实习中发挥重要的力量，学生将在一线工作人员的指导下更接地气</w:t>
      </w:r>
      <w:r>
        <w:rPr>
          <w:spacing w:val="15"/>
          <w:sz w:val="24"/>
          <w:szCs w:val="24"/>
        </w:rPr>
        <w:t xml:space="preserve"> </w:t>
      </w:r>
      <w:r>
        <w:rPr>
          <w:spacing w:val="-2"/>
          <w:sz w:val="24"/>
          <w:szCs w:val="24"/>
        </w:rPr>
        <w:t>地学习社会需要的实操知识，这些实习基地能更好地为学校培养技能人才。同时这些实</w:t>
      </w:r>
    </w:p>
    <w:p>
      <w:pPr>
        <w:pStyle w:val="3"/>
        <w:spacing w:line="219" w:lineRule="auto"/>
        <w:ind w:left="16"/>
        <w:rPr>
          <w:sz w:val="24"/>
          <w:szCs w:val="24"/>
        </w:rPr>
      </w:pPr>
      <w:r>
        <w:rPr>
          <w:spacing w:val="-1"/>
          <w:sz w:val="24"/>
          <w:szCs w:val="24"/>
        </w:rPr>
        <w:t>习基地也为学生的就业提供更多的岗位。为毕业生的就业打下坚实的基础。</w:t>
      </w:r>
    </w:p>
    <w:p>
      <w:pPr>
        <w:pStyle w:val="3"/>
        <w:spacing w:before="214" w:line="500" w:lineRule="exact"/>
        <w:ind w:left="492"/>
        <w:rPr>
          <w:sz w:val="24"/>
          <w:szCs w:val="24"/>
        </w:rPr>
      </w:pPr>
      <w:r>
        <w:rPr>
          <w:spacing w:val="-3"/>
          <w:position w:val="19"/>
          <w:sz w:val="24"/>
          <w:szCs w:val="24"/>
          <w14:textOutline w14:w="4356" w14:cap="sq" w14:cmpd="sng">
            <w14:solidFill>
              <w14:srgbClr w14:val="000000"/>
            </w14:solidFill>
            <w14:prstDash w14:val="solid"/>
            <w14:bevel/>
          </w14:textOutline>
        </w:rPr>
        <w:t>（三）教学资源</w:t>
      </w:r>
    </w:p>
    <w:p>
      <w:pPr>
        <w:pStyle w:val="3"/>
        <w:spacing w:line="219" w:lineRule="auto"/>
        <w:ind w:left="618"/>
        <w:rPr>
          <w:sz w:val="24"/>
          <w:szCs w:val="24"/>
        </w:rPr>
      </w:pPr>
      <w:r>
        <w:rPr>
          <w:spacing w:val="-4"/>
          <w:sz w:val="24"/>
          <w:szCs w:val="24"/>
          <w14:textOutline w14:w="4356" w14:cap="sq" w14:cmpd="sng">
            <w14:solidFill>
              <w14:srgbClr w14:val="000000"/>
            </w14:solidFill>
            <w14:prstDash w14:val="solid"/>
            <w14:bevel/>
          </w14:textOutline>
        </w:rPr>
        <w:t>1．教材选用</w:t>
      </w:r>
    </w:p>
    <w:p>
      <w:pPr>
        <w:pStyle w:val="3"/>
        <w:spacing w:before="219" w:line="384" w:lineRule="auto"/>
        <w:ind w:firstLine="603"/>
        <w:jc w:val="both"/>
        <w:rPr>
          <w:sz w:val="24"/>
          <w:szCs w:val="24"/>
        </w:rPr>
      </w:pPr>
      <w:r>
        <w:rPr>
          <w:spacing w:val="2"/>
          <w:sz w:val="24"/>
          <w:szCs w:val="24"/>
        </w:rPr>
        <w:t>婴幼儿托育服务与管理专业在每学期开学之前，</w:t>
      </w:r>
      <w:r>
        <w:rPr>
          <w:spacing w:val="1"/>
          <w:sz w:val="24"/>
          <w:szCs w:val="24"/>
        </w:rPr>
        <w:t>根据人才培养方案认真组织安排</w:t>
      </w:r>
      <w:r>
        <w:rPr>
          <w:sz w:val="24"/>
          <w:szCs w:val="24"/>
        </w:rPr>
        <w:t xml:space="preserve"> </w:t>
      </w:r>
      <w:r>
        <w:rPr>
          <w:spacing w:val="-2"/>
          <w:sz w:val="24"/>
          <w:szCs w:val="24"/>
        </w:rPr>
        <w:t>授课任务，选用最新教材。教材、图书和数字资源结合实际具体提出，能够满足学生专</w:t>
      </w:r>
      <w:r>
        <w:rPr>
          <w:spacing w:val="16"/>
          <w:sz w:val="24"/>
          <w:szCs w:val="24"/>
        </w:rPr>
        <w:t xml:space="preserve"> </w:t>
      </w:r>
      <w:r>
        <w:rPr>
          <w:spacing w:val="-1"/>
          <w:sz w:val="24"/>
          <w:szCs w:val="24"/>
        </w:rPr>
        <w:t>业学习、教师专业教学研究、教学实施和社会服务需要。严格执行国家和省（区、市）</w:t>
      </w:r>
      <w:r>
        <w:rPr>
          <w:spacing w:val="7"/>
          <w:sz w:val="24"/>
          <w:szCs w:val="24"/>
        </w:rPr>
        <w:t xml:space="preserve"> </w:t>
      </w:r>
      <w:r>
        <w:rPr>
          <w:spacing w:val="-2"/>
          <w:sz w:val="24"/>
          <w:szCs w:val="24"/>
        </w:rPr>
        <w:t>关于教材选用的有关要求，健全本校教材选用制度。根据需要组织编写校本教材，开发</w:t>
      </w:r>
    </w:p>
    <w:p>
      <w:pPr>
        <w:pStyle w:val="3"/>
        <w:spacing w:line="220" w:lineRule="auto"/>
        <w:ind w:left="3"/>
        <w:rPr>
          <w:sz w:val="24"/>
          <w:szCs w:val="24"/>
        </w:rPr>
      </w:pPr>
      <w:r>
        <w:rPr>
          <w:spacing w:val="-3"/>
          <w:sz w:val="24"/>
          <w:szCs w:val="24"/>
        </w:rPr>
        <w:t>教学资源。</w:t>
      </w:r>
    </w:p>
    <w:p>
      <w:pPr>
        <w:pStyle w:val="3"/>
        <w:spacing w:before="213" w:line="221" w:lineRule="auto"/>
        <w:ind w:left="603"/>
        <w:rPr>
          <w:sz w:val="24"/>
          <w:szCs w:val="24"/>
        </w:rPr>
      </w:pPr>
      <w:r>
        <w:rPr>
          <w:spacing w:val="-1"/>
          <w:sz w:val="24"/>
          <w:szCs w:val="24"/>
          <w14:textOutline w14:w="4356" w14:cap="sq" w14:cmpd="sng">
            <w14:solidFill>
              <w14:srgbClr w14:val="000000"/>
            </w14:solidFill>
            <w14:prstDash w14:val="solid"/>
            <w14:bevel/>
          </w14:textOutline>
        </w:rPr>
        <w:t>2．图文文献配备</w:t>
      </w:r>
    </w:p>
    <w:p>
      <w:pPr>
        <w:pStyle w:val="3"/>
        <w:spacing w:before="214" w:line="384" w:lineRule="auto"/>
        <w:ind w:right="27" w:firstLine="623"/>
        <w:jc w:val="both"/>
        <w:rPr>
          <w:sz w:val="24"/>
          <w:szCs w:val="24"/>
        </w:rPr>
      </w:pPr>
      <w:r>
        <w:rPr>
          <w:spacing w:val="1"/>
          <w:sz w:val="24"/>
          <w:szCs w:val="24"/>
        </w:rPr>
        <w:t>图文文献配备能够满足人才培养、专业建设、教科研等工作的需要，方便师生查</w:t>
      </w:r>
      <w:r>
        <w:rPr>
          <w:spacing w:val="2"/>
          <w:sz w:val="24"/>
          <w:szCs w:val="24"/>
        </w:rPr>
        <w:t xml:space="preserve"> </w:t>
      </w:r>
      <w:r>
        <w:rPr>
          <w:spacing w:val="-2"/>
          <w:sz w:val="24"/>
          <w:szCs w:val="24"/>
        </w:rPr>
        <w:t>询、借阅。专业类图书文献包括：行业政策、法律法规、规范标准、学术期刊、有关幼</w:t>
      </w:r>
    </w:p>
    <w:p>
      <w:pPr>
        <w:pStyle w:val="3"/>
        <w:spacing w:before="1" w:line="219" w:lineRule="auto"/>
        <w:ind w:left="5"/>
        <w:rPr>
          <w:sz w:val="24"/>
          <w:szCs w:val="24"/>
        </w:rPr>
      </w:pPr>
      <w:r>
        <w:rPr>
          <w:spacing w:val="-1"/>
          <w:sz w:val="24"/>
          <w:szCs w:val="24"/>
        </w:rPr>
        <w:t>儿发展和幼儿教育方面的教学标准和教学方法等实务案例类的图书等。</w:t>
      </w:r>
    </w:p>
    <w:p>
      <w:pPr>
        <w:pStyle w:val="3"/>
        <w:spacing w:before="216" w:line="220" w:lineRule="auto"/>
        <w:ind w:left="605"/>
        <w:rPr>
          <w:sz w:val="24"/>
          <w:szCs w:val="24"/>
        </w:rPr>
      </w:pPr>
      <w:r>
        <w:rPr>
          <w:spacing w:val="-2"/>
          <w:sz w:val="24"/>
          <w:szCs w:val="24"/>
          <w14:textOutline w14:w="4356" w14:cap="sq" w14:cmpd="sng">
            <w14:solidFill>
              <w14:srgbClr w14:val="000000"/>
            </w14:solidFill>
            <w14:prstDash w14:val="solid"/>
            <w14:bevel/>
          </w14:textOutline>
        </w:rPr>
        <w:t>3．数字资源配备</w:t>
      </w:r>
    </w:p>
    <w:p>
      <w:pPr>
        <w:pStyle w:val="3"/>
        <w:spacing w:before="213" w:line="500" w:lineRule="exact"/>
        <w:ind w:right="29"/>
        <w:jc w:val="right"/>
        <w:rPr>
          <w:sz w:val="24"/>
          <w:szCs w:val="24"/>
        </w:rPr>
      </w:pPr>
      <w:r>
        <w:rPr>
          <w:spacing w:val="2"/>
          <w:position w:val="19"/>
          <w:sz w:val="24"/>
          <w:szCs w:val="24"/>
        </w:rPr>
        <w:t>婴幼儿托育服务与管理专业结合课程特色，拥有</w:t>
      </w:r>
      <w:r>
        <w:rPr>
          <w:spacing w:val="1"/>
          <w:position w:val="19"/>
          <w:sz w:val="24"/>
          <w:szCs w:val="24"/>
        </w:rPr>
        <w:t>精品课程与立体化教材。各课程</w:t>
      </w:r>
    </w:p>
    <w:p>
      <w:pPr>
        <w:pStyle w:val="3"/>
        <w:spacing w:line="219" w:lineRule="auto"/>
        <w:ind w:left="2"/>
        <w:rPr>
          <w:sz w:val="24"/>
          <w:szCs w:val="24"/>
        </w:rPr>
      </w:pPr>
      <w:r>
        <w:rPr>
          <w:spacing w:val="-1"/>
          <w:sz w:val="24"/>
          <w:szCs w:val="24"/>
        </w:rPr>
        <w:t>数字资源包括：电子教材、教学课件、典型案例、政策法规、音视频文件、动画库、习</w:t>
      </w:r>
    </w:p>
    <w:p>
      <w:pPr>
        <w:spacing w:line="219" w:lineRule="auto"/>
        <w:rPr>
          <w:sz w:val="24"/>
          <w:szCs w:val="24"/>
        </w:rPr>
        <w:sectPr>
          <w:footerReference r:id="rId90" w:type="default"/>
          <w:pgSz w:w="11906" w:h="16839"/>
          <w:pgMar w:top="1280" w:right="1105" w:bottom="1060" w:left="1710" w:header="0" w:footer="824" w:gutter="0"/>
          <w:pgNumType w:fmt="decimal"/>
          <w:cols w:space="720" w:num="1"/>
        </w:sectPr>
      </w:pPr>
    </w:p>
    <w:p>
      <w:pPr>
        <w:pStyle w:val="3"/>
        <w:spacing w:before="46" w:line="385" w:lineRule="auto"/>
        <w:ind w:right="81"/>
        <w:jc w:val="both"/>
        <w:rPr>
          <w:sz w:val="24"/>
          <w:szCs w:val="24"/>
        </w:rPr>
      </w:pPr>
      <w:r>
        <w:rPr>
          <w:spacing w:val="-2"/>
          <w:sz w:val="24"/>
          <w:szCs w:val="24"/>
        </w:rPr>
        <w:t>题与试题库、职业资格考试信息、专业图片库等；配备与专业教学相关的图书资料、电</w:t>
      </w:r>
      <w:r>
        <w:rPr>
          <w:spacing w:val="15"/>
          <w:sz w:val="24"/>
          <w:szCs w:val="24"/>
        </w:rPr>
        <w:t xml:space="preserve"> </w:t>
      </w:r>
      <w:r>
        <w:rPr>
          <w:spacing w:val="-2"/>
          <w:sz w:val="24"/>
          <w:szCs w:val="24"/>
        </w:rPr>
        <w:t>子杂志等相关的学习辅助性资源，建立校园网络信息系统，保证教师与学生可通过校园</w:t>
      </w:r>
      <w:r>
        <w:rPr>
          <w:spacing w:val="14"/>
          <w:sz w:val="24"/>
          <w:szCs w:val="24"/>
        </w:rPr>
        <w:t xml:space="preserve"> </w:t>
      </w:r>
      <w:r>
        <w:rPr>
          <w:spacing w:val="-2"/>
          <w:sz w:val="24"/>
          <w:szCs w:val="24"/>
        </w:rPr>
        <w:t>网络即时获取上述各项教学资源并可通过网络利用教学及实训软件开展备课、学习、实</w:t>
      </w:r>
    </w:p>
    <w:p>
      <w:pPr>
        <w:pStyle w:val="3"/>
        <w:spacing w:line="220" w:lineRule="auto"/>
        <w:ind w:left="3"/>
        <w:rPr>
          <w:sz w:val="24"/>
          <w:szCs w:val="24"/>
        </w:rPr>
      </w:pPr>
      <w:r>
        <w:rPr>
          <w:spacing w:val="-2"/>
          <w:sz w:val="24"/>
          <w:szCs w:val="24"/>
        </w:rPr>
        <w:t>训等教学活动。</w:t>
      </w:r>
    </w:p>
    <w:p>
      <w:pPr>
        <w:pStyle w:val="3"/>
        <w:spacing w:before="213"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（四）教学方法</w:t>
      </w:r>
    </w:p>
    <w:p>
      <w:pPr>
        <w:pStyle w:val="3"/>
        <w:spacing w:before="215" w:line="220" w:lineRule="auto"/>
        <w:ind w:left="618"/>
        <w:rPr>
          <w:sz w:val="24"/>
          <w:szCs w:val="24"/>
        </w:rPr>
      </w:pPr>
      <w:r>
        <w:rPr>
          <w:spacing w:val="-6"/>
          <w:sz w:val="24"/>
          <w:szCs w:val="24"/>
          <w14:textOutline w14:w="4356" w14:cap="sq" w14:cmpd="sng">
            <w14:solidFill>
              <w14:srgbClr w14:val="000000"/>
            </w14:solidFill>
            <w14:prstDash w14:val="solid"/>
            <w14:bevel/>
          </w14:textOutline>
        </w:rPr>
        <w:t>1.</w:t>
      </w:r>
      <w:r>
        <w:rPr>
          <w:spacing w:val="12"/>
          <w:sz w:val="24"/>
          <w:szCs w:val="24"/>
        </w:rPr>
        <w:t xml:space="preserve"> </w:t>
      </w:r>
      <w:r>
        <w:rPr>
          <w:spacing w:val="-6"/>
          <w:sz w:val="24"/>
          <w:szCs w:val="24"/>
          <w14:textOutline w14:w="4356" w14:cap="sq" w14:cmpd="sng">
            <w14:solidFill>
              <w14:srgbClr w14:val="000000"/>
            </w14:solidFill>
            <w14:prstDash w14:val="solid"/>
            <w14:bevel/>
          </w14:textOutline>
        </w:rPr>
        <w:t>理论教学</w:t>
      </w:r>
    </w:p>
    <w:p>
      <w:pPr>
        <w:pStyle w:val="3"/>
        <w:spacing w:before="211" w:line="385" w:lineRule="auto"/>
        <w:ind w:left="1" w:right="81" w:firstLine="600"/>
        <w:rPr>
          <w:sz w:val="24"/>
          <w:szCs w:val="24"/>
        </w:rPr>
      </w:pPr>
      <w:r>
        <w:rPr>
          <w:spacing w:val="2"/>
          <w:sz w:val="24"/>
          <w:szCs w:val="24"/>
        </w:rPr>
        <w:t>本专业以提高教育教学质量为目标，以满足学生成才</w:t>
      </w:r>
      <w:r>
        <w:rPr>
          <w:spacing w:val="1"/>
          <w:sz w:val="24"/>
          <w:szCs w:val="24"/>
        </w:rPr>
        <w:t>成长的多元需求为出发点，</w:t>
      </w:r>
      <w:r>
        <w:rPr>
          <w:sz w:val="24"/>
          <w:szCs w:val="24"/>
        </w:rPr>
        <w:t xml:space="preserve"> </w:t>
      </w:r>
      <w:r>
        <w:rPr>
          <w:spacing w:val="-2"/>
          <w:sz w:val="24"/>
          <w:szCs w:val="24"/>
        </w:rPr>
        <w:t>以学生为中心，重视现代教育教学技术的应用，结合课程特色，学生能力与教学资源，</w:t>
      </w:r>
      <w:r>
        <w:rPr>
          <w:spacing w:val="14"/>
          <w:sz w:val="24"/>
          <w:szCs w:val="24"/>
        </w:rPr>
        <w:t xml:space="preserve"> </w:t>
      </w:r>
      <w:r>
        <w:rPr>
          <w:spacing w:val="-2"/>
          <w:sz w:val="24"/>
          <w:szCs w:val="24"/>
        </w:rPr>
        <w:t>因材施教、因需施教，鼓励创新教学方法和策略，采用理实一体化教学、案例教学、情</w:t>
      </w:r>
      <w:r>
        <w:rPr>
          <w:spacing w:val="14"/>
          <w:sz w:val="24"/>
          <w:szCs w:val="24"/>
        </w:rPr>
        <w:t xml:space="preserve"> </w:t>
      </w:r>
      <w:r>
        <w:rPr>
          <w:spacing w:val="-2"/>
          <w:sz w:val="24"/>
          <w:szCs w:val="24"/>
        </w:rPr>
        <w:t>境教学、项目教学、任务驱动、行动导向等多</w:t>
      </w:r>
      <w:r>
        <w:rPr>
          <w:spacing w:val="-3"/>
          <w:sz w:val="24"/>
          <w:szCs w:val="24"/>
        </w:rPr>
        <w:t>种形式的“做中学、做中教</w:t>
      </w:r>
      <w:r>
        <w:rPr>
          <w:spacing w:val="-88"/>
          <w:sz w:val="24"/>
          <w:szCs w:val="24"/>
        </w:rPr>
        <w:t xml:space="preserve"> </w:t>
      </w:r>
      <w:r>
        <w:rPr>
          <w:spacing w:val="-3"/>
          <w:sz w:val="24"/>
          <w:szCs w:val="24"/>
        </w:rPr>
        <w:t>”教学模式，</w:t>
      </w:r>
      <w:r>
        <w:rPr>
          <w:sz w:val="24"/>
          <w:szCs w:val="24"/>
        </w:rPr>
        <w:t xml:space="preserve"> </w:t>
      </w:r>
      <w:r>
        <w:rPr>
          <w:spacing w:val="-2"/>
          <w:sz w:val="24"/>
          <w:szCs w:val="24"/>
        </w:rPr>
        <w:t>发挥兼职教师在课程教学中的积极作用，充分调动学生的学习积极性和教学互动的参与</w:t>
      </w:r>
    </w:p>
    <w:p>
      <w:pPr>
        <w:pStyle w:val="3"/>
        <w:spacing w:before="1" w:line="220" w:lineRule="auto"/>
        <w:rPr>
          <w:sz w:val="24"/>
          <w:szCs w:val="24"/>
        </w:rPr>
      </w:pPr>
      <w:r>
        <w:rPr>
          <w:spacing w:val="-5"/>
          <w:sz w:val="24"/>
          <w:szCs w:val="24"/>
        </w:rPr>
        <w:t>度。</w:t>
      </w:r>
    </w:p>
    <w:p>
      <w:pPr>
        <w:pStyle w:val="3"/>
        <w:spacing w:before="214" w:line="384" w:lineRule="auto"/>
        <w:ind w:left="2" w:right="81" w:firstLine="479"/>
        <w:rPr>
          <w:sz w:val="24"/>
          <w:szCs w:val="24"/>
        </w:rPr>
      </w:pPr>
      <w:r>
        <w:rPr>
          <w:spacing w:val="-2"/>
          <w:sz w:val="24"/>
          <w:szCs w:val="24"/>
        </w:rPr>
        <w:t>专业所设置的课程是根据高职办学方针，以素质为基础，以能力培养为中心，针对</w:t>
      </w:r>
      <w:r>
        <w:rPr>
          <w:spacing w:val="10"/>
          <w:sz w:val="24"/>
          <w:szCs w:val="24"/>
        </w:rPr>
        <w:t xml:space="preserve"> </w:t>
      </w:r>
      <w:r>
        <w:rPr>
          <w:spacing w:val="-2"/>
          <w:sz w:val="24"/>
          <w:szCs w:val="24"/>
        </w:rPr>
        <w:t>婴幼儿托育服务与管理专业所对应的岗位需求，结合我国婴幼儿托育服务与管理实际和</w:t>
      </w:r>
      <w:r>
        <w:rPr>
          <w:spacing w:val="13"/>
          <w:sz w:val="24"/>
          <w:szCs w:val="24"/>
        </w:rPr>
        <w:t xml:space="preserve"> </w:t>
      </w:r>
      <w:r>
        <w:rPr>
          <w:spacing w:val="-2"/>
          <w:sz w:val="24"/>
          <w:szCs w:val="24"/>
        </w:rPr>
        <w:t>我省人才需求情况，参考国内外相同专业的课程设置情况，在有关专家和教育工作者的</w:t>
      </w:r>
      <w:r>
        <w:rPr>
          <w:spacing w:val="13"/>
          <w:sz w:val="24"/>
          <w:szCs w:val="24"/>
        </w:rPr>
        <w:t xml:space="preserve"> </w:t>
      </w:r>
      <w:r>
        <w:rPr>
          <w:spacing w:val="-2"/>
          <w:sz w:val="24"/>
          <w:szCs w:val="24"/>
        </w:rPr>
        <w:t>参与论证下安排设置的，课程设置和教学内容体现了针对性、适应性、规范性。课程内</w:t>
      </w:r>
    </w:p>
    <w:p>
      <w:pPr>
        <w:pStyle w:val="3"/>
        <w:spacing w:line="220" w:lineRule="auto"/>
        <w:ind w:left="3"/>
        <w:rPr>
          <w:sz w:val="24"/>
          <w:szCs w:val="24"/>
        </w:rPr>
      </w:pPr>
      <w:r>
        <w:rPr>
          <w:spacing w:val="-1"/>
          <w:sz w:val="24"/>
          <w:szCs w:val="24"/>
        </w:rPr>
        <w:t>容重点放在婴幼儿照护技能等知识和能力及工作技巧的培养上。</w:t>
      </w:r>
    </w:p>
    <w:p>
      <w:pPr>
        <w:pStyle w:val="3"/>
        <w:spacing w:before="216" w:line="220" w:lineRule="auto"/>
        <w:ind w:left="603"/>
        <w:rPr>
          <w:sz w:val="24"/>
          <w:szCs w:val="24"/>
        </w:rPr>
      </w:pPr>
      <w:r>
        <w:rPr>
          <w:spacing w:val="-4"/>
          <w:sz w:val="24"/>
          <w:szCs w:val="24"/>
          <w14:textOutline w14:w="4356" w14:cap="sq" w14:cmpd="sng">
            <w14:solidFill>
              <w14:srgbClr w14:val="000000"/>
            </w14:solidFill>
            <w14:prstDash w14:val="solid"/>
            <w14:bevel/>
          </w14:textOutline>
        </w:rPr>
        <w:t>2.</w:t>
      </w:r>
      <w:r>
        <w:rPr>
          <w:spacing w:val="15"/>
          <w:sz w:val="24"/>
          <w:szCs w:val="24"/>
        </w:rPr>
        <w:t xml:space="preserve"> </w:t>
      </w:r>
      <w:r>
        <w:rPr>
          <w:spacing w:val="-4"/>
          <w:sz w:val="24"/>
          <w:szCs w:val="24"/>
          <w14:textOutline w14:w="4356" w14:cap="sq" w14:cmpd="sng">
            <w14:solidFill>
              <w14:srgbClr w14:val="000000"/>
            </w14:solidFill>
            <w14:prstDash w14:val="solid"/>
            <w14:bevel/>
          </w14:textOutline>
        </w:rPr>
        <w:t>实践教学</w:t>
      </w:r>
    </w:p>
    <w:p>
      <w:pPr>
        <w:pStyle w:val="3"/>
        <w:spacing w:before="211" w:line="385" w:lineRule="auto"/>
        <w:ind w:left="3" w:right="78" w:firstLine="600"/>
        <w:rPr>
          <w:sz w:val="24"/>
          <w:szCs w:val="24"/>
        </w:rPr>
      </w:pPr>
      <w:r>
        <w:rPr>
          <w:spacing w:val="2"/>
          <w:sz w:val="24"/>
          <w:szCs w:val="24"/>
        </w:rPr>
        <w:t>该专业实践教学改革注重教学环节中的实践特点。</w:t>
      </w:r>
      <w:r>
        <w:rPr>
          <w:spacing w:val="1"/>
          <w:sz w:val="24"/>
          <w:szCs w:val="24"/>
        </w:rPr>
        <w:t>课堂教学中以模拟小组、实验</w:t>
      </w:r>
      <w:r>
        <w:rPr>
          <w:sz w:val="24"/>
          <w:szCs w:val="24"/>
        </w:rPr>
        <w:t xml:space="preserve"> </w:t>
      </w:r>
      <w:r>
        <w:rPr>
          <w:spacing w:val="-2"/>
          <w:sz w:val="24"/>
          <w:szCs w:val="24"/>
        </w:rPr>
        <w:t>室教学等形式消化课堂知识，训练学生能力。还安排该专业的学生到相应的机构兼任助</w:t>
      </w:r>
      <w:r>
        <w:rPr>
          <w:spacing w:val="12"/>
          <w:sz w:val="24"/>
          <w:szCs w:val="24"/>
        </w:rPr>
        <w:t xml:space="preserve"> </w:t>
      </w:r>
      <w:r>
        <w:rPr>
          <w:sz w:val="24"/>
          <w:szCs w:val="24"/>
        </w:rPr>
        <w:t>理工作，进行实地训练。实习实践课时约占总学时的</w:t>
      </w:r>
      <w:r>
        <w:rPr>
          <w:spacing w:val="-52"/>
          <w:sz w:val="24"/>
          <w:szCs w:val="24"/>
        </w:rPr>
        <w:t xml:space="preserve"> </w:t>
      </w:r>
      <w:r>
        <w:rPr>
          <w:sz w:val="24"/>
          <w:szCs w:val="24"/>
        </w:rPr>
        <w:t>40%，并安</w:t>
      </w:r>
      <w:r>
        <w:rPr>
          <w:spacing w:val="-1"/>
          <w:sz w:val="24"/>
          <w:szCs w:val="24"/>
        </w:rPr>
        <w:t>排了以下四个环节的实</w:t>
      </w:r>
    </w:p>
    <w:p>
      <w:pPr>
        <w:pStyle w:val="3"/>
        <w:spacing w:before="1" w:line="220" w:lineRule="auto"/>
        <w:ind w:left="6"/>
        <w:rPr>
          <w:sz w:val="24"/>
          <w:szCs w:val="24"/>
        </w:rPr>
      </w:pPr>
      <w:r>
        <w:rPr>
          <w:spacing w:val="-4"/>
          <w:sz w:val="24"/>
          <w:szCs w:val="24"/>
        </w:rPr>
        <w:t>践训练。</w:t>
      </w:r>
    </w:p>
    <w:p>
      <w:pPr>
        <w:pStyle w:val="3"/>
        <w:spacing w:before="213" w:line="501" w:lineRule="exact"/>
        <w:ind w:left="492"/>
        <w:rPr>
          <w:sz w:val="24"/>
          <w:szCs w:val="24"/>
        </w:rPr>
      </w:pPr>
      <w:r>
        <w:rPr>
          <w:spacing w:val="1"/>
          <w:position w:val="19"/>
          <w:sz w:val="24"/>
          <w:szCs w:val="24"/>
        </w:rPr>
        <w:t>（1）认识实习环节。通过实地参观，让学生了解本专业所对应的岗位，该岗位所</w:t>
      </w:r>
    </w:p>
    <w:p>
      <w:pPr>
        <w:pStyle w:val="3"/>
        <w:spacing w:line="220" w:lineRule="auto"/>
        <w:ind w:left="3"/>
        <w:rPr>
          <w:sz w:val="24"/>
          <w:szCs w:val="24"/>
        </w:rPr>
      </w:pPr>
      <w:r>
        <w:rPr>
          <w:spacing w:val="-1"/>
          <w:sz w:val="24"/>
          <w:szCs w:val="24"/>
        </w:rPr>
        <w:t>从事的工作的内容以及对工作人员能力和素质的要求。</w:t>
      </w:r>
    </w:p>
    <w:p>
      <w:pPr>
        <w:pStyle w:val="3"/>
        <w:spacing w:before="213" w:line="385" w:lineRule="auto"/>
        <w:ind w:left="2" w:firstLine="489"/>
        <w:rPr>
          <w:sz w:val="24"/>
          <w:szCs w:val="24"/>
        </w:rPr>
      </w:pPr>
      <w:r>
        <w:rPr>
          <w:spacing w:val="-3"/>
          <w:sz w:val="24"/>
          <w:szCs w:val="24"/>
        </w:rPr>
        <w:t>（2）专项素质和能力训练环节。这一阶段为结合课程内容进行专项技能训练阶段。</w:t>
      </w:r>
      <w:r>
        <w:rPr>
          <w:sz w:val="24"/>
          <w:szCs w:val="24"/>
        </w:rPr>
        <w:t xml:space="preserve"> </w:t>
      </w:r>
      <w:r>
        <w:rPr>
          <w:spacing w:val="-2"/>
          <w:sz w:val="24"/>
          <w:szCs w:val="24"/>
        </w:rPr>
        <w:t>主要是通过机构实习、实验室实习、挂职锻炼、课堂模拟等环节，训练学生掌握课程要</w:t>
      </w:r>
    </w:p>
    <w:p>
      <w:pPr>
        <w:pStyle w:val="3"/>
        <w:spacing w:before="1" w:line="220" w:lineRule="auto"/>
        <w:ind w:left="2"/>
        <w:rPr>
          <w:sz w:val="24"/>
          <w:szCs w:val="24"/>
        </w:rPr>
      </w:pPr>
      <w:r>
        <w:rPr>
          <w:spacing w:val="-2"/>
          <w:sz w:val="24"/>
          <w:szCs w:val="24"/>
        </w:rPr>
        <w:t>求的各项技能。</w:t>
      </w:r>
    </w:p>
    <w:p>
      <w:pPr>
        <w:pStyle w:val="3"/>
        <w:spacing w:before="212" w:line="500" w:lineRule="exact"/>
        <w:ind w:left="492"/>
        <w:rPr>
          <w:sz w:val="24"/>
          <w:szCs w:val="24"/>
        </w:rPr>
      </w:pPr>
      <w:r>
        <w:rPr>
          <w:spacing w:val="1"/>
          <w:position w:val="19"/>
          <w:sz w:val="24"/>
          <w:szCs w:val="24"/>
        </w:rPr>
        <w:t>（3）综合能力训练环节。这一阶段为结合专业课程的学习，综合以前所学内容和</w:t>
      </w:r>
    </w:p>
    <w:p>
      <w:pPr>
        <w:pStyle w:val="3"/>
        <w:spacing w:line="220" w:lineRule="auto"/>
        <w:ind w:left="27"/>
        <w:rPr>
          <w:sz w:val="24"/>
          <w:szCs w:val="24"/>
        </w:rPr>
      </w:pPr>
      <w:r>
        <w:rPr>
          <w:spacing w:val="-1"/>
          <w:sz w:val="24"/>
          <w:szCs w:val="24"/>
        </w:rPr>
        <w:t>已具备的各种能力，对学生进行解决实际问</w:t>
      </w:r>
      <w:r>
        <w:rPr>
          <w:spacing w:val="-2"/>
          <w:sz w:val="24"/>
          <w:szCs w:val="24"/>
        </w:rPr>
        <w:t>题的综合能力训练。</w:t>
      </w:r>
    </w:p>
    <w:p>
      <w:pPr>
        <w:spacing w:line="220" w:lineRule="auto"/>
        <w:rPr>
          <w:sz w:val="24"/>
          <w:szCs w:val="24"/>
        </w:rPr>
        <w:sectPr>
          <w:footerReference r:id="rId91" w:type="default"/>
          <w:pgSz w:w="11906" w:h="16839"/>
          <w:pgMar w:top="1280" w:right="1053" w:bottom="1059" w:left="1710" w:header="0" w:footer="824" w:gutter="0"/>
          <w:pgNumType w:fmt="decimal"/>
          <w:cols w:space="720" w:num="1"/>
        </w:sectPr>
      </w:pPr>
    </w:p>
    <w:p>
      <w:pPr>
        <w:pStyle w:val="3"/>
        <w:spacing w:before="46" w:line="385" w:lineRule="auto"/>
        <w:ind w:left="132" w:right="2" w:firstLine="482"/>
        <w:jc w:val="both"/>
        <w:rPr>
          <w:sz w:val="24"/>
          <w:szCs w:val="24"/>
        </w:rPr>
      </w:pPr>
      <w:r>
        <w:rPr>
          <w:spacing w:val="1"/>
          <w:sz w:val="24"/>
          <w:szCs w:val="24"/>
        </w:rPr>
        <w:t>（4）毕业实践训练环节。学生在这一阶段结合所学和所掌握的知识和技能，在托</w:t>
      </w:r>
      <w:r>
        <w:rPr>
          <w:spacing w:val="11"/>
          <w:sz w:val="24"/>
          <w:szCs w:val="24"/>
        </w:rPr>
        <w:t xml:space="preserve"> </w:t>
      </w:r>
      <w:r>
        <w:rPr>
          <w:spacing w:val="-2"/>
          <w:sz w:val="24"/>
          <w:szCs w:val="24"/>
        </w:rPr>
        <w:t>育机构中经过一定时间的训练，在教师和实际工作人员的具体指导下，解决与专业有关</w:t>
      </w:r>
      <w:r>
        <w:rPr>
          <w:spacing w:val="5"/>
          <w:sz w:val="24"/>
          <w:szCs w:val="24"/>
        </w:rPr>
        <w:t xml:space="preserve"> </w:t>
      </w:r>
      <w:r>
        <w:rPr>
          <w:sz w:val="24"/>
          <w:szCs w:val="24"/>
        </w:rPr>
        <w:t>的</w:t>
      </w:r>
      <w:r>
        <w:rPr>
          <w:spacing w:val="-23"/>
          <w:sz w:val="24"/>
          <w:szCs w:val="24"/>
        </w:rPr>
        <w:t xml:space="preserve"> </w:t>
      </w:r>
      <w:r>
        <w:rPr>
          <w:sz w:val="24"/>
          <w:szCs w:val="24"/>
        </w:rPr>
        <w:t>1～2</w:t>
      </w:r>
      <w:r>
        <w:rPr>
          <w:spacing w:val="-48"/>
          <w:sz w:val="24"/>
          <w:szCs w:val="24"/>
        </w:rPr>
        <w:t xml:space="preserve"> </w:t>
      </w:r>
      <w:r>
        <w:rPr>
          <w:sz w:val="24"/>
          <w:szCs w:val="24"/>
        </w:rPr>
        <w:t>个具体问题，完成学习期间最后一个教学环节的训练。以进一步提高学生的实</w:t>
      </w:r>
    </w:p>
    <w:p>
      <w:pPr>
        <w:pStyle w:val="3"/>
        <w:spacing w:line="220" w:lineRule="auto"/>
        <w:ind w:left="128"/>
        <w:rPr>
          <w:sz w:val="24"/>
          <w:szCs w:val="24"/>
        </w:rPr>
      </w:pPr>
      <w:r>
        <w:rPr>
          <w:spacing w:val="-3"/>
          <w:sz w:val="24"/>
          <w:szCs w:val="24"/>
        </w:rPr>
        <w:t>践操作能力。</w:t>
      </w:r>
    </w:p>
    <w:p>
      <w:pPr>
        <w:pStyle w:val="3"/>
        <w:spacing w:before="212" w:line="219" w:lineRule="auto"/>
        <w:ind w:left="614"/>
        <w:outlineLvl w:val="0"/>
        <w:rPr>
          <w:sz w:val="24"/>
          <w:szCs w:val="24"/>
        </w:rPr>
      </w:pPr>
      <w:r>
        <w:rPr>
          <w:spacing w:val="-3"/>
          <w:sz w:val="24"/>
          <w:szCs w:val="24"/>
          <w14:textOutline w14:w="4356" w14:cap="sq" w14:cmpd="sng">
            <w14:solidFill>
              <w14:srgbClr w14:val="000000"/>
            </w14:solidFill>
            <w14:prstDash w14:val="solid"/>
            <w14:bevel/>
          </w14:textOutline>
        </w:rPr>
        <w:t>（五）学习评价</w:t>
      </w:r>
    </w:p>
    <w:p>
      <w:pPr>
        <w:pStyle w:val="3"/>
        <w:spacing w:before="217" w:line="220" w:lineRule="auto"/>
        <w:ind w:left="740"/>
        <w:rPr>
          <w:sz w:val="24"/>
          <w:szCs w:val="24"/>
        </w:rPr>
      </w:pPr>
      <w:r>
        <w:rPr>
          <w:spacing w:val="-5"/>
          <w:sz w:val="24"/>
          <w:szCs w:val="24"/>
          <w14:textOutline w14:w="4356" w14:cap="sq" w14:cmpd="sng">
            <w14:solidFill>
              <w14:srgbClr w14:val="000000"/>
            </w14:solidFill>
            <w14:prstDash w14:val="solid"/>
            <w14:bevel/>
          </w14:textOutline>
        </w:rPr>
        <w:t>1.课程考核</w:t>
      </w:r>
    </w:p>
    <w:p>
      <w:pPr>
        <w:pStyle w:val="3"/>
        <w:spacing w:before="213" w:line="499" w:lineRule="exact"/>
        <w:jc w:val="right"/>
        <w:rPr>
          <w:sz w:val="24"/>
          <w:szCs w:val="24"/>
        </w:rPr>
      </w:pPr>
      <w:r>
        <w:rPr>
          <w:spacing w:val="2"/>
          <w:position w:val="19"/>
          <w:sz w:val="24"/>
          <w:szCs w:val="24"/>
        </w:rPr>
        <w:t>课程考核主要是针对纯理论型课程进行的考核，主要是一种终</w:t>
      </w:r>
      <w:r>
        <w:rPr>
          <w:spacing w:val="1"/>
          <w:position w:val="19"/>
          <w:sz w:val="24"/>
          <w:szCs w:val="24"/>
        </w:rPr>
        <w:t>结性的考核，注重</w:t>
      </w:r>
    </w:p>
    <w:p>
      <w:pPr>
        <w:pStyle w:val="3"/>
        <w:spacing w:line="218" w:lineRule="auto"/>
        <w:ind w:left="127"/>
        <w:rPr>
          <w:sz w:val="24"/>
          <w:szCs w:val="24"/>
        </w:rPr>
      </w:pPr>
      <w:r>
        <w:rPr>
          <w:spacing w:val="-1"/>
          <w:sz w:val="24"/>
          <w:szCs w:val="24"/>
        </w:rPr>
        <w:t>学生对知识的掌握与理解。评价考核模式：</w:t>
      </w:r>
    </w:p>
    <w:p>
      <w:pPr>
        <w:pStyle w:val="3"/>
        <w:spacing w:before="218" w:line="216" w:lineRule="auto"/>
        <w:ind w:left="121"/>
        <w:rPr>
          <w:sz w:val="24"/>
          <w:szCs w:val="24"/>
        </w:rPr>
      </w:pPr>
      <w:r>
        <w:rPr>
          <w:spacing w:val="3"/>
          <w:sz w:val="24"/>
          <w:szCs w:val="24"/>
        </w:rPr>
        <w:t>课程总评成绩＝期末知识测试×60</w:t>
      </w:r>
      <w:r>
        <w:rPr>
          <w:spacing w:val="-11"/>
          <w:sz w:val="24"/>
          <w:szCs w:val="24"/>
        </w:rPr>
        <w:t>％＋</w:t>
      </w:r>
      <w:r>
        <w:rPr>
          <w:spacing w:val="3"/>
          <w:sz w:val="24"/>
          <w:szCs w:val="24"/>
        </w:rPr>
        <w:t>平时作业、考勤、课堂纪律等×40%</w:t>
      </w:r>
    </w:p>
    <w:p>
      <w:pPr>
        <w:pStyle w:val="3"/>
        <w:spacing w:before="218" w:line="220" w:lineRule="auto"/>
        <w:ind w:left="725"/>
        <w:rPr>
          <w:sz w:val="24"/>
          <w:szCs w:val="24"/>
        </w:rPr>
      </w:pPr>
      <w:r>
        <w:rPr>
          <w:spacing w:val="-2"/>
          <w:sz w:val="24"/>
          <w:szCs w:val="24"/>
          <w14:textOutline w14:w="4356" w14:cap="sq" w14:cmpd="sng">
            <w14:solidFill>
              <w14:srgbClr w14:val="000000"/>
            </w14:solidFill>
            <w14:prstDash w14:val="solid"/>
            <w14:bevel/>
          </w14:textOutline>
        </w:rPr>
        <w:t>2.技能考核</w:t>
      </w:r>
    </w:p>
    <w:p>
      <w:pPr>
        <w:pStyle w:val="3"/>
        <w:spacing w:before="214" w:line="216" w:lineRule="auto"/>
        <w:ind w:left="603"/>
        <w:rPr>
          <w:sz w:val="24"/>
          <w:szCs w:val="24"/>
        </w:rPr>
      </w:pPr>
      <w:r>
        <w:rPr>
          <w:spacing w:val="-2"/>
          <w:sz w:val="24"/>
          <w:szCs w:val="24"/>
        </w:rPr>
        <w:t>技能考试项目及要求</w:t>
      </w:r>
    </w:p>
    <w:p>
      <w:pPr>
        <w:spacing w:line="25" w:lineRule="exact"/>
      </w:pPr>
    </w:p>
    <w:tbl>
      <w:tblPr>
        <w:tblStyle w:val="9"/>
        <w:tblW w:w="87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1"/>
        <w:gridCol w:w="2482"/>
        <w:gridCol w:w="2688"/>
        <w:gridCol w:w="1533"/>
        <w:gridCol w:w="15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571" w:type="dxa"/>
            <w:textDirection w:val="tbRlV"/>
            <w:vAlign w:val="top"/>
          </w:tcPr>
          <w:p>
            <w:pPr>
              <w:pStyle w:val="10"/>
              <w:spacing w:before="217" w:line="210" w:lineRule="auto"/>
              <w:ind w:left="199"/>
            </w:pPr>
            <w:r>
              <w:t>序</w:t>
            </w:r>
            <w:r>
              <w:rPr>
                <w:spacing w:val="9"/>
              </w:rPr>
              <w:t xml:space="preserve">  </w:t>
            </w:r>
            <w:r>
              <w:t>号</w:t>
            </w:r>
          </w:p>
        </w:tc>
        <w:tc>
          <w:tcPr>
            <w:tcW w:w="2482" w:type="dxa"/>
            <w:vAlign w:val="top"/>
          </w:tcPr>
          <w:p>
            <w:pPr>
              <w:spacing w:line="369" w:lineRule="auto"/>
              <w:rPr>
                <w:rFonts w:ascii="Arial"/>
                <w:sz w:val="21"/>
              </w:rPr>
            </w:pPr>
          </w:p>
          <w:p>
            <w:pPr>
              <w:pStyle w:val="10"/>
              <w:spacing w:before="78" w:line="220" w:lineRule="auto"/>
              <w:ind w:left="313"/>
            </w:pPr>
            <w:r>
              <w:rPr>
                <w:spacing w:val="-3"/>
              </w:rPr>
              <w:t>技能项目</w:t>
            </w:r>
          </w:p>
        </w:tc>
        <w:tc>
          <w:tcPr>
            <w:tcW w:w="2688" w:type="dxa"/>
            <w:vAlign w:val="top"/>
          </w:tcPr>
          <w:p>
            <w:pPr>
              <w:spacing w:line="369" w:lineRule="auto"/>
              <w:rPr>
                <w:rFonts w:ascii="Arial"/>
                <w:sz w:val="21"/>
              </w:rPr>
            </w:pPr>
          </w:p>
          <w:p>
            <w:pPr>
              <w:pStyle w:val="10"/>
              <w:spacing w:before="78" w:line="219" w:lineRule="auto"/>
              <w:ind w:left="314"/>
            </w:pPr>
            <w:r>
              <w:rPr>
                <w:spacing w:val="-3"/>
              </w:rPr>
              <w:t>考核要求</w:t>
            </w:r>
          </w:p>
        </w:tc>
        <w:tc>
          <w:tcPr>
            <w:tcW w:w="1533" w:type="dxa"/>
            <w:vAlign w:val="top"/>
          </w:tcPr>
          <w:p>
            <w:pPr>
              <w:spacing w:line="369" w:lineRule="auto"/>
              <w:rPr>
                <w:rFonts w:ascii="Arial"/>
                <w:sz w:val="21"/>
              </w:rPr>
            </w:pPr>
          </w:p>
          <w:p>
            <w:pPr>
              <w:pStyle w:val="10"/>
              <w:spacing w:before="78" w:line="219" w:lineRule="auto"/>
              <w:ind w:left="316"/>
            </w:pPr>
            <w:r>
              <w:rPr>
                <w:spacing w:val="-3"/>
              </w:rPr>
              <w:t>考核办法</w:t>
            </w:r>
          </w:p>
        </w:tc>
        <w:tc>
          <w:tcPr>
            <w:tcW w:w="1504" w:type="dxa"/>
            <w:vAlign w:val="top"/>
          </w:tcPr>
          <w:p>
            <w:pPr>
              <w:spacing w:line="369" w:lineRule="auto"/>
              <w:rPr>
                <w:rFonts w:ascii="Arial"/>
                <w:sz w:val="21"/>
              </w:rPr>
            </w:pPr>
          </w:p>
          <w:p>
            <w:pPr>
              <w:pStyle w:val="10"/>
              <w:spacing w:before="78" w:line="219" w:lineRule="auto"/>
              <w:ind w:left="317"/>
            </w:pPr>
            <w:r>
              <w:rPr>
                <w:spacing w:val="-3"/>
              </w:rPr>
              <w:t>考核部门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71" w:type="dxa"/>
            <w:vAlign w:val="top"/>
          </w:tcPr>
          <w:p>
            <w:pPr>
              <w:pStyle w:val="10"/>
              <w:spacing w:before="232" w:line="184" w:lineRule="auto"/>
              <w:ind w:left="250"/>
            </w:pPr>
            <w:r>
              <w:t>1</w:t>
            </w:r>
          </w:p>
        </w:tc>
        <w:tc>
          <w:tcPr>
            <w:tcW w:w="2482" w:type="dxa"/>
            <w:vAlign w:val="top"/>
          </w:tcPr>
          <w:p>
            <w:pPr>
              <w:pStyle w:val="10"/>
              <w:spacing w:before="196" w:line="220" w:lineRule="auto"/>
              <w:ind w:left="112"/>
            </w:pPr>
            <w:r>
              <w:rPr>
                <w:spacing w:val="-3"/>
              </w:rPr>
              <w:t>普通话</w:t>
            </w:r>
          </w:p>
        </w:tc>
        <w:tc>
          <w:tcPr>
            <w:tcW w:w="2688" w:type="dxa"/>
            <w:vAlign w:val="top"/>
          </w:tcPr>
          <w:p>
            <w:pPr>
              <w:pStyle w:val="10"/>
              <w:spacing w:before="196" w:line="229" w:lineRule="auto"/>
              <w:ind w:left="118"/>
            </w:pPr>
            <w:r>
              <w:rPr>
                <w:spacing w:val="-7"/>
              </w:rPr>
              <w:t>二乙</w:t>
            </w:r>
          </w:p>
        </w:tc>
        <w:tc>
          <w:tcPr>
            <w:tcW w:w="1533" w:type="dxa"/>
            <w:vAlign w:val="top"/>
          </w:tcPr>
          <w:p>
            <w:pPr>
              <w:pStyle w:val="10"/>
              <w:spacing w:before="196" w:line="216" w:lineRule="auto"/>
              <w:ind w:left="116"/>
            </w:pPr>
            <w:r>
              <w:rPr>
                <w:spacing w:val="-3"/>
              </w:rPr>
              <w:t>技能测试</w:t>
            </w:r>
          </w:p>
        </w:tc>
        <w:tc>
          <w:tcPr>
            <w:tcW w:w="1504" w:type="dxa"/>
            <w:vAlign w:val="top"/>
          </w:tcPr>
          <w:p>
            <w:pPr>
              <w:pStyle w:val="10"/>
              <w:spacing w:before="196" w:line="216" w:lineRule="auto"/>
              <w:ind w:left="141"/>
            </w:pPr>
            <w:r>
              <w:rPr>
                <w:spacing w:val="-7"/>
              </w:rPr>
              <w:t>国家语委办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71" w:type="dxa"/>
            <w:vAlign w:val="top"/>
          </w:tcPr>
          <w:p>
            <w:pPr>
              <w:pStyle w:val="10"/>
              <w:spacing w:before="233" w:line="183" w:lineRule="auto"/>
              <w:ind w:left="235"/>
            </w:pPr>
            <w:r>
              <w:t>2</w:t>
            </w:r>
          </w:p>
        </w:tc>
        <w:tc>
          <w:tcPr>
            <w:tcW w:w="2482" w:type="dxa"/>
            <w:vAlign w:val="top"/>
          </w:tcPr>
          <w:p>
            <w:pPr>
              <w:pStyle w:val="10"/>
              <w:spacing w:before="196" w:line="219" w:lineRule="auto"/>
              <w:ind w:left="116"/>
            </w:pPr>
            <w:r>
              <w:rPr>
                <w:spacing w:val="-1"/>
              </w:rPr>
              <w:t>省级计算机一级</w:t>
            </w:r>
          </w:p>
        </w:tc>
        <w:tc>
          <w:tcPr>
            <w:tcW w:w="2688" w:type="dxa"/>
            <w:vAlign w:val="top"/>
          </w:tcPr>
          <w:p>
            <w:pPr>
              <w:pStyle w:val="10"/>
              <w:spacing w:before="196" w:line="219" w:lineRule="auto"/>
              <w:ind w:left="115"/>
            </w:pPr>
            <w:r>
              <w:rPr>
                <w:spacing w:val="-1"/>
              </w:rPr>
              <w:t>计算机达到省一级要求</w:t>
            </w:r>
          </w:p>
        </w:tc>
        <w:tc>
          <w:tcPr>
            <w:tcW w:w="1533" w:type="dxa"/>
            <w:vAlign w:val="top"/>
          </w:tcPr>
          <w:p>
            <w:pPr>
              <w:pStyle w:val="10"/>
              <w:spacing w:before="196" w:line="219" w:lineRule="auto"/>
              <w:ind w:left="117"/>
            </w:pPr>
            <w:r>
              <w:rPr>
                <w:spacing w:val="-3"/>
              </w:rPr>
              <w:t>上机操作</w:t>
            </w:r>
          </w:p>
        </w:tc>
        <w:tc>
          <w:tcPr>
            <w:tcW w:w="1504" w:type="dxa"/>
            <w:vAlign w:val="top"/>
          </w:tcPr>
          <w:p>
            <w:pPr>
              <w:pStyle w:val="10"/>
              <w:spacing w:before="196" w:line="220" w:lineRule="auto"/>
              <w:ind w:left="121"/>
            </w:pPr>
            <w:r>
              <w:rPr>
                <w:spacing w:val="-5"/>
              </w:rPr>
              <w:t>教育部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71" w:type="dxa"/>
            <w:vAlign w:val="top"/>
          </w:tcPr>
          <w:p>
            <w:pPr>
              <w:pStyle w:val="10"/>
              <w:spacing w:before="236" w:line="183" w:lineRule="auto"/>
              <w:ind w:left="237"/>
            </w:pPr>
            <w:r>
              <w:t>3</w:t>
            </w:r>
          </w:p>
        </w:tc>
        <w:tc>
          <w:tcPr>
            <w:tcW w:w="2482" w:type="dxa"/>
            <w:vAlign w:val="top"/>
          </w:tcPr>
          <w:p>
            <w:pPr>
              <w:pStyle w:val="10"/>
              <w:spacing w:before="197" w:line="219" w:lineRule="auto"/>
              <w:ind w:left="117"/>
            </w:pPr>
            <w:r>
              <w:rPr>
                <w:spacing w:val="-2"/>
              </w:rPr>
              <w:t>学前教育教师资格证</w:t>
            </w:r>
          </w:p>
        </w:tc>
        <w:tc>
          <w:tcPr>
            <w:tcW w:w="2688" w:type="dxa"/>
            <w:vAlign w:val="top"/>
          </w:tcPr>
          <w:p>
            <w:pPr>
              <w:pStyle w:val="10"/>
              <w:spacing w:before="197" w:line="221" w:lineRule="auto"/>
              <w:ind w:left="114"/>
            </w:pPr>
            <w:r>
              <w:rPr>
                <w:spacing w:val="-1"/>
              </w:rPr>
              <w:t>达到要求（四选一）</w:t>
            </w:r>
          </w:p>
        </w:tc>
        <w:tc>
          <w:tcPr>
            <w:tcW w:w="1533" w:type="dxa"/>
            <w:vAlign w:val="top"/>
          </w:tcPr>
          <w:p>
            <w:pPr>
              <w:pStyle w:val="10"/>
              <w:spacing w:before="198" w:line="220" w:lineRule="auto"/>
              <w:ind w:left="117"/>
            </w:pPr>
            <w:r>
              <w:rPr>
                <w:spacing w:val="-4"/>
              </w:rPr>
              <w:t>人社部</w:t>
            </w:r>
          </w:p>
        </w:tc>
        <w:tc>
          <w:tcPr>
            <w:tcW w:w="1504" w:type="dxa"/>
            <w:vAlign w:val="top"/>
          </w:tcPr>
          <w:p>
            <w:pPr>
              <w:pStyle w:val="10"/>
              <w:spacing w:before="198" w:line="220" w:lineRule="auto"/>
              <w:ind w:left="121"/>
            </w:pPr>
            <w:r>
              <w:rPr>
                <w:spacing w:val="-5"/>
              </w:rPr>
              <w:t>教育部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71" w:type="dxa"/>
            <w:vAlign w:val="top"/>
          </w:tcPr>
          <w:p>
            <w:pPr>
              <w:pStyle w:val="10"/>
              <w:spacing w:before="235" w:line="183" w:lineRule="auto"/>
              <w:ind w:left="232"/>
            </w:pPr>
            <w:r>
              <w:t>4</w:t>
            </w:r>
          </w:p>
        </w:tc>
        <w:tc>
          <w:tcPr>
            <w:tcW w:w="2482" w:type="dxa"/>
            <w:vAlign w:val="top"/>
          </w:tcPr>
          <w:p>
            <w:pPr>
              <w:pStyle w:val="10"/>
              <w:spacing w:before="198" w:line="220" w:lineRule="auto"/>
              <w:ind w:left="122"/>
            </w:pPr>
            <w:r>
              <w:rPr>
                <w:spacing w:val="-7"/>
              </w:rPr>
              <w:t>育婴师</w:t>
            </w:r>
          </w:p>
        </w:tc>
        <w:tc>
          <w:tcPr>
            <w:tcW w:w="2688" w:type="dxa"/>
            <w:vAlign w:val="top"/>
          </w:tcPr>
          <w:p>
            <w:pPr>
              <w:pStyle w:val="10"/>
              <w:spacing w:before="197" w:line="221" w:lineRule="auto"/>
              <w:ind w:left="114"/>
            </w:pPr>
            <w:r>
              <w:rPr>
                <w:spacing w:val="-1"/>
              </w:rPr>
              <w:t>达到要求（四选一）</w:t>
            </w:r>
          </w:p>
        </w:tc>
        <w:tc>
          <w:tcPr>
            <w:tcW w:w="1533" w:type="dxa"/>
            <w:vAlign w:val="top"/>
          </w:tcPr>
          <w:p>
            <w:pPr>
              <w:pStyle w:val="10"/>
              <w:spacing w:before="198" w:line="216" w:lineRule="auto"/>
              <w:ind w:left="119"/>
            </w:pPr>
            <w:r>
              <w:rPr>
                <w:spacing w:val="-4"/>
              </w:rPr>
              <w:t>书面测试</w:t>
            </w:r>
          </w:p>
        </w:tc>
        <w:tc>
          <w:tcPr>
            <w:tcW w:w="1504" w:type="dxa"/>
            <w:vAlign w:val="top"/>
          </w:tcPr>
          <w:p>
            <w:pPr>
              <w:pStyle w:val="10"/>
              <w:spacing w:before="198" w:line="220" w:lineRule="auto"/>
              <w:ind w:left="120"/>
            </w:pPr>
            <w:r>
              <w:rPr>
                <w:spacing w:val="-4"/>
              </w:rPr>
              <w:t>人社部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71" w:type="dxa"/>
            <w:vAlign w:val="top"/>
          </w:tcPr>
          <w:p>
            <w:pPr>
              <w:pStyle w:val="10"/>
              <w:spacing w:before="239" w:line="182" w:lineRule="auto"/>
              <w:ind w:left="237"/>
            </w:pPr>
            <w:r>
              <w:t>5</w:t>
            </w:r>
          </w:p>
        </w:tc>
        <w:tc>
          <w:tcPr>
            <w:tcW w:w="2482" w:type="dxa"/>
            <w:vAlign w:val="top"/>
          </w:tcPr>
          <w:p>
            <w:pPr>
              <w:pStyle w:val="10"/>
              <w:spacing w:before="200" w:line="220" w:lineRule="auto"/>
              <w:ind w:left="115"/>
            </w:pPr>
            <w:r>
              <w:rPr>
                <w:spacing w:val="-2"/>
              </w:rPr>
              <w:t>家庭教育指导师</w:t>
            </w:r>
          </w:p>
        </w:tc>
        <w:tc>
          <w:tcPr>
            <w:tcW w:w="2688" w:type="dxa"/>
            <w:vAlign w:val="top"/>
          </w:tcPr>
          <w:p>
            <w:pPr>
              <w:pStyle w:val="10"/>
              <w:spacing w:before="199" w:line="221" w:lineRule="auto"/>
              <w:ind w:left="114"/>
            </w:pPr>
            <w:r>
              <w:rPr>
                <w:spacing w:val="-1"/>
              </w:rPr>
              <w:t>达到要求（四选一）</w:t>
            </w:r>
          </w:p>
        </w:tc>
        <w:tc>
          <w:tcPr>
            <w:tcW w:w="1533" w:type="dxa"/>
            <w:vAlign w:val="top"/>
          </w:tcPr>
          <w:p>
            <w:pPr>
              <w:pStyle w:val="10"/>
              <w:spacing w:before="200" w:line="216" w:lineRule="auto"/>
              <w:ind w:left="119"/>
            </w:pPr>
            <w:r>
              <w:rPr>
                <w:spacing w:val="-4"/>
              </w:rPr>
              <w:t>书面测试</w:t>
            </w:r>
          </w:p>
        </w:tc>
        <w:tc>
          <w:tcPr>
            <w:tcW w:w="1504" w:type="dxa"/>
            <w:vAlign w:val="top"/>
          </w:tcPr>
          <w:p>
            <w:pPr>
              <w:pStyle w:val="10"/>
              <w:spacing w:before="200" w:line="220" w:lineRule="auto"/>
              <w:ind w:left="120"/>
            </w:pPr>
            <w:r>
              <w:rPr>
                <w:spacing w:val="-4"/>
              </w:rPr>
              <w:t>人社部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571" w:type="dxa"/>
            <w:vAlign w:val="top"/>
          </w:tcPr>
          <w:p>
            <w:pPr>
              <w:pStyle w:val="10"/>
              <w:spacing w:before="236" w:line="183" w:lineRule="auto"/>
              <w:ind w:left="234"/>
            </w:pPr>
            <w:r>
              <w:t>6</w:t>
            </w:r>
          </w:p>
        </w:tc>
        <w:tc>
          <w:tcPr>
            <w:tcW w:w="2482" w:type="dxa"/>
            <w:vAlign w:val="top"/>
          </w:tcPr>
          <w:p>
            <w:pPr>
              <w:pStyle w:val="10"/>
              <w:spacing w:before="199" w:line="219" w:lineRule="auto"/>
              <w:ind w:left="130"/>
            </w:pPr>
            <w:r>
              <w:rPr>
                <w:spacing w:val="-5"/>
              </w:rPr>
              <w:t>1+X</w:t>
            </w:r>
            <w:r>
              <w:rPr>
                <w:spacing w:val="-44"/>
              </w:rPr>
              <w:t xml:space="preserve"> </w:t>
            </w:r>
            <w:r>
              <w:rPr>
                <w:spacing w:val="-5"/>
              </w:rPr>
              <w:t>幼儿照护证书</w:t>
            </w:r>
          </w:p>
        </w:tc>
        <w:tc>
          <w:tcPr>
            <w:tcW w:w="2688" w:type="dxa"/>
            <w:vAlign w:val="top"/>
          </w:tcPr>
          <w:p>
            <w:pPr>
              <w:pStyle w:val="10"/>
              <w:spacing w:before="198" w:line="221" w:lineRule="auto"/>
              <w:ind w:left="114"/>
            </w:pPr>
            <w:r>
              <w:rPr>
                <w:spacing w:val="-1"/>
              </w:rPr>
              <w:t>达到要求（四选一）</w:t>
            </w:r>
          </w:p>
        </w:tc>
        <w:tc>
          <w:tcPr>
            <w:tcW w:w="1533" w:type="dxa"/>
            <w:vAlign w:val="top"/>
          </w:tcPr>
          <w:p>
            <w:pPr>
              <w:pStyle w:val="10"/>
              <w:spacing w:before="199" w:line="216" w:lineRule="auto"/>
              <w:ind w:left="119"/>
            </w:pPr>
            <w:r>
              <w:rPr>
                <w:spacing w:val="-4"/>
              </w:rPr>
              <w:t>书面测试</w:t>
            </w:r>
          </w:p>
        </w:tc>
        <w:tc>
          <w:tcPr>
            <w:tcW w:w="1504" w:type="dxa"/>
            <w:vAlign w:val="top"/>
          </w:tcPr>
          <w:p>
            <w:pPr>
              <w:pStyle w:val="10"/>
              <w:spacing w:before="199" w:line="220" w:lineRule="auto"/>
              <w:ind w:left="121"/>
            </w:pPr>
            <w:r>
              <w:rPr>
                <w:spacing w:val="-5"/>
              </w:rPr>
              <w:t>教育部</w:t>
            </w:r>
          </w:p>
        </w:tc>
      </w:tr>
    </w:tbl>
    <w:p>
      <w:pPr>
        <w:pStyle w:val="3"/>
        <w:spacing w:before="196" w:line="220" w:lineRule="auto"/>
        <w:ind w:left="494"/>
        <w:outlineLvl w:val="0"/>
        <w:rPr>
          <w:sz w:val="24"/>
          <w:szCs w:val="24"/>
        </w:rPr>
      </w:pPr>
      <w:r>
        <w:rPr>
          <w:spacing w:val="-3"/>
          <w:sz w:val="24"/>
          <w:szCs w:val="24"/>
          <w14:textOutline w14:w="4356" w14:cap="sq" w14:cmpd="sng">
            <w14:solidFill>
              <w14:srgbClr w14:val="000000"/>
            </w14:solidFill>
            <w14:prstDash w14:val="solid"/>
            <w14:bevel/>
          </w14:textOutline>
        </w:rPr>
        <w:t>（六）质量管理</w:t>
      </w:r>
    </w:p>
    <w:p>
      <w:pPr>
        <w:pStyle w:val="3"/>
        <w:spacing w:before="211" w:line="385" w:lineRule="auto"/>
        <w:ind w:left="123" w:right="2" w:firstLine="496"/>
        <w:jc w:val="both"/>
        <w:rPr>
          <w:sz w:val="24"/>
          <w:szCs w:val="24"/>
        </w:rPr>
      </w:pPr>
      <w:r>
        <w:rPr>
          <w:spacing w:val="-2"/>
          <w:sz w:val="24"/>
          <w:szCs w:val="24"/>
        </w:rPr>
        <w:t>1.学校和二级院系应建立专业建设和教学质量诊断与改进机制，健全专</w:t>
      </w:r>
      <w:r>
        <w:rPr>
          <w:spacing w:val="-3"/>
          <w:sz w:val="24"/>
          <w:szCs w:val="24"/>
        </w:rPr>
        <w:t>业教学质量</w:t>
      </w:r>
      <w:r>
        <w:rPr>
          <w:sz w:val="24"/>
          <w:szCs w:val="24"/>
        </w:rPr>
        <w:t xml:space="preserve"> </w:t>
      </w:r>
      <w:r>
        <w:rPr>
          <w:spacing w:val="-2"/>
          <w:sz w:val="24"/>
          <w:szCs w:val="24"/>
        </w:rPr>
        <w:t>监控管理制度，完善课堂教学、教学评价、实习实训、毕业设计以及专业调研、人才培</w:t>
      </w:r>
      <w:r>
        <w:rPr>
          <w:spacing w:val="14"/>
          <w:sz w:val="24"/>
          <w:szCs w:val="24"/>
        </w:rPr>
        <w:t xml:space="preserve"> </w:t>
      </w:r>
      <w:r>
        <w:rPr>
          <w:spacing w:val="-2"/>
          <w:sz w:val="24"/>
          <w:szCs w:val="24"/>
        </w:rPr>
        <w:t>养方案更新、资源建设等方面质量标准建设，通过教学实施、过程监控、质量评价和持</w:t>
      </w:r>
    </w:p>
    <w:p>
      <w:pPr>
        <w:pStyle w:val="3"/>
        <w:spacing w:before="1" w:line="219" w:lineRule="auto"/>
        <w:ind w:left="125"/>
        <w:rPr>
          <w:sz w:val="24"/>
          <w:szCs w:val="24"/>
        </w:rPr>
      </w:pPr>
      <w:r>
        <w:rPr>
          <w:spacing w:val="-1"/>
          <w:sz w:val="24"/>
          <w:szCs w:val="24"/>
        </w:rPr>
        <w:t>续改进，达成人才培养规格。</w:t>
      </w:r>
    </w:p>
    <w:p>
      <w:pPr>
        <w:pStyle w:val="3"/>
        <w:spacing w:before="212" w:line="385" w:lineRule="auto"/>
        <w:ind w:left="121" w:right="2" w:firstLine="483"/>
        <w:jc w:val="both"/>
        <w:rPr>
          <w:sz w:val="24"/>
          <w:szCs w:val="24"/>
        </w:rPr>
      </w:pPr>
      <w:r>
        <w:rPr>
          <w:spacing w:val="-2"/>
          <w:sz w:val="24"/>
          <w:szCs w:val="24"/>
        </w:rPr>
        <w:t>2.学校、二级院系应完善教学管理机制，加强日常教学组织运行与管理，定期开展</w:t>
      </w:r>
      <w:r>
        <w:rPr>
          <w:spacing w:val="10"/>
          <w:sz w:val="24"/>
          <w:szCs w:val="24"/>
        </w:rPr>
        <w:t xml:space="preserve"> </w:t>
      </w:r>
      <w:r>
        <w:rPr>
          <w:spacing w:val="-2"/>
          <w:sz w:val="24"/>
          <w:szCs w:val="24"/>
        </w:rPr>
        <w:t>课程建设水平和教学质量诊断与改进，建立健全巡课、听课、评教、评学等制度，建立</w:t>
      </w:r>
      <w:r>
        <w:rPr>
          <w:spacing w:val="16"/>
          <w:sz w:val="24"/>
          <w:szCs w:val="24"/>
        </w:rPr>
        <w:t xml:space="preserve"> </w:t>
      </w:r>
      <w:r>
        <w:rPr>
          <w:spacing w:val="-2"/>
          <w:sz w:val="24"/>
          <w:szCs w:val="24"/>
        </w:rPr>
        <w:t>与企业联动的实践教学环节督导制度，严明教学纪律，强化教学组织功能，定期开展公</w:t>
      </w:r>
    </w:p>
    <w:p>
      <w:pPr>
        <w:pStyle w:val="3"/>
        <w:spacing w:line="220" w:lineRule="auto"/>
        <w:ind w:left="123"/>
        <w:rPr>
          <w:sz w:val="24"/>
          <w:szCs w:val="24"/>
        </w:rPr>
      </w:pPr>
      <w:r>
        <w:rPr>
          <w:spacing w:val="-1"/>
          <w:sz w:val="24"/>
          <w:szCs w:val="24"/>
        </w:rPr>
        <w:t>开课、示范课等教研活动。</w:t>
      </w:r>
    </w:p>
    <w:p>
      <w:pPr>
        <w:spacing w:line="220" w:lineRule="auto"/>
        <w:rPr>
          <w:sz w:val="24"/>
          <w:szCs w:val="24"/>
        </w:rPr>
        <w:sectPr>
          <w:footerReference r:id="rId92" w:type="default"/>
          <w:pgSz w:w="11906" w:h="16839"/>
          <w:pgMar w:top="1280" w:right="1132" w:bottom="1059" w:left="1588" w:header="0" w:footer="824" w:gutter="0"/>
          <w:pgNumType w:fmt="decimal"/>
          <w:cols w:space="720" w:num="1"/>
        </w:sectPr>
      </w:pPr>
    </w:p>
    <w:p>
      <w:pPr>
        <w:pStyle w:val="3"/>
        <w:spacing w:before="48" w:line="499" w:lineRule="exact"/>
        <w:jc w:val="right"/>
        <w:rPr>
          <w:sz w:val="24"/>
          <w:szCs w:val="24"/>
        </w:rPr>
      </w:pPr>
      <w:r>
        <w:rPr>
          <w:spacing w:val="-2"/>
          <w:position w:val="19"/>
          <w:sz w:val="24"/>
          <w:szCs w:val="24"/>
        </w:rPr>
        <w:t>3.学校应建立毕业生跟踪反馈机制及社会评价机制，并对生源情况、在校生学业水</w:t>
      </w:r>
    </w:p>
    <w:p>
      <w:pPr>
        <w:pStyle w:val="3"/>
        <w:spacing w:line="218" w:lineRule="auto"/>
        <w:rPr>
          <w:sz w:val="24"/>
          <w:szCs w:val="24"/>
        </w:rPr>
      </w:pPr>
      <w:r>
        <w:rPr>
          <w:sz w:val="24"/>
          <w:szCs w:val="24"/>
        </w:rPr>
        <w:t>平、毕业生就业情况等进行分析，定期评价人才培养质量</w:t>
      </w:r>
      <w:r>
        <w:rPr>
          <w:spacing w:val="-1"/>
          <w:sz w:val="24"/>
          <w:szCs w:val="24"/>
        </w:rPr>
        <w:t>和培养目标达成情况。</w:t>
      </w:r>
    </w:p>
    <w:p>
      <w:pPr>
        <w:pStyle w:val="3"/>
        <w:spacing w:before="217" w:line="499" w:lineRule="exact"/>
        <w:jc w:val="right"/>
        <w:rPr>
          <w:sz w:val="24"/>
          <w:szCs w:val="24"/>
        </w:rPr>
      </w:pPr>
      <w:r>
        <w:rPr>
          <w:spacing w:val="-2"/>
          <w:position w:val="19"/>
          <w:sz w:val="24"/>
          <w:szCs w:val="24"/>
        </w:rPr>
        <w:t>4.专业教研组织应充分利用评价分析结果有效改进专业教学，持续提高人才培养质</w:t>
      </w:r>
    </w:p>
    <w:p>
      <w:pPr>
        <w:pStyle w:val="3"/>
        <w:spacing w:before="1" w:line="225" w:lineRule="auto"/>
        <w:rPr>
          <w:sz w:val="24"/>
          <w:szCs w:val="24"/>
        </w:rPr>
      </w:pPr>
      <w:r>
        <w:rPr>
          <w:spacing w:val="-5"/>
          <w:sz w:val="24"/>
          <w:szCs w:val="24"/>
        </w:rPr>
        <w:t>量。</w:t>
      </w:r>
    </w:p>
    <w:p>
      <w:pPr>
        <w:pStyle w:val="3"/>
        <w:spacing w:before="205" w:line="220" w:lineRule="auto"/>
        <w:ind w:left="486"/>
        <w:outlineLvl w:val="0"/>
        <w:rPr>
          <w:sz w:val="24"/>
          <w:szCs w:val="24"/>
        </w:rPr>
      </w:pPr>
      <w:r>
        <w:rPr>
          <w:spacing w:val="-2"/>
          <w:sz w:val="24"/>
          <w:szCs w:val="24"/>
          <w14:textOutline w14:w="4356" w14:cap="sq" w14:cmpd="sng">
            <w14:solidFill>
              <w14:srgbClr w14:val="000000"/>
            </w14:solidFill>
            <w14:prstDash w14:val="solid"/>
            <w14:bevel/>
          </w14:textOutline>
        </w:rPr>
        <w:t>九、毕业要求</w:t>
      </w:r>
    </w:p>
    <w:p>
      <w:pPr>
        <w:pStyle w:val="3"/>
        <w:spacing w:before="216" w:line="384" w:lineRule="auto"/>
        <w:ind w:firstLine="484"/>
        <w:jc w:val="both"/>
        <w:rPr>
          <w:sz w:val="24"/>
          <w:szCs w:val="24"/>
        </w:rPr>
      </w:pPr>
      <w:r>
        <w:rPr>
          <w:spacing w:val="-2"/>
          <w:sz w:val="24"/>
          <w:szCs w:val="24"/>
        </w:rPr>
        <w:t>学生通过三年的高职学习，完成了规定的教学活动，修满专业人才培养方案规定的</w:t>
      </w:r>
      <w:r>
        <w:rPr>
          <w:spacing w:val="6"/>
          <w:sz w:val="24"/>
          <w:szCs w:val="24"/>
        </w:rPr>
        <w:t xml:space="preserve"> </w:t>
      </w:r>
      <w:r>
        <w:rPr>
          <w:spacing w:val="-3"/>
          <w:sz w:val="24"/>
          <w:szCs w:val="24"/>
        </w:rPr>
        <w:t>所有课程，在校期间必须修满</w:t>
      </w:r>
      <w:r>
        <w:rPr>
          <w:spacing w:val="-18"/>
          <w:sz w:val="24"/>
          <w:szCs w:val="24"/>
        </w:rPr>
        <w:t xml:space="preserve"> </w:t>
      </w:r>
      <w:r>
        <w:rPr>
          <w:spacing w:val="-3"/>
          <w:sz w:val="24"/>
          <w:szCs w:val="24"/>
        </w:rPr>
        <w:t>153</w:t>
      </w:r>
      <w:r>
        <w:rPr>
          <w:spacing w:val="-46"/>
          <w:sz w:val="24"/>
          <w:szCs w:val="24"/>
        </w:rPr>
        <w:t xml:space="preserve"> </w:t>
      </w:r>
      <w:r>
        <w:rPr>
          <w:spacing w:val="-3"/>
          <w:sz w:val="24"/>
          <w:szCs w:val="24"/>
        </w:rPr>
        <w:t>学分方可毕业，毕业时具备幼儿教师素质、掌握幼儿</w:t>
      </w:r>
    </w:p>
    <w:p>
      <w:pPr>
        <w:pStyle w:val="3"/>
        <w:spacing w:line="219" w:lineRule="auto"/>
        <w:ind w:left="3"/>
        <w:rPr>
          <w:sz w:val="24"/>
          <w:szCs w:val="24"/>
        </w:rPr>
      </w:pPr>
      <w:r>
        <w:rPr>
          <w:spacing w:val="-1"/>
          <w:sz w:val="24"/>
          <w:szCs w:val="24"/>
        </w:rPr>
        <w:t>教育专业知识，具备幼儿教师教学能力，获得学前教育教师资格证书。</w:t>
      </w:r>
    </w:p>
    <w:p>
      <w:pPr>
        <w:pStyle w:val="3"/>
        <w:spacing w:before="217" w:line="219" w:lineRule="auto"/>
        <w:ind w:left="601"/>
        <w:outlineLvl w:val="0"/>
        <w:rPr>
          <w:sz w:val="24"/>
          <w:szCs w:val="24"/>
        </w:rPr>
      </w:pPr>
      <w:r>
        <w:rPr>
          <w:spacing w:val="-3"/>
          <w:sz w:val="24"/>
          <w:szCs w:val="24"/>
          <w14:textOutline w14:w="4356" w14:cap="sq" w14:cmpd="sng">
            <w14:solidFill>
              <w14:srgbClr w14:val="000000"/>
            </w14:solidFill>
            <w14:prstDash w14:val="solid"/>
            <w14:bevel/>
          </w14:textOutline>
        </w:rPr>
        <w:t>十、附录</w:t>
      </w:r>
    </w:p>
    <w:p>
      <w:pPr>
        <w:pStyle w:val="3"/>
        <w:spacing w:before="214" w:line="219" w:lineRule="auto"/>
        <w:ind w:left="483"/>
        <w:rPr>
          <w:sz w:val="24"/>
          <w:szCs w:val="24"/>
        </w:rPr>
      </w:pPr>
      <w:r>
        <w:rPr>
          <w:spacing w:val="-1"/>
          <w:sz w:val="24"/>
          <w:szCs w:val="24"/>
        </w:rPr>
        <w:t>2023</w:t>
      </w:r>
      <w:r>
        <w:rPr>
          <w:spacing w:val="-40"/>
          <w:sz w:val="24"/>
          <w:szCs w:val="24"/>
        </w:rPr>
        <w:t xml:space="preserve"> </w:t>
      </w:r>
      <w:r>
        <w:rPr>
          <w:spacing w:val="-1"/>
          <w:sz w:val="24"/>
          <w:szCs w:val="24"/>
        </w:rPr>
        <w:t>级厦门安防科技职业学院婴幼儿托育服务与管理专业教学进程安排表</w:t>
      </w:r>
    </w:p>
    <w:p>
      <w:pPr>
        <w:spacing w:line="219" w:lineRule="auto"/>
        <w:rPr>
          <w:sz w:val="24"/>
          <w:szCs w:val="24"/>
        </w:rPr>
        <w:sectPr>
          <w:footerReference r:id="rId93" w:type="default"/>
          <w:pgSz w:w="11906" w:h="16839"/>
          <w:pgMar w:top="1280" w:right="1133" w:bottom="1059" w:left="1710" w:header="0" w:footer="824" w:gutter="0"/>
          <w:pgNumType w:fmt="decimal"/>
          <w:cols w:space="720" w:num="1"/>
        </w:sectPr>
      </w:pPr>
    </w:p>
    <w:p>
      <w:pPr>
        <w:pStyle w:val="3"/>
        <w:spacing w:before="52" w:line="193" w:lineRule="auto"/>
        <w:ind w:left="1305"/>
        <w:rPr>
          <w:sz w:val="26"/>
          <w:szCs w:val="26"/>
        </w:rPr>
      </w:pPr>
      <w:r>
        <w:rPr>
          <w:spacing w:val="3"/>
          <w:sz w:val="26"/>
          <w:szCs w:val="26"/>
          <w14:textOutline w14:w="4749" w14:cap="sq" w14:cmpd="sng">
            <w14:solidFill>
              <w14:srgbClr w14:val="000000"/>
            </w14:solidFill>
            <w14:prstDash w14:val="solid"/>
            <w14:bevel/>
          </w14:textOutline>
        </w:rPr>
        <w:t>厦门安防科技职业学院2023级婴幼儿托育服务与管理专业课程教学进程表</w:t>
      </w:r>
    </w:p>
    <w:tbl>
      <w:tblPr>
        <w:tblStyle w:val="9"/>
        <w:tblW w:w="10975"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
        <w:gridCol w:w="490"/>
        <w:gridCol w:w="478"/>
        <w:gridCol w:w="1961"/>
        <w:gridCol w:w="550"/>
        <w:gridCol w:w="992"/>
        <w:gridCol w:w="686"/>
        <w:gridCol w:w="627"/>
        <w:gridCol w:w="600"/>
        <w:gridCol w:w="648"/>
        <w:gridCol w:w="466"/>
        <w:gridCol w:w="502"/>
        <w:gridCol w:w="452"/>
        <w:gridCol w:w="540"/>
        <w:gridCol w:w="404"/>
        <w:gridCol w:w="404"/>
        <w:gridCol w:w="419"/>
        <w:gridCol w:w="4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794" w:type="dxa"/>
            <w:gridSpan w:val="2"/>
            <w:vMerge w:val="restart"/>
            <w:tcBorders>
              <w:top w:val="single" w:color="000000" w:sz="16" w:space="0"/>
              <w:left w:val="single" w:color="000000" w:sz="16" w:space="0"/>
              <w:bottom w:val="nil"/>
            </w:tcBorders>
            <w:vAlign w:val="top"/>
          </w:tcPr>
          <w:p>
            <w:pPr>
              <w:pStyle w:val="10"/>
              <w:spacing w:before="169" w:line="185" w:lineRule="exact"/>
              <w:ind w:left="231"/>
              <w:rPr>
                <w:sz w:val="14"/>
                <w:szCs w:val="14"/>
              </w:rPr>
            </w:pPr>
            <w:r>
              <w:rPr>
                <w:spacing w:val="6"/>
                <w:position w:val="2"/>
                <w:sz w:val="14"/>
                <w:szCs w:val="14"/>
                <w14:textOutline w14:w="2692" w14:cap="sq" w14:cmpd="sng">
                  <w14:solidFill>
                    <w14:srgbClr w14:val="000000"/>
                  </w14:solidFill>
                  <w14:prstDash w14:val="solid"/>
                  <w14:bevel/>
                </w14:textOutline>
              </w:rPr>
              <w:t>课程</w:t>
            </w:r>
          </w:p>
          <w:p>
            <w:pPr>
              <w:pStyle w:val="10"/>
              <w:spacing w:line="231" w:lineRule="auto"/>
              <w:ind w:left="234"/>
              <w:rPr>
                <w:sz w:val="14"/>
                <w:szCs w:val="14"/>
              </w:rPr>
            </w:pPr>
            <w:r>
              <w:rPr>
                <w:spacing w:val="5"/>
                <w:sz w:val="14"/>
                <w:szCs w:val="14"/>
                <w14:textOutline w14:w="2692" w14:cap="sq" w14:cmpd="sng">
                  <w14:solidFill>
                    <w14:srgbClr w14:val="000000"/>
                  </w14:solidFill>
                  <w14:prstDash w14:val="solid"/>
                  <w14:bevel/>
                </w14:textOutline>
              </w:rPr>
              <w:t>分类</w:t>
            </w:r>
          </w:p>
        </w:tc>
        <w:tc>
          <w:tcPr>
            <w:tcW w:w="478" w:type="dxa"/>
            <w:vMerge w:val="restart"/>
            <w:tcBorders>
              <w:top w:val="single" w:color="000000" w:sz="16" w:space="0"/>
              <w:bottom w:val="nil"/>
            </w:tcBorders>
            <w:vAlign w:val="top"/>
          </w:tcPr>
          <w:p>
            <w:pPr>
              <w:pStyle w:val="10"/>
              <w:spacing w:before="260" w:line="233" w:lineRule="auto"/>
              <w:ind w:left="78"/>
              <w:rPr>
                <w:sz w:val="14"/>
                <w:szCs w:val="14"/>
              </w:rPr>
            </w:pPr>
            <w:r>
              <w:rPr>
                <w:spacing w:val="6"/>
                <w:sz w:val="14"/>
                <w:szCs w:val="14"/>
                <w14:textOutline w14:w="2692" w14:cap="sq" w14:cmpd="sng">
                  <w14:solidFill>
                    <w14:srgbClr w14:val="000000"/>
                  </w14:solidFill>
                  <w14:prstDash w14:val="solid"/>
                  <w14:bevel/>
                </w14:textOutline>
              </w:rPr>
              <w:t>序号</w:t>
            </w:r>
          </w:p>
        </w:tc>
        <w:tc>
          <w:tcPr>
            <w:tcW w:w="1961" w:type="dxa"/>
            <w:vMerge w:val="restart"/>
            <w:tcBorders>
              <w:top w:val="single" w:color="000000" w:sz="16" w:space="0"/>
              <w:bottom w:val="nil"/>
            </w:tcBorders>
            <w:vAlign w:val="top"/>
          </w:tcPr>
          <w:p>
            <w:pPr>
              <w:pStyle w:val="10"/>
              <w:spacing w:before="260" w:line="232" w:lineRule="auto"/>
              <w:ind w:left="16"/>
              <w:rPr>
                <w:sz w:val="14"/>
                <w:szCs w:val="14"/>
              </w:rPr>
            </w:pPr>
            <w:r>
              <w:rPr>
                <w:spacing w:val="7"/>
                <w:sz w:val="14"/>
                <w:szCs w:val="14"/>
                <w14:textOutline w14:w="2692" w14:cap="sq" w14:cmpd="sng">
                  <w14:solidFill>
                    <w14:srgbClr w14:val="000000"/>
                  </w14:solidFill>
                  <w14:prstDash w14:val="solid"/>
                  <w14:bevel/>
                </w14:textOutline>
              </w:rPr>
              <w:t>课程名称</w:t>
            </w:r>
          </w:p>
        </w:tc>
        <w:tc>
          <w:tcPr>
            <w:tcW w:w="550" w:type="dxa"/>
            <w:vMerge w:val="restart"/>
            <w:tcBorders>
              <w:top w:val="single" w:color="000000" w:sz="16" w:space="0"/>
              <w:bottom w:val="nil"/>
            </w:tcBorders>
            <w:vAlign w:val="top"/>
          </w:tcPr>
          <w:p>
            <w:pPr>
              <w:pStyle w:val="10"/>
              <w:spacing w:before="260" w:line="232" w:lineRule="auto"/>
              <w:ind w:left="127"/>
              <w:rPr>
                <w:sz w:val="14"/>
                <w:szCs w:val="14"/>
              </w:rPr>
            </w:pPr>
            <w:r>
              <w:rPr>
                <w:spacing w:val="4"/>
                <w:sz w:val="14"/>
                <w:szCs w:val="14"/>
                <w14:textOutline w14:w="2692" w14:cap="sq" w14:cmpd="sng">
                  <w14:solidFill>
                    <w14:srgbClr w14:val="000000"/>
                  </w14:solidFill>
                  <w14:prstDash w14:val="solid"/>
                  <w14:bevel/>
                </w14:textOutline>
              </w:rPr>
              <w:t>学分</w:t>
            </w:r>
          </w:p>
        </w:tc>
        <w:tc>
          <w:tcPr>
            <w:tcW w:w="992" w:type="dxa"/>
            <w:vMerge w:val="restart"/>
            <w:tcBorders>
              <w:top w:val="single" w:color="000000" w:sz="16" w:space="0"/>
              <w:bottom w:val="nil"/>
            </w:tcBorders>
            <w:vAlign w:val="top"/>
          </w:tcPr>
          <w:p>
            <w:pPr>
              <w:pStyle w:val="10"/>
              <w:spacing w:before="260" w:line="231" w:lineRule="auto"/>
              <w:ind w:left="200"/>
              <w:rPr>
                <w:sz w:val="14"/>
                <w:szCs w:val="14"/>
              </w:rPr>
            </w:pPr>
            <w:r>
              <w:rPr>
                <w:spacing w:val="7"/>
                <w:sz w:val="14"/>
                <w:szCs w:val="14"/>
                <w14:textOutline w14:w="2692" w14:cap="sq" w14:cmpd="sng">
                  <w14:solidFill>
                    <w14:srgbClr w14:val="000000"/>
                  </w14:solidFill>
                  <w14:prstDash w14:val="solid"/>
                  <w14:bevel/>
                </w14:textOutline>
              </w:rPr>
              <w:t>课程编码</w:t>
            </w:r>
          </w:p>
        </w:tc>
        <w:tc>
          <w:tcPr>
            <w:tcW w:w="1913" w:type="dxa"/>
            <w:gridSpan w:val="3"/>
            <w:tcBorders>
              <w:top w:val="single" w:color="000000" w:sz="16" w:space="0"/>
            </w:tcBorders>
            <w:vAlign w:val="top"/>
          </w:tcPr>
          <w:p>
            <w:pPr>
              <w:pStyle w:val="10"/>
              <w:spacing w:before="35" w:line="231" w:lineRule="auto"/>
              <w:ind w:left="590"/>
              <w:rPr>
                <w:sz w:val="14"/>
                <w:szCs w:val="14"/>
              </w:rPr>
            </w:pPr>
            <w:r>
              <w:rPr>
                <w:spacing w:val="7"/>
                <w:sz w:val="14"/>
                <w:szCs w:val="14"/>
                <w14:textOutline w14:w="2692" w14:cap="sq" w14:cmpd="sng">
                  <w14:solidFill>
                    <w14:srgbClr w14:val="000000"/>
                  </w14:solidFill>
                  <w14:prstDash w14:val="solid"/>
                  <w14:bevel/>
                </w14:textOutline>
              </w:rPr>
              <w:t>计划学时数</w:t>
            </w:r>
          </w:p>
        </w:tc>
        <w:tc>
          <w:tcPr>
            <w:tcW w:w="648" w:type="dxa"/>
            <w:tcBorders>
              <w:top w:val="single" w:color="000000" w:sz="16" w:space="0"/>
            </w:tcBorders>
            <w:vAlign w:val="top"/>
          </w:tcPr>
          <w:p>
            <w:pPr>
              <w:spacing w:line="210" w:lineRule="exact"/>
              <w:rPr>
                <w:rFonts w:ascii="Arial"/>
                <w:sz w:val="18"/>
              </w:rPr>
            </w:pPr>
          </w:p>
        </w:tc>
        <w:tc>
          <w:tcPr>
            <w:tcW w:w="2768" w:type="dxa"/>
            <w:gridSpan w:val="6"/>
            <w:tcBorders>
              <w:top w:val="single" w:color="000000" w:sz="16" w:space="0"/>
            </w:tcBorders>
            <w:vAlign w:val="top"/>
          </w:tcPr>
          <w:p>
            <w:pPr>
              <w:pStyle w:val="10"/>
              <w:spacing w:before="35" w:line="231" w:lineRule="auto"/>
              <w:ind w:left="735"/>
              <w:rPr>
                <w:sz w:val="14"/>
                <w:szCs w:val="14"/>
              </w:rPr>
            </w:pPr>
            <w:r>
              <w:rPr>
                <w:spacing w:val="8"/>
                <w:sz w:val="14"/>
                <w:szCs w:val="14"/>
                <w14:textOutline w14:w="2692" w14:cap="sq" w14:cmpd="sng">
                  <w14:solidFill>
                    <w14:srgbClr w14:val="000000"/>
                  </w14:solidFill>
                  <w14:prstDash w14:val="solid"/>
                  <w14:bevel/>
                </w14:textOutline>
              </w:rPr>
              <w:t>学期分配及周学时数</w:t>
            </w:r>
          </w:p>
        </w:tc>
        <w:tc>
          <w:tcPr>
            <w:tcW w:w="871" w:type="dxa"/>
            <w:gridSpan w:val="2"/>
            <w:tcBorders>
              <w:top w:val="single" w:color="000000" w:sz="16" w:space="0"/>
              <w:right w:val="single" w:color="000000" w:sz="16" w:space="0"/>
            </w:tcBorders>
            <w:vAlign w:val="top"/>
          </w:tcPr>
          <w:p>
            <w:pPr>
              <w:pStyle w:val="10"/>
              <w:spacing w:before="35" w:line="230" w:lineRule="auto"/>
              <w:ind w:left="153"/>
              <w:rPr>
                <w:sz w:val="14"/>
                <w:szCs w:val="14"/>
              </w:rPr>
            </w:pPr>
            <w:r>
              <w:rPr>
                <w:spacing w:val="7"/>
                <w:sz w:val="14"/>
                <w:szCs w:val="14"/>
                <w14:textOutline w14:w="2692" w14:cap="sq" w14:cmpd="sng">
                  <w14:solidFill>
                    <w14:srgbClr w14:val="000000"/>
                  </w14:solidFill>
                  <w14:prstDash w14:val="solid"/>
                  <w14:bevel/>
                </w14:textOutline>
              </w:rPr>
              <w:t>考核形式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794" w:type="dxa"/>
            <w:gridSpan w:val="2"/>
            <w:vMerge w:val="continue"/>
            <w:tcBorders>
              <w:top w:val="nil"/>
              <w:left w:val="single" w:color="000000" w:sz="16" w:space="0"/>
              <w:bottom w:val="nil"/>
            </w:tcBorders>
            <w:vAlign w:val="top"/>
          </w:tcPr>
          <w:p>
            <w:pPr>
              <w:rPr>
                <w:rFonts w:ascii="Arial"/>
                <w:sz w:val="21"/>
              </w:rPr>
            </w:pPr>
          </w:p>
        </w:tc>
        <w:tc>
          <w:tcPr>
            <w:tcW w:w="478" w:type="dxa"/>
            <w:vMerge w:val="continue"/>
            <w:tcBorders>
              <w:top w:val="nil"/>
              <w:bottom w:val="nil"/>
            </w:tcBorders>
            <w:vAlign w:val="top"/>
          </w:tcPr>
          <w:p>
            <w:pPr>
              <w:rPr>
                <w:rFonts w:ascii="Arial"/>
                <w:sz w:val="21"/>
              </w:rPr>
            </w:pPr>
          </w:p>
        </w:tc>
        <w:tc>
          <w:tcPr>
            <w:tcW w:w="1961" w:type="dxa"/>
            <w:vMerge w:val="continue"/>
            <w:tcBorders>
              <w:top w:val="nil"/>
              <w:bottom w:val="nil"/>
            </w:tcBorders>
            <w:vAlign w:val="top"/>
          </w:tcPr>
          <w:p>
            <w:pPr>
              <w:rPr>
                <w:rFonts w:ascii="Arial"/>
                <w:sz w:val="21"/>
              </w:rPr>
            </w:pPr>
          </w:p>
        </w:tc>
        <w:tc>
          <w:tcPr>
            <w:tcW w:w="550" w:type="dxa"/>
            <w:vMerge w:val="continue"/>
            <w:tcBorders>
              <w:top w:val="nil"/>
              <w:bottom w:val="nil"/>
            </w:tcBorders>
            <w:vAlign w:val="top"/>
          </w:tcPr>
          <w:p>
            <w:pPr>
              <w:rPr>
                <w:rFonts w:ascii="Arial"/>
                <w:sz w:val="21"/>
              </w:rPr>
            </w:pPr>
          </w:p>
        </w:tc>
        <w:tc>
          <w:tcPr>
            <w:tcW w:w="992" w:type="dxa"/>
            <w:vMerge w:val="continue"/>
            <w:tcBorders>
              <w:top w:val="nil"/>
              <w:bottom w:val="nil"/>
            </w:tcBorders>
            <w:vAlign w:val="top"/>
          </w:tcPr>
          <w:p>
            <w:pPr>
              <w:rPr>
                <w:rFonts w:ascii="Arial"/>
                <w:sz w:val="21"/>
              </w:rPr>
            </w:pPr>
          </w:p>
        </w:tc>
        <w:tc>
          <w:tcPr>
            <w:tcW w:w="686" w:type="dxa"/>
            <w:vMerge w:val="restart"/>
            <w:tcBorders>
              <w:bottom w:val="nil"/>
            </w:tcBorders>
            <w:vAlign w:val="top"/>
          </w:tcPr>
          <w:p>
            <w:pPr>
              <w:pStyle w:val="10"/>
              <w:spacing w:before="149" w:line="233" w:lineRule="auto"/>
              <w:ind w:left="200"/>
              <w:rPr>
                <w:sz w:val="14"/>
                <w:szCs w:val="14"/>
              </w:rPr>
            </w:pPr>
            <w:r>
              <w:rPr>
                <w:spacing w:val="5"/>
                <w:sz w:val="14"/>
                <w:szCs w:val="14"/>
                <w14:textOutline w14:w="2692" w14:cap="sq" w14:cmpd="sng">
                  <w14:solidFill>
                    <w14:srgbClr w14:val="000000"/>
                  </w14:solidFill>
                  <w14:prstDash w14:val="solid"/>
                  <w14:bevel/>
                </w14:textOutline>
              </w:rPr>
              <w:t>合计</w:t>
            </w:r>
          </w:p>
        </w:tc>
        <w:tc>
          <w:tcPr>
            <w:tcW w:w="627" w:type="dxa"/>
            <w:vMerge w:val="restart"/>
            <w:tcBorders>
              <w:bottom w:val="nil"/>
            </w:tcBorders>
            <w:vAlign w:val="top"/>
          </w:tcPr>
          <w:p>
            <w:pPr>
              <w:pStyle w:val="10"/>
              <w:spacing w:before="149" w:line="238" w:lineRule="auto"/>
              <w:ind w:left="173"/>
              <w:rPr>
                <w:sz w:val="14"/>
                <w:szCs w:val="14"/>
              </w:rPr>
            </w:pPr>
            <w:r>
              <w:rPr>
                <w:spacing w:val="5"/>
                <w:sz w:val="14"/>
                <w:szCs w:val="14"/>
                <w14:textOutline w14:w="2692" w14:cap="sq" w14:cmpd="sng">
                  <w14:solidFill>
                    <w14:srgbClr w14:val="000000"/>
                  </w14:solidFill>
                  <w14:prstDash w14:val="solid"/>
                  <w14:bevel/>
                </w14:textOutline>
              </w:rPr>
              <w:t>理论</w:t>
            </w:r>
          </w:p>
        </w:tc>
        <w:tc>
          <w:tcPr>
            <w:tcW w:w="600" w:type="dxa"/>
            <w:vMerge w:val="restart"/>
            <w:tcBorders>
              <w:bottom w:val="nil"/>
            </w:tcBorders>
            <w:vAlign w:val="top"/>
          </w:tcPr>
          <w:p>
            <w:pPr>
              <w:pStyle w:val="10"/>
              <w:spacing w:before="149" w:line="228" w:lineRule="auto"/>
              <w:ind w:left="165"/>
              <w:rPr>
                <w:sz w:val="14"/>
                <w:szCs w:val="14"/>
              </w:rPr>
            </w:pPr>
            <w:r>
              <w:rPr>
                <w:spacing w:val="4"/>
                <w:sz w:val="14"/>
                <w:szCs w:val="14"/>
                <w14:textOutline w14:w="2692" w14:cap="sq" w14:cmpd="sng">
                  <w14:solidFill>
                    <w14:srgbClr w14:val="000000"/>
                  </w14:solidFill>
                  <w14:prstDash w14:val="solid"/>
                  <w14:bevel/>
                </w14:textOutline>
              </w:rPr>
              <w:t>实践</w:t>
            </w:r>
          </w:p>
        </w:tc>
        <w:tc>
          <w:tcPr>
            <w:tcW w:w="648" w:type="dxa"/>
            <w:vAlign w:val="top"/>
          </w:tcPr>
          <w:p>
            <w:pPr>
              <w:pStyle w:val="10"/>
              <w:spacing w:before="46" w:line="223" w:lineRule="auto"/>
              <w:ind w:left="72"/>
              <w:rPr>
                <w:sz w:val="13"/>
                <w:szCs w:val="13"/>
              </w:rPr>
            </w:pPr>
            <w:r>
              <w:rPr>
                <w:spacing w:val="1"/>
                <w:sz w:val="13"/>
                <w:szCs w:val="13"/>
                <w14:textOutline w14:w="2387" w14:cap="sq" w14:cmpd="sng">
                  <w14:solidFill>
                    <w14:srgbClr w14:val="000000"/>
                  </w14:solidFill>
                  <w14:prstDash w14:val="solid"/>
                  <w14:bevel/>
                </w14:textOutline>
              </w:rPr>
              <w:t>学期顺序</w:t>
            </w:r>
          </w:p>
        </w:tc>
        <w:tc>
          <w:tcPr>
            <w:tcW w:w="466" w:type="dxa"/>
            <w:vAlign w:val="top"/>
          </w:tcPr>
          <w:p>
            <w:pPr>
              <w:spacing w:line="205" w:lineRule="exact"/>
              <w:rPr>
                <w:rFonts w:ascii="Arial"/>
                <w:sz w:val="17"/>
              </w:rPr>
            </w:pPr>
            <w:r>
              <w:pict>
                <v:shape id="_x0000_s1078" o:spid="_x0000_s1078" o:spt="202" type="#_x0000_t202" style="position:absolute;left:0pt;margin-left:8.05pt;margin-top:-5.3pt;height:14.1pt;width:9.05pt;mso-position-horizontal-relative:page;mso-position-vertical-relative:page;z-index:251669504;mso-width-relative:page;mso-height-relative:page;" filled="f" stroked="f" coordsize="21600,21600">
                  <v:path/>
                  <v:fill on="f" focussize="0,0"/>
                  <v:stroke on="f"/>
                  <v:imagedata o:title=""/>
                  <o:lock v:ext="edit" aspectratio="f"/>
                  <v:textbox inset="0mm,0mm,0mm,0mm">
                    <w:txbxContent>
                      <w:p>
                        <w:pPr>
                          <w:tabs>
                            <w:tab w:val="left" w:pos="160"/>
                          </w:tabs>
                          <w:spacing w:before="20" w:line="241" w:lineRule="exact"/>
                          <w:ind w:left="20"/>
                          <w:rPr>
                            <w:rFonts w:ascii="Arial"/>
                            <w:sz w:val="21"/>
                          </w:rPr>
                        </w:pPr>
                        <w:r>
                          <w:rPr>
                            <w:rFonts w:ascii="Arial" w:hAnsi="Arial" w:eastAsia="Arial" w:cs="Arial"/>
                            <w:sz w:val="21"/>
                            <w:szCs w:val="21"/>
                            <w:u w:val="single" w:color="auto"/>
                          </w:rPr>
                          <w:tab/>
                        </w:r>
                      </w:p>
                    </w:txbxContent>
                  </v:textbox>
                </v:shape>
              </w:pict>
            </w:r>
          </w:p>
        </w:tc>
        <w:tc>
          <w:tcPr>
            <w:tcW w:w="502" w:type="dxa"/>
            <w:vAlign w:val="top"/>
          </w:tcPr>
          <w:p>
            <w:pPr>
              <w:pStyle w:val="10"/>
              <w:spacing w:before="64" w:line="185" w:lineRule="auto"/>
              <w:ind w:left="196"/>
              <w:rPr>
                <w:sz w:val="14"/>
                <w:szCs w:val="14"/>
              </w:rPr>
            </w:pPr>
            <w:r>
              <w:rPr>
                <w:sz w:val="14"/>
                <w:szCs w:val="14"/>
                <w14:textOutline w14:w="2692" w14:cap="sq" w14:cmpd="sng">
                  <w14:solidFill>
                    <w14:srgbClr w14:val="000000"/>
                  </w14:solidFill>
                  <w14:prstDash w14:val="solid"/>
                  <w14:bevel/>
                </w14:textOutline>
              </w:rPr>
              <w:t>二</w:t>
            </w:r>
          </w:p>
        </w:tc>
        <w:tc>
          <w:tcPr>
            <w:tcW w:w="452" w:type="dxa"/>
            <w:vAlign w:val="top"/>
          </w:tcPr>
          <w:p>
            <w:pPr>
              <w:pStyle w:val="10"/>
              <w:spacing w:before="37" w:line="221" w:lineRule="auto"/>
              <w:ind w:left="170"/>
              <w:rPr>
                <w:sz w:val="14"/>
                <w:szCs w:val="14"/>
              </w:rPr>
            </w:pPr>
            <w:r>
              <w:rPr>
                <w:spacing w:val="2"/>
                <w:sz w:val="14"/>
                <w:szCs w:val="14"/>
                <w14:textOutline w14:w="2692" w14:cap="sq" w14:cmpd="sng">
                  <w14:solidFill>
                    <w14:srgbClr w14:val="000000"/>
                  </w14:solidFill>
                  <w14:prstDash w14:val="solid"/>
                  <w14:bevel/>
                </w14:textOutline>
              </w:rPr>
              <w:t>三</w:t>
            </w:r>
          </w:p>
        </w:tc>
        <w:tc>
          <w:tcPr>
            <w:tcW w:w="540" w:type="dxa"/>
            <w:vAlign w:val="top"/>
          </w:tcPr>
          <w:p>
            <w:pPr>
              <w:pStyle w:val="10"/>
              <w:spacing w:before="37" w:line="221" w:lineRule="auto"/>
              <w:ind w:left="229"/>
              <w:rPr>
                <w:sz w:val="14"/>
                <w:szCs w:val="14"/>
              </w:rPr>
            </w:pPr>
            <w:r>
              <w:rPr>
                <w:sz w:val="14"/>
                <w:szCs w:val="14"/>
                <w14:textOutline w14:w="2692" w14:cap="sq" w14:cmpd="sng">
                  <w14:solidFill>
                    <w14:srgbClr w14:val="000000"/>
                  </w14:solidFill>
                  <w14:prstDash w14:val="solid"/>
                  <w14:bevel/>
                </w14:textOutline>
              </w:rPr>
              <w:t>四</w:t>
            </w:r>
          </w:p>
        </w:tc>
        <w:tc>
          <w:tcPr>
            <w:tcW w:w="404" w:type="dxa"/>
            <w:vAlign w:val="top"/>
          </w:tcPr>
          <w:p>
            <w:pPr>
              <w:pStyle w:val="10"/>
              <w:spacing w:before="37" w:line="221" w:lineRule="auto"/>
              <w:ind w:left="152"/>
              <w:rPr>
                <w:sz w:val="14"/>
                <w:szCs w:val="14"/>
              </w:rPr>
            </w:pPr>
            <w:r>
              <w:rPr>
                <w:sz w:val="14"/>
                <w:szCs w:val="14"/>
                <w14:textOutline w14:w="2692" w14:cap="sq" w14:cmpd="sng">
                  <w14:solidFill>
                    <w14:srgbClr w14:val="000000"/>
                  </w14:solidFill>
                  <w14:prstDash w14:val="solid"/>
                  <w14:bevel/>
                </w14:textOutline>
              </w:rPr>
              <w:t>五</w:t>
            </w:r>
          </w:p>
        </w:tc>
        <w:tc>
          <w:tcPr>
            <w:tcW w:w="404" w:type="dxa"/>
            <w:vAlign w:val="top"/>
          </w:tcPr>
          <w:p>
            <w:pPr>
              <w:pStyle w:val="10"/>
              <w:spacing w:before="37" w:line="221" w:lineRule="auto"/>
              <w:ind w:left="153"/>
              <w:rPr>
                <w:sz w:val="14"/>
                <w:szCs w:val="14"/>
              </w:rPr>
            </w:pPr>
            <w:r>
              <w:rPr>
                <w:spacing w:val="1"/>
                <w:sz w:val="14"/>
                <w:szCs w:val="14"/>
                <w14:textOutline w14:w="2692" w14:cap="sq" w14:cmpd="sng">
                  <w14:solidFill>
                    <w14:srgbClr w14:val="000000"/>
                  </w14:solidFill>
                  <w14:prstDash w14:val="solid"/>
                  <w14:bevel/>
                </w14:textOutline>
              </w:rPr>
              <w:t>六</w:t>
            </w:r>
          </w:p>
        </w:tc>
        <w:tc>
          <w:tcPr>
            <w:tcW w:w="419" w:type="dxa"/>
            <w:vAlign w:val="top"/>
          </w:tcPr>
          <w:p>
            <w:pPr>
              <w:pStyle w:val="10"/>
              <w:spacing w:before="37" w:line="221" w:lineRule="auto"/>
              <w:ind w:left="86"/>
              <w:rPr>
                <w:sz w:val="14"/>
                <w:szCs w:val="14"/>
              </w:rPr>
            </w:pPr>
            <w:r>
              <w:rPr>
                <w:color w:val="FF0000"/>
                <w:spacing w:val="5"/>
                <w:sz w:val="14"/>
                <w:szCs w:val="14"/>
                <w14:textOutline w14:w="2692" w14:cap="sq" w14:cmpd="sng">
                  <w14:solidFill>
                    <w14:srgbClr w14:val="FF0000"/>
                  </w14:solidFill>
                  <w14:prstDash w14:val="solid"/>
                  <w14:bevel/>
                </w14:textOutline>
              </w:rPr>
              <w:t>考试</w:t>
            </w:r>
          </w:p>
        </w:tc>
        <w:tc>
          <w:tcPr>
            <w:tcW w:w="452" w:type="dxa"/>
            <w:tcBorders>
              <w:right w:val="single" w:color="000000" w:sz="16" w:space="0"/>
            </w:tcBorders>
            <w:vAlign w:val="top"/>
          </w:tcPr>
          <w:p>
            <w:pPr>
              <w:pStyle w:val="10"/>
              <w:spacing w:before="37" w:line="221" w:lineRule="auto"/>
              <w:ind w:left="94"/>
              <w:rPr>
                <w:sz w:val="14"/>
                <w:szCs w:val="14"/>
              </w:rPr>
            </w:pPr>
            <w:r>
              <w:rPr>
                <w:color w:val="FF0000"/>
                <w:spacing w:val="5"/>
                <w:sz w:val="14"/>
                <w:szCs w:val="14"/>
                <w14:textOutline w14:w="2692" w14:cap="sq" w14:cmpd="sng">
                  <w14:solidFill>
                    <w14:srgbClr w14:val="FF0000"/>
                  </w14:solidFill>
                  <w14:prstDash w14:val="solid"/>
                  <w14:bevel/>
                </w14:textOutline>
              </w:rPr>
              <w:t>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794" w:type="dxa"/>
            <w:gridSpan w:val="2"/>
            <w:vMerge w:val="continue"/>
            <w:tcBorders>
              <w:top w:val="nil"/>
              <w:left w:val="single" w:color="000000" w:sz="16" w:space="0"/>
            </w:tcBorders>
            <w:vAlign w:val="top"/>
          </w:tcPr>
          <w:p>
            <w:pPr>
              <w:rPr>
                <w:rFonts w:ascii="Arial"/>
                <w:sz w:val="21"/>
              </w:rPr>
            </w:pPr>
          </w:p>
        </w:tc>
        <w:tc>
          <w:tcPr>
            <w:tcW w:w="478" w:type="dxa"/>
            <w:vMerge w:val="continue"/>
            <w:tcBorders>
              <w:top w:val="nil"/>
            </w:tcBorders>
            <w:vAlign w:val="top"/>
          </w:tcPr>
          <w:p>
            <w:pPr>
              <w:rPr>
                <w:rFonts w:ascii="Arial"/>
                <w:sz w:val="21"/>
              </w:rPr>
            </w:pPr>
          </w:p>
        </w:tc>
        <w:tc>
          <w:tcPr>
            <w:tcW w:w="1961" w:type="dxa"/>
            <w:vMerge w:val="continue"/>
            <w:tcBorders>
              <w:top w:val="nil"/>
            </w:tcBorders>
            <w:vAlign w:val="top"/>
          </w:tcPr>
          <w:p>
            <w:pPr>
              <w:rPr>
                <w:rFonts w:ascii="Arial"/>
                <w:sz w:val="21"/>
              </w:rPr>
            </w:pPr>
          </w:p>
        </w:tc>
        <w:tc>
          <w:tcPr>
            <w:tcW w:w="550" w:type="dxa"/>
            <w:vMerge w:val="continue"/>
            <w:tcBorders>
              <w:top w:val="nil"/>
            </w:tcBorders>
            <w:vAlign w:val="top"/>
          </w:tcPr>
          <w:p>
            <w:pPr>
              <w:rPr>
                <w:rFonts w:ascii="Arial"/>
                <w:sz w:val="21"/>
              </w:rPr>
            </w:pPr>
          </w:p>
        </w:tc>
        <w:tc>
          <w:tcPr>
            <w:tcW w:w="992" w:type="dxa"/>
            <w:vMerge w:val="continue"/>
            <w:tcBorders>
              <w:top w:val="nil"/>
            </w:tcBorders>
            <w:vAlign w:val="top"/>
          </w:tcPr>
          <w:p>
            <w:pPr>
              <w:rPr>
                <w:rFonts w:ascii="Arial"/>
                <w:sz w:val="21"/>
              </w:rPr>
            </w:pPr>
          </w:p>
        </w:tc>
        <w:tc>
          <w:tcPr>
            <w:tcW w:w="686" w:type="dxa"/>
            <w:vMerge w:val="continue"/>
            <w:tcBorders>
              <w:top w:val="nil"/>
            </w:tcBorders>
            <w:vAlign w:val="top"/>
          </w:tcPr>
          <w:p>
            <w:pPr>
              <w:rPr>
                <w:rFonts w:ascii="Arial"/>
                <w:sz w:val="21"/>
              </w:rPr>
            </w:pPr>
          </w:p>
        </w:tc>
        <w:tc>
          <w:tcPr>
            <w:tcW w:w="627"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648" w:type="dxa"/>
            <w:vAlign w:val="top"/>
          </w:tcPr>
          <w:p>
            <w:pPr>
              <w:pStyle w:val="10"/>
              <w:spacing w:before="47" w:line="222" w:lineRule="auto"/>
              <w:ind w:left="71"/>
              <w:rPr>
                <w:sz w:val="13"/>
                <w:szCs w:val="13"/>
              </w:rPr>
            </w:pPr>
            <w:r>
              <w:rPr>
                <w:spacing w:val="1"/>
                <w:sz w:val="13"/>
                <w:szCs w:val="13"/>
                <w14:textOutline w14:w="2387" w14:cap="sq" w14:cmpd="sng">
                  <w14:solidFill>
                    <w14:srgbClr w14:val="000000"/>
                  </w14:solidFill>
                  <w14:prstDash w14:val="solid"/>
                  <w14:bevel/>
                </w14:textOutline>
              </w:rPr>
              <w:t>教学周数</w:t>
            </w:r>
          </w:p>
        </w:tc>
        <w:tc>
          <w:tcPr>
            <w:tcW w:w="466" w:type="dxa"/>
            <w:vAlign w:val="top"/>
          </w:tcPr>
          <w:p>
            <w:pPr>
              <w:pStyle w:val="10"/>
              <w:spacing w:before="37" w:line="221" w:lineRule="auto"/>
              <w:ind w:left="105"/>
              <w:rPr>
                <w:sz w:val="14"/>
                <w:szCs w:val="14"/>
              </w:rPr>
            </w:pPr>
            <w:r>
              <w:rPr>
                <w:color w:val="FF0000"/>
                <w:spacing w:val="2"/>
                <w:sz w:val="14"/>
                <w:szCs w:val="14"/>
                <w14:textOutline w14:w="2692" w14:cap="sq" w14:cmpd="sng">
                  <w14:solidFill>
                    <w14:srgbClr w14:val="FF0000"/>
                  </w14:solidFill>
                  <w14:prstDash w14:val="solid"/>
                  <w14:bevel/>
                </w14:textOutline>
              </w:rPr>
              <w:t>16+2</w:t>
            </w:r>
          </w:p>
        </w:tc>
        <w:tc>
          <w:tcPr>
            <w:tcW w:w="502" w:type="dxa"/>
            <w:vAlign w:val="top"/>
          </w:tcPr>
          <w:p>
            <w:pPr>
              <w:pStyle w:val="10"/>
              <w:spacing w:before="37" w:line="221" w:lineRule="auto"/>
              <w:ind w:left="124"/>
              <w:rPr>
                <w:sz w:val="14"/>
                <w:szCs w:val="14"/>
              </w:rPr>
            </w:pPr>
            <w:r>
              <w:rPr>
                <w:spacing w:val="2"/>
                <w:sz w:val="14"/>
                <w:szCs w:val="14"/>
                <w14:textOutline w14:w="2692" w14:cap="sq" w14:cmpd="sng">
                  <w14:solidFill>
                    <w14:srgbClr w14:val="000000"/>
                  </w14:solidFill>
                  <w14:prstDash w14:val="solid"/>
                  <w14:bevel/>
                </w14:textOutline>
              </w:rPr>
              <w:t>16+2</w:t>
            </w:r>
          </w:p>
        </w:tc>
        <w:tc>
          <w:tcPr>
            <w:tcW w:w="452" w:type="dxa"/>
            <w:vAlign w:val="top"/>
          </w:tcPr>
          <w:p>
            <w:pPr>
              <w:pStyle w:val="10"/>
              <w:spacing w:before="37" w:line="221" w:lineRule="auto"/>
              <w:ind w:left="102"/>
              <w:rPr>
                <w:sz w:val="14"/>
                <w:szCs w:val="14"/>
              </w:rPr>
            </w:pPr>
            <w:r>
              <w:rPr>
                <w:spacing w:val="2"/>
                <w:sz w:val="14"/>
                <w:szCs w:val="14"/>
                <w14:textOutline w14:w="2692" w14:cap="sq" w14:cmpd="sng">
                  <w14:solidFill>
                    <w14:srgbClr w14:val="000000"/>
                  </w14:solidFill>
                  <w14:prstDash w14:val="solid"/>
                  <w14:bevel/>
                </w14:textOutline>
              </w:rPr>
              <w:t>16+2</w:t>
            </w:r>
          </w:p>
        </w:tc>
        <w:tc>
          <w:tcPr>
            <w:tcW w:w="540" w:type="dxa"/>
            <w:vAlign w:val="top"/>
          </w:tcPr>
          <w:p>
            <w:pPr>
              <w:pStyle w:val="10"/>
              <w:spacing w:before="37" w:line="221" w:lineRule="auto"/>
              <w:ind w:left="146"/>
              <w:rPr>
                <w:sz w:val="14"/>
                <w:szCs w:val="14"/>
              </w:rPr>
            </w:pPr>
            <w:r>
              <w:rPr>
                <w:spacing w:val="2"/>
                <w:sz w:val="14"/>
                <w:szCs w:val="14"/>
                <w14:textOutline w14:w="2692" w14:cap="sq" w14:cmpd="sng">
                  <w14:solidFill>
                    <w14:srgbClr w14:val="000000"/>
                  </w14:solidFill>
                  <w14:prstDash w14:val="solid"/>
                  <w14:bevel/>
                </w14:textOutline>
              </w:rPr>
              <w:t>16+2</w:t>
            </w:r>
          </w:p>
        </w:tc>
        <w:tc>
          <w:tcPr>
            <w:tcW w:w="404" w:type="dxa"/>
            <w:vAlign w:val="top"/>
          </w:tcPr>
          <w:p>
            <w:pPr>
              <w:pStyle w:val="10"/>
              <w:spacing w:before="37" w:line="221" w:lineRule="auto"/>
              <w:ind w:left="82"/>
              <w:rPr>
                <w:sz w:val="14"/>
                <w:szCs w:val="14"/>
              </w:rPr>
            </w:pPr>
            <w:r>
              <w:rPr>
                <w:spacing w:val="2"/>
                <w:sz w:val="14"/>
                <w:szCs w:val="14"/>
                <w14:textOutline w14:w="2692" w14:cap="sq" w14:cmpd="sng">
                  <w14:solidFill>
                    <w14:srgbClr w14:val="000000"/>
                  </w14:solidFill>
                  <w14:prstDash w14:val="solid"/>
                  <w14:bevel/>
                </w14:textOutline>
              </w:rPr>
              <w:t>16+2</w:t>
            </w:r>
          </w:p>
        </w:tc>
        <w:tc>
          <w:tcPr>
            <w:tcW w:w="404" w:type="dxa"/>
            <w:vAlign w:val="top"/>
          </w:tcPr>
          <w:p>
            <w:pPr>
              <w:pStyle w:val="10"/>
              <w:spacing w:before="60" w:line="191" w:lineRule="auto"/>
              <w:ind w:left="160"/>
              <w:rPr>
                <w:sz w:val="14"/>
                <w:szCs w:val="14"/>
              </w:rPr>
            </w:pPr>
            <w:r>
              <w:rPr>
                <w:spacing w:val="-3"/>
                <w:sz w:val="14"/>
                <w:szCs w:val="14"/>
                <w14:textOutline w14:w="2692" w14:cap="sq" w14:cmpd="sng">
                  <w14:solidFill>
                    <w14:srgbClr w14:val="000000"/>
                  </w14:solidFill>
                  <w14:prstDash w14:val="solid"/>
                  <w14:bevel/>
                </w14:textOutline>
              </w:rPr>
              <w:t>18</w:t>
            </w: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restart"/>
            <w:tcBorders>
              <w:left w:val="single" w:color="000000" w:sz="16" w:space="0"/>
              <w:bottom w:val="nil"/>
            </w:tcBorders>
            <w:textDirection w:val="tbRlV"/>
            <w:vAlign w:val="top"/>
          </w:tcPr>
          <w:p>
            <w:pPr>
              <w:pStyle w:val="10"/>
              <w:spacing w:before="76" w:line="219" w:lineRule="auto"/>
              <w:ind w:left="1470"/>
              <w:rPr>
                <w:sz w:val="14"/>
                <w:szCs w:val="14"/>
              </w:rPr>
            </w:pPr>
            <w:r>
              <w:rPr>
                <w:spacing w:val="8"/>
                <w:sz w:val="14"/>
                <w:szCs w:val="14"/>
                <w14:textOutline w14:w="2692" w14:cap="sq" w14:cmpd="sng">
                  <w14:solidFill>
                    <w14:srgbClr w14:val="000000"/>
                  </w14:solidFill>
                  <w14:prstDash w14:val="solid"/>
                  <w14:bevel/>
                </w14:textOutline>
              </w:rPr>
              <w:t>公</w:t>
            </w:r>
            <w:r>
              <w:rPr>
                <w:spacing w:val="-32"/>
                <w:sz w:val="14"/>
                <w:szCs w:val="14"/>
              </w:rPr>
              <w:t xml:space="preserve"> </w:t>
            </w:r>
            <w:r>
              <w:rPr>
                <w:spacing w:val="8"/>
                <w:sz w:val="14"/>
                <w:szCs w:val="14"/>
                <w14:textOutline w14:w="2692" w14:cap="sq" w14:cmpd="sng">
                  <w14:solidFill>
                    <w14:srgbClr w14:val="000000"/>
                  </w14:solidFill>
                  <w14:prstDash w14:val="solid"/>
                  <w14:bevel/>
                </w14:textOutline>
              </w:rPr>
              <w:t>共</w:t>
            </w:r>
            <w:r>
              <w:rPr>
                <w:spacing w:val="-35"/>
                <w:sz w:val="14"/>
                <w:szCs w:val="14"/>
              </w:rPr>
              <w:t xml:space="preserve"> </w:t>
            </w:r>
            <w:r>
              <w:rPr>
                <w:spacing w:val="8"/>
                <w:sz w:val="14"/>
                <w:szCs w:val="14"/>
                <w14:textOutline w14:w="2692" w14:cap="sq" w14:cmpd="sng">
                  <w14:solidFill>
                    <w14:srgbClr w14:val="000000"/>
                  </w14:solidFill>
                  <w14:prstDash w14:val="solid"/>
                  <w14:bevel/>
                </w14:textOutline>
              </w:rPr>
              <w:t>课</w:t>
            </w:r>
          </w:p>
        </w:tc>
        <w:tc>
          <w:tcPr>
            <w:tcW w:w="490" w:type="dxa"/>
            <w:vMerge w:val="restart"/>
            <w:tcBorders>
              <w:bottom w:val="nil"/>
            </w:tcBorders>
            <w:textDirection w:val="tbRlV"/>
            <w:vAlign w:val="top"/>
          </w:tcPr>
          <w:p>
            <w:pPr>
              <w:pStyle w:val="10"/>
              <w:spacing w:before="160" w:line="219" w:lineRule="auto"/>
              <w:ind w:left="903"/>
              <w:rPr>
                <w:sz w:val="14"/>
                <w:szCs w:val="14"/>
              </w:rPr>
            </w:pPr>
            <w:r>
              <w:rPr>
                <w:spacing w:val="8"/>
                <w:sz w:val="14"/>
                <w:szCs w:val="14"/>
              </w:rPr>
              <w:t>职</w:t>
            </w:r>
            <w:r>
              <w:rPr>
                <w:spacing w:val="-27"/>
                <w:sz w:val="14"/>
                <w:szCs w:val="14"/>
              </w:rPr>
              <w:t xml:space="preserve"> </w:t>
            </w:r>
            <w:r>
              <w:rPr>
                <w:spacing w:val="8"/>
                <w:sz w:val="14"/>
                <w:szCs w:val="14"/>
              </w:rPr>
              <w:t>业</w:t>
            </w:r>
            <w:r>
              <w:rPr>
                <w:spacing w:val="-35"/>
                <w:sz w:val="14"/>
                <w:szCs w:val="14"/>
              </w:rPr>
              <w:t xml:space="preserve"> </w:t>
            </w:r>
            <w:r>
              <w:rPr>
                <w:spacing w:val="8"/>
                <w:sz w:val="14"/>
                <w:szCs w:val="14"/>
              </w:rPr>
              <w:t>素</w:t>
            </w:r>
            <w:r>
              <w:rPr>
                <w:spacing w:val="-34"/>
                <w:sz w:val="14"/>
                <w:szCs w:val="14"/>
              </w:rPr>
              <w:t xml:space="preserve"> </w:t>
            </w:r>
            <w:r>
              <w:rPr>
                <w:spacing w:val="8"/>
                <w:sz w:val="14"/>
                <w:szCs w:val="14"/>
              </w:rPr>
              <w:t>养</w:t>
            </w:r>
            <w:r>
              <w:rPr>
                <w:spacing w:val="-34"/>
                <w:sz w:val="14"/>
                <w:szCs w:val="14"/>
              </w:rPr>
              <w:t xml:space="preserve"> </w:t>
            </w:r>
            <w:r>
              <w:rPr>
                <w:spacing w:val="8"/>
                <w:sz w:val="14"/>
                <w:szCs w:val="14"/>
              </w:rPr>
              <w:t>与</w:t>
            </w:r>
            <w:r>
              <w:rPr>
                <w:spacing w:val="-35"/>
                <w:sz w:val="14"/>
                <w:szCs w:val="14"/>
              </w:rPr>
              <w:t xml:space="preserve"> </w:t>
            </w:r>
            <w:r>
              <w:rPr>
                <w:spacing w:val="8"/>
                <w:sz w:val="14"/>
                <w:szCs w:val="14"/>
              </w:rPr>
              <w:t>基</w:t>
            </w:r>
            <w:r>
              <w:rPr>
                <w:spacing w:val="-34"/>
                <w:sz w:val="14"/>
                <w:szCs w:val="14"/>
              </w:rPr>
              <w:t xml:space="preserve"> </w:t>
            </w:r>
            <w:r>
              <w:rPr>
                <w:spacing w:val="8"/>
                <w:sz w:val="14"/>
                <w:szCs w:val="14"/>
              </w:rPr>
              <w:t>础</w:t>
            </w:r>
            <w:r>
              <w:rPr>
                <w:spacing w:val="-34"/>
                <w:sz w:val="14"/>
                <w:szCs w:val="14"/>
              </w:rPr>
              <w:t xml:space="preserve"> </w:t>
            </w:r>
            <w:r>
              <w:rPr>
                <w:spacing w:val="8"/>
                <w:sz w:val="14"/>
                <w:szCs w:val="14"/>
              </w:rPr>
              <w:t>知</w:t>
            </w:r>
            <w:r>
              <w:rPr>
                <w:spacing w:val="-35"/>
                <w:sz w:val="14"/>
                <w:szCs w:val="14"/>
              </w:rPr>
              <w:t xml:space="preserve"> </w:t>
            </w:r>
            <w:r>
              <w:rPr>
                <w:spacing w:val="8"/>
                <w:sz w:val="14"/>
                <w:szCs w:val="14"/>
              </w:rPr>
              <w:t>识</w:t>
            </w:r>
          </w:p>
        </w:tc>
        <w:tc>
          <w:tcPr>
            <w:tcW w:w="478" w:type="dxa"/>
            <w:vAlign w:val="top"/>
          </w:tcPr>
          <w:p>
            <w:pPr>
              <w:pStyle w:val="10"/>
              <w:spacing w:before="60" w:line="190" w:lineRule="auto"/>
              <w:ind w:left="203"/>
              <w:rPr>
                <w:sz w:val="14"/>
                <w:szCs w:val="14"/>
              </w:rPr>
            </w:pPr>
            <w:r>
              <w:rPr>
                <w:sz w:val="14"/>
                <w:szCs w:val="14"/>
              </w:rPr>
              <w:t>1</w:t>
            </w:r>
          </w:p>
        </w:tc>
        <w:tc>
          <w:tcPr>
            <w:tcW w:w="1961" w:type="dxa"/>
            <w:vAlign w:val="top"/>
          </w:tcPr>
          <w:p>
            <w:pPr>
              <w:pStyle w:val="10"/>
              <w:spacing w:before="38" w:line="220" w:lineRule="auto"/>
              <w:ind w:left="19"/>
              <w:rPr>
                <w:sz w:val="14"/>
                <w:szCs w:val="14"/>
              </w:rPr>
            </w:pPr>
            <w:r>
              <w:rPr>
                <w:spacing w:val="6"/>
                <w:sz w:val="14"/>
                <w:szCs w:val="14"/>
              </w:rPr>
              <w:t>思想道德与法治</w:t>
            </w:r>
          </w:p>
        </w:tc>
        <w:tc>
          <w:tcPr>
            <w:tcW w:w="550" w:type="dxa"/>
            <w:vAlign w:val="top"/>
          </w:tcPr>
          <w:p>
            <w:pPr>
              <w:pStyle w:val="10"/>
              <w:spacing w:before="61" w:line="189" w:lineRule="auto"/>
              <w:ind w:left="240"/>
              <w:rPr>
                <w:sz w:val="14"/>
                <w:szCs w:val="14"/>
              </w:rPr>
            </w:pPr>
            <w:r>
              <w:rPr>
                <w:sz w:val="14"/>
                <w:szCs w:val="14"/>
              </w:rPr>
              <w:t>3</w:t>
            </w:r>
          </w:p>
        </w:tc>
        <w:tc>
          <w:tcPr>
            <w:tcW w:w="992" w:type="dxa"/>
            <w:vAlign w:val="top"/>
          </w:tcPr>
          <w:p>
            <w:pPr>
              <w:spacing w:before="84" w:line="159" w:lineRule="auto"/>
              <w:ind w:left="239"/>
              <w:rPr>
                <w:rFonts w:ascii="仿宋" w:hAnsi="仿宋" w:eastAsia="仿宋" w:cs="仿宋"/>
                <w:sz w:val="14"/>
                <w:szCs w:val="14"/>
              </w:rPr>
            </w:pPr>
            <w:r>
              <w:rPr>
                <w:rFonts w:ascii="仿宋" w:hAnsi="仿宋" w:eastAsia="仿宋" w:cs="仿宋"/>
                <w:spacing w:val="3"/>
                <w:sz w:val="14"/>
                <w:szCs w:val="14"/>
              </w:rPr>
              <w:t>6100011</w:t>
            </w:r>
          </w:p>
        </w:tc>
        <w:tc>
          <w:tcPr>
            <w:tcW w:w="686" w:type="dxa"/>
            <w:vAlign w:val="top"/>
          </w:tcPr>
          <w:p>
            <w:pPr>
              <w:pStyle w:val="10"/>
              <w:spacing w:before="61" w:line="189" w:lineRule="auto"/>
              <w:ind w:left="273"/>
              <w:rPr>
                <w:sz w:val="14"/>
                <w:szCs w:val="14"/>
              </w:rPr>
            </w:pPr>
            <w:r>
              <w:rPr>
                <w:spacing w:val="1"/>
                <w:sz w:val="14"/>
                <w:szCs w:val="14"/>
              </w:rPr>
              <w:t>48</w:t>
            </w:r>
          </w:p>
        </w:tc>
        <w:tc>
          <w:tcPr>
            <w:tcW w:w="627" w:type="dxa"/>
            <w:vAlign w:val="top"/>
          </w:tcPr>
          <w:p>
            <w:pPr>
              <w:pStyle w:val="10"/>
              <w:spacing w:before="61" w:line="189" w:lineRule="auto"/>
              <w:ind w:left="247"/>
              <w:rPr>
                <w:sz w:val="14"/>
                <w:szCs w:val="14"/>
              </w:rPr>
            </w:pPr>
            <w:r>
              <w:rPr>
                <w:spacing w:val="1"/>
                <w:sz w:val="14"/>
                <w:szCs w:val="14"/>
              </w:rPr>
              <w:t>45</w:t>
            </w:r>
          </w:p>
        </w:tc>
        <w:tc>
          <w:tcPr>
            <w:tcW w:w="600" w:type="dxa"/>
            <w:vAlign w:val="top"/>
          </w:tcPr>
          <w:p>
            <w:pPr>
              <w:pStyle w:val="10"/>
              <w:spacing w:before="61" w:line="189" w:lineRule="auto"/>
              <w:ind w:left="277"/>
              <w:rPr>
                <w:sz w:val="14"/>
                <w:szCs w:val="14"/>
              </w:rPr>
            </w:pPr>
            <w:r>
              <w:rPr>
                <w:sz w:val="14"/>
                <w:szCs w:val="14"/>
              </w:rPr>
              <w:t>3</w:t>
            </w:r>
          </w:p>
        </w:tc>
        <w:tc>
          <w:tcPr>
            <w:tcW w:w="648" w:type="dxa"/>
            <w:vAlign w:val="top"/>
          </w:tcPr>
          <w:p>
            <w:pPr>
              <w:spacing w:line="205" w:lineRule="exact"/>
              <w:rPr>
                <w:rFonts w:ascii="Arial"/>
                <w:sz w:val="17"/>
              </w:rPr>
            </w:pPr>
          </w:p>
        </w:tc>
        <w:tc>
          <w:tcPr>
            <w:tcW w:w="466" w:type="dxa"/>
            <w:vAlign w:val="top"/>
          </w:tcPr>
          <w:p>
            <w:pPr>
              <w:pStyle w:val="10"/>
              <w:spacing w:before="61" w:line="189" w:lineRule="auto"/>
              <w:ind w:left="214"/>
              <w:rPr>
                <w:sz w:val="14"/>
                <w:szCs w:val="14"/>
              </w:rPr>
            </w:pPr>
            <w:r>
              <w:rPr>
                <w:sz w:val="14"/>
                <w:szCs w:val="14"/>
              </w:rPr>
              <w:t>3</w:t>
            </w: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38" w:line="220" w:lineRule="auto"/>
              <w:ind w:left="197"/>
              <w:rPr>
                <w:sz w:val="14"/>
                <w:szCs w:val="14"/>
              </w:rPr>
            </w:pPr>
            <w:r>
              <w:rPr>
                <w:color w:val="FF0000"/>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136" w:line="191" w:lineRule="auto"/>
              <w:ind w:left="194"/>
              <w:rPr>
                <w:sz w:val="14"/>
                <w:szCs w:val="14"/>
              </w:rPr>
            </w:pPr>
            <w:r>
              <w:rPr>
                <w:sz w:val="14"/>
                <w:szCs w:val="14"/>
              </w:rPr>
              <w:t>2</w:t>
            </w:r>
          </w:p>
        </w:tc>
        <w:tc>
          <w:tcPr>
            <w:tcW w:w="1961" w:type="dxa"/>
            <w:vAlign w:val="top"/>
          </w:tcPr>
          <w:p>
            <w:pPr>
              <w:pStyle w:val="10"/>
              <w:spacing w:before="21" w:line="220" w:lineRule="auto"/>
              <w:ind w:left="17" w:right="167"/>
              <w:rPr>
                <w:sz w:val="14"/>
                <w:szCs w:val="14"/>
              </w:rPr>
            </w:pPr>
            <w:r>
              <w:rPr>
                <w:spacing w:val="7"/>
                <w:sz w:val="14"/>
                <w:szCs w:val="14"/>
              </w:rPr>
              <w:t>毛泽东思想和中国特色社会</w:t>
            </w:r>
            <w:r>
              <w:rPr>
                <w:sz w:val="14"/>
                <w:szCs w:val="14"/>
              </w:rPr>
              <w:t xml:space="preserve"> </w:t>
            </w:r>
            <w:r>
              <w:rPr>
                <w:spacing w:val="6"/>
                <w:sz w:val="14"/>
                <w:szCs w:val="14"/>
              </w:rPr>
              <w:t>主义理论体系概论</w:t>
            </w:r>
          </w:p>
        </w:tc>
        <w:tc>
          <w:tcPr>
            <w:tcW w:w="550" w:type="dxa"/>
            <w:vAlign w:val="top"/>
          </w:tcPr>
          <w:p>
            <w:pPr>
              <w:pStyle w:val="10"/>
              <w:spacing w:before="136" w:line="191" w:lineRule="auto"/>
              <w:ind w:left="238"/>
              <w:rPr>
                <w:sz w:val="14"/>
                <w:szCs w:val="14"/>
              </w:rPr>
            </w:pPr>
            <w:r>
              <w:rPr>
                <w:sz w:val="14"/>
                <w:szCs w:val="14"/>
              </w:rPr>
              <w:t>2</w:t>
            </w:r>
          </w:p>
        </w:tc>
        <w:tc>
          <w:tcPr>
            <w:tcW w:w="992" w:type="dxa"/>
            <w:vAlign w:val="top"/>
          </w:tcPr>
          <w:p>
            <w:pPr>
              <w:spacing w:before="236" w:line="118" w:lineRule="exact"/>
              <w:ind w:left="239"/>
              <w:rPr>
                <w:rFonts w:ascii="仿宋" w:hAnsi="仿宋" w:eastAsia="仿宋" w:cs="仿宋"/>
                <w:sz w:val="14"/>
                <w:szCs w:val="14"/>
              </w:rPr>
            </w:pPr>
            <w:r>
              <w:rPr>
                <w:rFonts w:ascii="仿宋" w:hAnsi="仿宋" w:eastAsia="仿宋" w:cs="仿宋"/>
                <w:spacing w:val="3"/>
                <w:position w:val="-1"/>
                <w:sz w:val="14"/>
                <w:szCs w:val="14"/>
              </w:rPr>
              <w:t>6100021</w:t>
            </w:r>
          </w:p>
        </w:tc>
        <w:tc>
          <w:tcPr>
            <w:tcW w:w="686" w:type="dxa"/>
            <w:vAlign w:val="top"/>
          </w:tcPr>
          <w:p>
            <w:pPr>
              <w:pStyle w:val="10"/>
              <w:spacing w:before="136" w:line="191" w:lineRule="auto"/>
              <w:ind w:left="277"/>
              <w:rPr>
                <w:sz w:val="14"/>
                <w:szCs w:val="14"/>
              </w:rPr>
            </w:pPr>
            <w:r>
              <w:rPr>
                <w:sz w:val="14"/>
                <w:szCs w:val="14"/>
              </w:rPr>
              <w:t>32</w:t>
            </w:r>
          </w:p>
        </w:tc>
        <w:tc>
          <w:tcPr>
            <w:tcW w:w="627" w:type="dxa"/>
            <w:vAlign w:val="top"/>
          </w:tcPr>
          <w:p>
            <w:pPr>
              <w:pStyle w:val="10"/>
              <w:spacing w:before="136" w:line="191" w:lineRule="auto"/>
              <w:ind w:left="251"/>
              <w:rPr>
                <w:sz w:val="14"/>
                <w:szCs w:val="14"/>
              </w:rPr>
            </w:pPr>
            <w:r>
              <w:rPr>
                <w:sz w:val="14"/>
                <w:szCs w:val="14"/>
              </w:rPr>
              <w:t>30</w:t>
            </w:r>
          </w:p>
        </w:tc>
        <w:tc>
          <w:tcPr>
            <w:tcW w:w="600" w:type="dxa"/>
            <w:vAlign w:val="top"/>
          </w:tcPr>
          <w:p>
            <w:pPr>
              <w:pStyle w:val="10"/>
              <w:spacing w:before="136" w:line="191" w:lineRule="auto"/>
              <w:ind w:left="276"/>
              <w:rPr>
                <w:sz w:val="14"/>
                <w:szCs w:val="14"/>
              </w:rPr>
            </w:pPr>
            <w:r>
              <w:rPr>
                <w:sz w:val="14"/>
                <w:szCs w:val="14"/>
              </w:rPr>
              <w:t>2</w:t>
            </w:r>
          </w:p>
        </w:tc>
        <w:tc>
          <w:tcPr>
            <w:tcW w:w="648" w:type="dxa"/>
            <w:vAlign w:val="top"/>
          </w:tcPr>
          <w:p>
            <w:pPr>
              <w:rPr>
                <w:rFonts w:ascii="Arial"/>
                <w:sz w:val="21"/>
              </w:rPr>
            </w:pPr>
          </w:p>
        </w:tc>
        <w:tc>
          <w:tcPr>
            <w:tcW w:w="466" w:type="dxa"/>
            <w:vAlign w:val="top"/>
          </w:tcPr>
          <w:p>
            <w:pPr>
              <w:rPr>
                <w:rFonts w:ascii="Arial"/>
                <w:sz w:val="21"/>
              </w:rPr>
            </w:pPr>
          </w:p>
        </w:tc>
        <w:tc>
          <w:tcPr>
            <w:tcW w:w="502" w:type="dxa"/>
            <w:vAlign w:val="top"/>
          </w:tcPr>
          <w:p>
            <w:pPr>
              <w:pStyle w:val="10"/>
              <w:spacing w:before="136" w:line="191" w:lineRule="auto"/>
              <w:ind w:left="232"/>
              <w:rPr>
                <w:sz w:val="14"/>
                <w:szCs w:val="14"/>
              </w:rPr>
            </w:pPr>
            <w:r>
              <w:rPr>
                <w:sz w:val="14"/>
                <w:szCs w:val="14"/>
              </w:rPr>
              <w:t>2</w:t>
            </w:r>
          </w:p>
        </w:tc>
        <w:tc>
          <w:tcPr>
            <w:tcW w:w="452" w:type="dxa"/>
            <w:vAlign w:val="top"/>
          </w:tcPr>
          <w:p>
            <w:pPr>
              <w:rPr>
                <w:rFonts w:ascii="Arial"/>
                <w:sz w:val="21"/>
              </w:rPr>
            </w:pPr>
          </w:p>
        </w:tc>
        <w:tc>
          <w:tcPr>
            <w:tcW w:w="540" w:type="dxa"/>
            <w:vAlign w:val="top"/>
          </w:tcPr>
          <w:p>
            <w:pPr>
              <w:rPr>
                <w:rFonts w:ascii="Arial"/>
                <w:sz w:val="21"/>
              </w:rPr>
            </w:pPr>
          </w:p>
        </w:tc>
        <w:tc>
          <w:tcPr>
            <w:tcW w:w="404" w:type="dxa"/>
            <w:vAlign w:val="top"/>
          </w:tcPr>
          <w:p>
            <w:pPr>
              <w:rPr>
                <w:rFonts w:ascii="Arial"/>
                <w:sz w:val="21"/>
              </w:rPr>
            </w:pPr>
          </w:p>
        </w:tc>
        <w:tc>
          <w:tcPr>
            <w:tcW w:w="404" w:type="dxa"/>
            <w:vAlign w:val="top"/>
          </w:tcPr>
          <w:p>
            <w:pPr>
              <w:rPr>
                <w:rFonts w:ascii="Arial"/>
                <w:sz w:val="21"/>
              </w:rPr>
            </w:pPr>
          </w:p>
        </w:tc>
        <w:tc>
          <w:tcPr>
            <w:tcW w:w="419" w:type="dxa"/>
            <w:vAlign w:val="top"/>
          </w:tcPr>
          <w:p>
            <w:pPr>
              <w:pStyle w:val="10"/>
              <w:spacing w:before="113" w:line="189" w:lineRule="exact"/>
              <w:ind w:left="197"/>
              <w:rPr>
                <w:sz w:val="14"/>
                <w:szCs w:val="14"/>
              </w:rPr>
            </w:pPr>
            <w:r>
              <w:rPr>
                <w:position w:val="1"/>
                <w:sz w:val="14"/>
                <w:szCs w:val="14"/>
              </w:rPr>
              <w:t>√</w:t>
            </w:r>
          </w:p>
        </w:tc>
        <w:tc>
          <w:tcPr>
            <w:tcW w:w="452"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63" w:line="187" w:lineRule="auto"/>
              <w:ind w:left="195"/>
              <w:rPr>
                <w:sz w:val="14"/>
                <w:szCs w:val="14"/>
              </w:rPr>
            </w:pPr>
            <w:r>
              <w:rPr>
                <w:sz w:val="14"/>
                <w:szCs w:val="14"/>
              </w:rPr>
              <w:t>3</w:t>
            </w:r>
          </w:p>
        </w:tc>
        <w:tc>
          <w:tcPr>
            <w:tcW w:w="1961" w:type="dxa"/>
            <w:vAlign w:val="top"/>
          </w:tcPr>
          <w:p>
            <w:pPr>
              <w:pStyle w:val="10"/>
              <w:spacing w:before="39" w:line="218" w:lineRule="auto"/>
              <w:ind w:left="16"/>
              <w:rPr>
                <w:sz w:val="14"/>
                <w:szCs w:val="14"/>
              </w:rPr>
            </w:pPr>
            <w:r>
              <w:rPr>
                <w:spacing w:val="6"/>
                <w:sz w:val="14"/>
                <w:szCs w:val="14"/>
              </w:rPr>
              <w:t>应用英语</w:t>
            </w:r>
          </w:p>
        </w:tc>
        <w:tc>
          <w:tcPr>
            <w:tcW w:w="550" w:type="dxa"/>
            <w:vAlign w:val="top"/>
          </w:tcPr>
          <w:p>
            <w:pPr>
              <w:pStyle w:val="10"/>
              <w:spacing w:before="63" w:line="187" w:lineRule="auto"/>
              <w:ind w:left="238"/>
              <w:rPr>
                <w:sz w:val="14"/>
                <w:szCs w:val="14"/>
              </w:rPr>
            </w:pPr>
            <w:r>
              <w:rPr>
                <w:sz w:val="14"/>
                <w:szCs w:val="14"/>
              </w:rPr>
              <w:t>2</w:t>
            </w:r>
          </w:p>
        </w:tc>
        <w:tc>
          <w:tcPr>
            <w:tcW w:w="992" w:type="dxa"/>
            <w:vAlign w:val="top"/>
          </w:tcPr>
          <w:p>
            <w:pPr>
              <w:spacing w:before="87" w:line="118" w:lineRule="exact"/>
              <w:ind w:left="241"/>
              <w:rPr>
                <w:rFonts w:ascii="仿宋" w:hAnsi="仿宋" w:eastAsia="仿宋" w:cs="仿宋"/>
                <w:sz w:val="14"/>
                <w:szCs w:val="14"/>
              </w:rPr>
            </w:pPr>
            <w:r>
              <w:rPr>
                <w:rFonts w:ascii="仿宋" w:hAnsi="仿宋" w:eastAsia="仿宋" w:cs="仿宋"/>
                <w:spacing w:val="3"/>
                <w:position w:val="-1"/>
                <w:sz w:val="14"/>
                <w:szCs w:val="14"/>
              </w:rPr>
              <w:t>5100081</w:t>
            </w:r>
          </w:p>
        </w:tc>
        <w:tc>
          <w:tcPr>
            <w:tcW w:w="686" w:type="dxa"/>
            <w:vAlign w:val="top"/>
          </w:tcPr>
          <w:p>
            <w:pPr>
              <w:pStyle w:val="10"/>
              <w:spacing w:before="63" w:line="187" w:lineRule="auto"/>
              <w:ind w:left="277"/>
              <w:rPr>
                <w:sz w:val="14"/>
                <w:szCs w:val="14"/>
              </w:rPr>
            </w:pPr>
            <w:r>
              <w:rPr>
                <w:sz w:val="14"/>
                <w:szCs w:val="14"/>
              </w:rPr>
              <w:t>32</w:t>
            </w:r>
          </w:p>
        </w:tc>
        <w:tc>
          <w:tcPr>
            <w:tcW w:w="627" w:type="dxa"/>
            <w:vAlign w:val="top"/>
          </w:tcPr>
          <w:p>
            <w:pPr>
              <w:pStyle w:val="10"/>
              <w:spacing w:before="63" w:line="187" w:lineRule="auto"/>
              <w:ind w:left="251"/>
              <w:rPr>
                <w:sz w:val="14"/>
                <w:szCs w:val="14"/>
              </w:rPr>
            </w:pPr>
            <w:r>
              <w:rPr>
                <w:sz w:val="14"/>
                <w:szCs w:val="14"/>
              </w:rPr>
              <w:t>32</w:t>
            </w:r>
          </w:p>
        </w:tc>
        <w:tc>
          <w:tcPr>
            <w:tcW w:w="600" w:type="dxa"/>
            <w:vAlign w:val="top"/>
          </w:tcPr>
          <w:p>
            <w:pPr>
              <w:pStyle w:val="10"/>
              <w:spacing w:before="63" w:line="187" w:lineRule="auto"/>
              <w:ind w:left="275"/>
              <w:rPr>
                <w:sz w:val="14"/>
                <w:szCs w:val="14"/>
              </w:rPr>
            </w:pPr>
            <w:r>
              <w:rPr>
                <w:sz w:val="14"/>
                <w:szCs w:val="14"/>
              </w:rPr>
              <w:t>0</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pStyle w:val="10"/>
              <w:spacing w:before="63" w:line="187" w:lineRule="auto"/>
              <w:ind w:left="232"/>
              <w:rPr>
                <w:sz w:val="14"/>
                <w:szCs w:val="14"/>
              </w:rPr>
            </w:pPr>
            <w:r>
              <w:rPr>
                <w:sz w:val="14"/>
                <w:szCs w:val="14"/>
              </w:rPr>
              <w:t>2</w:t>
            </w: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39" w:line="218"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64" w:line="185" w:lineRule="auto"/>
              <w:ind w:left="191"/>
              <w:rPr>
                <w:sz w:val="14"/>
                <w:szCs w:val="14"/>
              </w:rPr>
            </w:pPr>
            <w:r>
              <w:rPr>
                <w:sz w:val="14"/>
                <w:szCs w:val="14"/>
              </w:rPr>
              <w:t>4</w:t>
            </w:r>
          </w:p>
        </w:tc>
        <w:tc>
          <w:tcPr>
            <w:tcW w:w="1961" w:type="dxa"/>
            <w:vAlign w:val="top"/>
          </w:tcPr>
          <w:p>
            <w:pPr>
              <w:pStyle w:val="10"/>
              <w:spacing w:before="41" w:line="216" w:lineRule="auto"/>
              <w:ind w:left="16"/>
              <w:rPr>
                <w:sz w:val="14"/>
                <w:szCs w:val="14"/>
              </w:rPr>
            </w:pPr>
            <w:r>
              <w:rPr>
                <w:spacing w:val="6"/>
                <w:sz w:val="14"/>
                <w:szCs w:val="14"/>
              </w:rPr>
              <w:t>计算机应用基础</w:t>
            </w:r>
          </w:p>
        </w:tc>
        <w:tc>
          <w:tcPr>
            <w:tcW w:w="550" w:type="dxa"/>
            <w:vAlign w:val="top"/>
          </w:tcPr>
          <w:p>
            <w:pPr>
              <w:pStyle w:val="10"/>
              <w:spacing w:before="64" w:line="185" w:lineRule="auto"/>
              <w:ind w:left="236"/>
              <w:rPr>
                <w:sz w:val="14"/>
                <w:szCs w:val="14"/>
              </w:rPr>
            </w:pPr>
            <w:r>
              <w:rPr>
                <w:sz w:val="14"/>
                <w:szCs w:val="14"/>
              </w:rPr>
              <w:t>4</w:t>
            </w:r>
          </w:p>
        </w:tc>
        <w:tc>
          <w:tcPr>
            <w:tcW w:w="992" w:type="dxa"/>
            <w:vAlign w:val="top"/>
          </w:tcPr>
          <w:p>
            <w:pPr>
              <w:spacing w:before="87" w:line="118" w:lineRule="exact"/>
              <w:ind w:left="240"/>
              <w:rPr>
                <w:rFonts w:ascii="仿宋" w:hAnsi="仿宋" w:eastAsia="仿宋" w:cs="仿宋"/>
                <w:sz w:val="14"/>
                <w:szCs w:val="14"/>
              </w:rPr>
            </w:pPr>
            <w:r>
              <w:rPr>
                <w:rFonts w:ascii="仿宋" w:hAnsi="仿宋" w:eastAsia="仿宋" w:cs="仿宋"/>
                <w:spacing w:val="3"/>
                <w:position w:val="-1"/>
                <w:sz w:val="14"/>
                <w:szCs w:val="14"/>
              </w:rPr>
              <w:t>2100011</w:t>
            </w:r>
          </w:p>
        </w:tc>
        <w:tc>
          <w:tcPr>
            <w:tcW w:w="686" w:type="dxa"/>
            <w:vAlign w:val="top"/>
          </w:tcPr>
          <w:p>
            <w:pPr>
              <w:pStyle w:val="10"/>
              <w:spacing w:before="64" w:line="185" w:lineRule="auto"/>
              <w:ind w:left="275"/>
              <w:rPr>
                <w:sz w:val="14"/>
                <w:szCs w:val="14"/>
              </w:rPr>
            </w:pPr>
            <w:r>
              <w:rPr>
                <w:sz w:val="14"/>
                <w:szCs w:val="14"/>
              </w:rPr>
              <w:t>64</w:t>
            </w:r>
          </w:p>
        </w:tc>
        <w:tc>
          <w:tcPr>
            <w:tcW w:w="627" w:type="dxa"/>
            <w:vAlign w:val="top"/>
          </w:tcPr>
          <w:p>
            <w:pPr>
              <w:pStyle w:val="10"/>
              <w:spacing w:before="64" w:line="185" w:lineRule="auto"/>
              <w:ind w:left="285"/>
              <w:rPr>
                <w:sz w:val="14"/>
                <w:szCs w:val="14"/>
              </w:rPr>
            </w:pPr>
            <w:r>
              <w:rPr>
                <w:sz w:val="14"/>
                <w:szCs w:val="14"/>
              </w:rPr>
              <w:t>0</w:t>
            </w:r>
          </w:p>
        </w:tc>
        <w:tc>
          <w:tcPr>
            <w:tcW w:w="600" w:type="dxa"/>
            <w:vAlign w:val="top"/>
          </w:tcPr>
          <w:p>
            <w:pPr>
              <w:pStyle w:val="10"/>
              <w:spacing w:before="64" w:line="185" w:lineRule="auto"/>
              <w:ind w:left="236"/>
              <w:rPr>
                <w:sz w:val="14"/>
                <w:szCs w:val="14"/>
              </w:rPr>
            </w:pPr>
            <w:r>
              <w:rPr>
                <w:sz w:val="14"/>
                <w:szCs w:val="14"/>
              </w:rPr>
              <w:t>64</w:t>
            </w:r>
          </w:p>
        </w:tc>
        <w:tc>
          <w:tcPr>
            <w:tcW w:w="648" w:type="dxa"/>
            <w:vAlign w:val="top"/>
          </w:tcPr>
          <w:p>
            <w:pPr>
              <w:spacing w:line="205" w:lineRule="exact"/>
              <w:rPr>
                <w:rFonts w:ascii="Arial"/>
                <w:sz w:val="17"/>
              </w:rPr>
            </w:pPr>
          </w:p>
        </w:tc>
        <w:tc>
          <w:tcPr>
            <w:tcW w:w="466" w:type="dxa"/>
            <w:vAlign w:val="top"/>
          </w:tcPr>
          <w:p>
            <w:pPr>
              <w:pStyle w:val="10"/>
              <w:spacing w:before="64" w:line="185" w:lineRule="auto"/>
              <w:ind w:left="213"/>
              <w:rPr>
                <w:sz w:val="14"/>
                <w:szCs w:val="14"/>
              </w:rPr>
            </w:pPr>
            <w:r>
              <w:rPr>
                <w:sz w:val="14"/>
                <w:szCs w:val="14"/>
              </w:rPr>
              <w:t>2</w:t>
            </w:r>
          </w:p>
        </w:tc>
        <w:tc>
          <w:tcPr>
            <w:tcW w:w="502" w:type="dxa"/>
            <w:vAlign w:val="top"/>
          </w:tcPr>
          <w:p>
            <w:pPr>
              <w:pStyle w:val="10"/>
              <w:spacing w:before="64" w:line="185" w:lineRule="auto"/>
              <w:ind w:left="232"/>
              <w:rPr>
                <w:sz w:val="14"/>
                <w:szCs w:val="14"/>
              </w:rPr>
            </w:pPr>
            <w:r>
              <w:rPr>
                <w:sz w:val="14"/>
                <w:szCs w:val="14"/>
              </w:rPr>
              <w:t>2</w:t>
            </w: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41" w:line="216"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66" w:line="183" w:lineRule="auto"/>
              <w:ind w:left="195"/>
              <w:rPr>
                <w:sz w:val="14"/>
                <w:szCs w:val="14"/>
              </w:rPr>
            </w:pPr>
            <w:r>
              <w:rPr>
                <w:sz w:val="14"/>
                <w:szCs w:val="14"/>
              </w:rPr>
              <w:t>5</w:t>
            </w:r>
          </w:p>
        </w:tc>
        <w:tc>
          <w:tcPr>
            <w:tcW w:w="1961" w:type="dxa"/>
            <w:vAlign w:val="top"/>
          </w:tcPr>
          <w:p>
            <w:pPr>
              <w:pStyle w:val="10"/>
              <w:spacing w:before="41" w:line="215" w:lineRule="auto"/>
              <w:ind w:left="16"/>
              <w:rPr>
                <w:sz w:val="14"/>
                <w:szCs w:val="14"/>
              </w:rPr>
            </w:pPr>
            <w:r>
              <w:rPr>
                <w:spacing w:val="6"/>
                <w:sz w:val="14"/>
                <w:szCs w:val="14"/>
              </w:rPr>
              <w:t>体育与健康</w:t>
            </w:r>
          </w:p>
        </w:tc>
        <w:tc>
          <w:tcPr>
            <w:tcW w:w="550" w:type="dxa"/>
            <w:vAlign w:val="top"/>
          </w:tcPr>
          <w:p>
            <w:pPr>
              <w:pStyle w:val="10"/>
              <w:spacing w:before="66" w:line="183" w:lineRule="auto"/>
              <w:ind w:left="240"/>
              <w:rPr>
                <w:sz w:val="14"/>
                <w:szCs w:val="14"/>
              </w:rPr>
            </w:pPr>
            <w:r>
              <w:rPr>
                <w:sz w:val="14"/>
                <w:szCs w:val="14"/>
              </w:rPr>
              <w:t>7</w:t>
            </w:r>
          </w:p>
        </w:tc>
        <w:tc>
          <w:tcPr>
            <w:tcW w:w="992" w:type="dxa"/>
            <w:vAlign w:val="top"/>
          </w:tcPr>
          <w:p>
            <w:pPr>
              <w:spacing w:before="88" w:line="116" w:lineRule="exact"/>
              <w:ind w:left="241"/>
              <w:rPr>
                <w:rFonts w:ascii="仿宋" w:hAnsi="仿宋" w:eastAsia="仿宋" w:cs="仿宋"/>
                <w:sz w:val="14"/>
                <w:szCs w:val="14"/>
              </w:rPr>
            </w:pPr>
            <w:r>
              <w:rPr>
                <w:rFonts w:ascii="仿宋" w:hAnsi="仿宋" w:eastAsia="仿宋" w:cs="仿宋"/>
                <w:spacing w:val="3"/>
                <w:position w:val="-1"/>
                <w:sz w:val="14"/>
                <w:szCs w:val="14"/>
              </w:rPr>
              <w:t>5100011</w:t>
            </w:r>
          </w:p>
        </w:tc>
        <w:tc>
          <w:tcPr>
            <w:tcW w:w="686" w:type="dxa"/>
            <w:vAlign w:val="top"/>
          </w:tcPr>
          <w:p>
            <w:pPr>
              <w:pStyle w:val="10"/>
              <w:spacing w:before="64" w:line="185" w:lineRule="auto"/>
              <w:ind w:left="249"/>
              <w:rPr>
                <w:sz w:val="14"/>
                <w:szCs w:val="14"/>
              </w:rPr>
            </w:pPr>
            <w:r>
              <w:rPr>
                <w:spacing w:val="-2"/>
                <w:sz w:val="14"/>
                <w:szCs w:val="14"/>
              </w:rPr>
              <w:t>112</w:t>
            </w:r>
          </w:p>
        </w:tc>
        <w:tc>
          <w:tcPr>
            <w:tcW w:w="627" w:type="dxa"/>
            <w:vAlign w:val="top"/>
          </w:tcPr>
          <w:p>
            <w:pPr>
              <w:pStyle w:val="10"/>
              <w:spacing w:before="65" w:line="184" w:lineRule="auto"/>
              <w:ind w:left="250"/>
              <w:rPr>
                <w:sz w:val="14"/>
                <w:szCs w:val="14"/>
              </w:rPr>
            </w:pPr>
            <w:r>
              <w:rPr>
                <w:sz w:val="14"/>
                <w:szCs w:val="14"/>
              </w:rPr>
              <w:t>20</w:t>
            </w:r>
          </w:p>
        </w:tc>
        <w:tc>
          <w:tcPr>
            <w:tcW w:w="600" w:type="dxa"/>
            <w:vAlign w:val="top"/>
          </w:tcPr>
          <w:p>
            <w:pPr>
              <w:pStyle w:val="10"/>
              <w:spacing w:before="65" w:line="184" w:lineRule="auto"/>
              <w:ind w:left="236"/>
              <w:rPr>
                <w:sz w:val="14"/>
                <w:szCs w:val="14"/>
              </w:rPr>
            </w:pPr>
            <w:r>
              <w:rPr>
                <w:spacing w:val="1"/>
                <w:sz w:val="14"/>
                <w:szCs w:val="14"/>
              </w:rPr>
              <w:t>92</w:t>
            </w:r>
          </w:p>
        </w:tc>
        <w:tc>
          <w:tcPr>
            <w:tcW w:w="648" w:type="dxa"/>
            <w:vAlign w:val="top"/>
          </w:tcPr>
          <w:p>
            <w:pPr>
              <w:spacing w:line="205" w:lineRule="exact"/>
              <w:rPr>
                <w:rFonts w:ascii="Arial"/>
                <w:sz w:val="17"/>
              </w:rPr>
            </w:pPr>
          </w:p>
        </w:tc>
        <w:tc>
          <w:tcPr>
            <w:tcW w:w="466" w:type="dxa"/>
            <w:vAlign w:val="top"/>
          </w:tcPr>
          <w:p>
            <w:pPr>
              <w:pStyle w:val="10"/>
              <w:spacing w:before="65" w:line="184" w:lineRule="auto"/>
              <w:ind w:left="213"/>
              <w:rPr>
                <w:sz w:val="14"/>
                <w:szCs w:val="14"/>
              </w:rPr>
            </w:pPr>
            <w:r>
              <w:rPr>
                <w:sz w:val="14"/>
                <w:szCs w:val="14"/>
              </w:rPr>
              <w:t>2</w:t>
            </w:r>
          </w:p>
        </w:tc>
        <w:tc>
          <w:tcPr>
            <w:tcW w:w="502" w:type="dxa"/>
            <w:vAlign w:val="top"/>
          </w:tcPr>
          <w:p>
            <w:pPr>
              <w:pStyle w:val="10"/>
              <w:spacing w:before="65" w:line="184" w:lineRule="auto"/>
              <w:ind w:left="232"/>
              <w:rPr>
                <w:sz w:val="14"/>
                <w:szCs w:val="14"/>
              </w:rPr>
            </w:pPr>
            <w:r>
              <w:rPr>
                <w:sz w:val="14"/>
                <w:szCs w:val="14"/>
              </w:rPr>
              <w:t>2</w:t>
            </w:r>
          </w:p>
        </w:tc>
        <w:tc>
          <w:tcPr>
            <w:tcW w:w="452" w:type="dxa"/>
            <w:vAlign w:val="top"/>
          </w:tcPr>
          <w:p>
            <w:pPr>
              <w:pStyle w:val="10"/>
              <w:spacing w:before="65" w:line="184" w:lineRule="auto"/>
              <w:ind w:left="208"/>
              <w:rPr>
                <w:sz w:val="14"/>
                <w:szCs w:val="14"/>
              </w:rPr>
            </w:pPr>
            <w:r>
              <w:rPr>
                <w:sz w:val="14"/>
                <w:szCs w:val="14"/>
              </w:rPr>
              <w:t>2</w:t>
            </w:r>
          </w:p>
        </w:tc>
        <w:tc>
          <w:tcPr>
            <w:tcW w:w="540" w:type="dxa"/>
            <w:vAlign w:val="top"/>
          </w:tcPr>
          <w:p>
            <w:pPr>
              <w:pStyle w:val="10"/>
              <w:spacing w:before="64" w:line="185" w:lineRule="auto"/>
              <w:ind w:left="264"/>
              <w:rPr>
                <w:sz w:val="14"/>
                <w:szCs w:val="14"/>
              </w:rPr>
            </w:pPr>
            <w:r>
              <w:rPr>
                <w:sz w:val="14"/>
                <w:szCs w:val="14"/>
              </w:rPr>
              <w:t>1</w:t>
            </w: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41" w:line="215"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65" w:line="184" w:lineRule="auto"/>
              <w:ind w:left="193"/>
              <w:rPr>
                <w:sz w:val="14"/>
                <w:szCs w:val="14"/>
              </w:rPr>
            </w:pPr>
            <w:r>
              <w:rPr>
                <w:sz w:val="14"/>
                <w:szCs w:val="14"/>
              </w:rPr>
              <w:t>6</w:t>
            </w:r>
          </w:p>
        </w:tc>
        <w:tc>
          <w:tcPr>
            <w:tcW w:w="1961" w:type="dxa"/>
            <w:vAlign w:val="top"/>
          </w:tcPr>
          <w:p>
            <w:pPr>
              <w:pStyle w:val="10"/>
              <w:spacing w:before="41" w:line="215" w:lineRule="auto"/>
              <w:ind w:left="16"/>
              <w:rPr>
                <w:sz w:val="14"/>
                <w:szCs w:val="14"/>
              </w:rPr>
            </w:pPr>
            <w:r>
              <w:rPr>
                <w:spacing w:val="6"/>
                <w:sz w:val="14"/>
                <w:szCs w:val="14"/>
              </w:rPr>
              <w:t>应用文写作</w:t>
            </w:r>
          </w:p>
        </w:tc>
        <w:tc>
          <w:tcPr>
            <w:tcW w:w="550" w:type="dxa"/>
            <w:vAlign w:val="top"/>
          </w:tcPr>
          <w:p>
            <w:pPr>
              <w:pStyle w:val="10"/>
              <w:spacing w:before="65" w:line="184" w:lineRule="auto"/>
              <w:ind w:left="238"/>
              <w:rPr>
                <w:sz w:val="14"/>
                <w:szCs w:val="14"/>
              </w:rPr>
            </w:pPr>
            <w:r>
              <w:rPr>
                <w:sz w:val="14"/>
                <w:szCs w:val="14"/>
              </w:rPr>
              <w:t>2</w:t>
            </w:r>
          </w:p>
        </w:tc>
        <w:tc>
          <w:tcPr>
            <w:tcW w:w="992" w:type="dxa"/>
            <w:vAlign w:val="top"/>
          </w:tcPr>
          <w:p>
            <w:pPr>
              <w:spacing w:before="88" w:line="116" w:lineRule="exact"/>
              <w:ind w:left="241"/>
              <w:rPr>
                <w:rFonts w:ascii="仿宋" w:hAnsi="仿宋" w:eastAsia="仿宋" w:cs="仿宋"/>
                <w:sz w:val="14"/>
                <w:szCs w:val="14"/>
              </w:rPr>
            </w:pPr>
            <w:r>
              <w:rPr>
                <w:rFonts w:ascii="仿宋" w:hAnsi="仿宋" w:eastAsia="仿宋" w:cs="仿宋"/>
                <w:spacing w:val="3"/>
                <w:position w:val="-1"/>
                <w:sz w:val="14"/>
                <w:szCs w:val="14"/>
              </w:rPr>
              <w:t>5100071</w:t>
            </w:r>
          </w:p>
        </w:tc>
        <w:tc>
          <w:tcPr>
            <w:tcW w:w="686" w:type="dxa"/>
            <w:vAlign w:val="top"/>
          </w:tcPr>
          <w:p>
            <w:pPr>
              <w:pStyle w:val="10"/>
              <w:spacing w:before="65" w:line="184" w:lineRule="auto"/>
              <w:ind w:left="277"/>
              <w:rPr>
                <w:sz w:val="14"/>
                <w:szCs w:val="14"/>
              </w:rPr>
            </w:pPr>
            <w:r>
              <w:rPr>
                <w:sz w:val="14"/>
                <w:szCs w:val="14"/>
              </w:rPr>
              <w:t>32</w:t>
            </w:r>
          </w:p>
        </w:tc>
        <w:tc>
          <w:tcPr>
            <w:tcW w:w="627" w:type="dxa"/>
            <w:vAlign w:val="top"/>
          </w:tcPr>
          <w:p>
            <w:pPr>
              <w:pStyle w:val="10"/>
              <w:spacing w:before="65" w:line="184" w:lineRule="auto"/>
              <w:ind w:left="259"/>
              <w:rPr>
                <w:sz w:val="14"/>
                <w:szCs w:val="14"/>
              </w:rPr>
            </w:pPr>
            <w:r>
              <w:rPr>
                <w:spacing w:val="-4"/>
                <w:sz w:val="14"/>
                <w:szCs w:val="14"/>
              </w:rPr>
              <w:t>16</w:t>
            </w:r>
          </w:p>
        </w:tc>
        <w:tc>
          <w:tcPr>
            <w:tcW w:w="600" w:type="dxa"/>
            <w:vAlign w:val="top"/>
          </w:tcPr>
          <w:p>
            <w:pPr>
              <w:pStyle w:val="10"/>
              <w:spacing w:before="65" w:line="184" w:lineRule="auto"/>
              <w:ind w:left="246"/>
              <w:rPr>
                <w:sz w:val="14"/>
                <w:szCs w:val="14"/>
              </w:rPr>
            </w:pPr>
            <w:r>
              <w:rPr>
                <w:spacing w:val="-4"/>
                <w:sz w:val="14"/>
                <w:szCs w:val="14"/>
              </w:rPr>
              <w:t>16</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pStyle w:val="10"/>
              <w:spacing w:before="65" w:line="184" w:lineRule="auto"/>
              <w:ind w:left="232"/>
              <w:rPr>
                <w:sz w:val="14"/>
                <w:szCs w:val="14"/>
              </w:rPr>
            </w:pPr>
            <w:r>
              <w:rPr>
                <w:sz w:val="14"/>
                <w:szCs w:val="14"/>
              </w:rPr>
              <w:t>2</w:t>
            </w: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41" w:line="215"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66" w:line="182" w:lineRule="auto"/>
              <w:ind w:left="195"/>
              <w:rPr>
                <w:sz w:val="14"/>
                <w:szCs w:val="14"/>
              </w:rPr>
            </w:pPr>
            <w:r>
              <w:rPr>
                <w:sz w:val="14"/>
                <w:szCs w:val="14"/>
              </w:rPr>
              <w:t>7</w:t>
            </w:r>
          </w:p>
        </w:tc>
        <w:tc>
          <w:tcPr>
            <w:tcW w:w="1961" w:type="dxa"/>
            <w:vAlign w:val="top"/>
          </w:tcPr>
          <w:p>
            <w:pPr>
              <w:pStyle w:val="10"/>
              <w:spacing w:before="42" w:line="214" w:lineRule="auto"/>
              <w:ind w:left="18"/>
              <w:rPr>
                <w:sz w:val="14"/>
                <w:szCs w:val="14"/>
              </w:rPr>
            </w:pPr>
            <w:r>
              <w:rPr>
                <w:spacing w:val="6"/>
                <w:sz w:val="14"/>
                <w:szCs w:val="14"/>
              </w:rPr>
              <w:t>形势与政策</w:t>
            </w:r>
          </w:p>
        </w:tc>
        <w:tc>
          <w:tcPr>
            <w:tcW w:w="550" w:type="dxa"/>
            <w:vAlign w:val="top"/>
          </w:tcPr>
          <w:p>
            <w:pPr>
              <w:pStyle w:val="10"/>
              <w:spacing w:before="65" w:line="184" w:lineRule="auto"/>
              <w:ind w:left="248"/>
              <w:rPr>
                <w:sz w:val="14"/>
                <w:szCs w:val="14"/>
              </w:rPr>
            </w:pPr>
            <w:r>
              <w:rPr>
                <w:sz w:val="14"/>
                <w:szCs w:val="14"/>
              </w:rPr>
              <w:t>1</w:t>
            </w:r>
          </w:p>
        </w:tc>
        <w:tc>
          <w:tcPr>
            <w:tcW w:w="992" w:type="dxa"/>
            <w:vAlign w:val="top"/>
          </w:tcPr>
          <w:p>
            <w:pPr>
              <w:spacing w:before="89" w:line="116" w:lineRule="exact"/>
              <w:ind w:left="239"/>
              <w:rPr>
                <w:rFonts w:ascii="仿宋" w:hAnsi="仿宋" w:eastAsia="仿宋" w:cs="仿宋"/>
                <w:sz w:val="14"/>
                <w:szCs w:val="14"/>
              </w:rPr>
            </w:pPr>
            <w:r>
              <w:rPr>
                <w:rFonts w:ascii="仿宋" w:hAnsi="仿宋" w:eastAsia="仿宋" w:cs="仿宋"/>
                <w:spacing w:val="3"/>
                <w:position w:val="-1"/>
                <w:sz w:val="14"/>
                <w:szCs w:val="14"/>
              </w:rPr>
              <w:t>6100041</w:t>
            </w:r>
          </w:p>
        </w:tc>
        <w:tc>
          <w:tcPr>
            <w:tcW w:w="686" w:type="dxa"/>
            <w:vAlign w:val="top"/>
          </w:tcPr>
          <w:p>
            <w:pPr>
              <w:pStyle w:val="10"/>
              <w:spacing w:before="65" w:line="184" w:lineRule="auto"/>
              <w:ind w:left="285"/>
              <w:rPr>
                <w:sz w:val="14"/>
                <w:szCs w:val="14"/>
              </w:rPr>
            </w:pPr>
            <w:r>
              <w:rPr>
                <w:spacing w:val="-4"/>
                <w:sz w:val="14"/>
                <w:szCs w:val="14"/>
              </w:rPr>
              <w:t>16</w:t>
            </w:r>
          </w:p>
        </w:tc>
        <w:tc>
          <w:tcPr>
            <w:tcW w:w="627" w:type="dxa"/>
            <w:vAlign w:val="top"/>
          </w:tcPr>
          <w:p>
            <w:pPr>
              <w:pStyle w:val="10"/>
              <w:spacing w:before="65" w:line="184" w:lineRule="auto"/>
              <w:ind w:left="259"/>
              <w:rPr>
                <w:sz w:val="14"/>
                <w:szCs w:val="14"/>
              </w:rPr>
            </w:pPr>
            <w:r>
              <w:rPr>
                <w:spacing w:val="-4"/>
                <w:sz w:val="14"/>
                <w:szCs w:val="14"/>
              </w:rPr>
              <w:t>16</w:t>
            </w:r>
          </w:p>
        </w:tc>
        <w:tc>
          <w:tcPr>
            <w:tcW w:w="600" w:type="dxa"/>
            <w:vAlign w:val="top"/>
          </w:tcPr>
          <w:p>
            <w:pPr>
              <w:pStyle w:val="10"/>
              <w:spacing w:before="66" w:line="183" w:lineRule="auto"/>
              <w:ind w:left="275"/>
              <w:rPr>
                <w:sz w:val="14"/>
                <w:szCs w:val="14"/>
              </w:rPr>
            </w:pPr>
            <w:r>
              <w:rPr>
                <w:sz w:val="14"/>
                <w:szCs w:val="14"/>
              </w:rPr>
              <w:t>0</w:t>
            </w:r>
          </w:p>
        </w:tc>
        <w:tc>
          <w:tcPr>
            <w:tcW w:w="648" w:type="dxa"/>
            <w:vAlign w:val="top"/>
          </w:tcPr>
          <w:p>
            <w:pPr>
              <w:spacing w:line="205" w:lineRule="exact"/>
              <w:rPr>
                <w:rFonts w:ascii="Arial"/>
                <w:sz w:val="17"/>
              </w:rPr>
            </w:pPr>
          </w:p>
        </w:tc>
        <w:tc>
          <w:tcPr>
            <w:tcW w:w="466" w:type="dxa"/>
            <w:vAlign w:val="top"/>
          </w:tcPr>
          <w:p>
            <w:pPr>
              <w:pStyle w:val="10"/>
              <w:spacing w:before="65" w:line="184" w:lineRule="auto"/>
              <w:ind w:left="222"/>
              <w:rPr>
                <w:sz w:val="14"/>
                <w:szCs w:val="14"/>
              </w:rPr>
            </w:pPr>
            <w:r>
              <w:rPr>
                <w:sz w:val="14"/>
                <w:szCs w:val="14"/>
              </w:rPr>
              <w:t>1</w:t>
            </w:r>
          </w:p>
        </w:tc>
        <w:tc>
          <w:tcPr>
            <w:tcW w:w="502" w:type="dxa"/>
            <w:vAlign w:val="top"/>
          </w:tcPr>
          <w:p>
            <w:pPr>
              <w:pStyle w:val="10"/>
              <w:spacing w:before="65" w:line="184" w:lineRule="auto"/>
              <w:ind w:left="241"/>
              <w:rPr>
                <w:sz w:val="14"/>
                <w:szCs w:val="14"/>
              </w:rPr>
            </w:pPr>
            <w:r>
              <w:rPr>
                <w:sz w:val="14"/>
                <w:szCs w:val="14"/>
              </w:rPr>
              <w:t>1</w:t>
            </w:r>
          </w:p>
        </w:tc>
        <w:tc>
          <w:tcPr>
            <w:tcW w:w="452" w:type="dxa"/>
            <w:vAlign w:val="top"/>
          </w:tcPr>
          <w:p>
            <w:pPr>
              <w:pStyle w:val="10"/>
              <w:spacing w:before="65" w:line="184" w:lineRule="auto"/>
              <w:ind w:left="217"/>
              <w:rPr>
                <w:sz w:val="14"/>
                <w:szCs w:val="14"/>
              </w:rPr>
            </w:pPr>
            <w:r>
              <w:rPr>
                <w:sz w:val="14"/>
                <w:szCs w:val="14"/>
              </w:rPr>
              <w:t>1</w:t>
            </w:r>
          </w:p>
        </w:tc>
        <w:tc>
          <w:tcPr>
            <w:tcW w:w="540" w:type="dxa"/>
            <w:vAlign w:val="top"/>
          </w:tcPr>
          <w:p>
            <w:pPr>
              <w:pStyle w:val="10"/>
              <w:spacing w:before="65" w:line="184" w:lineRule="auto"/>
              <w:ind w:left="264"/>
              <w:rPr>
                <w:sz w:val="14"/>
                <w:szCs w:val="14"/>
              </w:rPr>
            </w:pPr>
            <w:r>
              <w:rPr>
                <w:sz w:val="14"/>
                <w:szCs w:val="14"/>
              </w:rPr>
              <w:t>1</w:t>
            </w: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42" w:line="214"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66" w:line="182" w:lineRule="auto"/>
              <w:ind w:left="192"/>
              <w:rPr>
                <w:sz w:val="14"/>
                <w:szCs w:val="14"/>
              </w:rPr>
            </w:pPr>
            <w:r>
              <w:rPr>
                <w:sz w:val="14"/>
                <w:szCs w:val="14"/>
              </w:rPr>
              <w:t>8</w:t>
            </w:r>
          </w:p>
        </w:tc>
        <w:tc>
          <w:tcPr>
            <w:tcW w:w="1961" w:type="dxa"/>
            <w:vAlign w:val="top"/>
          </w:tcPr>
          <w:p>
            <w:pPr>
              <w:pStyle w:val="10"/>
              <w:spacing w:before="43" w:line="213" w:lineRule="auto"/>
              <w:ind w:left="18"/>
              <w:rPr>
                <w:sz w:val="14"/>
                <w:szCs w:val="14"/>
              </w:rPr>
            </w:pPr>
            <w:r>
              <w:rPr>
                <w:spacing w:val="6"/>
                <w:sz w:val="14"/>
                <w:szCs w:val="14"/>
              </w:rPr>
              <w:t>大学生职业生涯规划</w:t>
            </w:r>
          </w:p>
        </w:tc>
        <w:tc>
          <w:tcPr>
            <w:tcW w:w="550" w:type="dxa"/>
            <w:vAlign w:val="top"/>
          </w:tcPr>
          <w:p>
            <w:pPr>
              <w:pStyle w:val="10"/>
              <w:spacing w:before="66" w:line="182" w:lineRule="auto"/>
              <w:ind w:left="238"/>
              <w:rPr>
                <w:sz w:val="14"/>
                <w:szCs w:val="14"/>
              </w:rPr>
            </w:pPr>
            <w:r>
              <w:rPr>
                <w:sz w:val="14"/>
                <w:szCs w:val="14"/>
              </w:rPr>
              <w:t>2</w:t>
            </w:r>
          </w:p>
        </w:tc>
        <w:tc>
          <w:tcPr>
            <w:tcW w:w="992" w:type="dxa"/>
            <w:vAlign w:val="top"/>
          </w:tcPr>
          <w:p>
            <w:pPr>
              <w:spacing w:before="89" w:line="116" w:lineRule="exact"/>
              <w:ind w:left="239"/>
              <w:rPr>
                <w:rFonts w:ascii="仿宋" w:hAnsi="仿宋" w:eastAsia="仿宋" w:cs="仿宋"/>
                <w:sz w:val="14"/>
                <w:szCs w:val="14"/>
              </w:rPr>
            </w:pPr>
            <w:r>
              <w:rPr>
                <w:rFonts w:ascii="仿宋" w:hAnsi="仿宋" w:eastAsia="仿宋" w:cs="仿宋"/>
                <w:spacing w:val="3"/>
                <w:position w:val="-1"/>
                <w:sz w:val="14"/>
                <w:szCs w:val="14"/>
              </w:rPr>
              <w:t>6100051</w:t>
            </w:r>
          </w:p>
        </w:tc>
        <w:tc>
          <w:tcPr>
            <w:tcW w:w="686" w:type="dxa"/>
            <w:vAlign w:val="top"/>
          </w:tcPr>
          <w:p>
            <w:pPr>
              <w:pStyle w:val="10"/>
              <w:spacing w:before="66" w:line="182" w:lineRule="auto"/>
              <w:ind w:left="277"/>
              <w:rPr>
                <w:sz w:val="14"/>
                <w:szCs w:val="14"/>
              </w:rPr>
            </w:pPr>
            <w:r>
              <w:rPr>
                <w:sz w:val="14"/>
                <w:szCs w:val="14"/>
              </w:rPr>
              <w:t>32</w:t>
            </w:r>
          </w:p>
        </w:tc>
        <w:tc>
          <w:tcPr>
            <w:tcW w:w="627" w:type="dxa"/>
            <w:vAlign w:val="top"/>
          </w:tcPr>
          <w:p>
            <w:pPr>
              <w:pStyle w:val="10"/>
              <w:spacing w:before="66" w:line="183" w:lineRule="auto"/>
              <w:ind w:left="259"/>
              <w:rPr>
                <w:sz w:val="14"/>
                <w:szCs w:val="14"/>
              </w:rPr>
            </w:pPr>
            <w:r>
              <w:rPr>
                <w:spacing w:val="-4"/>
                <w:sz w:val="14"/>
                <w:szCs w:val="14"/>
              </w:rPr>
              <w:t>18</w:t>
            </w:r>
          </w:p>
        </w:tc>
        <w:tc>
          <w:tcPr>
            <w:tcW w:w="600" w:type="dxa"/>
            <w:vAlign w:val="top"/>
          </w:tcPr>
          <w:p>
            <w:pPr>
              <w:pStyle w:val="10"/>
              <w:spacing w:before="66" w:line="183" w:lineRule="auto"/>
              <w:ind w:left="246"/>
              <w:rPr>
                <w:sz w:val="14"/>
                <w:szCs w:val="14"/>
              </w:rPr>
            </w:pPr>
            <w:r>
              <w:rPr>
                <w:spacing w:val="-4"/>
                <w:sz w:val="14"/>
                <w:szCs w:val="14"/>
              </w:rPr>
              <w:t>14</w:t>
            </w:r>
          </w:p>
        </w:tc>
        <w:tc>
          <w:tcPr>
            <w:tcW w:w="648" w:type="dxa"/>
            <w:vAlign w:val="top"/>
          </w:tcPr>
          <w:p>
            <w:pPr>
              <w:spacing w:line="205" w:lineRule="exact"/>
              <w:rPr>
                <w:rFonts w:ascii="Arial"/>
                <w:sz w:val="17"/>
              </w:rPr>
            </w:pPr>
          </w:p>
        </w:tc>
        <w:tc>
          <w:tcPr>
            <w:tcW w:w="466" w:type="dxa"/>
            <w:vAlign w:val="top"/>
          </w:tcPr>
          <w:p>
            <w:pPr>
              <w:pStyle w:val="10"/>
              <w:spacing w:before="66" w:line="182" w:lineRule="auto"/>
              <w:ind w:left="213"/>
              <w:rPr>
                <w:sz w:val="14"/>
                <w:szCs w:val="14"/>
              </w:rPr>
            </w:pPr>
            <w:r>
              <w:rPr>
                <w:sz w:val="14"/>
                <w:szCs w:val="14"/>
              </w:rPr>
              <w:t>2</w:t>
            </w: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43" w:line="213"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66" w:line="182" w:lineRule="auto"/>
              <w:ind w:left="192"/>
              <w:rPr>
                <w:sz w:val="14"/>
                <w:szCs w:val="14"/>
              </w:rPr>
            </w:pPr>
            <w:r>
              <w:rPr>
                <w:sz w:val="14"/>
                <w:szCs w:val="14"/>
              </w:rPr>
              <w:t>9</w:t>
            </w:r>
          </w:p>
        </w:tc>
        <w:tc>
          <w:tcPr>
            <w:tcW w:w="1961" w:type="dxa"/>
            <w:vAlign w:val="top"/>
          </w:tcPr>
          <w:p>
            <w:pPr>
              <w:pStyle w:val="10"/>
              <w:spacing w:before="43" w:line="213" w:lineRule="auto"/>
              <w:ind w:left="18"/>
              <w:rPr>
                <w:sz w:val="14"/>
                <w:szCs w:val="14"/>
              </w:rPr>
            </w:pPr>
            <w:r>
              <w:rPr>
                <w:spacing w:val="6"/>
                <w:sz w:val="14"/>
                <w:szCs w:val="14"/>
              </w:rPr>
              <w:t>大学生创新创业教育</w:t>
            </w:r>
          </w:p>
        </w:tc>
        <w:tc>
          <w:tcPr>
            <w:tcW w:w="550" w:type="dxa"/>
            <w:vAlign w:val="top"/>
          </w:tcPr>
          <w:p>
            <w:pPr>
              <w:pStyle w:val="10"/>
              <w:spacing w:before="66" w:line="182" w:lineRule="auto"/>
              <w:ind w:left="238"/>
              <w:rPr>
                <w:sz w:val="14"/>
                <w:szCs w:val="14"/>
              </w:rPr>
            </w:pPr>
            <w:r>
              <w:rPr>
                <w:sz w:val="14"/>
                <w:szCs w:val="14"/>
              </w:rPr>
              <w:t>2</w:t>
            </w:r>
          </w:p>
        </w:tc>
        <w:tc>
          <w:tcPr>
            <w:tcW w:w="992" w:type="dxa"/>
            <w:vAlign w:val="top"/>
          </w:tcPr>
          <w:p>
            <w:pPr>
              <w:spacing w:before="90" w:line="115" w:lineRule="exact"/>
              <w:ind w:left="163"/>
              <w:rPr>
                <w:rFonts w:ascii="仿宋" w:hAnsi="仿宋" w:eastAsia="仿宋" w:cs="仿宋"/>
                <w:sz w:val="14"/>
                <w:szCs w:val="14"/>
              </w:rPr>
            </w:pPr>
            <w:r>
              <w:rPr>
                <w:rFonts w:ascii="仿宋" w:hAnsi="仿宋" w:eastAsia="仿宋" w:cs="仿宋"/>
                <w:spacing w:val="3"/>
                <w:position w:val="-1"/>
                <w:sz w:val="14"/>
                <w:szCs w:val="14"/>
              </w:rPr>
              <w:t>6100081-2</w:t>
            </w:r>
          </w:p>
        </w:tc>
        <w:tc>
          <w:tcPr>
            <w:tcW w:w="686" w:type="dxa"/>
            <w:vAlign w:val="top"/>
          </w:tcPr>
          <w:p>
            <w:pPr>
              <w:pStyle w:val="10"/>
              <w:spacing w:before="66" w:line="182" w:lineRule="auto"/>
              <w:ind w:left="277"/>
              <w:rPr>
                <w:sz w:val="14"/>
                <w:szCs w:val="14"/>
              </w:rPr>
            </w:pPr>
            <w:r>
              <w:rPr>
                <w:sz w:val="14"/>
                <w:szCs w:val="14"/>
              </w:rPr>
              <w:t>32</w:t>
            </w:r>
          </w:p>
        </w:tc>
        <w:tc>
          <w:tcPr>
            <w:tcW w:w="627" w:type="dxa"/>
            <w:vAlign w:val="top"/>
          </w:tcPr>
          <w:p>
            <w:pPr>
              <w:pStyle w:val="10"/>
              <w:spacing w:before="66" w:line="182" w:lineRule="auto"/>
              <w:ind w:left="250"/>
              <w:rPr>
                <w:sz w:val="14"/>
                <w:szCs w:val="14"/>
              </w:rPr>
            </w:pPr>
            <w:r>
              <w:rPr>
                <w:sz w:val="14"/>
                <w:szCs w:val="14"/>
              </w:rPr>
              <w:t>20</w:t>
            </w:r>
          </w:p>
        </w:tc>
        <w:tc>
          <w:tcPr>
            <w:tcW w:w="600" w:type="dxa"/>
            <w:vAlign w:val="top"/>
          </w:tcPr>
          <w:p>
            <w:pPr>
              <w:pStyle w:val="10"/>
              <w:spacing w:before="66" w:line="183" w:lineRule="auto"/>
              <w:ind w:left="246"/>
              <w:rPr>
                <w:sz w:val="14"/>
                <w:szCs w:val="14"/>
              </w:rPr>
            </w:pPr>
            <w:r>
              <w:rPr>
                <w:spacing w:val="-4"/>
                <w:sz w:val="14"/>
                <w:szCs w:val="14"/>
              </w:rPr>
              <w:t>12</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pStyle w:val="10"/>
              <w:spacing w:before="66" w:line="182" w:lineRule="auto"/>
              <w:ind w:left="232"/>
              <w:rPr>
                <w:sz w:val="14"/>
                <w:szCs w:val="14"/>
              </w:rPr>
            </w:pPr>
            <w:r>
              <w:rPr>
                <w:sz w:val="14"/>
                <w:szCs w:val="14"/>
              </w:rPr>
              <w:t>2</w:t>
            </w: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43" w:line="213"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66" w:line="182" w:lineRule="auto"/>
              <w:ind w:left="167"/>
              <w:rPr>
                <w:sz w:val="14"/>
                <w:szCs w:val="14"/>
              </w:rPr>
            </w:pPr>
            <w:r>
              <w:rPr>
                <w:spacing w:val="-4"/>
                <w:sz w:val="14"/>
                <w:szCs w:val="14"/>
              </w:rPr>
              <w:t>10</w:t>
            </w:r>
          </w:p>
        </w:tc>
        <w:tc>
          <w:tcPr>
            <w:tcW w:w="1961" w:type="dxa"/>
            <w:vAlign w:val="top"/>
          </w:tcPr>
          <w:p>
            <w:pPr>
              <w:pStyle w:val="10"/>
              <w:spacing w:before="44" w:line="212" w:lineRule="auto"/>
              <w:ind w:left="18"/>
              <w:rPr>
                <w:sz w:val="14"/>
                <w:szCs w:val="14"/>
              </w:rPr>
            </w:pPr>
            <w:r>
              <w:rPr>
                <w:spacing w:val="6"/>
                <w:sz w:val="14"/>
                <w:szCs w:val="14"/>
              </w:rPr>
              <w:t>大学生就业与创业指导</w:t>
            </w:r>
          </w:p>
        </w:tc>
        <w:tc>
          <w:tcPr>
            <w:tcW w:w="550" w:type="dxa"/>
            <w:vAlign w:val="top"/>
          </w:tcPr>
          <w:p>
            <w:pPr>
              <w:pStyle w:val="10"/>
              <w:spacing w:before="67" w:line="181" w:lineRule="auto"/>
              <w:ind w:left="238"/>
              <w:rPr>
                <w:sz w:val="14"/>
                <w:szCs w:val="14"/>
              </w:rPr>
            </w:pPr>
            <w:r>
              <w:rPr>
                <w:sz w:val="14"/>
                <w:szCs w:val="14"/>
              </w:rPr>
              <w:t>2</w:t>
            </w:r>
          </w:p>
        </w:tc>
        <w:tc>
          <w:tcPr>
            <w:tcW w:w="992" w:type="dxa"/>
            <w:vAlign w:val="top"/>
          </w:tcPr>
          <w:p>
            <w:pPr>
              <w:spacing w:before="91" w:line="113" w:lineRule="exact"/>
              <w:ind w:left="239"/>
              <w:rPr>
                <w:rFonts w:ascii="仿宋" w:hAnsi="仿宋" w:eastAsia="仿宋" w:cs="仿宋"/>
                <w:sz w:val="14"/>
                <w:szCs w:val="14"/>
              </w:rPr>
            </w:pPr>
            <w:r>
              <w:rPr>
                <w:rFonts w:ascii="仿宋" w:hAnsi="仿宋" w:eastAsia="仿宋" w:cs="仿宋"/>
                <w:spacing w:val="3"/>
                <w:position w:val="-1"/>
                <w:sz w:val="14"/>
                <w:szCs w:val="14"/>
              </w:rPr>
              <w:t>6100061</w:t>
            </w:r>
          </w:p>
        </w:tc>
        <w:tc>
          <w:tcPr>
            <w:tcW w:w="686" w:type="dxa"/>
            <w:vAlign w:val="top"/>
          </w:tcPr>
          <w:p>
            <w:pPr>
              <w:pStyle w:val="10"/>
              <w:spacing w:before="67" w:line="181" w:lineRule="auto"/>
              <w:ind w:left="277"/>
              <w:rPr>
                <w:sz w:val="14"/>
                <w:szCs w:val="14"/>
              </w:rPr>
            </w:pPr>
            <w:r>
              <w:rPr>
                <w:sz w:val="14"/>
                <w:szCs w:val="14"/>
              </w:rPr>
              <w:t>32</w:t>
            </w:r>
          </w:p>
        </w:tc>
        <w:tc>
          <w:tcPr>
            <w:tcW w:w="627" w:type="dxa"/>
            <w:vAlign w:val="top"/>
          </w:tcPr>
          <w:p>
            <w:pPr>
              <w:pStyle w:val="10"/>
              <w:spacing w:before="67" w:line="181" w:lineRule="auto"/>
              <w:ind w:left="250"/>
              <w:rPr>
                <w:sz w:val="14"/>
                <w:szCs w:val="14"/>
              </w:rPr>
            </w:pPr>
            <w:r>
              <w:rPr>
                <w:sz w:val="14"/>
                <w:szCs w:val="14"/>
              </w:rPr>
              <w:t>24</w:t>
            </w:r>
          </w:p>
        </w:tc>
        <w:tc>
          <w:tcPr>
            <w:tcW w:w="600" w:type="dxa"/>
            <w:vAlign w:val="top"/>
          </w:tcPr>
          <w:p>
            <w:pPr>
              <w:pStyle w:val="10"/>
              <w:spacing w:before="67" w:line="181" w:lineRule="auto"/>
              <w:ind w:left="274"/>
              <w:rPr>
                <w:sz w:val="14"/>
                <w:szCs w:val="14"/>
              </w:rPr>
            </w:pPr>
            <w:r>
              <w:rPr>
                <w:sz w:val="14"/>
                <w:szCs w:val="14"/>
              </w:rPr>
              <w:t>8</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pStyle w:val="10"/>
              <w:spacing w:before="67" w:line="181" w:lineRule="auto"/>
              <w:ind w:left="255"/>
              <w:rPr>
                <w:sz w:val="14"/>
                <w:szCs w:val="14"/>
              </w:rPr>
            </w:pPr>
            <w:r>
              <w:rPr>
                <w:sz w:val="14"/>
                <w:szCs w:val="14"/>
              </w:rPr>
              <w:t>2</w:t>
            </w: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44" w:line="212"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67" w:line="181" w:lineRule="auto"/>
              <w:ind w:left="167"/>
              <w:rPr>
                <w:sz w:val="14"/>
                <w:szCs w:val="14"/>
              </w:rPr>
            </w:pPr>
            <w:r>
              <w:rPr>
                <w:spacing w:val="-4"/>
                <w:sz w:val="14"/>
                <w:szCs w:val="14"/>
              </w:rPr>
              <w:t>11</w:t>
            </w:r>
          </w:p>
        </w:tc>
        <w:tc>
          <w:tcPr>
            <w:tcW w:w="1961" w:type="dxa"/>
            <w:vAlign w:val="top"/>
          </w:tcPr>
          <w:p>
            <w:pPr>
              <w:pStyle w:val="10"/>
              <w:spacing w:before="44" w:line="211" w:lineRule="auto"/>
              <w:ind w:left="18"/>
              <w:rPr>
                <w:sz w:val="14"/>
                <w:szCs w:val="14"/>
              </w:rPr>
            </w:pPr>
            <w:r>
              <w:rPr>
                <w:spacing w:val="6"/>
                <w:sz w:val="14"/>
                <w:szCs w:val="14"/>
              </w:rPr>
              <w:t>大学生心理健康教育</w:t>
            </w:r>
          </w:p>
        </w:tc>
        <w:tc>
          <w:tcPr>
            <w:tcW w:w="550" w:type="dxa"/>
            <w:vAlign w:val="top"/>
          </w:tcPr>
          <w:p>
            <w:pPr>
              <w:pStyle w:val="10"/>
              <w:spacing w:before="68" w:line="180" w:lineRule="auto"/>
              <w:ind w:left="238"/>
              <w:rPr>
                <w:sz w:val="14"/>
                <w:szCs w:val="14"/>
              </w:rPr>
            </w:pPr>
            <w:r>
              <w:rPr>
                <w:sz w:val="14"/>
                <w:szCs w:val="14"/>
              </w:rPr>
              <w:t>2</w:t>
            </w:r>
          </w:p>
        </w:tc>
        <w:tc>
          <w:tcPr>
            <w:tcW w:w="992" w:type="dxa"/>
            <w:vAlign w:val="top"/>
          </w:tcPr>
          <w:p>
            <w:pPr>
              <w:spacing w:before="91" w:line="113" w:lineRule="exact"/>
              <w:ind w:left="239"/>
              <w:rPr>
                <w:rFonts w:ascii="仿宋" w:hAnsi="仿宋" w:eastAsia="仿宋" w:cs="仿宋"/>
                <w:sz w:val="14"/>
                <w:szCs w:val="14"/>
              </w:rPr>
            </w:pPr>
            <w:r>
              <w:rPr>
                <w:rFonts w:ascii="仿宋" w:hAnsi="仿宋" w:eastAsia="仿宋" w:cs="仿宋"/>
                <w:spacing w:val="3"/>
                <w:position w:val="-1"/>
                <w:sz w:val="14"/>
                <w:szCs w:val="14"/>
              </w:rPr>
              <w:t>6100071</w:t>
            </w:r>
          </w:p>
        </w:tc>
        <w:tc>
          <w:tcPr>
            <w:tcW w:w="686" w:type="dxa"/>
            <w:vAlign w:val="top"/>
          </w:tcPr>
          <w:p>
            <w:pPr>
              <w:pStyle w:val="10"/>
              <w:spacing w:before="68" w:line="180" w:lineRule="auto"/>
              <w:ind w:left="277"/>
              <w:rPr>
                <w:sz w:val="14"/>
                <w:szCs w:val="14"/>
              </w:rPr>
            </w:pPr>
            <w:r>
              <w:rPr>
                <w:sz w:val="14"/>
                <w:szCs w:val="14"/>
              </w:rPr>
              <w:t>32</w:t>
            </w:r>
          </w:p>
        </w:tc>
        <w:tc>
          <w:tcPr>
            <w:tcW w:w="627" w:type="dxa"/>
            <w:vAlign w:val="top"/>
          </w:tcPr>
          <w:p>
            <w:pPr>
              <w:pStyle w:val="10"/>
              <w:spacing w:before="68" w:line="180" w:lineRule="auto"/>
              <w:ind w:left="250"/>
              <w:rPr>
                <w:sz w:val="14"/>
                <w:szCs w:val="14"/>
              </w:rPr>
            </w:pPr>
            <w:r>
              <w:rPr>
                <w:sz w:val="14"/>
                <w:szCs w:val="14"/>
              </w:rPr>
              <w:t>24</w:t>
            </w:r>
          </w:p>
        </w:tc>
        <w:tc>
          <w:tcPr>
            <w:tcW w:w="600" w:type="dxa"/>
            <w:vAlign w:val="top"/>
          </w:tcPr>
          <w:p>
            <w:pPr>
              <w:pStyle w:val="10"/>
              <w:spacing w:before="68" w:line="180" w:lineRule="auto"/>
              <w:ind w:left="274"/>
              <w:rPr>
                <w:sz w:val="14"/>
                <w:szCs w:val="14"/>
              </w:rPr>
            </w:pPr>
            <w:r>
              <w:rPr>
                <w:sz w:val="14"/>
                <w:szCs w:val="14"/>
              </w:rPr>
              <w:t>8</w:t>
            </w:r>
          </w:p>
        </w:tc>
        <w:tc>
          <w:tcPr>
            <w:tcW w:w="648" w:type="dxa"/>
            <w:vAlign w:val="top"/>
          </w:tcPr>
          <w:p>
            <w:pPr>
              <w:spacing w:line="205" w:lineRule="exact"/>
              <w:rPr>
                <w:rFonts w:ascii="Arial"/>
                <w:sz w:val="17"/>
              </w:rPr>
            </w:pPr>
          </w:p>
        </w:tc>
        <w:tc>
          <w:tcPr>
            <w:tcW w:w="466" w:type="dxa"/>
            <w:vAlign w:val="top"/>
          </w:tcPr>
          <w:p>
            <w:pPr>
              <w:pStyle w:val="10"/>
              <w:spacing w:before="68" w:line="180" w:lineRule="auto"/>
              <w:ind w:left="213"/>
              <w:rPr>
                <w:sz w:val="14"/>
                <w:szCs w:val="14"/>
              </w:rPr>
            </w:pPr>
            <w:r>
              <w:rPr>
                <w:sz w:val="14"/>
                <w:szCs w:val="14"/>
              </w:rPr>
              <w:t>2</w:t>
            </w: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44" w:line="211"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69" w:line="179" w:lineRule="auto"/>
              <w:ind w:left="167"/>
              <w:rPr>
                <w:sz w:val="14"/>
                <w:szCs w:val="14"/>
              </w:rPr>
            </w:pPr>
            <w:r>
              <w:rPr>
                <w:spacing w:val="-4"/>
                <w:sz w:val="14"/>
                <w:szCs w:val="14"/>
              </w:rPr>
              <w:t>12</w:t>
            </w:r>
          </w:p>
        </w:tc>
        <w:tc>
          <w:tcPr>
            <w:tcW w:w="1961" w:type="dxa"/>
            <w:vAlign w:val="top"/>
          </w:tcPr>
          <w:p>
            <w:pPr>
              <w:pStyle w:val="10"/>
              <w:spacing w:before="45" w:line="210" w:lineRule="auto"/>
              <w:ind w:left="19"/>
              <w:rPr>
                <w:sz w:val="14"/>
                <w:szCs w:val="14"/>
              </w:rPr>
            </w:pPr>
            <w:r>
              <w:rPr>
                <w:spacing w:val="5"/>
                <w:sz w:val="14"/>
                <w:szCs w:val="14"/>
              </w:rPr>
              <w:t>军事理论</w:t>
            </w:r>
          </w:p>
        </w:tc>
        <w:tc>
          <w:tcPr>
            <w:tcW w:w="550" w:type="dxa"/>
            <w:vAlign w:val="top"/>
          </w:tcPr>
          <w:p>
            <w:pPr>
              <w:pStyle w:val="10"/>
              <w:spacing w:before="69" w:line="179" w:lineRule="auto"/>
              <w:ind w:left="238"/>
              <w:rPr>
                <w:sz w:val="14"/>
                <w:szCs w:val="14"/>
              </w:rPr>
            </w:pPr>
            <w:r>
              <w:rPr>
                <w:sz w:val="14"/>
                <w:szCs w:val="14"/>
              </w:rPr>
              <w:t>2</w:t>
            </w:r>
          </w:p>
        </w:tc>
        <w:tc>
          <w:tcPr>
            <w:tcW w:w="992" w:type="dxa"/>
            <w:vAlign w:val="top"/>
          </w:tcPr>
          <w:p>
            <w:pPr>
              <w:spacing w:before="92" w:line="113" w:lineRule="exact"/>
              <w:ind w:left="239"/>
              <w:rPr>
                <w:rFonts w:ascii="仿宋" w:hAnsi="仿宋" w:eastAsia="仿宋" w:cs="仿宋"/>
                <w:sz w:val="14"/>
                <w:szCs w:val="14"/>
              </w:rPr>
            </w:pPr>
            <w:r>
              <w:rPr>
                <w:rFonts w:ascii="仿宋" w:hAnsi="仿宋" w:eastAsia="仿宋" w:cs="仿宋"/>
                <w:spacing w:val="3"/>
                <w:position w:val="-1"/>
                <w:sz w:val="14"/>
                <w:szCs w:val="14"/>
              </w:rPr>
              <w:t>6100031</w:t>
            </w:r>
          </w:p>
        </w:tc>
        <w:tc>
          <w:tcPr>
            <w:tcW w:w="686" w:type="dxa"/>
            <w:vAlign w:val="top"/>
          </w:tcPr>
          <w:p>
            <w:pPr>
              <w:pStyle w:val="10"/>
              <w:spacing w:before="69" w:line="179" w:lineRule="auto"/>
              <w:ind w:left="277"/>
              <w:rPr>
                <w:sz w:val="14"/>
                <w:szCs w:val="14"/>
              </w:rPr>
            </w:pPr>
            <w:r>
              <w:rPr>
                <w:sz w:val="14"/>
                <w:szCs w:val="14"/>
              </w:rPr>
              <w:t>32</w:t>
            </w:r>
          </w:p>
        </w:tc>
        <w:tc>
          <w:tcPr>
            <w:tcW w:w="627" w:type="dxa"/>
            <w:vAlign w:val="top"/>
          </w:tcPr>
          <w:p>
            <w:pPr>
              <w:pStyle w:val="10"/>
              <w:spacing w:before="69" w:line="179" w:lineRule="auto"/>
              <w:ind w:left="251"/>
              <w:rPr>
                <w:sz w:val="14"/>
                <w:szCs w:val="14"/>
              </w:rPr>
            </w:pPr>
            <w:r>
              <w:rPr>
                <w:sz w:val="14"/>
                <w:szCs w:val="14"/>
              </w:rPr>
              <w:t>32</w:t>
            </w:r>
          </w:p>
        </w:tc>
        <w:tc>
          <w:tcPr>
            <w:tcW w:w="600" w:type="dxa"/>
            <w:vAlign w:val="top"/>
          </w:tcPr>
          <w:p>
            <w:pPr>
              <w:pStyle w:val="10"/>
              <w:spacing w:before="69" w:line="179" w:lineRule="auto"/>
              <w:ind w:left="275"/>
              <w:rPr>
                <w:sz w:val="14"/>
                <w:szCs w:val="14"/>
              </w:rPr>
            </w:pPr>
            <w:r>
              <w:rPr>
                <w:sz w:val="14"/>
                <w:szCs w:val="14"/>
              </w:rPr>
              <w:t>0</w:t>
            </w:r>
          </w:p>
        </w:tc>
        <w:tc>
          <w:tcPr>
            <w:tcW w:w="648" w:type="dxa"/>
            <w:vAlign w:val="top"/>
          </w:tcPr>
          <w:p>
            <w:pPr>
              <w:spacing w:line="205" w:lineRule="exact"/>
              <w:rPr>
                <w:rFonts w:ascii="Arial"/>
                <w:sz w:val="17"/>
              </w:rPr>
            </w:pPr>
          </w:p>
        </w:tc>
        <w:tc>
          <w:tcPr>
            <w:tcW w:w="466" w:type="dxa"/>
            <w:vAlign w:val="top"/>
          </w:tcPr>
          <w:p>
            <w:pPr>
              <w:pStyle w:val="10"/>
              <w:spacing w:before="69" w:line="179" w:lineRule="auto"/>
              <w:ind w:left="213"/>
              <w:rPr>
                <w:sz w:val="14"/>
                <w:szCs w:val="14"/>
              </w:rPr>
            </w:pPr>
            <w:r>
              <w:rPr>
                <w:sz w:val="14"/>
                <w:szCs w:val="14"/>
              </w:rPr>
              <w:t>2</w:t>
            </w: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45" w:line="210"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145" w:line="192" w:lineRule="auto"/>
              <w:ind w:left="167"/>
              <w:rPr>
                <w:sz w:val="14"/>
                <w:szCs w:val="14"/>
              </w:rPr>
            </w:pPr>
            <w:r>
              <w:rPr>
                <w:spacing w:val="-4"/>
                <w:sz w:val="14"/>
                <w:szCs w:val="14"/>
              </w:rPr>
              <w:t>13</w:t>
            </w:r>
          </w:p>
        </w:tc>
        <w:tc>
          <w:tcPr>
            <w:tcW w:w="1961" w:type="dxa"/>
            <w:vAlign w:val="top"/>
          </w:tcPr>
          <w:p>
            <w:pPr>
              <w:pStyle w:val="10"/>
              <w:spacing w:before="28" w:line="215" w:lineRule="auto"/>
              <w:ind w:left="18" w:right="167" w:firstLine="8"/>
              <w:rPr>
                <w:sz w:val="14"/>
                <w:szCs w:val="14"/>
              </w:rPr>
            </w:pPr>
            <w:r>
              <w:rPr>
                <w:spacing w:val="6"/>
                <w:sz w:val="14"/>
                <w:szCs w:val="14"/>
              </w:rPr>
              <w:t>习近平新时代中国特色社会</w:t>
            </w:r>
            <w:r>
              <w:rPr>
                <w:spacing w:val="3"/>
                <w:sz w:val="14"/>
                <w:szCs w:val="14"/>
              </w:rPr>
              <w:t xml:space="preserve"> </w:t>
            </w:r>
            <w:r>
              <w:rPr>
                <w:spacing w:val="6"/>
                <w:sz w:val="14"/>
                <w:szCs w:val="14"/>
              </w:rPr>
              <w:t>主义思想概论</w:t>
            </w:r>
          </w:p>
        </w:tc>
        <w:tc>
          <w:tcPr>
            <w:tcW w:w="550" w:type="dxa"/>
            <w:vAlign w:val="top"/>
          </w:tcPr>
          <w:p>
            <w:pPr>
              <w:pStyle w:val="10"/>
              <w:spacing w:before="146" w:line="191" w:lineRule="auto"/>
              <w:ind w:left="240"/>
              <w:rPr>
                <w:sz w:val="14"/>
                <w:szCs w:val="14"/>
              </w:rPr>
            </w:pPr>
            <w:r>
              <w:rPr>
                <w:sz w:val="14"/>
                <w:szCs w:val="14"/>
              </w:rPr>
              <w:t>3</w:t>
            </w:r>
          </w:p>
        </w:tc>
        <w:tc>
          <w:tcPr>
            <w:tcW w:w="992" w:type="dxa"/>
            <w:vAlign w:val="top"/>
          </w:tcPr>
          <w:p>
            <w:pPr>
              <w:spacing w:before="243" w:line="111" w:lineRule="exact"/>
              <w:ind w:left="239"/>
              <w:rPr>
                <w:rFonts w:ascii="仿宋" w:hAnsi="仿宋" w:eastAsia="仿宋" w:cs="仿宋"/>
                <w:sz w:val="14"/>
                <w:szCs w:val="14"/>
              </w:rPr>
            </w:pPr>
            <w:r>
              <w:rPr>
                <w:rFonts w:ascii="仿宋" w:hAnsi="仿宋" w:eastAsia="仿宋" w:cs="仿宋"/>
                <w:spacing w:val="3"/>
                <w:position w:val="-1"/>
                <w:sz w:val="14"/>
                <w:szCs w:val="14"/>
              </w:rPr>
              <w:t>6100091</w:t>
            </w:r>
          </w:p>
        </w:tc>
        <w:tc>
          <w:tcPr>
            <w:tcW w:w="686" w:type="dxa"/>
            <w:vAlign w:val="top"/>
          </w:tcPr>
          <w:p>
            <w:pPr>
              <w:pStyle w:val="10"/>
              <w:spacing w:before="146" w:line="191" w:lineRule="auto"/>
              <w:ind w:left="273"/>
              <w:rPr>
                <w:sz w:val="14"/>
                <w:szCs w:val="14"/>
              </w:rPr>
            </w:pPr>
            <w:r>
              <w:rPr>
                <w:spacing w:val="1"/>
                <w:sz w:val="14"/>
                <w:szCs w:val="14"/>
              </w:rPr>
              <w:t>48</w:t>
            </w:r>
          </w:p>
        </w:tc>
        <w:tc>
          <w:tcPr>
            <w:tcW w:w="627" w:type="dxa"/>
            <w:vAlign w:val="top"/>
          </w:tcPr>
          <w:p>
            <w:pPr>
              <w:pStyle w:val="10"/>
              <w:spacing w:before="146" w:line="191" w:lineRule="auto"/>
              <w:ind w:left="251"/>
              <w:rPr>
                <w:sz w:val="14"/>
                <w:szCs w:val="14"/>
              </w:rPr>
            </w:pPr>
            <w:r>
              <w:rPr>
                <w:sz w:val="14"/>
                <w:szCs w:val="14"/>
              </w:rPr>
              <w:t>32</w:t>
            </w:r>
          </w:p>
        </w:tc>
        <w:tc>
          <w:tcPr>
            <w:tcW w:w="600" w:type="dxa"/>
            <w:vAlign w:val="top"/>
          </w:tcPr>
          <w:p>
            <w:pPr>
              <w:pStyle w:val="10"/>
              <w:spacing w:before="145" w:line="192" w:lineRule="auto"/>
              <w:ind w:left="246"/>
              <w:rPr>
                <w:sz w:val="14"/>
                <w:szCs w:val="14"/>
              </w:rPr>
            </w:pPr>
            <w:r>
              <w:rPr>
                <w:spacing w:val="-4"/>
                <w:sz w:val="14"/>
                <w:szCs w:val="14"/>
              </w:rPr>
              <w:t>16</w:t>
            </w:r>
          </w:p>
        </w:tc>
        <w:tc>
          <w:tcPr>
            <w:tcW w:w="648" w:type="dxa"/>
            <w:vAlign w:val="top"/>
          </w:tcPr>
          <w:p>
            <w:pPr>
              <w:rPr>
                <w:rFonts w:ascii="Arial"/>
                <w:sz w:val="21"/>
              </w:rPr>
            </w:pPr>
          </w:p>
        </w:tc>
        <w:tc>
          <w:tcPr>
            <w:tcW w:w="466" w:type="dxa"/>
            <w:vAlign w:val="top"/>
          </w:tcPr>
          <w:p>
            <w:pPr>
              <w:pStyle w:val="10"/>
              <w:spacing w:before="145" w:line="191" w:lineRule="auto"/>
              <w:ind w:left="213"/>
              <w:rPr>
                <w:sz w:val="14"/>
                <w:szCs w:val="14"/>
              </w:rPr>
            </w:pPr>
            <w:r>
              <w:rPr>
                <w:sz w:val="14"/>
                <w:szCs w:val="14"/>
              </w:rPr>
              <w:t>2</w:t>
            </w:r>
          </w:p>
        </w:tc>
        <w:tc>
          <w:tcPr>
            <w:tcW w:w="502" w:type="dxa"/>
            <w:vAlign w:val="top"/>
          </w:tcPr>
          <w:p>
            <w:pPr>
              <w:pStyle w:val="10"/>
              <w:spacing w:before="145" w:line="191" w:lineRule="auto"/>
              <w:ind w:left="241"/>
              <w:rPr>
                <w:sz w:val="14"/>
                <w:szCs w:val="14"/>
              </w:rPr>
            </w:pPr>
            <w:r>
              <w:rPr>
                <w:sz w:val="14"/>
                <w:szCs w:val="14"/>
              </w:rPr>
              <w:t>1</w:t>
            </w:r>
          </w:p>
        </w:tc>
        <w:tc>
          <w:tcPr>
            <w:tcW w:w="452" w:type="dxa"/>
            <w:vAlign w:val="top"/>
          </w:tcPr>
          <w:p>
            <w:pPr>
              <w:rPr>
                <w:rFonts w:ascii="Arial"/>
                <w:sz w:val="21"/>
              </w:rPr>
            </w:pPr>
          </w:p>
        </w:tc>
        <w:tc>
          <w:tcPr>
            <w:tcW w:w="540" w:type="dxa"/>
            <w:vAlign w:val="top"/>
          </w:tcPr>
          <w:p>
            <w:pPr>
              <w:rPr>
                <w:rFonts w:ascii="Arial"/>
                <w:sz w:val="21"/>
              </w:rPr>
            </w:pPr>
          </w:p>
        </w:tc>
        <w:tc>
          <w:tcPr>
            <w:tcW w:w="404" w:type="dxa"/>
            <w:vAlign w:val="top"/>
          </w:tcPr>
          <w:p>
            <w:pPr>
              <w:rPr>
                <w:rFonts w:ascii="Arial"/>
                <w:sz w:val="21"/>
              </w:rPr>
            </w:pPr>
          </w:p>
        </w:tc>
        <w:tc>
          <w:tcPr>
            <w:tcW w:w="404" w:type="dxa"/>
            <w:vAlign w:val="top"/>
          </w:tcPr>
          <w:p>
            <w:pPr>
              <w:rPr>
                <w:rFonts w:ascii="Arial"/>
                <w:sz w:val="21"/>
              </w:rPr>
            </w:pPr>
          </w:p>
        </w:tc>
        <w:tc>
          <w:tcPr>
            <w:tcW w:w="419" w:type="dxa"/>
            <w:vAlign w:val="top"/>
          </w:tcPr>
          <w:p>
            <w:pPr>
              <w:pStyle w:val="10"/>
              <w:spacing w:before="122" w:line="190" w:lineRule="exact"/>
              <w:ind w:left="197"/>
              <w:rPr>
                <w:sz w:val="14"/>
                <w:szCs w:val="14"/>
              </w:rPr>
            </w:pPr>
            <w:r>
              <w:rPr>
                <w:position w:val="1"/>
                <w:sz w:val="14"/>
                <w:szCs w:val="14"/>
              </w:rPr>
              <w:t>√</w:t>
            </w:r>
          </w:p>
        </w:tc>
        <w:tc>
          <w:tcPr>
            <w:tcW w:w="452"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tcBorders>
            <w:textDirection w:val="tbRlV"/>
            <w:vAlign w:val="top"/>
          </w:tcPr>
          <w:p>
            <w:pPr>
              <w:rPr>
                <w:rFonts w:ascii="Arial"/>
                <w:sz w:val="21"/>
              </w:rPr>
            </w:pPr>
          </w:p>
        </w:tc>
        <w:tc>
          <w:tcPr>
            <w:tcW w:w="490" w:type="dxa"/>
            <w:vMerge w:val="continue"/>
            <w:tcBorders>
              <w:top w:val="nil"/>
            </w:tcBorders>
            <w:textDirection w:val="tbRlV"/>
            <w:vAlign w:val="top"/>
          </w:tcPr>
          <w:p>
            <w:pPr>
              <w:rPr>
                <w:rFonts w:ascii="Arial"/>
                <w:sz w:val="21"/>
              </w:rPr>
            </w:pPr>
          </w:p>
        </w:tc>
        <w:tc>
          <w:tcPr>
            <w:tcW w:w="2439" w:type="dxa"/>
            <w:gridSpan w:val="2"/>
            <w:vAlign w:val="top"/>
          </w:tcPr>
          <w:p>
            <w:pPr>
              <w:pStyle w:val="10"/>
              <w:spacing w:before="48" w:line="207" w:lineRule="auto"/>
              <w:ind w:left="390"/>
              <w:rPr>
                <w:sz w:val="14"/>
                <w:szCs w:val="14"/>
              </w:rPr>
            </w:pPr>
            <w:r>
              <w:rPr>
                <w:color w:val="FF0000"/>
                <w:spacing w:val="7"/>
                <w:sz w:val="14"/>
                <w:szCs w:val="14"/>
                <w14:textOutline w14:w="2692" w14:cap="sq" w14:cmpd="sng">
                  <w14:solidFill>
                    <w14:srgbClr w14:val="FF0000"/>
                  </w14:solidFill>
                  <w14:prstDash w14:val="solid"/>
                  <w14:bevel/>
                </w14:textOutline>
              </w:rPr>
              <w:t>小计（学时百分比20%</w:t>
            </w:r>
            <w:r>
              <w:rPr>
                <w:color w:val="FF0000"/>
                <w:spacing w:val="7"/>
                <w:sz w:val="14"/>
                <w:szCs w:val="14"/>
              </w:rPr>
              <w:t xml:space="preserve"> </w:t>
            </w:r>
            <w:r>
              <w:rPr>
                <w:color w:val="FF0000"/>
                <w:spacing w:val="7"/>
                <w:sz w:val="14"/>
                <w:szCs w:val="14"/>
                <w14:textOutline w14:w="2692" w14:cap="sq" w14:cmpd="sng">
                  <w14:solidFill>
                    <w14:srgbClr w14:val="FF0000"/>
                  </w14:solidFill>
                  <w14:prstDash w14:val="solid"/>
                  <w14:bevel/>
                </w14:textOutline>
              </w:rPr>
              <w:t>）</w:t>
            </w:r>
          </w:p>
        </w:tc>
        <w:tc>
          <w:tcPr>
            <w:tcW w:w="550" w:type="dxa"/>
            <w:vAlign w:val="top"/>
          </w:tcPr>
          <w:p>
            <w:pPr>
              <w:pStyle w:val="10"/>
              <w:spacing w:before="71" w:line="176" w:lineRule="auto"/>
              <w:ind w:left="201"/>
              <w:rPr>
                <w:sz w:val="14"/>
                <w:szCs w:val="14"/>
              </w:rPr>
            </w:pPr>
            <w:r>
              <w:rPr>
                <w:spacing w:val="1"/>
                <w:sz w:val="14"/>
                <w:szCs w:val="14"/>
                <w14:textOutline w14:w="2692" w14:cap="sq" w14:cmpd="sng">
                  <w14:solidFill>
                    <w14:srgbClr w14:val="000000"/>
                  </w14:solidFill>
                  <w14:prstDash w14:val="solid"/>
                  <w14:bevel/>
                </w14:textOutline>
              </w:rPr>
              <w:t>34</w:t>
            </w:r>
          </w:p>
        </w:tc>
        <w:tc>
          <w:tcPr>
            <w:tcW w:w="992" w:type="dxa"/>
            <w:vAlign w:val="top"/>
          </w:tcPr>
          <w:p>
            <w:pPr>
              <w:spacing w:line="205" w:lineRule="exact"/>
              <w:rPr>
                <w:rFonts w:ascii="Arial"/>
                <w:sz w:val="17"/>
              </w:rPr>
            </w:pPr>
          </w:p>
        </w:tc>
        <w:tc>
          <w:tcPr>
            <w:tcW w:w="686" w:type="dxa"/>
            <w:vAlign w:val="top"/>
          </w:tcPr>
          <w:p>
            <w:pPr>
              <w:pStyle w:val="10"/>
              <w:spacing w:before="71" w:line="176" w:lineRule="auto"/>
              <w:ind w:left="236"/>
              <w:rPr>
                <w:sz w:val="14"/>
                <w:szCs w:val="14"/>
              </w:rPr>
            </w:pPr>
            <w:r>
              <w:rPr>
                <w:spacing w:val="3"/>
                <w:sz w:val="14"/>
                <w:szCs w:val="14"/>
                <w14:textOutline w14:w="2692" w14:cap="sq" w14:cmpd="sng">
                  <w14:solidFill>
                    <w14:srgbClr w14:val="000000"/>
                  </w14:solidFill>
                  <w14:prstDash w14:val="solid"/>
                  <w14:bevel/>
                </w14:textOutline>
              </w:rPr>
              <w:t>544</w:t>
            </w:r>
          </w:p>
        </w:tc>
        <w:tc>
          <w:tcPr>
            <w:tcW w:w="627" w:type="dxa"/>
            <w:vAlign w:val="top"/>
          </w:tcPr>
          <w:p>
            <w:pPr>
              <w:pStyle w:val="10"/>
              <w:spacing w:before="71" w:line="176" w:lineRule="auto"/>
              <w:ind w:left="210"/>
              <w:rPr>
                <w:sz w:val="14"/>
                <w:szCs w:val="14"/>
              </w:rPr>
            </w:pPr>
            <w:r>
              <w:rPr>
                <w:spacing w:val="3"/>
                <w:sz w:val="14"/>
                <w:szCs w:val="14"/>
                <w14:textOutline w14:w="2692" w14:cap="sq" w14:cmpd="sng">
                  <w14:solidFill>
                    <w14:srgbClr w14:val="000000"/>
                  </w14:solidFill>
                  <w14:prstDash w14:val="solid"/>
                  <w14:bevel/>
                </w14:textOutline>
              </w:rPr>
              <w:t>309</w:t>
            </w:r>
          </w:p>
        </w:tc>
        <w:tc>
          <w:tcPr>
            <w:tcW w:w="600" w:type="dxa"/>
            <w:vAlign w:val="top"/>
          </w:tcPr>
          <w:p>
            <w:pPr>
              <w:pStyle w:val="10"/>
              <w:spacing w:before="71" w:line="176" w:lineRule="auto"/>
              <w:ind w:left="197"/>
              <w:rPr>
                <w:sz w:val="14"/>
                <w:szCs w:val="14"/>
              </w:rPr>
            </w:pPr>
            <w:r>
              <w:rPr>
                <w:spacing w:val="3"/>
                <w:sz w:val="14"/>
                <w:szCs w:val="14"/>
                <w14:textOutline w14:w="2692" w14:cap="sq" w14:cmpd="sng">
                  <w14:solidFill>
                    <w14:srgbClr w14:val="000000"/>
                  </w14:solidFill>
                  <w14:prstDash w14:val="solid"/>
                  <w14:bevel/>
                </w14:textOutline>
              </w:rPr>
              <w:t>235</w:t>
            </w:r>
          </w:p>
        </w:tc>
        <w:tc>
          <w:tcPr>
            <w:tcW w:w="648" w:type="dxa"/>
            <w:vAlign w:val="top"/>
          </w:tcPr>
          <w:p>
            <w:pPr>
              <w:spacing w:line="205" w:lineRule="exact"/>
              <w:rPr>
                <w:rFonts w:ascii="Arial"/>
                <w:sz w:val="17"/>
              </w:rPr>
            </w:pPr>
          </w:p>
        </w:tc>
        <w:tc>
          <w:tcPr>
            <w:tcW w:w="466" w:type="dxa"/>
            <w:vAlign w:val="top"/>
          </w:tcPr>
          <w:p>
            <w:pPr>
              <w:pStyle w:val="10"/>
              <w:spacing w:before="70" w:line="177" w:lineRule="auto"/>
              <w:ind w:left="181"/>
              <w:rPr>
                <w:sz w:val="14"/>
                <w:szCs w:val="14"/>
              </w:rPr>
            </w:pPr>
            <w:r>
              <w:rPr>
                <w:spacing w:val="-3"/>
                <w:sz w:val="14"/>
                <w:szCs w:val="14"/>
                <w14:textOutline w14:w="2692" w14:cap="sq" w14:cmpd="sng">
                  <w14:solidFill>
                    <w14:srgbClr w14:val="000000"/>
                  </w14:solidFill>
                  <w14:prstDash w14:val="solid"/>
                  <w14:bevel/>
                </w14:textOutline>
              </w:rPr>
              <w:t>16</w:t>
            </w:r>
          </w:p>
        </w:tc>
        <w:tc>
          <w:tcPr>
            <w:tcW w:w="502" w:type="dxa"/>
            <w:vAlign w:val="top"/>
          </w:tcPr>
          <w:p>
            <w:pPr>
              <w:pStyle w:val="10"/>
              <w:spacing w:before="70" w:line="177" w:lineRule="auto"/>
              <w:ind w:left="203"/>
              <w:rPr>
                <w:sz w:val="14"/>
                <w:szCs w:val="14"/>
              </w:rPr>
            </w:pPr>
            <w:r>
              <w:rPr>
                <w:spacing w:val="-3"/>
                <w:sz w:val="14"/>
                <w:szCs w:val="14"/>
                <w14:textOutline w14:w="2692" w14:cap="sq" w14:cmpd="sng">
                  <w14:solidFill>
                    <w14:srgbClr w14:val="000000"/>
                  </w14:solidFill>
                  <w14:prstDash w14:val="solid"/>
                  <w14:bevel/>
                </w14:textOutline>
              </w:rPr>
              <w:t>14</w:t>
            </w:r>
          </w:p>
        </w:tc>
        <w:tc>
          <w:tcPr>
            <w:tcW w:w="452" w:type="dxa"/>
            <w:vAlign w:val="top"/>
          </w:tcPr>
          <w:p>
            <w:pPr>
              <w:pStyle w:val="10"/>
              <w:spacing w:before="71" w:line="176" w:lineRule="auto"/>
              <w:ind w:left="209"/>
              <w:rPr>
                <w:sz w:val="14"/>
                <w:szCs w:val="14"/>
              </w:rPr>
            </w:pPr>
            <w:r>
              <w:rPr>
                <w:sz w:val="14"/>
                <w:szCs w:val="14"/>
                <w14:textOutline w14:w="2692" w14:cap="sq" w14:cmpd="sng">
                  <w14:solidFill>
                    <w14:srgbClr w14:val="000000"/>
                  </w14:solidFill>
                  <w14:prstDash w14:val="solid"/>
                  <w14:bevel/>
                </w14:textOutline>
              </w:rPr>
              <w:t>3</w:t>
            </w:r>
          </w:p>
        </w:tc>
        <w:tc>
          <w:tcPr>
            <w:tcW w:w="540" w:type="dxa"/>
            <w:vAlign w:val="top"/>
          </w:tcPr>
          <w:p>
            <w:pPr>
              <w:pStyle w:val="10"/>
              <w:spacing w:before="71" w:line="176" w:lineRule="auto"/>
              <w:ind w:left="252"/>
              <w:rPr>
                <w:sz w:val="14"/>
                <w:szCs w:val="14"/>
              </w:rPr>
            </w:pPr>
            <w:r>
              <w:rPr>
                <w:sz w:val="14"/>
                <w:szCs w:val="14"/>
                <w14:textOutline w14:w="2692" w14:cap="sq" w14:cmpd="sng">
                  <w14:solidFill>
                    <w14:srgbClr w14:val="000000"/>
                  </w14:solidFill>
                  <w14:prstDash w14:val="solid"/>
                  <w14:bevel/>
                </w14:textOutline>
              </w:rPr>
              <w:t>4</w:t>
            </w:r>
          </w:p>
        </w:tc>
        <w:tc>
          <w:tcPr>
            <w:tcW w:w="404" w:type="dxa"/>
            <w:vAlign w:val="top"/>
          </w:tcPr>
          <w:p>
            <w:pPr>
              <w:pStyle w:val="10"/>
              <w:spacing w:before="71" w:line="176" w:lineRule="auto"/>
              <w:ind w:left="187"/>
              <w:rPr>
                <w:sz w:val="14"/>
                <w:szCs w:val="14"/>
              </w:rPr>
            </w:pPr>
            <w:r>
              <w:rPr>
                <w:sz w:val="14"/>
                <w:szCs w:val="14"/>
                <w14:textOutline w14:w="2692" w14:cap="sq" w14:cmpd="sng">
                  <w14:solidFill>
                    <w14:srgbClr w14:val="000000"/>
                  </w14:solidFill>
                  <w14:prstDash w14:val="solid"/>
                  <w14:bevel/>
                </w14:textOutline>
              </w:rPr>
              <w:t>0</w:t>
            </w:r>
          </w:p>
        </w:tc>
        <w:tc>
          <w:tcPr>
            <w:tcW w:w="404" w:type="dxa"/>
            <w:vAlign w:val="top"/>
          </w:tcPr>
          <w:p>
            <w:pPr>
              <w:pStyle w:val="10"/>
              <w:spacing w:before="71" w:line="176" w:lineRule="auto"/>
              <w:ind w:left="189"/>
              <w:rPr>
                <w:sz w:val="14"/>
                <w:szCs w:val="14"/>
              </w:rPr>
            </w:pPr>
            <w:r>
              <w:rPr>
                <w:sz w:val="14"/>
                <w:szCs w:val="14"/>
                <w14:textOutline w14:w="2692" w14:cap="sq" w14:cmpd="sng">
                  <w14:solidFill>
                    <w14:srgbClr w14:val="000000"/>
                  </w14:solidFill>
                  <w14:prstDash w14:val="solid"/>
                  <w14:bevel/>
                </w14:textOutline>
              </w:rPr>
              <w:t>0</w:t>
            </w: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304" w:type="dxa"/>
            <w:vMerge w:val="restart"/>
            <w:tcBorders>
              <w:left w:val="single" w:color="000000" w:sz="16" w:space="0"/>
              <w:bottom w:val="nil"/>
            </w:tcBorders>
            <w:textDirection w:val="tbRlV"/>
            <w:vAlign w:val="top"/>
          </w:tcPr>
          <w:p>
            <w:pPr>
              <w:pStyle w:val="10"/>
              <w:spacing w:before="76" w:line="218" w:lineRule="auto"/>
              <w:ind w:left="1757"/>
              <w:rPr>
                <w:sz w:val="14"/>
                <w:szCs w:val="14"/>
              </w:rPr>
            </w:pPr>
            <w:r>
              <w:rPr>
                <w:spacing w:val="8"/>
                <w:sz w:val="14"/>
                <w:szCs w:val="14"/>
                <w14:textOutline w14:w="2692" w14:cap="sq" w14:cmpd="sng">
                  <w14:solidFill>
                    <w14:srgbClr w14:val="000000"/>
                  </w14:solidFill>
                  <w14:prstDash w14:val="solid"/>
                  <w14:bevel/>
                </w14:textOutline>
              </w:rPr>
              <w:t>专</w:t>
            </w:r>
            <w:r>
              <w:rPr>
                <w:spacing w:val="-32"/>
                <w:sz w:val="14"/>
                <w:szCs w:val="14"/>
              </w:rPr>
              <w:t xml:space="preserve"> </w:t>
            </w:r>
            <w:r>
              <w:rPr>
                <w:spacing w:val="8"/>
                <w:sz w:val="14"/>
                <w:szCs w:val="14"/>
                <w14:textOutline w14:w="2692" w14:cap="sq" w14:cmpd="sng">
                  <w14:solidFill>
                    <w14:srgbClr w14:val="000000"/>
                  </w14:solidFill>
                  <w14:prstDash w14:val="solid"/>
                  <w14:bevel/>
                </w14:textOutline>
              </w:rPr>
              <w:t>业</w:t>
            </w:r>
            <w:r>
              <w:rPr>
                <w:spacing w:val="-35"/>
                <w:sz w:val="14"/>
                <w:szCs w:val="14"/>
              </w:rPr>
              <w:t xml:space="preserve"> </w:t>
            </w:r>
            <w:r>
              <w:rPr>
                <w:spacing w:val="8"/>
                <w:sz w:val="14"/>
                <w:szCs w:val="14"/>
                <w14:textOutline w14:w="2692" w14:cap="sq" w14:cmpd="sng">
                  <w14:solidFill>
                    <w14:srgbClr w14:val="000000"/>
                  </w14:solidFill>
                  <w14:prstDash w14:val="solid"/>
                  <w14:bevel/>
                </w14:textOutline>
              </w:rPr>
              <w:t>课</w:t>
            </w:r>
          </w:p>
        </w:tc>
        <w:tc>
          <w:tcPr>
            <w:tcW w:w="490" w:type="dxa"/>
            <w:vMerge w:val="restart"/>
            <w:tcBorders>
              <w:bottom w:val="nil"/>
            </w:tcBorders>
            <w:textDirection w:val="tbRlV"/>
            <w:vAlign w:val="top"/>
          </w:tcPr>
          <w:p>
            <w:pPr>
              <w:pStyle w:val="10"/>
              <w:spacing w:before="160" w:line="220" w:lineRule="auto"/>
              <w:ind w:left="658"/>
              <w:rPr>
                <w:sz w:val="14"/>
                <w:szCs w:val="14"/>
              </w:rPr>
            </w:pPr>
            <w:r>
              <w:rPr>
                <w:spacing w:val="8"/>
                <w:sz w:val="14"/>
                <w:szCs w:val="14"/>
              </w:rPr>
              <w:t>职</w:t>
            </w:r>
            <w:r>
              <w:rPr>
                <w:spacing w:val="-32"/>
                <w:sz w:val="14"/>
                <w:szCs w:val="14"/>
              </w:rPr>
              <w:t xml:space="preserve"> </w:t>
            </w:r>
            <w:r>
              <w:rPr>
                <w:spacing w:val="8"/>
                <w:sz w:val="14"/>
                <w:szCs w:val="14"/>
              </w:rPr>
              <w:t>业</w:t>
            </w:r>
            <w:r>
              <w:rPr>
                <w:spacing w:val="-35"/>
                <w:sz w:val="14"/>
                <w:szCs w:val="14"/>
              </w:rPr>
              <w:t xml:space="preserve"> </w:t>
            </w:r>
            <w:r>
              <w:rPr>
                <w:spacing w:val="8"/>
                <w:sz w:val="14"/>
                <w:szCs w:val="14"/>
              </w:rPr>
              <w:t>基</w:t>
            </w:r>
            <w:r>
              <w:rPr>
                <w:spacing w:val="-34"/>
                <w:sz w:val="14"/>
                <w:szCs w:val="14"/>
              </w:rPr>
              <w:t xml:space="preserve"> </w:t>
            </w:r>
            <w:r>
              <w:rPr>
                <w:spacing w:val="8"/>
                <w:sz w:val="14"/>
                <w:szCs w:val="14"/>
              </w:rPr>
              <w:t>础</w:t>
            </w:r>
            <w:r>
              <w:rPr>
                <w:spacing w:val="-34"/>
                <w:sz w:val="14"/>
                <w:szCs w:val="14"/>
              </w:rPr>
              <w:t xml:space="preserve"> </w:t>
            </w:r>
            <w:r>
              <w:rPr>
                <w:spacing w:val="8"/>
                <w:sz w:val="14"/>
                <w:szCs w:val="14"/>
              </w:rPr>
              <w:t>课</w:t>
            </w:r>
          </w:p>
        </w:tc>
        <w:tc>
          <w:tcPr>
            <w:tcW w:w="478" w:type="dxa"/>
            <w:vAlign w:val="top"/>
          </w:tcPr>
          <w:p>
            <w:pPr>
              <w:pStyle w:val="10"/>
              <w:spacing w:before="160" w:line="191" w:lineRule="auto"/>
              <w:ind w:left="167"/>
              <w:rPr>
                <w:sz w:val="14"/>
                <w:szCs w:val="14"/>
              </w:rPr>
            </w:pPr>
            <w:r>
              <w:rPr>
                <w:spacing w:val="-4"/>
                <w:sz w:val="14"/>
                <w:szCs w:val="14"/>
              </w:rPr>
              <w:t>14</w:t>
            </w:r>
          </w:p>
        </w:tc>
        <w:tc>
          <w:tcPr>
            <w:tcW w:w="1961" w:type="dxa"/>
            <w:vAlign w:val="top"/>
          </w:tcPr>
          <w:p>
            <w:pPr>
              <w:spacing w:before="30" w:line="203" w:lineRule="auto"/>
              <w:ind w:left="17" w:right="120"/>
              <w:rPr>
                <w:rFonts w:ascii="新宋体" w:hAnsi="新宋体" w:eastAsia="新宋体" w:cs="新宋体"/>
                <w:sz w:val="16"/>
                <w:szCs w:val="16"/>
              </w:rPr>
            </w:pPr>
            <w:r>
              <w:rPr>
                <w:rFonts w:ascii="新宋体" w:hAnsi="新宋体" w:eastAsia="新宋体" w:cs="新宋体"/>
                <w:spacing w:val="4"/>
                <w:sz w:val="16"/>
                <w:szCs w:val="16"/>
              </w:rPr>
              <w:t>托育服务政策法规与职业</w:t>
            </w:r>
            <w:r>
              <w:rPr>
                <w:rFonts w:ascii="新宋体" w:hAnsi="新宋体" w:eastAsia="新宋体" w:cs="新宋体"/>
                <w:spacing w:val="8"/>
                <w:sz w:val="16"/>
                <w:szCs w:val="16"/>
              </w:rPr>
              <w:t xml:space="preserve"> </w:t>
            </w:r>
            <w:r>
              <w:rPr>
                <w:rFonts w:ascii="新宋体" w:hAnsi="新宋体" w:eastAsia="新宋体" w:cs="新宋体"/>
                <w:spacing w:val="1"/>
                <w:sz w:val="16"/>
                <w:szCs w:val="16"/>
              </w:rPr>
              <w:t>伦理</w:t>
            </w:r>
          </w:p>
        </w:tc>
        <w:tc>
          <w:tcPr>
            <w:tcW w:w="550" w:type="dxa"/>
            <w:vAlign w:val="top"/>
          </w:tcPr>
          <w:p>
            <w:pPr>
              <w:pStyle w:val="10"/>
              <w:spacing w:before="157" w:line="186" w:lineRule="auto"/>
              <w:ind w:left="234"/>
              <w:rPr>
                <w:sz w:val="16"/>
                <w:szCs w:val="16"/>
              </w:rPr>
            </w:pPr>
            <w:r>
              <w:rPr>
                <w:sz w:val="16"/>
                <w:szCs w:val="16"/>
              </w:rPr>
              <w:t>4</w:t>
            </w:r>
          </w:p>
        </w:tc>
        <w:tc>
          <w:tcPr>
            <w:tcW w:w="992" w:type="dxa"/>
            <w:vAlign w:val="top"/>
          </w:tcPr>
          <w:p>
            <w:pPr>
              <w:pStyle w:val="10"/>
              <w:spacing w:before="157" w:line="186" w:lineRule="auto"/>
              <w:ind w:left="214"/>
              <w:rPr>
                <w:sz w:val="16"/>
                <w:szCs w:val="16"/>
              </w:rPr>
            </w:pPr>
            <w:r>
              <w:rPr>
                <w:spacing w:val="1"/>
                <w:sz w:val="16"/>
                <w:szCs w:val="16"/>
              </w:rPr>
              <w:t>5224211</w:t>
            </w:r>
          </w:p>
        </w:tc>
        <w:tc>
          <w:tcPr>
            <w:tcW w:w="686" w:type="dxa"/>
            <w:vAlign w:val="top"/>
          </w:tcPr>
          <w:p>
            <w:pPr>
              <w:pStyle w:val="10"/>
              <w:spacing w:before="157" w:line="186" w:lineRule="auto"/>
              <w:ind w:left="268"/>
              <w:rPr>
                <w:sz w:val="16"/>
                <w:szCs w:val="16"/>
              </w:rPr>
            </w:pPr>
            <w:r>
              <w:rPr>
                <w:spacing w:val="-2"/>
                <w:sz w:val="16"/>
                <w:szCs w:val="16"/>
              </w:rPr>
              <w:t>64</w:t>
            </w:r>
          </w:p>
        </w:tc>
        <w:tc>
          <w:tcPr>
            <w:tcW w:w="627" w:type="dxa"/>
            <w:vAlign w:val="top"/>
          </w:tcPr>
          <w:p>
            <w:pPr>
              <w:pStyle w:val="10"/>
              <w:spacing w:before="157" w:line="186" w:lineRule="auto"/>
              <w:ind w:left="242"/>
              <w:rPr>
                <w:sz w:val="16"/>
                <w:szCs w:val="16"/>
              </w:rPr>
            </w:pPr>
            <w:r>
              <w:rPr>
                <w:spacing w:val="-3"/>
                <w:sz w:val="16"/>
                <w:szCs w:val="16"/>
              </w:rPr>
              <w:t>32</w:t>
            </w:r>
          </w:p>
        </w:tc>
        <w:tc>
          <w:tcPr>
            <w:tcW w:w="600" w:type="dxa"/>
            <w:vAlign w:val="top"/>
          </w:tcPr>
          <w:p>
            <w:pPr>
              <w:pStyle w:val="10"/>
              <w:spacing w:before="157" w:line="186" w:lineRule="auto"/>
              <w:ind w:left="233"/>
              <w:rPr>
                <w:sz w:val="16"/>
                <w:szCs w:val="16"/>
              </w:rPr>
            </w:pPr>
            <w:r>
              <w:rPr>
                <w:spacing w:val="-3"/>
                <w:sz w:val="16"/>
                <w:szCs w:val="16"/>
              </w:rPr>
              <w:t>32</w:t>
            </w:r>
          </w:p>
        </w:tc>
        <w:tc>
          <w:tcPr>
            <w:tcW w:w="648" w:type="dxa"/>
            <w:vAlign w:val="top"/>
          </w:tcPr>
          <w:p>
            <w:pPr>
              <w:rPr>
                <w:rFonts w:ascii="Arial"/>
                <w:sz w:val="21"/>
              </w:rPr>
            </w:pPr>
          </w:p>
        </w:tc>
        <w:tc>
          <w:tcPr>
            <w:tcW w:w="466" w:type="dxa"/>
            <w:vAlign w:val="top"/>
          </w:tcPr>
          <w:p>
            <w:pPr>
              <w:rPr>
                <w:rFonts w:ascii="Arial"/>
                <w:sz w:val="21"/>
              </w:rPr>
            </w:pPr>
          </w:p>
        </w:tc>
        <w:tc>
          <w:tcPr>
            <w:tcW w:w="502" w:type="dxa"/>
            <w:vAlign w:val="top"/>
          </w:tcPr>
          <w:p>
            <w:pPr>
              <w:rPr>
                <w:rFonts w:ascii="Arial"/>
                <w:sz w:val="21"/>
              </w:rPr>
            </w:pPr>
          </w:p>
        </w:tc>
        <w:tc>
          <w:tcPr>
            <w:tcW w:w="452" w:type="dxa"/>
            <w:vAlign w:val="top"/>
          </w:tcPr>
          <w:p>
            <w:pPr>
              <w:pStyle w:val="10"/>
              <w:spacing w:before="157" w:line="186" w:lineRule="auto"/>
              <w:ind w:left="204"/>
              <w:rPr>
                <w:sz w:val="16"/>
                <w:szCs w:val="16"/>
              </w:rPr>
            </w:pPr>
            <w:r>
              <w:rPr>
                <w:sz w:val="16"/>
                <w:szCs w:val="16"/>
              </w:rPr>
              <w:t>4</w:t>
            </w:r>
          </w:p>
        </w:tc>
        <w:tc>
          <w:tcPr>
            <w:tcW w:w="540" w:type="dxa"/>
            <w:vAlign w:val="top"/>
          </w:tcPr>
          <w:p>
            <w:pPr>
              <w:rPr>
                <w:rFonts w:ascii="Arial"/>
                <w:sz w:val="21"/>
              </w:rPr>
            </w:pPr>
          </w:p>
        </w:tc>
        <w:tc>
          <w:tcPr>
            <w:tcW w:w="404" w:type="dxa"/>
            <w:vAlign w:val="top"/>
          </w:tcPr>
          <w:p>
            <w:pPr>
              <w:rPr>
                <w:rFonts w:ascii="Arial"/>
                <w:sz w:val="21"/>
              </w:rPr>
            </w:pPr>
          </w:p>
        </w:tc>
        <w:tc>
          <w:tcPr>
            <w:tcW w:w="404" w:type="dxa"/>
            <w:vAlign w:val="top"/>
          </w:tcPr>
          <w:p>
            <w:pPr>
              <w:rPr>
                <w:rFonts w:ascii="Arial"/>
                <w:sz w:val="21"/>
              </w:rPr>
            </w:pPr>
          </w:p>
        </w:tc>
        <w:tc>
          <w:tcPr>
            <w:tcW w:w="419" w:type="dxa"/>
            <w:vAlign w:val="top"/>
          </w:tcPr>
          <w:p>
            <w:pPr>
              <w:pStyle w:val="10"/>
              <w:spacing w:before="137" w:line="190" w:lineRule="exact"/>
              <w:ind w:left="197"/>
              <w:rPr>
                <w:sz w:val="14"/>
                <w:szCs w:val="14"/>
              </w:rPr>
            </w:pPr>
            <w:r>
              <w:rPr>
                <w:position w:val="1"/>
                <w:sz w:val="14"/>
                <w:szCs w:val="14"/>
              </w:rPr>
              <w:t>√</w:t>
            </w:r>
          </w:p>
        </w:tc>
        <w:tc>
          <w:tcPr>
            <w:tcW w:w="452"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73" w:line="174" w:lineRule="auto"/>
              <w:ind w:left="167"/>
              <w:rPr>
                <w:sz w:val="14"/>
                <w:szCs w:val="14"/>
              </w:rPr>
            </w:pPr>
            <w:r>
              <w:rPr>
                <w:spacing w:val="-4"/>
                <w:sz w:val="14"/>
                <w:szCs w:val="14"/>
              </w:rPr>
              <w:t>15</w:t>
            </w:r>
          </w:p>
        </w:tc>
        <w:tc>
          <w:tcPr>
            <w:tcW w:w="1961" w:type="dxa"/>
            <w:vAlign w:val="top"/>
          </w:tcPr>
          <w:p>
            <w:pPr>
              <w:spacing w:before="44" w:line="185" w:lineRule="auto"/>
              <w:ind w:left="19"/>
              <w:rPr>
                <w:rFonts w:ascii="新宋体" w:hAnsi="新宋体" w:eastAsia="新宋体" w:cs="新宋体"/>
                <w:sz w:val="16"/>
                <w:szCs w:val="16"/>
              </w:rPr>
            </w:pPr>
            <w:r>
              <w:rPr>
                <w:rFonts w:ascii="新宋体" w:hAnsi="新宋体" w:eastAsia="新宋体" w:cs="新宋体"/>
                <w:spacing w:val="4"/>
                <w:sz w:val="16"/>
                <w:szCs w:val="16"/>
              </w:rPr>
              <w:t>婴幼儿生理基础</w:t>
            </w:r>
          </w:p>
        </w:tc>
        <w:tc>
          <w:tcPr>
            <w:tcW w:w="550" w:type="dxa"/>
            <w:vAlign w:val="top"/>
          </w:tcPr>
          <w:p>
            <w:pPr>
              <w:pStyle w:val="10"/>
              <w:spacing w:before="70" w:line="135" w:lineRule="exact"/>
              <w:ind w:left="234"/>
              <w:rPr>
                <w:sz w:val="16"/>
                <w:szCs w:val="16"/>
              </w:rPr>
            </w:pPr>
            <w:r>
              <w:rPr>
                <w:position w:val="-2"/>
                <w:sz w:val="16"/>
                <w:szCs w:val="16"/>
              </w:rPr>
              <w:t>4</w:t>
            </w:r>
          </w:p>
        </w:tc>
        <w:tc>
          <w:tcPr>
            <w:tcW w:w="992" w:type="dxa"/>
            <w:vAlign w:val="top"/>
          </w:tcPr>
          <w:p>
            <w:pPr>
              <w:pStyle w:val="10"/>
              <w:spacing w:before="69" w:line="136" w:lineRule="exact"/>
              <w:ind w:left="214"/>
              <w:rPr>
                <w:sz w:val="16"/>
                <w:szCs w:val="16"/>
              </w:rPr>
            </w:pPr>
            <w:r>
              <w:rPr>
                <w:spacing w:val="1"/>
                <w:position w:val="-2"/>
                <w:sz w:val="16"/>
                <w:szCs w:val="16"/>
              </w:rPr>
              <w:t>5224221</w:t>
            </w:r>
          </w:p>
        </w:tc>
        <w:tc>
          <w:tcPr>
            <w:tcW w:w="686" w:type="dxa"/>
            <w:vAlign w:val="top"/>
          </w:tcPr>
          <w:p>
            <w:pPr>
              <w:pStyle w:val="10"/>
              <w:spacing w:before="70" w:line="135" w:lineRule="exact"/>
              <w:ind w:left="268"/>
              <w:rPr>
                <w:sz w:val="16"/>
                <w:szCs w:val="16"/>
              </w:rPr>
            </w:pPr>
            <w:r>
              <w:rPr>
                <w:spacing w:val="-2"/>
                <w:position w:val="-2"/>
                <w:sz w:val="16"/>
                <w:szCs w:val="16"/>
              </w:rPr>
              <w:t>64</w:t>
            </w:r>
          </w:p>
        </w:tc>
        <w:tc>
          <w:tcPr>
            <w:tcW w:w="627" w:type="dxa"/>
            <w:vAlign w:val="top"/>
          </w:tcPr>
          <w:p>
            <w:pPr>
              <w:pStyle w:val="10"/>
              <w:spacing w:before="70" w:line="135" w:lineRule="exact"/>
              <w:ind w:left="242"/>
              <w:rPr>
                <w:sz w:val="16"/>
                <w:szCs w:val="16"/>
              </w:rPr>
            </w:pPr>
            <w:r>
              <w:rPr>
                <w:spacing w:val="-3"/>
                <w:position w:val="-2"/>
                <w:sz w:val="16"/>
                <w:szCs w:val="16"/>
              </w:rPr>
              <w:t>32</w:t>
            </w:r>
          </w:p>
        </w:tc>
        <w:tc>
          <w:tcPr>
            <w:tcW w:w="600" w:type="dxa"/>
            <w:vAlign w:val="top"/>
          </w:tcPr>
          <w:p>
            <w:pPr>
              <w:pStyle w:val="10"/>
              <w:spacing w:before="70" w:line="135" w:lineRule="exact"/>
              <w:ind w:left="233"/>
              <w:rPr>
                <w:sz w:val="16"/>
                <w:szCs w:val="16"/>
              </w:rPr>
            </w:pPr>
            <w:r>
              <w:rPr>
                <w:spacing w:val="-3"/>
                <w:position w:val="-2"/>
                <w:sz w:val="16"/>
                <w:szCs w:val="16"/>
              </w:rPr>
              <w:t>32</w:t>
            </w:r>
          </w:p>
        </w:tc>
        <w:tc>
          <w:tcPr>
            <w:tcW w:w="648" w:type="dxa"/>
            <w:vAlign w:val="top"/>
          </w:tcPr>
          <w:p>
            <w:pPr>
              <w:spacing w:line="205" w:lineRule="exact"/>
              <w:rPr>
                <w:rFonts w:ascii="Arial"/>
                <w:sz w:val="17"/>
              </w:rPr>
            </w:pPr>
          </w:p>
        </w:tc>
        <w:tc>
          <w:tcPr>
            <w:tcW w:w="466" w:type="dxa"/>
            <w:vAlign w:val="top"/>
          </w:tcPr>
          <w:p>
            <w:pPr>
              <w:pStyle w:val="10"/>
              <w:spacing w:before="70" w:line="135" w:lineRule="exact"/>
              <w:ind w:left="207"/>
              <w:rPr>
                <w:sz w:val="16"/>
                <w:szCs w:val="16"/>
              </w:rPr>
            </w:pPr>
            <w:r>
              <w:rPr>
                <w:position w:val="-2"/>
                <w:sz w:val="16"/>
                <w:szCs w:val="16"/>
              </w:rPr>
              <w:t>4</w:t>
            </w: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49" w:line="205"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73" w:line="174" w:lineRule="auto"/>
              <w:ind w:left="167"/>
              <w:rPr>
                <w:sz w:val="14"/>
                <w:szCs w:val="14"/>
              </w:rPr>
            </w:pPr>
            <w:r>
              <w:rPr>
                <w:spacing w:val="-4"/>
                <w:sz w:val="14"/>
                <w:szCs w:val="14"/>
              </w:rPr>
              <w:t>16</w:t>
            </w:r>
          </w:p>
        </w:tc>
        <w:tc>
          <w:tcPr>
            <w:tcW w:w="1961" w:type="dxa"/>
            <w:vAlign w:val="top"/>
          </w:tcPr>
          <w:p>
            <w:pPr>
              <w:spacing w:before="44" w:line="185" w:lineRule="auto"/>
              <w:ind w:left="19"/>
              <w:rPr>
                <w:rFonts w:ascii="新宋体" w:hAnsi="新宋体" w:eastAsia="新宋体" w:cs="新宋体"/>
                <w:sz w:val="16"/>
                <w:szCs w:val="16"/>
              </w:rPr>
            </w:pPr>
            <w:r>
              <w:rPr>
                <w:rFonts w:ascii="新宋体" w:hAnsi="新宋体" w:eastAsia="新宋体" w:cs="新宋体"/>
                <w:spacing w:val="4"/>
                <w:sz w:val="16"/>
                <w:szCs w:val="16"/>
              </w:rPr>
              <w:t>婴幼儿发展心理学</w:t>
            </w:r>
          </w:p>
        </w:tc>
        <w:tc>
          <w:tcPr>
            <w:tcW w:w="550" w:type="dxa"/>
            <w:vAlign w:val="top"/>
          </w:tcPr>
          <w:p>
            <w:pPr>
              <w:pStyle w:val="10"/>
              <w:spacing w:before="70" w:line="135" w:lineRule="exact"/>
              <w:ind w:left="237"/>
              <w:rPr>
                <w:sz w:val="16"/>
                <w:szCs w:val="16"/>
              </w:rPr>
            </w:pPr>
            <w:r>
              <w:rPr>
                <w:position w:val="-2"/>
                <w:sz w:val="16"/>
                <w:szCs w:val="16"/>
              </w:rPr>
              <w:t>2</w:t>
            </w:r>
          </w:p>
        </w:tc>
        <w:tc>
          <w:tcPr>
            <w:tcW w:w="992" w:type="dxa"/>
            <w:vAlign w:val="top"/>
          </w:tcPr>
          <w:p>
            <w:pPr>
              <w:pStyle w:val="10"/>
              <w:spacing w:before="70" w:line="135" w:lineRule="exact"/>
              <w:ind w:left="214"/>
              <w:rPr>
                <w:sz w:val="16"/>
                <w:szCs w:val="16"/>
              </w:rPr>
            </w:pPr>
            <w:r>
              <w:rPr>
                <w:spacing w:val="1"/>
                <w:position w:val="-2"/>
                <w:sz w:val="16"/>
                <w:szCs w:val="16"/>
              </w:rPr>
              <w:t>5224171</w:t>
            </w:r>
          </w:p>
        </w:tc>
        <w:tc>
          <w:tcPr>
            <w:tcW w:w="686" w:type="dxa"/>
            <w:vAlign w:val="top"/>
          </w:tcPr>
          <w:p>
            <w:pPr>
              <w:pStyle w:val="10"/>
              <w:spacing w:before="70" w:line="135" w:lineRule="exact"/>
              <w:ind w:left="270"/>
              <w:rPr>
                <w:sz w:val="16"/>
                <w:szCs w:val="16"/>
              </w:rPr>
            </w:pPr>
            <w:r>
              <w:rPr>
                <w:spacing w:val="-3"/>
                <w:position w:val="-2"/>
                <w:sz w:val="16"/>
                <w:szCs w:val="16"/>
              </w:rPr>
              <w:t>32</w:t>
            </w:r>
          </w:p>
        </w:tc>
        <w:tc>
          <w:tcPr>
            <w:tcW w:w="627" w:type="dxa"/>
            <w:vAlign w:val="top"/>
          </w:tcPr>
          <w:p>
            <w:pPr>
              <w:pStyle w:val="10"/>
              <w:spacing w:before="70" w:line="135" w:lineRule="exact"/>
              <w:ind w:left="251"/>
              <w:rPr>
                <w:sz w:val="16"/>
                <w:szCs w:val="16"/>
              </w:rPr>
            </w:pPr>
            <w:r>
              <w:rPr>
                <w:spacing w:val="-8"/>
                <w:position w:val="-2"/>
                <w:sz w:val="16"/>
                <w:szCs w:val="16"/>
              </w:rPr>
              <w:t>18</w:t>
            </w:r>
          </w:p>
        </w:tc>
        <w:tc>
          <w:tcPr>
            <w:tcW w:w="600" w:type="dxa"/>
            <w:vAlign w:val="top"/>
          </w:tcPr>
          <w:p>
            <w:pPr>
              <w:pStyle w:val="10"/>
              <w:spacing w:before="70" w:line="135" w:lineRule="exact"/>
              <w:ind w:left="241"/>
              <w:rPr>
                <w:sz w:val="16"/>
                <w:szCs w:val="16"/>
              </w:rPr>
            </w:pPr>
            <w:r>
              <w:rPr>
                <w:spacing w:val="-8"/>
                <w:position w:val="-2"/>
                <w:sz w:val="16"/>
                <w:szCs w:val="16"/>
              </w:rPr>
              <w:t>14</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pStyle w:val="10"/>
              <w:spacing w:before="70" w:line="135" w:lineRule="exact"/>
              <w:ind w:left="206"/>
              <w:rPr>
                <w:sz w:val="16"/>
                <w:szCs w:val="16"/>
              </w:rPr>
            </w:pPr>
            <w:r>
              <w:rPr>
                <w:position w:val="-2"/>
                <w:sz w:val="16"/>
                <w:szCs w:val="16"/>
              </w:rPr>
              <w:t>2</w:t>
            </w: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50" w:line="204"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73" w:line="173" w:lineRule="auto"/>
              <w:ind w:left="167"/>
              <w:rPr>
                <w:sz w:val="14"/>
                <w:szCs w:val="14"/>
              </w:rPr>
            </w:pPr>
            <w:r>
              <w:rPr>
                <w:spacing w:val="-4"/>
                <w:sz w:val="14"/>
                <w:szCs w:val="14"/>
              </w:rPr>
              <w:t>17</w:t>
            </w:r>
          </w:p>
        </w:tc>
        <w:tc>
          <w:tcPr>
            <w:tcW w:w="1961" w:type="dxa"/>
            <w:vAlign w:val="top"/>
          </w:tcPr>
          <w:p>
            <w:pPr>
              <w:spacing w:before="45" w:line="184" w:lineRule="auto"/>
              <w:ind w:left="19"/>
              <w:rPr>
                <w:rFonts w:ascii="新宋体" w:hAnsi="新宋体" w:eastAsia="新宋体" w:cs="新宋体"/>
                <w:sz w:val="16"/>
                <w:szCs w:val="16"/>
              </w:rPr>
            </w:pPr>
            <w:r>
              <w:rPr>
                <w:rFonts w:ascii="新宋体" w:hAnsi="新宋体" w:eastAsia="新宋体" w:cs="新宋体"/>
                <w:spacing w:val="4"/>
                <w:sz w:val="16"/>
                <w:szCs w:val="16"/>
              </w:rPr>
              <w:t>婴幼儿营养与生长促进</w:t>
            </w:r>
          </w:p>
        </w:tc>
        <w:tc>
          <w:tcPr>
            <w:tcW w:w="550" w:type="dxa"/>
            <w:vAlign w:val="top"/>
          </w:tcPr>
          <w:p>
            <w:pPr>
              <w:pStyle w:val="10"/>
              <w:spacing w:before="71" w:line="133" w:lineRule="exact"/>
              <w:ind w:left="234"/>
              <w:rPr>
                <w:sz w:val="16"/>
                <w:szCs w:val="16"/>
              </w:rPr>
            </w:pPr>
            <w:r>
              <w:rPr>
                <w:position w:val="-2"/>
                <w:sz w:val="16"/>
                <w:szCs w:val="16"/>
              </w:rPr>
              <w:t>4</w:t>
            </w:r>
          </w:p>
        </w:tc>
        <w:tc>
          <w:tcPr>
            <w:tcW w:w="992" w:type="dxa"/>
            <w:vAlign w:val="top"/>
          </w:tcPr>
          <w:p>
            <w:pPr>
              <w:pStyle w:val="10"/>
              <w:spacing w:before="70" w:line="135" w:lineRule="exact"/>
              <w:ind w:left="214"/>
              <w:rPr>
                <w:sz w:val="16"/>
                <w:szCs w:val="16"/>
              </w:rPr>
            </w:pPr>
            <w:r>
              <w:rPr>
                <w:spacing w:val="1"/>
                <w:position w:val="-2"/>
                <w:sz w:val="16"/>
                <w:szCs w:val="16"/>
              </w:rPr>
              <w:t>5324191</w:t>
            </w:r>
          </w:p>
        </w:tc>
        <w:tc>
          <w:tcPr>
            <w:tcW w:w="686" w:type="dxa"/>
            <w:vAlign w:val="top"/>
          </w:tcPr>
          <w:p>
            <w:pPr>
              <w:pStyle w:val="10"/>
              <w:spacing w:before="71" w:line="133" w:lineRule="exact"/>
              <w:ind w:left="268"/>
              <w:rPr>
                <w:sz w:val="16"/>
                <w:szCs w:val="16"/>
              </w:rPr>
            </w:pPr>
            <w:r>
              <w:rPr>
                <w:spacing w:val="-2"/>
                <w:position w:val="-2"/>
                <w:sz w:val="16"/>
                <w:szCs w:val="16"/>
              </w:rPr>
              <w:t>64</w:t>
            </w:r>
          </w:p>
        </w:tc>
        <w:tc>
          <w:tcPr>
            <w:tcW w:w="627" w:type="dxa"/>
            <w:vAlign w:val="top"/>
          </w:tcPr>
          <w:p>
            <w:pPr>
              <w:pStyle w:val="10"/>
              <w:spacing w:before="71" w:line="133" w:lineRule="exact"/>
              <w:ind w:left="241"/>
              <w:rPr>
                <w:sz w:val="16"/>
                <w:szCs w:val="16"/>
              </w:rPr>
            </w:pPr>
            <w:r>
              <w:rPr>
                <w:spacing w:val="-2"/>
                <w:position w:val="-2"/>
                <w:sz w:val="16"/>
                <w:szCs w:val="16"/>
              </w:rPr>
              <w:t>28</w:t>
            </w:r>
          </w:p>
        </w:tc>
        <w:tc>
          <w:tcPr>
            <w:tcW w:w="600" w:type="dxa"/>
            <w:vAlign w:val="top"/>
          </w:tcPr>
          <w:p>
            <w:pPr>
              <w:pStyle w:val="10"/>
              <w:spacing w:before="71" w:line="133" w:lineRule="exact"/>
              <w:ind w:left="233"/>
              <w:rPr>
                <w:sz w:val="16"/>
                <w:szCs w:val="16"/>
              </w:rPr>
            </w:pPr>
            <w:r>
              <w:rPr>
                <w:spacing w:val="-3"/>
                <w:position w:val="-2"/>
                <w:sz w:val="16"/>
                <w:szCs w:val="16"/>
              </w:rPr>
              <w:t>36</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pStyle w:val="10"/>
              <w:spacing w:before="71" w:line="133" w:lineRule="exact"/>
              <w:ind w:left="206"/>
              <w:rPr>
                <w:sz w:val="16"/>
                <w:szCs w:val="16"/>
              </w:rPr>
            </w:pPr>
            <w:r>
              <w:rPr>
                <w:position w:val="-2"/>
                <w:sz w:val="16"/>
                <w:szCs w:val="16"/>
              </w:rPr>
              <w:t>2</w:t>
            </w:r>
          </w:p>
        </w:tc>
        <w:tc>
          <w:tcPr>
            <w:tcW w:w="540" w:type="dxa"/>
            <w:vAlign w:val="top"/>
          </w:tcPr>
          <w:p>
            <w:pPr>
              <w:pStyle w:val="10"/>
              <w:spacing w:before="71" w:line="133" w:lineRule="exact"/>
              <w:ind w:left="251"/>
              <w:rPr>
                <w:sz w:val="16"/>
                <w:szCs w:val="16"/>
              </w:rPr>
            </w:pPr>
            <w:r>
              <w:rPr>
                <w:position w:val="-2"/>
                <w:sz w:val="16"/>
                <w:szCs w:val="16"/>
              </w:rPr>
              <w:t>2</w:t>
            </w: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51" w:line="203"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74" w:line="172" w:lineRule="auto"/>
              <w:ind w:left="167"/>
              <w:rPr>
                <w:sz w:val="14"/>
                <w:szCs w:val="14"/>
              </w:rPr>
            </w:pPr>
            <w:r>
              <w:rPr>
                <w:spacing w:val="-4"/>
                <w:sz w:val="14"/>
                <w:szCs w:val="14"/>
              </w:rPr>
              <w:t>18</w:t>
            </w:r>
          </w:p>
        </w:tc>
        <w:tc>
          <w:tcPr>
            <w:tcW w:w="1961" w:type="dxa"/>
            <w:vAlign w:val="top"/>
          </w:tcPr>
          <w:p>
            <w:pPr>
              <w:spacing w:before="48" w:line="181" w:lineRule="auto"/>
              <w:ind w:left="19"/>
              <w:rPr>
                <w:rFonts w:ascii="新宋体" w:hAnsi="新宋体" w:eastAsia="新宋体" w:cs="新宋体"/>
                <w:sz w:val="16"/>
                <w:szCs w:val="16"/>
              </w:rPr>
            </w:pPr>
            <w:r>
              <w:rPr>
                <w:rFonts w:ascii="新宋体" w:hAnsi="新宋体" w:eastAsia="新宋体" w:cs="新宋体"/>
                <w:spacing w:val="4"/>
                <w:sz w:val="16"/>
                <w:szCs w:val="16"/>
              </w:rPr>
              <w:t>婴幼儿学习与发展</w:t>
            </w:r>
          </w:p>
        </w:tc>
        <w:tc>
          <w:tcPr>
            <w:tcW w:w="550" w:type="dxa"/>
            <w:vAlign w:val="top"/>
          </w:tcPr>
          <w:p>
            <w:pPr>
              <w:pStyle w:val="10"/>
              <w:spacing w:before="74" w:line="131" w:lineRule="exact"/>
              <w:ind w:left="234"/>
              <w:rPr>
                <w:sz w:val="16"/>
                <w:szCs w:val="16"/>
              </w:rPr>
            </w:pPr>
            <w:r>
              <w:rPr>
                <w:position w:val="-2"/>
                <w:sz w:val="16"/>
                <w:szCs w:val="16"/>
              </w:rPr>
              <w:t>4</w:t>
            </w:r>
          </w:p>
        </w:tc>
        <w:tc>
          <w:tcPr>
            <w:tcW w:w="992" w:type="dxa"/>
            <w:vAlign w:val="top"/>
          </w:tcPr>
          <w:p>
            <w:pPr>
              <w:pStyle w:val="10"/>
              <w:spacing w:before="73" w:line="131" w:lineRule="exact"/>
              <w:ind w:left="214"/>
              <w:rPr>
                <w:sz w:val="16"/>
                <w:szCs w:val="16"/>
              </w:rPr>
            </w:pPr>
            <w:r>
              <w:rPr>
                <w:spacing w:val="1"/>
                <w:position w:val="-2"/>
                <w:sz w:val="16"/>
                <w:szCs w:val="16"/>
              </w:rPr>
              <w:t>5224231</w:t>
            </w:r>
          </w:p>
        </w:tc>
        <w:tc>
          <w:tcPr>
            <w:tcW w:w="686" w:type="dxa"/>
            <w:vAlign w:val="top"/>
          </w:tcPr>
          <w:p>
            <w:pPr>
              <w:pStyle w:val="10"/>
              <w:spacing w:before="74" w:line="131" w:lineRule="exact"/>
              <w:ind w:left="268"/>
              <w:rPr>
                <w:sz w:val="16"/>
                <w:szCs w:val="16"/>
              </w:rPr>
            </w:pPr>
            <w:r>
              <w:rPr>
                <w:spacing w:val="-2"/>
                <w:position w:val="-2"/>
                <w:sz w:val="16"/>
                <w:szCs w:val="16"/>
              </w:rPr>
              <w:t>64</w:t>
            </w:r>
          </w:p>
        </w:tc>
        <w:tc>
          <w:tcPr>
            <w:tcW w:w="627" w:type="dxa"/>
            <w:vAlign w:val="top"/>
          </w:tcPr>
          <w:p>
            <w:pPr>
              <w:pStyle w:val="10"/>
              <w:spacing w:before="74" w:line="131" w:lineRule="exact"/>
              <w:ind w:left="242"/>
              <w:rPr>
                <w:sz w:val="16"/>
                <w:szCs w:val="16"/>
              </w:rPr>
            </w:pPr>
            <w:r>
              <w:rPr>
                <w:spacing w:val="-3"/>
                <w:position w:val="-2"/>
                <w:sz w:val="16"/>
                <w:szCs w:val="16"/>
              </w:rPr>
              <w:t>32</w:t>
            </w:r>
          </w:p>
        </w:tc>
        <w:tc>
          <w:tcPr>
            <w:tcW w:w="600" w:type="dxa"/>
            <w:vAlign w:val="top"/>
          </w:tcPr>
          <w:p>
            <w:pPr>
              <w:pStyle w:val="10"/>
              <w:spacing w:before="74" w:line="131" w:lineRule="exact"/>
              <w:ind w:left="233"/>
              <w:rPr>
                <w:sz w:val="16"/>
                <w:szCs w:val="16"/>
              </w:rPr>
            </w:pPr>
            <w:r>
              <w:rPr>
                <w:spacing w:val="-3"/>
                <w:position w:val="-2"/>
                <w:sz w:val="16"/>
                <w:szCs w:val="16"/>
              </w:rPr>
              <w:t>32</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pStyle w:val="10"/>
              <w:spacing w:before="74" w:line="131" w:lineRule="exact"/>
              <w:ind w:left="251"/>
              <w:rPr>
                <w:sz w:val="16"/>
                <w:szCs w:val="16"/>
              </w:rPr>
            </w:pPr>
            <w:r>
              <w:rPr>
                <w:position w:val="-2"/>
                <w:sz w:val="16"/>
                <w:szCs w:val="16"/>
              </w:rPr>
              <w:t>2</w:t>
            </w:r>
          </w:p>
        </w:tc>
        <w:tc>
          <w:tcPr>
            <w:tcW w:w="404" w:type="dxa"/>
            <w:vAlign w:val="top"/>
          </w:tcPr>
          <w:p>
            <w:pPr>
              <w:pStyle w:val="10"/>
              <w:spacing w:before="86" w:line="118" w:lineRule="exact"/>
              <w:ind w:left="186"/>
              <w:rPr>
                <w:sz w:val="16"/>
                <w:szCs w:val="16"/>
              </w:rPr>
            </w:pPr>
            <w:r>
              <w:rPr>
                <w:position w:val="-2"/>
                <w:sz w:val="16"/>
                <w:szCs w:val="16"/>
              </w:rPr>
              <w:t>2</w:t>
            </w:r>
          </w:p>
        </w:tc>
        <w:tc>
          <w:tcPr>
            <w:tcW w:w="404" w:type="dxa"/>
            <w:vAlign w:val="top"/>
          </w:tcPr>
          <w:p>
            <w:pPr>
              <w:spacing w:line="205" w:lineRule="exact"/>
              <w:rPr>
                <w:rFonts w:ascii="Arial"/>
                <w:sz w:val="17"/>
              </w:rPr>
            </w:pPr>
          </w:p>
        </w:tc>
        <w:tc>
          <w:tcPr>
            <w:tcW w:w="419" w:type="dxa"/>
            <w:vAlign w:val="top"/>
          </w:tcPr>
          <w:p>
            <w:pPr>
              <w:pStyle w:val="10"/>
              <w:spacing w:before="51" w:line="203"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75" w:line="171" w:lineRule="auto"/>
              <w:ind w:left="167"/>
              <w:rPr>
                <w:sz w:val="14"/>
                <w:szCs w:val="14"/>
              </w:rPr>
            </w:pPr>
            <w:r>
              <w:rPr>
                <w:spacing w:val="-4"/>
                <w:sz w:val="14"/>
                <w:szCs w:val="14"/>
              </w:rPr>
              <w:t>19</w:t>
            </w:r>
          </w:p>
        </w:tc>
        <w:tc>
          <w:tcPr>
            <w:tcW w:w="1961" w:type="dxa"/>
            <w:vAlign w:val="top"/>
          </w:tcPr>
          <w:p>
            <w:pPr>
              <w:spacing w:before="49" w:line="180" w:lineRule="auto"/>
              <w:ind w:left="19"/>
              <w:rPr>
                <w:rFonts w:ascii="新宋体" w:hAnsi="新宋体" w:eastAsia="新宋体" w:cs="新宋体"/>
                <w:sz w:val="16"/>
                <w:szCs w:val="16"/>
              </w:rPr>
            </w:pPr>
            <w:r>
              <w:rPr>
                <w:rFonts w:ascii="新宋体" w:hAnsi="新宋体" w:eastAsia="新宋体" w:cs="新宋体"/>
                <w:spacing w:val="4"/>
                <w:sz w:val="16"/>
                <w:szCs w:val="16"/>
              </w:rPr>
              <w:t>婴幼儿卫生与保健</w:t>
            </w:r>
          </w:p>
        </w:tc>
        <w:tc>
          <w:tcPr>
            <w:tcW w:w="550" w:type="dxa"/>
            <w:vAlign w:val="top"/>
          </w:tcPr>
          <w:p>
            <w:pPr>
              <w:pStyle w:val="10"/>
              <w:spacing w:before="74" w:line="131" w:lineRule="exact"/>
              <w:ind w:left="234"/>
              <w:rPr>
                <w:sz w:val="16"/>
                <w:szCs w:val="16"/>
              </w:rPr>
            </w:pPr>
            <w:r>
              <w:rPr>
                <w:position w:val="-2"/>
                <w:sz w:val="16"/>
                <w:szCs w:val="16"/>
              </w:rPr>
              <w:t>4</w:t>
            </w:r>
          </w:p>
        </w:tc>
        <w:tc>
          <w:tcPr>
            <w:tcW w:w="992" w:type="dxa"/>
            <w:vAlign w:val="top"/>
          </w:tcPr>
          <w:p>
            <w:pPr>
              <w:pStyle w:val="10"/>
              <w:spacing w:before="74" w:line="131" w:lineRule="exact"/>
              <w:ind w:left="214"/>
              <w:rPr>
                <w:sz w:val="16"/>
                <w:szCs w:val="16"/>
              </w:rPr>
            </w:pPr>
            <w:r>
              <w:rPr>
                <w:spacing w:val="1"/>
                <w:position w:val="-2"/>
                <w:sz w:val="16"/>
                <w:szCs w:val="16"/>
              </w:rPr>
              <w:t>5224181</w:t>
            </w:r>
          </w:p>
        </w:tc>
        <w:tc>
          <w:tcPr>
            <w:tcW w:w="686" w:type="dxa"/>
            <w:vAlign w:val="top"/>
          </w:tcPr>
          <w:p>
            <w:pPr>
              <w:pStyle w:val="10"/>
              <w:spacing w:before="74" w:line="131" w:lineRule="exact"/>
              <w:ind w:left="268"/>
              <w:rPr>
                <w:sz w:val="16"/>
                <w:szCs w:val="16"/>
              </w:rPr>
            </w:pPr>
            <w:r>
              <w:rPr>
                <w:spacing w:val="-2"/>
                <w:position w:val="-2"/>
                <w:sz w:val="16"/>
                <w:szCs w:val="16"/>
              </w:rPr>
              <w:t>64</w:t>
            </w:r>
          </w:p>
        </w:tc>
        <w:tc>
          <w:tcPr>
            <w:tcW w:w="627" w:type="dxa"/>
            <w:vAlign w:val="top"/>
          </w:tcPr>
          <w:p>
            <w:pPr>
              <w:pStyle w:val="10"/>
              <w:spacing w:before="74" w:line="131" w:lineRule="exact"/>
              <w:ind w:left="241"/>
              <w:rPr>
                <w:sz w:val="16"/>
                <w:szCs w:val="16"/>
              </w:rPr>
            </w:pPr>
            <w:r>
              <w:rPr>
                <w:spacing w:val="-2"/>
                <w:position w:val="-2"/>
                <w:sz w:val="16"/>
                <w:szCs w:val="16"/>
              </w:rPr>
              <w:t>28</w:t>
            </w:r>
          </w:p>
        </w:tc>
        <w:tc>
          <w:tcPr>
            <w:tcW w:w="600" w:type="dxa"/>
            <w:vAlign w:val="top"/>
          </w:tcPr>
          <w:p>
            <w:pPr>
              <w:pStyle w:val="10"/>
              <w:spacing w:before="74" w:line="131" w:lineRule="exact"/>
              <w:ind w:left="233"/>
              <w:rPr>
                <w:sz w:val="16"/>
                <w:szCs w:val="16"/>
              </w:rPr>
            </w:pPr>
            <w:r>
              <w:rPr>
                <w:spacing w:val="-3"/>
                <w:position w:val="-2"/>
                <w:sz w:val="16"/>
                <w:szCs w:val="16"/>
              </w:rPr>
              <w:t>36</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pStyle w:val="10"/>
              <w:spacing w:before="74" w:line="131" w:lineRule="exact"/>
              <w:ind w:left="230"/>
              <w:rPr>
                <w:sz w:val="16"/>
                <w:szCs w:val="16"/>
              </w:rPr>
            </w:pPr>
            <w:r>
              <w:rPr>
                <w:position w:val="-2"/>
                <w:sz w:val="16"/>
                <w:szCs w:val="16"/>
              </w:rPr>
              <w:t>2</w:t>
            </w:r>
          </w:p>
        </w:tc>
        <w:tc>
          <w:tcPr>
            <w:tcW w:w="452" w:type="dxa"/>
            <w:vAlign w:val="top"/>
          </w:tcPr>
          <w:p>
            <w:pPr>
              <w:pStyle w:val="10"/>
              <w:spacing w:before="74" w:line="131" w:lineRule="exact"/>
              <w:ind w:left="206"/>
              <w:rPr>
                <w:sz w:val="16"/>
                <w:szCs w:val="16"/>
              </w:rPr>
            </w:pPr>
            <w:r>
              <w:rPr>
                <w:position w:val="-2"/>
                <w:sz w:val="16"/>
                <w:szCs w:val="16"/>
              </w:rPr>
              <w:t>2</w:t>
            </w: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52" w:line="201"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76" w:line="169" w:lineRule="auto"/>
              <w:ind w:left="158"/>
              <w:rPr>
                <w:sz w:val="14"/>
                <w:szCs w:val="14"/>
              </w:rPr>
            </w:pPr>
            <w:r>
              <w:rPr>
                <w:sz w:val="14"/>
                <w:szCs w:val="14"/>
              </w:rPr>
              <w:t>20</w:t>
            </w:r>
          </w:p>
        </w:tc>
        <w:tc>
          <w:tcPr>
            <w:tcW w:w="1961" w:type="dxa"/>
            <w:vAlign w:val="top"/>
          </w:tcPr>
          <w:p>
            <w:pPr>
              <w:spacing w:before="49" w:line="179" w:lineRule="auto"/>
              <w:ind w:left="17"/>
              <w:rPr>
                <w:rFonts w:ascii="新宋体" w:hAnsi="新宋体" w:eastAsia="新宋体" w:cs="新宋体"/>
                <w:sz w:val="16"/>
                <w:szCs w:val="16"/>
              </w:rPr>
            </w:pPr>
            <w:r>
              <w:rPr>
                <w:rFonts w:ascii="新宋体" w:hAnsi="新宋体" w:eastAsia="新宋体" w:cs="新宋体"/>
                <w:spacing w:val="4"/>
                <w:sz w:val="16"/>
                <w:szCs w:val="16"/>
              </w:rPr>
              <w:t>托育机构组织管理与实务</w:t>
            </w:r>
          </w:p>
        </w:tc>
        <w:tc>
          <w:tcPr>
            <w:tcW w:w="550" w:type="dxa"/>
            <w:vAlign w:val="top"/>
          </w:tcPr>
          <w:p>
            <w:pPr>
              <w:pStyle w:val="10"/>
              <w:spacing w:before="75" w:line="130" w:lineRule="exact"/>
              <w:ind w:left="234"/>
              <w:rPr>
                <w:sz w:val="16"/>
                <w:szCs w:val="16"/>
              </w:rPr>
            </w:pPr>
            <w:r>
              <w:rPr>
                <w:position w:val="-2"/>
                <w:sz w:val="16"/>
                <w:szCs w:val="16"/>
              </w:rPr>
              <w:t>4</w:t>
            </w:r>
          </w:p>
        </w:tc>
        <w:tc>
          <w:tcPr>
            <w:tcW w:w="992" w:type="dxa"/>
            <w:vAlign w:val="top"/>
          </w:tcPr>
          <w:p>
            <w:pPr>
              <w:pStyle w:val="10"/>
              <w:spacing w:before="74" w:line="131" w:lineRule="exact"/>
              <w:ind w:left="214"/>
              <w:rPr>
                <w:sz w:val="16"/>
                <w:szCs w:val="16"/>
              </w:rPr>
            </w:pPr>
            <w:r>
              <w:rPr>
                <w:spacing w:val="1"/>
                <w:position w:val="-2"/>
                <w:sz w:val="16"/>
                <w:szCs w:val="16"/>
              </w:rPr>
              <w:t>5224241</w:t>
            </w:r>
          </w:p>
        </w:tc>
        <w:tc>
          <w:tcPr>
            <w:tcW w:w="686" w:type="dxa"/>
            <w:vAlign w:val="top"/>
          </w:tcPr>
          <w:p>
            <w:pPr>
              <w:pStyle w:val="10"/>
              <w:spacing w:before="75" w:line="130" w:lineRule="exact"/>
              <w:ind w:left="268"/>
              <w:rPr>
                <w:sz w:val="16"/>
                <w:szCs w:val="16"/>
              </w:rPr>
            </w:pPr>
            <w:r>
              <w:rPr>
                <w:spacing w:val="-2"/>
                <w:position w:val="-2"/>
                <w:sz w:val="16"/>
                <w:szCs w:val="16"/>
              </w:rPr>
              <w:t>64</w:t>
            </w:r>
          </w:p>
        </w:tc>
        <w:tc>
          <w:tcPr>
            <w:tcW w:w="627" w:type="dxa"/>
            <w:vAlign w:val="top"/>
          </w:tcPr>
          <w:p>
            <w:pPr>
              <w:pStyle w:val="10"/>
              <w:spacing w:before="75" w:line="130" w:lineRule="exact"/>
              <w:ind w:left="241"/>
              <w:rPr>
                <w:sz w:val="16"/>
                <w:szCs w:val="16"/>
              </w:rPr>
            </w:pPr>
            <w:r>
              <w:rPr>
                <w:spacing w:val="-2"/>
                <w:position w:val="-2"/>
                <w:sz w:val="16"/>
                <w:szCs w:val="16"/>
              </w:rPr>
              <w:t>28</w:t>
            </w:r>
          </w:p>
        </w:tc>
        <w:tc>
          <w:tcPr>
            <w:tcW w:w="600" w:type="dxa"/>
            <w:vAlign w:val="top"/>
          </w:tcPr>
          <w:p>
            <w:pPr>
              <w:pStyle w:val="10"/>
              <w:spacing w:before="75" w:line="130" w:lineRule="exact"/>
              <w:ind w:left="233"/>
              <w:rPr>
                <w:sz w:val="16"/>
                <w:szCs w:val="16"/>
              </w:rPr>
            </w:pPr>
            <w:r>
              <w:rPr>
                <w:spacing w:val="-3"/>
                <w:position w:val="-2"/>
                <w:sz w:val="16"/>
                <w:szCs w:val="16"/>
              </w:rPr>
              <w:t>36</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pStyle w:val="10"/>
              <w:spacing w:before="75" w:line="130" w:lineRule="exact"/>
              <w:ind w:left="251"/>
              <w:rPr>
                <w:sz w:val="16"/>
                <w:szCs w:val="16"/>
              </w:rPr>
            </w:pPr>
            <w:r>
              <w:rPr>
                <w:position w:val="-2"/>
                <w:sz w:val="16"/>
                <w:szCs w:val="16"/>
              </w:rPr>
              <w:t>2</w:t>
            </w:r>
          </w:p>
        </w:tc>
        <w:tc>
          <w:tcPr>
            <w:tcW w:w="404" w:type="dxa"/>
            <w:vAlign w:val="top"/>
          </w:tcPr>
          <w:p>
            <w:pPr>
              <w:pStyle w:val="10"/>
              <w:spacing w:before="75" w:line="130" w:lineRule="exact"/>
              <w:ind w:left="186"/>
              <w:rPr>
                <w:sz w:val="16"/>
                <w:szCs w:val="16"/>
              </w:rPr>
            </w:pPr>
            <w:r>
              <w:rPr>
                <w:position w:val="-2"/>
                <w:sz w:val="16"/>
                <w:szCs w:val="16"/>
              </w:rPr>
              <w:t>2</w:t>
            </w:r>
          </w:p>
        </w:tc>
        <w:tc>
          <w:tcPr>
            <w:tcW w:w="404" w:type="dxa"/>
            <w:vAlign w:val="top"/>
          </w:tcPr>
          <w:p>
            <w:pPr>
              <w:spacing w:line="205" w:lineRule="exact"/>
              <w:rPr>
                <w:rFonts w:ascii="Arial"/>
                <w:sz w:val="17"/>
              </w:rPr>
            </w:pPr>
          </w:p>
        </w:tc>
        <w:tc>
          <w:tcPr>
            <w:tcW w:w="419" w:type="dxa"/>
            <w:vAlign w:val="top"/>
          </w:tcPr>
          <w:p>
            <w:pPr>
              <w:pStyle w:val="10"/>
              <w:spacing w:before="53" w:line="200"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76" w:line="169" w:lineRule="auto"/>
              <w:ind w:left="158"/>
              <w:rPr>
                <w:sz w:val="14"/>
                <w:szCs w:val="14"/>
              </w:rPr>
            </w:pPr>
            <w:r>
              <w:rPr>
                <w:sz w:val="14"/>
                <w:szCs w:val="14"/>
              </w:rPr>
              <w:t>21</w:t>
            </w:r>
          </w:p>
        </w:tc>
        <w:tc>
          <w:tcPr>
            <w:tcW w:w="1961" w:type="dxa"/>
            <w:vAlign w:val="top"/>
          </w:tcPr>
          <w:p>
            <w:pPr>
              <w:pStyle w:val="10"/>
              <w:spacing w:before="48" w:line="181" w:lineRule="auto"/>
              <w:ind w:left="18"/>
              <w:rPr>
                <w:sz w:val="16"/>
                <w:szCs w:val="16"/>
              </w:rPr>
            </w:pPr>
            <w:r>
              <w:rPr>
                <w:spacing w:val="1"/>
                <w:sz w:val="16"/>
                <w:szCs w:val="16"/>
              </w:rPr>
              <w:t>幼儿英语</w:t>
            </w:r>
          </w:p>
        </w:tc>
        <w:tc>
          <w:tcPr>
            <w:tcW w:w="550" w:type="dxa"/>
            <w:vAlign w:val="top"/>
          </w:tcPr>
          <w:p>
            <w:pPr>
              <w:pStyle w:val="10"/>
              <w:spacing w:before="74" w:line="131" w:lineRule="exact"/>
              <w:ind w:left="234"/>
              <w:rPr>
                <w:sz w:val="16"/>
                <w:szCs w:val="16"/>
              </w:rPr>
            </w:pPr>
            <w:r>
              <w:rPr>
                <w:position w:val="-2"/>
                <w:sz w:val="16"/>
                <w:szCs w:val="16"/>
              </w:rPr>
              <w:t>4</w:t>
            </w:r>
          </w:p>
        </w:tc>
        <w:tc>
          <w:tcPr>
            <w:tcW w:w="992" w:type="dxa"/>
            <w:vAlign w:val="top"/>
          </w:tcPr>
          <w:p>
            <w:pPr>
              <w:pStyle w:val="10"/>
              <w:spacing w:before="73" w:line="131" w:lineRule="exact"/>
              <w:ind w:left="214"/>
              <w:rPr>
                <w:sz w:val="16"/>
                <w:szCs w:val="16"/>
              </w:rPr>
            </w:pPr>
            <w:r>
              <w:rPr>
                <w:spacing w:val="1"/>
                <w:position w:val="-2"/>
                <w:sz w:val="16"/>
                <w:szCs w:val="16"/>
              </w:rPr>
              <w:t>5224161</w:t>
            </w:r>
          </w:p>
        </w:tc>
        <w:tc>
          <w:tcPr>
            <w:tcW w:w="686" w:type="dxa"/>
            <w:vAlign w:val="top"/>
          </w:tcPr>
          <w:p>
            <w:pPr>
              <w:pStyle w:val="10"/>
              <w:spacing w:before="74" w:line="131" w:lineRule="exact"/>
              <w:ind w:left="268"/>
              <w:rPr>
                <w:sz w:val="16"/>
                <w:szCs w:val="16"/>
              </w:rPr>
            </w:pPr>
            <w:r>
              <w:rPr>
                <w:spacing w:val="-2"/>
                <w:position w:val="-2"/>
                <w:sz w:val="16"/>
                <w:szCs w:val="16"/>
              </w:rPr>
              <w:t>64</w:t>
            </w:r>
          </w:p>
        </w:tc>
        <w:tc>
          <w:tcPr>
            <w:tcW w:w="627" w:type="dxa"/>
            <w:vAlign w:val="top"/>
          </w:tcPr>
          <w:p>
            <w:pPr>
              <w:pStyle w:val="10"/>
              <w:spacing w:before="74" w:line="131" w:lineRule="exact"/>
              <w:ind w:left="242"/>
              <w:rPr>
                <w:sz w:val="16"/>
                <w:szCs w:val="16"/>
              </w:rPr>
            </w:pPr>
            <w:r>
              <w:rPr>
                <w:spacing w:val="-3"/>
                <w:position w:val="-2"/>
                <w:sz w:val="16"/>
                <w:szCs w:val="16"/>
              </w:rPr>
              <w:t>32</w:t>
            </w:r>
          </w:p>
        </w:tc>
        <w:tc>
          <w:tcPr>
            <w:tcW w:w="600" w:type="dxa"/>
            <w:vAlign w:val="top"/>
          </w:tcPr>
          <w:p>
            <w:pPr>
              <w:pStyle w:val="10"/>
              <w:spacing w:before="74" w:line="131" w:lineRule="exact"/>
              <w:ind w:left="233"/>
              <w:rPr>
                <w:sz w:val="16"/>
                <w:szCs w:val="16"/>
              </w:rPr>
            </w:pPr>
            <w:r>
              <w:rPr>
                <w:spacing w:val="-3"/>
                <w:position w:val="-2"/>
                <w:sz w:val="16"/>
                <w:szCs w:val="16"/>
              </w:rPr>
              <w:t>32</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pStyle w:val="10"/>
              <w:spacing w:before="74" w:line="131" w:lineRule="exact"/>
              <w:ind w:left="228"/>
              <w:rPr>
                <w:sz w:val="16"/>
                <w:szCs w:val="16"/>
              </w:rPr>
            </w:pPr>
            <w:r>
              <w:rPr>
                <w:position w:val="-2"/>
                <w:sz w:val="16"/>
                <w:szCs w:val="16"/>
              </w:rPr>
              <w:t>4</w:t>
            </w: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53" w:line="200"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tcBorders>
            <w:textDirection w:val="tbRlV"/>
            <w:vAlign w:val="top"/>
          </w:tcPr>
          <w:p>
            <w:pPr>
              <w:rPr>
                <w:rFonts w:ascii="Arial"/>
                <w:sz w:val="21"/>
              </w:rPr>
            </w:pPr>
          </w:p>
        </w:tc>
        <w:tc>
          <w:tcPr>
            <w:tcW w:w="2439" w:type="dxa"/>
            <w:gridSpan w:val="2"/>
            <w:vAlign w:val="top"/>
          </w:tcPr>
          <w:p>
            <w:pPr>
              <w:pStyle w:val="10"/>
              <w:spacing w:before="54" w:line="199" w:lineRule="auto"/>
              <w:ind w:left="313"/>
              <w:rPr>
                <w:sz w:val="14"/>
                <w:szCs w:val="14"/>
              </w:rPr>
            </w:pPr>
            <w:r>
              <w:rPr>
                <w:spacing w:val="7"/>
                <w:sz w:val="14"/>
                <w:szCs w:val="14"/>
                <w14:textOutline w14:w="2692" w14:cap="sq" w14:cmpd="sng">
                  <w14:solidFill>
                    <w14:srgbClr w14:val="000000"/>
                  </w14:solidFill>
                  <w14:prstDash w14:val="solid"/>
                  <w14:bevel/>
                </w14:textOutline>
              </w:rPr>
              <w:t>小计（学时百分比17.6%</w:t>
            </w:r>
            <w:r>
              <w:rPr>
                <w:spacing w:val="7"/>
                <w:sz w:val="14"/>
                <w:szCs w:val="14"/>
              </w:rPr>
              <w:t xml:space="preserve"> </w:t>
            </w:r>
            <w:r>
              <w:rPr>
                <w:spacing w:val="7"/>
                <w:sz w:val="14"/>
                <w:szCs w:val="14"/>
                <w14:textOutline w14:w="2692" w14:cap="sq" w14:cmpd="sng">
                  <w14:solidFill>
                    <w14:srgbClr w14:val="000000"/>
                  </w14:solidFill>
                  <w14:prstDash w14:val="solid"/>
                  <w14:bevel/>
                </w14:textOutline>
              </w:rPr>
              <w:t>）</w:t>
            </w:r>
          </w:p>
        </w:tc>
        <w:tc>
          <w:tcPr>
            <w:tcW w:w="550" w:type="dxa"/>
            <w:vAlign w:val="top"/>
          </w:tcPr>
          <w:p>
            <w:pPr>
              <w:pStyle w:val="10"/>
              <w:spacing w:before="77" w:line="168" w:lineRule="auto"/>
              <w:ind w:left="201"/>
              <w:rPr>
                <w:sz w:val="14"/>
                <w:szCs w:val="14"/>
              </w:rPr>
            </w:pPr>
            <w:r>
              <w:rPr>
                <w:spacing w:val="1"/>
                <w:sz w:val="14"/>
                <w:szCs w:val="14"/>
                <w14:textOutline w14:w="2692" w14:cap="sq" w14:cmpd="sng">
                  <w14:solidFill>
                    <w14:srgbClr w14:val="000000"/>
                  </w14:solidFill>
                  <w14:prstDash w14:val="solid"/>
                  <w14:bevel/>
                </w14:textOutline>
              </w:rPr>
              <w:t>30</w:t>
            </w:r>
          </w:p>
        </w:tc>
        <w:tc>
          <w:tcPr>
            <w:tcW w:w="992" w:type="dxa"/>
            <w:vAlign w:val="top"/>
          </w:tcPr>
          <w:p>
            <w:pPr>
              <w:spacing w:line="205" w:lineRule="exact"/>
              <w:rPr>
                <w:rFonts w:ascii="Arial"/>
                <w:sz w:val="17"/>
              </w:rPr>
            </w:pPr>
          </w:p>
        </w:tc>
        <w:tc>
          <w:tcPr>
            <w:tcW w:w="686" w:type="dxa"/>
            <w:vAlign w:val="top"/>
          </w:tcPr>
          <w:p>
            <w:pPr>
              <w:pStyle w:val="10"/>
              <w:spacing w:before="77" w:line="168" w:lineRule="auto"/>
              <w:ind w:left="232"/>
              <w:rPr>
                <w:sz w:val="14"/>
                <w:szCs w:val="14"/>
              </w:rPr>
            </w:pPr>
            <w:r>
              <w:rPr>
                <w:spacing w:val="4"/>
                <w:sz w:val="14"/>
                <w:szCs w:val="14"/>
                <w14:textOutline w14:w="2692" w14:cap="sq" w14:cmpd="sng">
                  <w14:solidFill>
                    <w14:srgbClr w14:val="000000"/>
                  </w14:solidFill>
                  <w14:prstDash w14:val="solid"/>
                  <w14:bevel/>
                </w14:textOutline>
              </w:rPr>
              <w:t>480</w:t>
            </w:r>
          </w:p>
        </w:tc>
        <w:tc>
          <w:tcPr>
            <w:tcW w:w="627" w:type="dxa"/>
            <w:vAlign w:val="top"/>
          </w:tcPr>
          <w:p>
            <w:pPr>
              <w:pStyle w:val="10"/>
              <w:spacing w:before="77" w:line="168" w:lineRule="auto"/>
              <w:ind w:left="209"/>
              <w:rPr>
                <w:sz w:val="14"/>
                <w:szCs w:val="14"/>
              </w:rPr>
            </w:pPr>
            <w:r>
              <w:rPr>
                <w:spacing w:val="3"/>
                <w:sz w:val="14"/>
                <w:szCs w:val="14"/>
                <w14:textOutline w14:w="2692" w14:cap="sq" w14:cmpd="sng">
                  <w14:solidFill>
                    <w14:srgbClr w14:val="000000"/>
                  </w14:solidFill>
                  <w14:prstDash w14:val="solid"/>
                  <w14:bevel/>
                </w14:textOutline>
              </w:rPr>
              <w:t>230</w:t>
            </w:r>
          </w:p>
        </w:tc>
        <w:tc>
          <w:tcPr>
            <w:tcW w:w="600" w:type="dxa"/>
            <w:vAlign w:val="top"/>
          </w:tcPr>
          <w:p>
            <w:pPr>
              <w:pStyle w:val="10"/>
              <w:spacing w:before="77" w:line="168" w:lineRule="auto"/>
              <w:ind w:left="197"/>
              <w:rPr>
                <w:sz w:val="14"/>
                <w:szCs w:val="14"/>
              </w:rPr>
            </w:pPr>
            <w:r>
              <w:rPr>
                <w:spacing w:val="3"/>
                <w:sz w:val="14"/>
                <w:szCs w:val="14"/>
                <w14:textOutline w14:w="2692" w14:cap="sq" w14:cmpd="sng">
                  <w14:solidFill>
                    <w14:srgbClr w14:val="000000"/>
                  </w14:solidFill>
                  <w14:prstDash w14:val="solid"/>
                  <w14:bevel/>
                </w14:textOutline>
              </w:rPr>
              <w:t>250</w:t>
            </w:r>
          </w:p>
        </w:tc>
        <w:tc>
          <w:tcPr>
            <w:tcW w:w="648" w:type="dxa"/>
            <w:vAlign w:val="top"/>
          </w:tcPr>
          <w:p>
            <w:pPr>
              <w:spacing w:line="205" w:lineRule="exact"/>
              <w:rPr>
                <w:rFonts w:ascii="Arial"/>
                <w:sz w:val="17"/>
              </w:rPr>
            </w:pPr>
          </w:p>
        </w:tc>
        <w:tc>
          <w:tcPr>
            <w:tcW w:w="466" w:type="dxa"/>
            <w:vAlign w:val="top"/>
          </w:tcPr>
          <w:p>
            <w:pPr>
              <w:pStyle w:val="10"/>
              <w:spacing w:before="77" w:line="168" w:lineRule="auto"/>
              <w:ind w:left="208"/>
              <w:rPr>
                <w:sz w:val="14"/>
                <w:szCs w:val="14"/>
              </w:rPr>
            </w:pPr>
            <w:r>
              <w:rPr>
                <w:sz w:val="14"/>
                <w:szCs w:val="14"/>
                <w14:textOutline w14:w="2692" w14:cap="sq" w14:cmpd="sng">
                  <w14:solidFill>
                    <w14:srgbClr w14:val="000000"/>
                  </w14:solidFill>
                  <w14:prstDash w14:val="solid"/>
                  <w14:bevel/>
                </w14:textOutline>
              </w:rPr>
              <w:t>4</w:t>
            </w:r>
          </w:p>
        </w:tc>
        <w:tc>
          <w:tcPr>
            <w:tcW w:w="502" w:type="dxa"/>
            <w:vAlign w:val="top"/>
          </w:tcPr>
          <w:p>
            <w:pPr>
              <w:pStyle w:val="10"/>
              <w:spacing w:before="77" w:line="168" w:lineRule="auto"/>
              <w:ind w:left="231"/>
              <w:rPr>
                <w:sz w:val="14"/>
                <w:szCs w:val="14"/>
              </w:rPr>
            </w:pPr>
            <w:r>
              <w:rPr>
                <w:sz w:val="14"/>
                <w:szCs w:val="14"/>
                <w14:textOutline w14:w="2692" w14:cap="sq" w14:cmpd="sng">
                  <w14:solidFill>
                    <w14:srgbClr w14:val="000000"/>
                  </w14:solidFill>
                  <w14:prstDash w14:val="solid"/>
                  <w14:bevel/>
                </w14:textOutline>
              </w:rPr>
              <w:t>6</w:t>
            </w:r>
          </w:p>
        </w:tc>
        <w:tc>
          <w:tcPr>
            <w:tcW w:w="452" w:type="dxa"/>
            <w:vAlign w:val="top"/>
          </w:tcPr>
          <w:p>
            <w:pPr>
              <w:pStyle w:val="10"/>
              <w:spacing w:before="76" w:line="169" w:lineRule="auto"/>
              <w:ind w:left="179"/>
              <w:rPr>
                <w:sz w:val="14"/>
                <w:szCs w:val="14"/>
              </w:rPr>
            </w:pPr>
            <w:r>
              <w:rPr>
                <w:spacing w:val="-3"/>
                <w:sz w:val="14"/>
                <w:szCs w:val="14"/>
                <w14:textOutline w14:w="2692" w14:cap="sq" w14:cmpd="sng">
                  <w14:solidFill>
                    <w14:srgbClr w14:val="000000"/>
                  </w14:solidFill>
                  <w14:prstDash w14:val="solid"/>
                  <w14:bevel/>
                </w14:textOutline>
              </w:rPr>
              <w:t>10</w:t>
            </w:r>
          </w:p>
        </w:tc>
        <w:tc>
          <w:tcPr>
            <w:tcW w:w="540" w:type="dxa"/>
            <w:vAlign w:val="top"/>
          </w:tcPr>
          <w:p>
            <w:pPr>
              <w:pStyle w:val="10"/>
              <w:spacing w:before="77" w:line="168" w:lineRule="auto"/>
              <w:ind w:left="254"/>
              <w:rPr>
                <w:sz w:val="14"/>
                <w:szCs w:val="14"/>
              </w:rPr>
            </w:pPr>
            <w:r>
              <w:rPr>
                <w:sz w:val="14"/>
                <w:szCs w:val="14"/>
                <w14:textOutline w14:w="2692" w14:cap="sq" w14:cmpd="sng">
                  <w14:solidFill>
                    <w14:srgbClr w14:val="000000"/>
                  </w14:solidFill>
                  <w14:prstDash w14:val="solid"/>
                  <w14:bevel/>
                </w14:textOutline>
              </w:rPr>
              <w:t>6</w:t>
            </w:r>
          </w:p>
        </w:tc>
        <w:tc>
          <w:tcPr>
            <w:tcW w:w="404" w:type="dxa"/>
            <w:vAlign w:val="top"/>
          </w:tcPr>
          <w:p>
            <w:pPr>
              <w:pStyle w:val="10"/>
              <w:spacing w:before="77" w:line="168" w:lineRule="auto"/>
              <w:ind w:left="185"/>
              <w:rPr>
                <w:sz w:val="14"/>
                <w:szCs w:val="14"/>
              </w:rPr>
            </w:pPr>
            <w:r>
              <w:rPr>
                <w:sz w:val="14"/>
                <w:szCs w:val="14"/>
                <w14:textOutline w14:w="2692" w14:cap="sq" w14:cmpd="sng">
                  <w14:solidFill>
                    <w14:srgbClr w14:val="000000"/>
                  </w14:solidFill>
                  <w14:prstDash w14:val="solid"/>
                  <w14:bevel/>
                </w14:textOutline>
              </w:rPr>
              <w:t>4</w:t>
            </w:r>
          </w:p>
        </w:tc>
        <w:tc>
          <w:tcPr>
            <w:tcW w:w="404" w:type="dxa"/>
            <w:vAlign w:val="top"/>
          </w:tcPr>
          <w:p>
            <w:pPr>
              <w:pStyle w:val="10"/>
              <w:spacing w:before="77" w:line="168" w:lineRule="auto"/>
              <w:ind w:left="189"/>
              <w:rPr>
                <w:sz w:val="14"/>
                <w:szCs w:val="14"/>
              </w:rPr>
            </w:pPr>
            <w:r>
              <w:rPr>
                <w:sz w:val="14"/>
                <w:szCs w:val="14"/>
                <w14:textOutline w14:w="2692" w14:cap="sq" w14:cmpd="sng">
                  <w14:solidFill>
                    <w14:srgbClr w14:val="000000"/>
                  </w14:solidFill>
                  <w14:prstDash w14:val="solid"/>
                  <w14:bevel/>
                </w14:textOutline>
              </w:rPr>
              <w:t>0</w:t>
            </w: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restart"/>
            <w:tcBorders>
              <w:bottom w:val="nil"/>
            </w:tcBorders>
            <w:textDirection w:val="tbRlV"/>
            <w:vAlign w:val="top"/>
          </w:tcPr>
          <w:p>
            <w:pPr>
              <w:pStyle w:val="10"/>
              <w:spacing w:before="160" w:line="219" w:lineRule="auto"/>
              <w:ind w:left="277"/>
              <w:rPr>
                <w:sz w:val="14"/>
                <w:szCs w:val="14"/>
              </w:rPr>
            </w:pPr>
            <w:r>
              <w:rPr>
                <w:spacing w:val="8"/>
                <w:sz w:val="14"/>
                <w:szCs w:val="14"/>
              </w:rPr>
              <w:t>职</w:t>
            </w:r>
            <w:r>
              <w:rPr>
                <w:spacing w:val="-30"/>
                <w:sz w:val="14"/>
                <w:szCs w:val="14"/>
              </w:rPr>
              <w:t xml:space="preserve"> </w:t>
            </w:r>
            <w:r>
              <w:rPr>
                <w:spacing w:val="8"/>
                <w:sz w:val="14"/>
                <w:szCs w:val="14"/>
              </w:rPr>
              <w:t>业</w:t>
            </w:r>
            <w:r>
              <w:rPr>
                <w:spacing w:val="-34"/>
                <w:sz w:val="14"/>
                <w:szCs w:val="14"/>
              </w:rPr>
              <w:t xml:space="preserve"> </w:t>
            </w:r>
            <w:r>
              <w:rPr>
                <w:spacing w:val="8"/>
                <w:sz w:val="14"/>
                <w:szCs w:val="14"/>
              </w:rPr>
              <w:t>技</w:t>
            </w:r>
            <w:r>
              <w:rPr>
                <w:spacing w:val="-35"/>
                <w:sz w:val="14"/>
                <w:szCs w:val="14"/>
              </w:rPr>
              <w:t xml:space="preserve"> </w:t>
            </w:r>
            <w:r>
              <w:rPr>
                <w:spacing w:val="8"/>
                <w:sz w:val="14"/>
                <w:szCs w:val="14"/>
              </w:rPr>
              <w:t>术</w:t>
            </w:r>
            <w:r>
              <w:rPr>
                <w:spacing w:val="-34"/>
                <w:sz w:val="14"/>
                <w:szCs w:val="14"/>
              </w:rPr>
              <w:t xml:space="preserve"> </w:t>
            </w:r>
            <w:r>
              <w:rPr>
                <w:spacing w:val="8"/>
                <w:sz w:val="14"/>
                <w:szCs w:val="14"/>
              </w:rPr>
              <w:t>技</w:t>
            </w:r>
            <w:r>
              <w:rPr>
                <w:spacing w:val="-34"/>
                <w:sz w:val="14"/>
                <w:szCs w:val="14"/>
              </w:rPr>
              <w:t xml:space="preserve"> </w:t>
            </w:r>
            <w:r>
              <w:rPr>
                <w:spacing w:val="8"/>
                <w:sz w:val="14"/>
                <w:szCs w:val="14"/>
              </w:rPr>
              <w:t>能</w:t>
            </w:r>
            <w:r>
              <w:rPr>
                <w:spacing w:val="-35"/>
                <w:sz w:val="14"/>
                <w:szCs w:val="14"/>
              </w:rPr>
              <w:t xml:space="preserve"> </w:t>
            </w:r>
            <w:r>
              <w:rPr>
                <w:spacing w:val="8"/>
                <w:sz w:val="14"/>
                <w:szCs w:val="14"/>
              </w:rPr>
              <w:t>课</w:t>
            </w:r>
          </w:p>
        </w:tc>
        <w:tc>
          <w:tcPr>
            <w:tcW w:w="478" w:type="dxa"/>
            <w:vAlign w:val="top"/>
          </w:tcPr>
          <w:p>
            <w:pPr>
              <w:pStyle w:val="10"/>
              <w:spacing w:before="78" w:line="167" w:lineRule="auto"/>
              <w:ind w:left="158"/>
              <w:rPr>
                <w:sz w:val="14"/>
                <w:szCs w:val="14"/>
              </w:rPr>
            </w:pPr>
            <w:r>
              <w:rPr>
                <w:sz w:val="14"/>
                <w:szCs w:val="14"/>
              </w:rPr>
              <w:t>22</w:t>
            </w:r>
          </w:p>
        </w:tc>
        <w:tc>
          <w:tcPr>
            <w:tcW w:w="1961" w:type="dxa"/>
            <w:vAlign w:val="top"/>
          </w:tcPr>
          <w:p>
            <w:pPr>
              <w:spacing w:before="49" w:line="180" w:lineRule="auto"/>
              <w:ind w:left="19"/>
              <w:rPr>
                <w:rFonts w:ascii="新宋体" w:hAnsi="新宋体" w:eastAsia="新宋体" w:cs="新宋体"/>
                <w:sz w:val="16"/>
                <w:szCs w:val="16"/>
              </w:rPr>
            </w:pPr>
            <w:r>
              <w:rPr>
                <w:rFonts w:ascii="新宋体" w:hAnsi="新宋体" w:eastAsia="新宋体" w:cs="新宋体"/>
                <w:spacing w:val="4"/>
                <w:sz w:val="16"/>
                <w:szCs w:val="16"/>
              </w:rPr>
              <w:t>婴幼儿回应性照料</w:t>
            </w:r>
          </w:p>
        </w:tc>
        <w:tc>
          <w:tcPr>
            <w:tcW w:w="550" w:type="dxa"/>
            <w:vAlign w:val="top"/>
          </w:tcPr>
          <w:p>
            <w:pPr>
              <w:pStyle w:val="10"/>
              <w:spacing w:before="75" w:line="130" w:lineRule="exact"/>
              <w:ind w:left="234"/>
              <w:rPr>
                <w:sz w:val="16"/>
                <w:szCs w:val="16"/>
              </w:rPr>
            </w:pPr>
            <w:r>
              <w:rPr>
                <w:position w:val="-2"/>
                <w:sz w:val="16"/>
                <w:szCs w:val="16"/>
              </w:rPr>
              <w:t>4</w:t>
            </w:r>
          </w:p>
        </w:tc>
        <w:tc>
          <w:tcPr>
            <w:tcW w:w="992" w:type="dxa"/>
            <w:vAlign w:val="top"/>
          </w:tcPr>
          <w:p>
            <w:pPr>
              <w:pStyle w:val="10"/>
              <w:spacing w:before="74" w:line="131" w:lineRule="exact"/>
              <w:ind w:left="214"/>
              <w:rPr>
                <w:sz w:val="16"/>
                <w:szCs w:val="16"/>
              </w:rPr>
            </w:pPr>
            <w:r>
              <w:rPr>
                <w:spacing w:val="1"/>
                <w:position w:val="-2"/>
                <w:sz w:val="16"/>
                <w:szCs w:val="16"/>
              </w:rPr>
              <w:t>5324241</w:t>
            </w:r>
          </w:p>
        </w:tc>
        <w:tc>
          <w:tcPr>
            <w:tcW w:w="686" w:type="dxa"/>
            <w:vAlign w:val="top"/>
          </w:tcPr>
          <w:p>
            <w:pPr>
              <w:pStyle w:val="10"/>
              <w:spacing w:before="75" w:line="130" w:lineRule="exact"/>
              <w:ind w:left="268"/>
              <w:rPr>
                <w:sz w:val="16"/>
                <w:szCs w:val="16"/>
              </w:rPr>
            </w:pPr>
            <w:r>
              <w:rPr>
                <w:spacing w:val="-2"/>
                <w:position w:val="-2"/>
                <w:sz w:val="16"/>
                <w:szCs w:val="16"/>
              </w:rPr>
              <w:t>64</w:t>
            </w:r>
          </w:p>
        </w:tc>
        <w:tc>
          <w:tcPr>
            <w:tcW w:w="627" w:type="dxa"/>
            <w:vAlign w:val="top"/>
          </w:tcPr>
          <w:p>
            <w:pPr>
              <w:pStyle w:val="10"/>
              <w:spacing w:before="75" w:line="130" w:lineRule="exact"/>
              <w:ind w:left="241"/>
              <w:rPr>
                <w:sz w:val="16"/>
                <w:szCs w:val="16"/>
              </w:rPr>
            </w:pPr>
            <w:r>
              <w:rPr>
                <w:spacing w:val="-2"/>
                <w:position w:val="-2"/>
                <w:sz w:val="16"/>
                <w:szCs w:val="16"/>
              </w:rPr>
              <w:t>28</w:t>
            </w:r>
          </w:p>
        </w:tc>
        <w:tc>
          <w:tcPr>
            <w:tcW w:w="600" w:type="dxa"/>
            <w:vAlign w:val="top"/>
          </w:tcPr>
          <w:p>
            <w:pPr>
              <w:pStyle w:val="10"/>
              <w:spacing w:before="75" w:line="130" w:lineRule="exact"/>
              <w:ind w:left="233"/>
              <w:rPr>
                <w:sz w:val="16"/>
                <w:szCs w:val="16"/>
              </w:rPr>
            </w:pPr>
            <w:r>
              <w:rPr>
                <w:spacing w:val="-3"/>
                <w:position w:val="-2"/>
                <w:sz w:val="16"/>
                <w:szCs w:val="16"/>
              </w:rPr>
              <w:t>36</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pStyle w:val="10"/>
              <w:spacing w:before="75" w:line="130" w:lineRule="exact"/>
              <w:ind w:left="206"/>
              <w:rPr>
                <w:sz w:val="16"/>
                <w:szCs w:val="16"/>
              </w:rPr>
            </w:pPr>
            <w:r>
              <w:rPr>
                <w:position w:val="-2"/>
                <w:sz w:val="16"/>
                <w:szCs w:val="16"/>
              </w:rPr>
              <w:t>2</w:t>
            </w:r>
          </w:p>
        </w:tc>
        <w:tc>
          <w:tcPr>
            <w:tcW w:w="540" w:type="dxa"/>
            <w:vAlign w:val="top"/>
          </w:tcPr>
          <w:p>
            <w:pPr>
              <w:pStyle w:val="10"/>
              <w:spacing w:before="75" w:line="130" w:lineRule="exact"/>
              <w:ind w:left="251"/>
              <w:rPr>
                <w:sz w:val="16"/>
                <w:szCs w:val="16"/>
              </w:rPr>
            </w:pPr>
            <w:r>
              <w:rPr>
                <w:position w:val="-2"/>
                <w:sz w:val="16"/>
                <w:szCs w:val="16"/>
              </w:rPr>
              <w:t>2</w:t>
            </w: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54" w:line="198"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78" w:line="167" w:lineRule="auto"/>
              <w:ind w:left="158"/>
              <w:rPr>
                <w:sz w:val="14"/>
                <w:szCs w:val="14"/>
              </w:rPr>
            </w:pPr>
            <w:r>
              <w:rPr>
                <w:sz w:val="14"/>
                <w:szCs w:val="14"/>
              </w:rPr>
              <w:t>23</w:t>
            </w:r>
          </w:p>
        </w:tc>
        <w:tc>
          <w:tcPr>
            <w:tcW w:w="1961" w:type="dxa"/>
            <w:vAlign w:val="top"/>
          </w:tcPr>
          <w:p>
            <w:pPr>
              <w:spacing w:before="49" w:line="179" w:lineRule="auto"/>
              <w:ind w:left="19"/>
              <w:rPr>
                <w:rFonts w:ascii="新宋体" w:hAnsi="新宋体" w:eastAsia="新宋体" w:cs="新宋体"/>
                <w:sz w:val="16"/>
                <w:szCs w:val="16"/>
              </w:rPr>
            </w:pPr>
            <w:r>
              <w:rPr>
                <w:rFonts w:ascii="新宋体" w:hAnsi="新宋体" w:eastAsia="新宋体" w:cs="新宋体"/>
                <w:spacing w:val="4"/>
                <w:sz w:val="16"/>
                <w:szCs w:val="16"/>
              </w:rPr>
              <w:t>婴幼儿游戏活动实施</w:t>
            </w:r>
          </w:p>
        </w:tc>
        <w:tc>
          <w:tcPr>
            <w:tcW w:w="550" w:type="dxa"/>
            <w:vAlign w:val="top"/>
          </w:tcPr>
          <w:p>
            <w:pPr>
              <w:pStyle w:val="10"/>
              <w:spacing w:before="75" w:line="130" w:lineRule="exact"/>
              <w:ind w:left="234"/>
              <w:rPr>
                <w:sz w:val="16"/>
                <w:szCs w:val="16"/>
              </w:rPr>
            </w:pPr>
            <w:r>
              <w:rPr>
                <w:position w:val="-2"/>
                <w:sz w:val="16"/>
                <w:szCs w:val="16"/>
              </w:rPr>
              <w:t>4</w:t>
            </w:r>
          </w:p>
        </w:tc>
        <w:tc>
          <w:tcPr>
            <w:tcW w:w="992" w:type="dxa"/>
            <w:vAlign w:val="top"/>
          </w:tcPr>
          <w:p>
            <w:pPr>
              <w:pStyle w:val="10"/>
              <w:spacing w:before="75" w:line="130" w:lineRule="exact"/>
              <w:ind w:left="214"/>
              <w:rPr>
                <w:sz w:val="16"/>
                <w:szCs w:val="16"/>
              </w:rPr>
            </w:pPr>
            <w:r>
              <w:rPr>
                <w:spacing w:val="1"/>
                <w:position w:val="-2"/>
                <w:sz w:val="16"/>
                <w:szCs w:val="16"/>
              </w:rPr>
              <w:t>5324251</w:t>
            </w:r>
          </w:p>
        </w:tc>
        <w:tc>
          <w:tcPr>
            <w:tcW w:w="686" w:type="dxa"/>
            <w:vAlign w:val="top"/>
          </w:tcPr>
          <w:p>
            <w:pPr>
              <w:pStyle w:val="10"/>
              <w:spacing w:before="75" w:line="130" w:lineRule="exact"/>
              <w:ind w:left="268"/>
              <w:rPr>
                <w:sz w:val="16"/>
                <w:szCs w:val="16"/>
              </w:rPr>
            </w:pPr>
            <w:r>
              <w:rPr>
                <w:spacing w:val="-2"/>
                <w:position w:val="-2"/>
                <w:sz w:val="16"/>
                <w:szCs w:val="16"/>
              </w:rPr>
              <w:t>64</w:t>
            </w:r>
          </w:p>
        </w:tc>
        <w:tc>
          <w:tcPr>
            <w:tcW w:w="627" w:type="dxa"/>
            <w:vAlign w:val="top"/>
          </w:tcPr>
          <w:p>
            <w:pPr>
              <w:pStyle w:val="10"/>
              <w:spacing w:before="75" w:line="130" w:lineRule="exact"/>
              <w:ind w:left="241"/>
              <w:rPr>
                <w:sz w:val="16"/>
                <w:szCs w:val="16"/>
              </w:rPr>
            </w:pPr>
            <w:r>
              <w:rPr>
                <w:spacing w:val="-2"/>
                <w:position w:val="-2"/>
                <w:sz w:val="16"/>
                <w:szCs w:val="16"/>
              </w:rPr>
              <w:t>28</w:t>
            </w:r>
          </w:p>
        </w:tc>
        <w:tc>
          <w:tcPr>
            <w:tcW w:w="600" w:type="dxa"/>
            <w:vAlign w:val="top"/>
          </w:tcPr>
          <w:p>
            <w:pPr>
              <w:pStyle w:val="10"/>
              <w:spacing w:before="75" w:line="130" w:lineRule="exact"/>
              <w:ind w:left="233"/>
              <w:rPr>
                <w:sz w:val="16"/>
                <w:szCs w:val="16"/>
              </w:rPr>
            </w:pPr>
            <w:r>
              <w:rPr>
                <w:spacing w:val="-3"/>
                <w:position w:val="-2"/>
                <w:sz w:val="16"/>
                <w:szCs w:val="16"/>
              </w:rPr>
              <w:t>36</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pStyle w:val="10"/>
              <w:spacing w:before="75" w:line="130" w:lineRule="exact"/>
              <w:ind w:left="204"/>
              <w:rPr>
                <w:sz w:val="16"/>
                <w:szCs w:val="16"/>
              </w:rPr>
            </w:pPr>
            <w:r>
              <w:rPr>
                <w:position w:val="-2"/>
                <w:sz w:val="16"/>
                <w:szCs w:val="16"/>
              </w:rPr>
              <w:t>4</w:t>
            </w: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54" w:line="198"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79" w:line="166" w:lineRule="auto"/>
              <w:ind w:left="158"/>
              <w:rPr>
                <w:sz w:val="14"/>
                <w:szCs w:val="14"/>
              </w:rPr>
            </w:pPr>
            <w:r>
              <w:rPr>
                <w:sz w:val="14"/>
                <w:szCs w:val="14"/>
              </w:rPr>
              <w:t>24</w:t>
            </w:r>
          </w:p>
        </w:tc>
        <w:tc>
          <w:tcPr>
            <w:tcW w:w="1961" w:type="dxa"/>
            <w:vAlign w:val="top"/>
          </w:tcPr>
          <w:p>
            <w:pPr>
              <w:spacing w:before="50" w:line="178" w:lineRule="auto"/>
              <w:ind w:left="19"/>
              <w:rPr>
                <w:rFonts w:ascii="新宋体" w:hAnsi="新宋体" w:eastAsia="新宋体" w:cs="新宋体"/>
                <w:sz w:val="16"/>
                <w:szCs w:val="16"/>
              </w:rPr>
            </w:pPr>
            <w:r>
              <w:rPr>
                <w:rFonts w:ascii="新宋体" w:hAnsi="新宋体" w:eastAsia="新宋体" w:cs="新宋体"/>
                <w:spacing w:val="4"/>
                <w:sz w:val="16"/>
                <w:szCs w:val="16"/>
              </w:rPr>
              <w:t>婴幼儿行为观察与记录</w:t>
            </w:r>
          </w:p>
        </w:tc>
        <w:tc>
          <w:tcPr>
            <w:tcW w:w="550" w:type="dxa"/>
            <w:vAlign w:val="top"/>
          </w:tcPr>
          <w:p>
            <w:pPr>
              <w:pStyle w:val="10"/>
              <w:spacing w:before="76" w:line="128" w:lineRule="exact"/>
              <w:ind w:left="234"/>
              <w:rPr>
                <w:sz w:val="16"/>
                <w:szCs w:val="16"/>
              </w:rPr>
            </w:pPr>
            <w:r>
              <w:rPr>
                <w:position w:val="-2"/>
                <w:sz w:val="16"/>
                <w:szCs w:val="16"/>
              </w:rPr>
              <w:t>4</w:t>
            </w:r>
          </w:p>
        </w:tc>
        <w:tc>
          <w:tcPr>
            <w:tcW w:w="992" w:type="dxa"/>
            <w:vAlign w:val="top"/>
          </w:tcPr>
          <w:p>
            <w:pPr>
              <w:pStyle w:val="10"/>
              <w:spacing w:before="75" w:line="130" w:lineRule="exact"/>
              <w:ind w:left="214"/>
              <w:rPr>
                <w:sz w:val="16"/>
                <w:szCs w:val="16"/>
              </w:rPr>
            </w:pPr>
            <w:r>
              <w:rPr>
                <w:spacing w:val="1"/>
                <w:position w:val="-2"/>
                <w:sz w:val="16"/>
                <w:szCs w:val="16"/>
              </w:rPr>
              <w:t>5324261</w:t>
            </w:r>
          </w:p>
        </w:tc>
        <w:tc>
          <w:tcPr>
            <w:tcW w:w="686" w:type="dxa"/>
            <w:vAlign w:val="top"/>
          </w:tcPr>
          <w:p>
            <w:pPr>
              <w:pStyle w:val="10"/>
              <w:spacing w:before="76" w:line="128" w:lineRule="exact"/>
              <w:ind w:left="268"/>
              <w:rPr>
                <w:sz w:val="16"/>
                <w:szCs w:val="16"/>
              </w:rPr>
            </w:pPr>
            <w:r>
              <w:rPr>
                <w:spacing w:val="-2"/>
                <w:position w:val="-2"/>
                <w:sz w:val="16"/>
                <w:szCs w:val="16"/>
              </w:rPr>
              <w:t>64</w:t>
            </w:r>
          </w:p>
        </w:tc>
        <w:tc>
          <w:tcPr>
            <w:tcW w:w="627" w:type="dxa"/>
            <w:vAlign w:val="top"/>
          </w:tcPr>
          <w:p>
            <w:pPr>
              <w:pStyle w:val="10"/>
              <w:spacing w:before="76" w:line="128" w:lineRule="exact"/>
              <w:ind w:left="241"/>
              <w:rPr>
                <w:sz w:val="16"/>
                <w:szCs w:val="16"/>
              </w:rPr>
            </w:pPr>
            <w:r>
              <w:rPr>
                <w:spacing w:val="-2"/>
                <w:position w:val="-2"/>
                <w:sz w:val="16"/>
                <w:szCs w:val="16"/>
              </w:rPr>
              <w:t>28</w:t>
            </w:r>
          </w:p>
        </w:tc>
        <w:tc>
          <w:tcPr>
            <w:tcW w:w="600" w:type="dxa"/>
            <w:vAlign w:val="top"/>
          </w:tcPr>
          <w:p>
            <w:pPr>
              <w:pStyle w:val="10"/>
              <w:spacing w:before="76" w:line="128" w:lineRule="exact"/>
              <w:ind w:left="233"/>
              <w:rPr>
                <w:sz w:val="16"/>
                <w:szCs w:val="16"/>
              </w:rPr>
            </w:pPr>
            <w:r>
              <w:rPr>
                <w:spacing w:val="-3"/>
                <w:position w:val="-2"/>
                <w:sz w:val="16"/>
                <w:szCs w:val="16"/>
              </w:rPr>
              <w:t>36</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pStyle w:val="10"/>
              <w:spacing w:before="76" w:line="128" w:lineRule="exact"/>
              <w:ind w:left="249"/>
              <w:rPr>
                <w:sz w:val="16"/>
                <w:szCs w:val="16"/>
              </w:rPr>
            </w:pPr>
            <w:r>
              <w:rPr>
                <w:position w:val="-2"/>
                <w:sz w:val="16"/>
                <w:szCs w:val="16"/>
              </w:rPr>
              <w:t>4</w:t>
            </w: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55" w:line="197"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79" w:line="165" w:lineRule="auto"/>
              <w:ind w:left="158"/>
              <w:rPr>
                <w:sz w:val="14"/>
                <w:szCs w:val="14"/>
              </w:rPr>
            </w:pPr>
            <w:r>
              <w:rPr>
                <w:sz w:val="14"/>
                <w:szCs w:val="14"/>
              </w:rPr>
              <w:t>25</w:t>
            </w:r>
          </w:p>
        </w:tc>
        <w:tc>
          <w:tcPr>
            <w:tcW w:w="1961" w:type="dxa"/>
            <w:vAlign w:val="top"/>
          </w:tcPr>
          <w:p>
            <w:pPr>
              <w:spacing w:before="53" w:line="175" w:lineRule="auto"/>
              <w:ind w:left="19"/>
              <w:rPr>
                <w:rFonts w:ascii="新宋体" w:hAnsi="新宋体" w:eastAsia="新宋体" w:cs="新宋体"/>
                <w:sz w:val="16"/>
                <w:szCs w:val="16"/>
              </w:rPr>
            </w:pPr>
            <w:r>
              <w:rPr>
                <w:rFonts w:ascii="新宋体" w:hAnsi="新宋体" w:eastAsia="新宋体" w:cs="新宋体"/>
                <w:spacing w:val="4"/>
                <w:sz w:val="16"/>
                <w:szCs w:val="16"/>
              </w:rPr>
              <w:t>婴幼儿伤害预防与处理</w:t>
            </w:r>
          </w:p>
        </w:tc>
        <w:tc>
          <w:tcPr>
            <w:tcW w:w="550" w:type="dxa"/>
            <w:vAlign w:val="top"/>
          </w:tcPr>
          <w:p>
            <w:pPr>
              <w:pStyle w:val="10"/>
              <w:spacing w:before="79" w:line="126" w:lineRule="exact"/>
              <w:ind w:left="235"/>
              <w:rPr>
                <w:sz w:val="16"/>
                <w:szCs w:val="16"/>
              </w:rPr>
            </w:pPr>
            <w:r>
              <w:rPr>
                <w:position w:val="-2"/>
                <w:sz w:val="16"/>
                <w:szCs w:val="16"/>
              </w:rPr>
              <w:t>8</w:t>
            </w:r>
          </w:p>
        </w:tc>
        <w:tc>
          <w:tcPr>
            <w:tcW w:w="992" w:type="dxa"/>
            <w:vAlign w:val="top"/>
          </w:tcPr>
          <w:p>
            <w:pPr>
              <w:pStyle w:val="10"/>
              <w:spacing w:before="78" w:line="126" w:lineRule="exact"/>
              <w:ind w:left="214"/>
              <w:rPr>
                <w:sz w:val="16"/>
                <w:szCs w:val="16"/>
              </w:rPr>
            </w:pPr>
            <w:r>
              <w:rPr>
                <w:spacing w:val="1"/>
                <w:position w:val="-2"/>
                <w:sz w:val="16"/>
                <w:szCs w:val="16"/>
              </w:rPr>
              <w:t>5324271</w:t>
            </w:r>
          </w:p>
        </w:tc>
        <w:tc>
          <w:tcPr>
            <w:tcW w:w="686" w:type="dxa"/>
            <w:vAlign w:val="top"/>
          </w:tcPr>
          <w:p>
            <w:pPr>
              <w:pStyle w:val="10"/>
              <w:spacing w:before="78" w:line="126" w:lineRule="exact"/>
              <w:ind w:left="237"/>
              <w:rPr>
                <w:sz w:val="16"/>
                <w:szCs w:val="16"/>
              </w:rPr>
            </w:pPr>
            <w:r>
              <w:rPr>
                <w:spacing w:val="-4"/>
                <w:position w:val="-2"/>
                <w:sz w:val="16"/>
                <w:szCs w:val="16"/>
              </w:rPr>
              <w:t>128</w:t>
            </w:r>
          </w:p>
        </w:tc>
        <w:tc>
          <w:tcPr>
            <w:tcW w:w="627" w:type="dxa"/>
            <w:vAlign w:val="top"/>
          </w:tcPr>
          <w:p>
            <w:pPr>
              <w:pStyle w:val="10"/>
              <w:spacing w:before="79" w:line="126" w:lineRule="exact"/>
              <w:ind w:left="240"/>
              <w:rPr>
                <w:sz w:val="16"/>
                <w:szCs w:val="16"/>
              </w:rPr>
            </w:pPr>
            <w:r>
              <w:rPr>
                <w:spacing w:val="-2"/>
                <w:position w:val="-2"/>
                <w:sz w:val="16"/>
                <w:szCs w:val="16"/>
              </w:rPr>
              <w:t>64</w:t>
            </w:r>
          </w:p>
        </w:tc>
        <w:tc>
          <w:tcPr>
            <w:tcW w:w="600" w:type="dxa"/>
            <w:vAlign w:val="top"/>
          </w:tcPr>
          <w:p>
            <w:pPr>
              <w:pStyle w:val="10"/>
              <w:spacing w:before="79" w:line="126" w:lineRule="exact"/>
              <w:ind w:left="231"/>
              <w:rPr>
                <w:sz w:val="16"/>
                <w:szCs w:val="16"/>
              </w:rPr>
            </w:pPr>
            <w:r>
              <w:rPr>
                <w:spacing w:val="-2"/>
                <w:position w:val="-2"/>
                <w:sz w:val="16"/>
                <w:szCs w:val="16"/>
              </w:rPr>
              <w:t>64</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pStyle w:val="10"/>
              <w:spacing w:before="79" w:line="126" w:lineRule="exact"/>
              <w:ind w:left="249"/>
              <w:rPr>
                <w:sz w:val="16"/>
                <w:szCs w:val="16"/>
              </w:rPr>
            </w:pPr>
            <w:r>
              <w:rPr>
                <w:position w:val="-2"/>
                <w:sz w:val="16"/>
                <w:szCs w:val="16"/>
              </w:rPr>
              <w:t>4</w:t>
            </w:r>
          </w:p>
        </w:tc>
        <w:tc>
          <w:tcPr>
            <w:tcW w:w="404" w:type="dxa"/>
            <w:vAlign w:val="top"/>
          </w:tcPr>
          <w:p>
            <w:pPr>
              <w:pStyle w:val="10"/>
              <w:spacing w:before="79" w:line="165" w:lineRule="auto"/>
              <w:ind w:left="188"/>
              <w:rPr>
                <w:sz w:val="14"/>
                <w:szCs w:val="14"/>
              </w:rPr>
            </w:pPr>
            <w:r>
              <w:rPr>
                <w:sz w:val="14"/>
                <w:szCs w:val="14"/>
              </w:rPr>
              <w:t>4</w:t>
            </w:r>
          </w:p>
        </w:tc>
        <w:tc>
          <w:tcPr>
            <w:tcW w:w="404" w:type="dxa"/>
            <w:vAlign w:val="top"/>
          </w:tcPr>
          <w:p>
            <w:pPr>
              <w:spacing w:line="205" w:lineRule="exact"/>
              <w:rPr>
                <w:rFonts w:ascii="Arial"/>
                <w:sz w:val="17"/>
              </w:rPr>
            </w:pPr>
          </w:p>
        </w:tc>
        <w:tc>
          <w:tcPr>
            <w:tcW w:w="419" w:type="dxa"/>
            <w:vAlign w:val="top"/>
          </w:tcPr>
          <w:p>
            <w:pPr>
              <w:pStyle w:val="10"/>
              <w:spacing w:before="56" w:line="196"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80" w:line="164" w:lineRule="auto"/>
              <w:ind w:left="158"/>
              <w:rPr>
                <w:sz w:val="14"/>
                <w:szCs w:val="14"/>
              </w:rPr>
            </w:pPr>
            <w:r>
              <w:rPr>
                <w:sz w:val="14"/>
                <w:szCs w:val="14"/>
              </w:rPr>
              <w:t>26</w:t>
            </w:r>
          </w:p>
        </w:tc>
        <w:tc>
          <w:tcPr>
            <w:tcW w:w="1961" w:type="dxa"/>
            <w:vAlign w:val="top"/>
          </w:tcPr>
          <w:p>
            <w:pPr>
              <w:spacing w:before="54" w:line="174" w:lineRule="auto"/>
              <w:ind w:left="19"/>
              <w:rPr>
                <w:rFonts w:ascii="新宋体" w:hAnsi="新宋体" w:eastAsia="新宋体" w:cs="新宋体"/>
                <w:sz w:val="16"/>
                <w:szCs w:val="16"/>
              </w:rPr>
            </w:pPr>
            <w:r>
              <w:rPr>
                <w:rFonts w:ascii="新宋体" w:hAnsi="新宋体" w:eastAsia="新宋体" w:cs="新宋体"/>
                <w:spacing w:val="4"/>
                <w:sz w:val="16"/>
                <w:szCs w:val="16"/>
              </w:rPr>
              <w:t>婴幼儿常见病识别与预防</w:t>
            </w:r>
          </w:p>
        </w:tc>
        <w:tc>
          <w:tcPr>
            <w:tcW w:w="550" w:type="dxa"/>
            <w:vAlign w:val="top"/>
          </w:tcPr>
          <w:p>
            <w:pPr>
              <w:pStyle w:val="10"/>
              <w:spacing w:before="79" w:line="126" w:lineRule="exact"/>
              <w:ind w:left="234"/>
              <w:rPr>
                <w:sz w:val="16"/>
                <w:szCs w:val="16"/>
              </w:rPr>
            </w:pPr>
            <w:r>
              <w:rPr>
                <w:position w:val="-2"/>
                <w:sz w:val="16"/>
                <w:szCs w:val="16"/>
              </w:rPr>
              <w:t>4</w:t>
            </w:r>
          </w:p>
        </w:tc>
        <w:tc>
          <w:tcPr>
            <w:tcW w:w="992" w:type="dxa"/>
            <w:vAlign w:val="top"/>
          </w:tcPr>
          <w:p>
            <w:pPr>
              <w:pStyle w:val="10"/>
              <w:spacing w:before="78" w:line="126" w:lineRule="exact"/>
              <w:ind w:left="214"/>
              <w:rPr>
                <w:sz w:val="16"/>
                <w:szCs w:val="16"/>
              </w:rPr>
            </w:pPr>
            <w:r>
              <w:rPr>
                <w:spacing w:val="1"/>
                <w:position w:val="-2"/>
                <w:sz w:val="16"/>
                <w:szCs w:val="16"/>
              </w:rPr>
              <w:t>5324581</w:t>
            </w:r>
          </w:p>
        </w:tc>
        <w:tc>
          <w:tcPr>
            <w:tcW w:w="686" w:type="dxa"/>
            <w:vAlign w:val="top"/>
          </w:tcPr>
          <w:p>
            <w:pPr>
              <w:pStyle w:val="10"/>
              <w:spacing w:before="79" w:line="126" w:lineRule="exact"/>
              <w:ind w:left="268"/>
              <w:rPr>
                <w:sz w:val="16"/>
                <w:szCs w:val="16"/>
              </w:rPr>
            </w:pPr>
            <w:r>
              <w:rPr>
                <w:spacing w:val="-2"/>
                <w:position w:val="-2"/>
                <w:sz w:val="16"/>
                <w:szCs w:val="16"/>
              </w:rPr>
              <w:t>64</w:t>
            </w:r>
          </w:p>
        </w:tc>
        <w:tc>
          <w:tcPr>
            <w:tcW w:w="627" w:type="dxa"/>
            <w:vAlign w:val="top"/>
          </w:tcPr>
          <w:p>
            <w:pPr>
              <w:pStyle w:val="10"/>
              <w:spacing w:before="79" w:line="126" w:lineRule="exact"/>
              <w:ind w:left="241"/>
              <w:rPr>
                <w:sz w:val="16"/>
                <w:szCs w:val="16"/>
              </w:rPr>
            </w:pPr>
            <w:r>
              <w:rPr>
                <w:spacing w:val="-2"/>
                <w:position w:val="-2"/>
                <w:sz w:val="16"/>
                <w:szCs w:val="16"/>
              </w:rPr>
              <w:t>28</w:t>
            </w:r>
          </w:p>
        </w:tc>
        <w:tc>
          <w:tcPr>
            <w:tcW w:w="600" w:type="dxa"/>
            <w:vAlign w:val="top"/>
          </w:tcPr>
          <w:p>
            <w:pPr>
              <w:pStyle w:val="10"/>
              <w:spacing w:before="79" w:line="126" w:lineRule="exact"/>
              <w:ind w:left="233"/>
              <w:rPr>
                <w:sz w:val="16"/>
                <w:szCs w:val="16"/>
              </w:rPr>
            </w:pPr>
            <w:r>
              <w:rPr>
                <w:spacing w:val="-3"/>
                <w:position w:val="-2"/>
                <w:sz w:val="16"/>
                <w:szCs w:val="16"/>
              </w:rPr>
              <w:t>36</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pStyle w:val="10"/>
              <w:spacing w:before="79" w:line="126" w:lineRule="exact"/>
              <w:ind w:left="206"/>
              <w:rPr>
                <w:sz w:val="16"/>
                <w:szCs w:val="16"/>
              </w:rPr>
            </w:pPr>
            <w:r>
              <w:rPr>
                <w:position w:val="-2"/>
                <w:sz w:val="16"/>
                <w:szCs w:val="16"/>
              </w:rPr>
              <w:t>2</w:t>
            </w:r>
          </w:p>
        </w:tc>
        <w:tc>
          <w:tcPr>
            <w:tcW w:w="540" w:type="dxa"/>
            <w:vAlign w:val="top"/>
          </w:tcPr>
          <w:p>
            <w:pPr>
              <w:pStyle w:val="10"/>
              <w:spacing w:before="79" w:line="126" w:lineRule="exact"/>
              <w:ind w:left="251"/>
              <w:rPr>
                <w:sz w:val="16"/>
                <w:szCs w:val="16"/>
              </w:rPr>
            </w:pPr>
            <w:r>
              <w:rPr>
                <w:position w:val="-2"/>
                <w:sz w:val="16"/>
                <w:szCs w:val="16"/>
              </w:rPr>
              <w:t>2</w:t>
            </w: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57" w:line="194"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81" w:line="163" w:lineRule="auto"/>
              <w:ind w:left="158"/>
              <w:rPr>
                <w:sz w:val="14"/>
                <w:szCs w:val="14"/>
              </w:rPr>
            </w:pPr>
            <w:r>
              <w:rPr>
                <w:sz w:val="14"/>
                <w:szCs w:val="14"/>
              </w:rPr>
              <w:t>27</w:t>
            </w:r>
          </w:p>
        </w:tc>
        <w:tc>
          <w:tcPr>
            <w:tcW w:w="1961" w:type="dxa"/>
            <w:vAlign w:val="top"/>
          </w:tcPr>
          <w:p>
            <w:pPr>
              <w:spacing w:before="54" w:line="174" w:lineRule="auto"/>
              <w:ind w:left="18"/>
              <w:rPr>
                <w:rFonts w:ascii="新宋体" w:hAnsi="新宋体" w:eastAsia="新宋体" w:cs="新宋体"/>
                <w:sz w:val="16"/>
                <w:szCs w:val="16"/>
              </w:rPr>
            </w:pPr>
            <w:r>
              <w:rPr>
                <w:rFonts w:ascii="新宋体" w:hAnsi="新宋体" w:eastAsia="新宋体" w:cs="新宋体"/>
                <w:spacing w:val="4"/>
                <w:sz w:val="16"/>
                <w:szCs w:val="16"/>
              </w:rPr>
              <w:t>幼儿教师语文素养</w:t>
            </w:r>
          </w:p>
        </w:tc>
        <w:tc>
          <w:tcPr>
            <w:tcW w:w="550" w:type="dxa"/>
            <w:vAlign w:val="top"/>
          </w:tcPr>
          <w:p>
            <w:pPr>
              <w:pStyle w:val="10"/>
              <w:spacing w:before="80" w:line="125" w:lineRule="exact"/>
              <w:ind w:left="234"/>
              <w:rPr>
                <w:sz w:val="16"/>
                <w:szCs w:val="16"/>
              </w:rPr>
            </w:pPr>
            <w:r>
              <w:rPr>
                <w:position w:val="-2"/>
                <w:sz w:val="16"/>
                <w:szCs w:val="16"/>
              </w:rPr>
              <w:t>4</w:t>
            </w:r>
          </w:p>
        </w:tc>
        <w:tc>
          <w:tcPr>
            <w:tcW w:w="992" w:type="dxa"/>
            <w:vAlign w:val="top"/>
          </w:tcPr>
          <w:p>
            <w:pPr>
              <w:pStyle w:val="10"/>
              <w:spacing w:before="79" w:line="126" w:lineRule="exact"/>
              <w:ind w:left="214"/>
              <w:rPr>
                <w:sz w:val="16"/>
                <w:szCs w:val="16"/>
              </w:rPr>
            </w:pPr>
            <w:r>
              <w:rPr>
                <w:spacing w:val="1"/>
                <w:position w:val="-2"/>
                <w:sz w:val="16"/>
                <w:szCs w:val="16"/>
              </w:rPr>
              <w:t>5324211</w:t>
            </w:r>
          </w:p>
        </w:tc>
        <w:tc>
          <w:tcPr>
            <w:tcW w:w="686" w:type="dxa"/>
            <w:vAlign w:val="top"/>
          </w:tcPr>
          <w:p>
            <w:pPr>
              <w:pStyle w:val="10"/>
              <w:spacing w:before="80" w:line="125" w:lineRule="exact"/>
              <w:ind w:left="268"/>
              <w:rPr>
                <w:sz w:val="16"/>
                <w:szCs w:val="16"/>
              </w:rPr>
            </w:pPr>
            <w:r>
              <w:rPr>
                <w:spacing w:val="-2"/>
                <w:position w:val="-2"/>
                <w:sz w:val="16"/>
                <w:szCs w:val="16"/>
              </w:rPr>
              <w:t>64</w:t>
            </w:r>
          </w:p>
        </w:tc>
        <w:tc>
          <w:tcPr>
            <w:tcW w:w="627" w:type="dxa"/>
            <w:vAlign w:val="top"/>
          </w:tcPr>
          <w:p>
            <w:pPr>
              <w:pStyle w:val="10"/>
              <w:spacing w:before="80" w:line="125" w:lineRule="exact"/>
              <w:ind w:left="242"/>
              <w:rPr>
                <w:sz w:val="16"/>
                <w:szCs w:val="16"/>
              </w:rPr>
            </w:pPr>
            <w:r>
              <w:rPr>
                <w:spacing w:val="-3"/>
                <w:position w:val="-2"/>
                <w:sz w:val="16"/>
                <w:szCs w:val="16"/>
              </w:rPr>
              <w:t>32</w:t>
            </w:r>
          </w:p>
        </w:tc>
        <w:tc>
          <w:tcPr>
            <w:tcW w:w="600" w:type="dxa"/>
            <w:vAlign w:val="top"/>
          </w:tcPr>
          <w:p>
            <w:pPr>
              <w:pStyle w:val="10"/>
              <w:spacing w:before="80" w:line="125" w:lineRule="exact"/>
              <w:ind w:left="233"/>
              <w:rPr>
                <w:sz w:val="16"/>
                <w:szCs w:val="16"/>
              </w:rPr>
            </w:pPr>
            <w:r>
              <w:rPr>
                <w:spacing w:val="-3"/>
                <w:position w:val="-2"/>
                <w:sz w:val="16"/>
                <w:szCs w:val="16"/>
              </w:rPr>
              <w:t>32</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pStyle w:val="10"/>
              <w:spacing w:before="80" w:line="125" w:lineRule="exact"/>
              <w:ind w:left="251"/>
              <w:rPr>
                <w:sz w:val="16"/>
                <w:szCs w:val="16"/>
              </w:rPr>
            </w:pPr>
            <w:r>
              <w:rPr>
                <w:position w:val="-2"/>
                <w:sz w:val="16"/>
                <w:szCs w:val="16"/>
              </w:rPr>
              <w:t>2</w:t>
            </w:r>
          </w:p>
        </w:tc>
        <w:tc>
          <w:tcPr>
            <w:tcW w:w="404" w:type="dxa"/>
            <w:vAlign w:val="top"/>
          </w:tcPr>
          <w:p>
            <w:pPr>
              <w:pStyle w:val="10"/>
              <w:spacing w:before="81" w:line="163" w:lineRule="auto"/>
              <w:ind w:left="190"/>
              <w:rPr>
                <w:sz w:val="14"/>
                <w:szCs w:val="14"/>
              </w:rPr>
            </w:pPr>
            <w:r>
              <w:rPr>
                <w:sz w:val="14"/>
                <w:szCs w:val="14"/>
              </w:rPr>
              <w:t>2</w:t>
            </w:r>
          </w:p>
        </w:tc>
        <w:tc>
          <w:tcPr>
            <w:tcW w:w="404" w:type="dxa"/>
            <w:vAlign w:val="top"/>
          </w:tcPr>
          <w:p>
            <w:pPr>
              <w:spacing w:line="205" w:lineRule="exact"/>
              <w:rPr>
                <w:rFonts w:ascii="Arial"/>
                <w:sz w:val="17"/>
              </w:rPr>
            </w:pPr>
          </w:p>
        </w:tc>
        <w:tc>
          <w:tcPr>
            <w:tcW w:w="419" w:type="dxa"/>
            <w:vAlign w:val="top"/>
          </w:tcPr>
          <w:p>
            <w:pPr>
              <w:pStyle w:val="10"/>
              <w:spacing w:before="57" w:line="194"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82" w:line="162" w:lineRule="auto"/>
              <w:ind w:left="158"/>
              <w:rPr>
                <w:sz w:val="14"/>
                <w:szCs w:val="14"/>
              </w:rPr>
            </w:pPr>
            <w:r>
              <w:rPr>
                <w:sz w:val="14"/>
                <w:szCs w:val="14"/>
              </w:rPr>
              <w:t>28</w:t>
            </w:r>
          </w:p>
        </w:tc>
        <w:tc>
          <w:tcPr>
            <w:tcW w:w="1961" w:type="dxa"/>
            <w:vAlign w:val="top"/>
          </w:tcPr>
          <w:p>
            <w:pPr>
              <w:spacing w:before="41" w:line="189" w:lineRule="auto"/>
              <w:ind w:left="17"/>
              <w:rPr>
                <w:rFonts w:ascii="新宋体" w:hAnsi="新宋体" w:eastAsia="新宋体" w:cs="新宋体"/>
                <w:sz w:val="16"/>
                <w:szCs w:val="16"/>
              </w:rPr>
            </w:pPr>
            <w:r>
              <w:rPr>
                <w:rFonts w:ascii="Times New Roman" w:hAnsi="Times New Roman" w:eastAsia="Times New Roman" w:cs="Times New Roman"/>
                <w:spacing w:val="4"/>
                <w:sz w:val="16"/>
                <w:szCs w:val="16"/>
              </w:rPr>
              <w:t>0-3</w:t>
            </w:r>
            <w:r>
              <w:rPr>
                <w:rFonts w:ascii="新宋体" w:hAnsi="新宋体" w:eastAsia="新宋体" w:cs="新宋体"/>
                <w:spacing w:val="4"/>
                <w:sz w:val="16"/>
                <w:szCs w:val="16"/>
              </w:rPr>
              <w:t>岁儿童家庭教育指导</w:t>
            </w:r>
          </w:p>
        </w:tc>
        <w:tc>
          <w:tcPr>
            <w:tcW w:w="550" w:type="dxa"/>
            <w:vAlign w:val="top"/>
          </w:tcPr>
          <w:p>
            <w:pPr>
              <w:pStyle w:val="10"/>
              <w:spacing w:before="80" w:line="125" w:lineRule="exact"/>
              <w:ind w:left="234"/>
              <w:rPr>
                <w:sz w:val="16"/>
                <w:szCs w:val="16"/>
              </w:rPr>
            </w:pPr>
            <w:r>
              <w:rPr>
                <w:position w:val="-2"/>
                <w:sz w:val="16"/>
                <w:szCs w:val="16"/>
              </w:rPr>
              <w:t>4</w:t>
            </w:r>
          </w:p>
        </w:tc>
        <w:tc>
          <w:tcPr>
            <w:tcW w:w="992" w:type="dxa"/>
            <w:vAlign w:val="top"/>
          </w:tcPr>
          <w:p>
            <w:pPr>
              <w:pStyle w:val="10"/>
              <w:spacing w:before="79" w:line="126" w:lineRule="exact"/>
              <w:ind w:left="214"/>
              <w:rPr>
                <w:sz w:val="16"/>
                <w:szCs w:val="16"/>
              </w:rPr>
            </w:pPr>
            <w:r>
              <w:rPr>
                <w:spacing w:val="1"/>
                <w:position w:val="-2"/>
                <w:sz w:val="16"/>
                <w:szCs w:val="16"/>
              </w:rPr>
              <w:t>5324211</w:t>
            </w:r>
          </w:p>
        </w:tc>
        <w:tc>
          <w:tcPr>
            <w:tcW w:w="686" w:type="dxa"/>
            <w:vAlign w:val="top"/>
          </w:tcPr>
          <w:p>
            <w:pPr>
              <w:pStyle w:val="10"/>
              <w:spacing w:before="80" w:line="125" w:lineRule="exact"/>
              <w:ind w:left="268"/>
              <w:rPr>
                <w:sz w:val="16"/>
                <w:szCs w:val="16"/>
              </w:rPr>
            </w:pPr>
            <w:r>
              <w:rPr>
                <w:spacing w:val="-2"/>
                <w:position w:val="-2"/>
                <w:sz w:val="16"/>
                <w:szCs w:val="16"/>
              </w:rPr>
              <w:t>64</w:t>
            </w:r>
          </w:p>
        </w:tc>
        <w:tc>
          <w:tcPr>
            <w:tcW w:w="627" w:type="dxa"/>
            <w:vAlign w:val="top"/>
          </w:tcPr>
          <w:p>
            <w:pPr>
              <w:pStyle w:val="10"/>
              <w:spacing w:before="80" w:line="125" w:lineRule="exact"/>
              <w:ind w:left="242"/>
              <w:rPr>
                <w:sz w:val="16"/>
                <w:szCs w:val="16"/>
              </w:rPr>
            </w:pPr>
            <w:r>
              <w:rPr>
                <w:spacing w:val="-3"/>
                <w:position w:val="-2"/>
                <w:sz w:val="16"/>
                <w:szCs w:val="16"/>
              </w:rPr>
              <w:t>32</w:t>
            </w:r>
          </w:p>
        </w:tc>
        <w:tc>
          <w:tcPr>
            <w:tcW w:w="600" w:type="dxa"/>
            <w:vAlign w:val="top"/>
          </w:tcPr>
          <w:p>
            <w:pPr>
              <w:pStyle w:val="10"/>
              <w:spacing w:before="80" w:line="125" w:lineRule="exact"/>
              <w:ind w:left="233"/>
              <w:rPr>
                <w:sz w:val="16"/>
                <w:szCs w:val="16"/>
              </w:rPr>
            </w:pPr>
            <w:r>
              <w:rPr>
                <w:spacing w:val="-3"/>
                <w:position w:val="-2"/>
                <w:sz w:val="16"/>
                <w:szCs w:val="16"/>
              </w:rPr>
              <w:t>32</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pStyle w:val="10"/>
              <w:spacing w:before="80" w:line="125" w:lineRule="exact"/>
              <w:ind w:left="251"/>
              <w:rPr>
                <w:sz w:val="16"/>
                <w:szCs w:val="16"/>
              </w:rPr>
            </w:pPr>
            <w:r>
              <w:rPr>
                <w:position w:val="-2"/>
                <w:sz w:val="16"/>
                <w:szCs w:val="16"/>
              </w:rPr>
              <w:t>2</w:t>
            </w:r>
          </w:p>
        </w:tc>
        <w:tc>
          <w:tcPr>
            <w:tcW w:w="404" w:type="dxa"/>
            <w:vAlign w:val="top"/>
          </w:tcPr>
          <w:p>
            <w:pPr>
              <w:pStyle w:val="10"/>
              <w:spacing w:before="82" w:line="162" w:lineRule="auto"/>
              <w:ind w:left="190"/>
              <w:rPr>
                <w:sz w:val="14"/>
                <w:szCs w:val="14"/>
              </w:rPr>
            </w:pPr>
            <w:r>
              <w:rPr>
                <w:sz w:val="14"/>
                <w:szCs w:val="14"/>
              </w:rPr>
              <w:t>2</w:t>
            </w:r>
          </w:p>
        </w:tc>
        <w:tc>
          <w:tcPr>
            <w:tcW w:w="404" w:type="dxa"/>
            <w:vAlign w:val="top"/>
          </w:tcPr>
          <w:p>
            <w:pPr>
              <w:spacing w:line="205" w:lineRule="exact"/>
              <w:rPr>
                <w:rFonts w:ascii="Arial"/>
                <w:sz w:val="17"/>
              </w:rPr>
            </w:pPr>
          </w:p>
        </w:tc>
        <w:tc>
          <w:tcPr>
            <w:tcW w:w="419" w:type="dxa"/>
            <w:vAlign w:val="top"/>
          </w:tcPr>
          <w:p>
            <w:pPr>
              <w:pStyle w:val="10"/>
              <w:spacing w:before="58" w:line="193"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tcBorders>
            <w:textDirection w:val="tbRlV"/>
            <w:vAlign w:val="top"/>
          </w:tcPr>
          <w:p>
            <w:pPr>
              <w:rPr>
                <w:rFonts w:ascii="Arial"/>
                <w:sz w:val="21"/>
              </w:rPr>
            </w:pPr>
          </w:p>
        </w:tc>
        <w:tc>
          <w:tcPr>
            <w:tcW w:w="490" w:type="dxa"/>
            <w:vMerge w:val="continue"/>
            <w:tcBorders>
              <w:top w:val="nil"/>
            </w:tcBorders>
            <w:textDirection w:val="tbRlV"/>
            <w:vAlign w:val="top"/>
          </w:tcPr>
          <w:p>
            <w:pPr>
              <w:rPr>
                <w:rFonts w:ascii="Arial"/>
                <w:sz w:val="21"/>
              </w:rPr>
            </w:pPr>
          </w:p>
        </w:tc>
        <w:tc>
          <w:tcPr>
            <w:tcW w:w="2439" w:type="dxa"/>
            <w:gridSpan w:val="2"/>
            <w:vAlign w:val="top"/>
          </w:tcPr>
          <w:p>
            <w:pPr>
              <w:pStyle w:val="10"/>
              <w:spacing w:before="59" w:line="192" w:lineRule="auto"/>
              <w:ind w:left="313"/>
              <w:rPr>
                <w:sz w:val="14"/>
                <w:szCs w:val="14"/>
              </w:rPr>
            </w:pPr>
            <w:r>
              <w:rPr>
                <w:spacing w:val="7"/>
                <w:sz w:val="14"/>
                <w:szCs w:val="14"/>
                <w14:textOutline w14:w="2692" w14:cap="sq" w14:cmpd="sng">
                  <w14:solidFill>
                    <w14:srgbClr w14:val="000000"/>
                  </w14:solidFill>
                  <w14:prstDash w14:val="solid"/>
                  <w14:bevel/>
                </w14:textOutline>
              </w:rPr>
              <w:t>小计（学时百分比18.8%</w:t>
            </w:r>
            <w:r>
              <w:rPr>
                <w:spacing w:val="7"/>
                <w:sz w:val="14"/>
                <w:szCs w:val="14"/>
              </w:rPr>
              <w:t xml:space="preserve"> </w:t>
            </w:r>
            <w:r>
              <w:rPr>
                <w:spacing w:val="7"/>
                <w:sz w:val="14"/>
                <w:szCs w:val="14"/>
                <w14:textOutline w14:w="2692" w14:cap="sq" w14:cmpd="sng">
                  <w14:solidFill>
                    <w14:srgbClr w14:val="000000"/>
                  </w14:solidFill>
                  <w14:prstDash w14:val="solid"/>
                  <w14:bevel/>
                </w14:textOutline>
              </w:rPr>
              <w:t>）</w:t>
            </w:r>
          </w:p>
        </w:tc>
        <w:tc>
          <w:tcPr>
            <w:tcW w:w="550" w:type="dxa"/>
            <w:vAlign w:val="top"/>
          </w:tcPr>
          <w:p>
            <w:pPr>
              <w:pStyle w:val="10"/>
              <w:spacing w:before="82" w:line="162" w:lineRule="auto"/>
              <w:ind w:left="201"/>
              <w:rPr>
                <w:sz w:val="14"/>
                <w:szCs w:val="14"/>
              </w:rPr>
            </w:pPr>
            <w:r>
              <w:rPr>
                <w:spacing w:val="1"/>
                <w:sz w:val="14"/>
                <w:szCs w:val="14"/>
                <w14:textOutline w14:w="2692" w14:cap="sq" w14:cmpd="sng">
                  <w14:solidFill>
                    <w14:srgbClr w14:val="000000"/>
                  </w14:solidFill>
                  <w14:prstDash w14:val="solid"/>
                  <w14:bevel/>
                </w14:textOutline>
              </w:rPr>
              <w:t>32</w:t>
            </w:r>
          </w:p>
        </w:tc>
        <w:tc>
          <w:tcPr>
            <w:tcW w:w="992" w:type="dxa"/>
            <w:vAlign w:val="top"/>
          </w:tcPr>
          <w:p>
            <w:pPr>
              <w:spacing w:line="205" w:lineRule="exact"/>
              <w:rPr>
                <w:rFonts w:ascii="Arial"/>
                <w:sz w:val="17"/>
              </w:rPr>
            </w:pPr>
          </w:p>
        </w:tc>
        <w:tc>
          <w:tcPr>
            <w:tcW w:w="686" w:type="dxa"/>
            <w:vAlign w:val="top"/>
          </w:tcPr>
          <w:p>
            <w:pPr>
              <w:pStyle w:val="10"/>
              <w:spacing w:before="82" w:line="162" w:lineRule="auto"/>
              <w:ind w:left="236"/>
              <w:rPr>
                <w:sz w:val="14"/>
                <w:szCs w:val="14"/>
              </w:rPr>
            </w:pPr>
            <w:r>
              <w:rPr>
                <w:spacing w:val="3"/>
                <w:sz w:val="14"/>
                <w:szCs w:val="14"/>
                <w14:textOutline w14:w="2692" w14:cap="sq" w14:cmpd="sng">
                  <w14:solidFill>
                    <w14:srgbClr w14:val="000000"/>
                  </w14:solidFill>
                  <w14:prstDash w14:val="solid"/>
                  <w14:bevel/>
                </w14:textOutline>
              </w:rPr>
              <w:t>512</w:t>
            </w:r>
          </w:p>
        </w:tc>
        <w:tc>
          <w:tcPr>
            <w:tcW w:w="627" w:type="dxa"/>
            <w:vAlign w:val="top"/>
          </w:tcPr>
          <w:p>
            <w:pPr>
              <w:pStyle w:val="10"/>
              <w:spacing w:before="82" w:line="162" w:lineRule="auto"/>
              <w:ind w:left="209"/>
              <w:rPr>
                <w:sz w:val="14"/>
                <w:szCs w:val="14"/>
              </w:rPr>
            </w:pPr>
            <w:r>
              <w:rPr>
                <w:spacing w:val="3"/>
                <w:sz w:val="14"/>
                <w:szCs w:val="14"/>
                <w14:textOutline w14:w="2692" w14:cap="sq" w14:cmpd="sng">
                  <w14:solidFill>
                    <w14:srgbClr w14:val="000000"/>
                  </w14:solidFill>
                  <w14:prstDash w14:val="solid"/>
                  <w14:bevel/>
                </w14:textOutline>
              </w:rPr>
              <w:t>240</w:t>
            </w:r>
          </w:p>
        </w:tc>
        <w:tc>
          <w:tcPr>
            <w:tcW w:w="600" w:type="dxa"/>
            <w:vAlign w:val="top"/>
          </w:tcPr>
          <w:p>
            <w:pPr>
              <w:pStyle w:val="10"/>
              <w:spacing w:before="82" w:line="162" w:lineRule="auto"/>
              <w:ind w:left="197"/>
              <w:rPr>
                <w:sz w:val="14"/>
                <w:szCs w:val="14"/>
              </w:rPr>
            </w:pPr>
            <w:r>
              <w:rPr>
                <w:spacing w:val="3"/>
                <w:sz w:val="14"/>
                <w:szCs w:val="14"/>
                <w14:textOutline w14:w="2692" w14:cap="sq" w14:cmpd="sng">
                  <w14:solidFill>
                    <w14:srgbClr w14:val="000000"/>
                  </w14:solidFill>
                  <w14:prstDash w14:val="solid"/>
                  <w14:bevel/>
                </w14:textOutline>
              </w:rPr>
              <w:t>272</w:t>
            </w:r>
          </w:p>
        </w:tc>
        <w:tc>
          <w:tcPr>
            <w:tcW w:w="648" w:type="dxa"/>
            <w:vAlign w:val="top"/>
          </w:tcPr>
          <w:p>
            <w:pPr>
              <w:spacing w:line="205" w:lineRule="exact"/>
              <w:rPr>
                <w:rFonts w:ascii="Arial"/>
                <w:sz w:val="17"/>
              </w:rPr>
            </w:pPr>
          </w:p>
        </w:tc>
        <w:tc>
          <w:tcPr>
            <w:tcW w:w="466" w:type="dxa"/>
            <w:vAlign w:val="top"/>
          </w:tcPr>
          <w:p>
            <w:pPr>
              <w:pStyle w:val="10"/>
              <w:spacing w:before="82" w:line="162" w:lineRule="auto"/>
              <w:ind w:left="210"/>
              <w:rPr>
                <w:sz w:val="14"/>
                <w:szCs w:val="14"/>
              </w:rPr>
            </w:pPr>
            <w:r>
              <w:rPr>
                <w:sz w:val="14"/>
                <w:szCs w:val="14"/>
                <w14:textOutline w14:w="2692" w14:cap="sq" w14:cmpd="sng">
                  <w14:solidFill>
                    <w14:srgbClr w14:val="000000"/>
                  </w14:solidFill>
                  <w14:prstDash w14:val="solid"/>
                  <w14:bevel/>
                </w14:textOutline>
              </w:rPr>
              <w:t>0</w:t>
            </w:r>
          </w:p>
        </w:tc>
        <w:tc>
          <w:tcPr>
            <w:tcW w:w="502" w:type="dxa"/>
            <w:vAlign w:val="top"/>
          </w:tcPr>
          <w:p>
            <w:pPr>
              <w:pStyle w:val="10"/>
              <w:spacing w:before="82" w:line="162" w:lineRule="auto"/>
              <w:ind w:left="231"/>
              <w:rPr>
                <w:sz w:val="14"/>
                <w:szCs w:val="14"/>
              </w:rPr>
            </w:pPr>
            <w:r>
              <w:rPr>
                <w:sz w:val="14"/>
                <w:szCs w:val="14"/>
                <w14:textOutline w14:w="2692" w14:cap="sq" w14:cmpd="sng">
                  <w14:solidFill>
                    <w14:srgbClr w14:val="000000"/>
                  </w14:solidFill>
                  <w14:prstDash w14:val="solid"/>
                  <w14:bevel/>
                </w14:textOutline>
              </w:rPr>
              <w:t>0</w:t>
            </w:r>
          </w:p>
        </w:tc>
        <w:tc>
          <w:tcPr>
            <w:tcW w:w="452" w:type="dxa"/>
            <w:vAlign w:val="top"/>
          </w:tcPr>
          <w:p>
            <w:pPr>
              <w:pStyle w:val="10"/>
              <w:spacing w:before="82" w:line="162" w:lineRule="auto"/>
              <w:ind w:left="207"/>
              <w:rPr>
                <w:sz w:val="14"/>
                <w:szCs w:val="14"/>
              </w:rPr>
            </w:pPr>
            <w:r>
              <w:rPr>
                <w:sz w:val="14"/>
                <w:szCs w:val="14"/>
                <w14:textOutline w14:w="2692" w14:cap="sq" w14:cmpd="sng">
                  <w14:solidFill>
                    <w14:srgbClr w14:val="000000"/>
                  </w14:solidFill>
                  <w14:prstDash w14:val="solid"/>
                  <w14:bevel/>
                </w14:textOutline>
              </w:rPr>
              <w:t>8</w:t>
            </w:r>
          </w:p>
        </w:tc>
        <w:tc>
          <w:tcPr>
            <w:tcW w:w="540" w:type="dxa"/>
            <w:vAlign w:val="top"/>
          </w:tcPr>
          <w:p>
            <w:pPr>
              <w:pStyle w:val="10"/>
              <w:spacing w:before="82" w:line="162" w:lineRule="auto"/>
              <w:ind w:left="226"/>
              <w:rPr>
                <w:sz w:val="14"/>
                <w:szCs w:val="14"/>
              </w:rPr>
            </w:pPr>
            <w:r>
              <w:rPr>
                <w:spacing w:val="-3"/>
                <w:sz w:val="14"/>
                <w:szCs w:val="14"/>
                <w14:textOutline w14:w="2692" w14:cap="sq" w14:cmpd="sng">
                  <w14:solidFill>
                    <w14:srgbClr w14:val="000000"/>
                  </w14:solidFill>
                  <w14:prstDash w14:val="solid"/>
                  <w14:bevel/>
                </w14:textOutline>
              </w:rPr>
              <w:t>16</w:t>
            </w:r>
          </w:p>
        </w:tc>
        <w:tc>
          <w:tcPr>
            <w:tcW w:w="404" w:type="dxa"/>
            <w:vAlign w:val="top"/>
          </w:tcPr>
          <w:p>
            <w:pPr>
              <w:pStyle w:val="10"/>
              <w:spacing w:before="82" w:line="162" w:lineRule="auto"/>
              <w:ind w:left="186"/>
              <w:rPr>
                <w:sz w:val="14"/>
                <w:szCs w:val="14"/>
              </w:rPr>
            </w:pPr>
            <w:r>
              <w:rPr>
                <w:sz w:val="14"/>
                <w:szCs w:val="14"/>
                <w14:textOutline w14:w="2692" w14:cap="sq" w14:cmpd="sng">
                  <w14:solidFill>
                    <w14:srgbClr w14:val="000000"/>
                  </w14:solidFill>
                  <w14:prstDash w14:val="solid"/>
                  <w14:bevel/>
                </w14:textOutline>
              </w:rPr>
              <w:t>8</w:t>
            </w:r>
          </w:p>
        </w:tc>
        <w:tc>
          <w:tcPr>
            <w:tcW w:w="404" w:type="dxa"/>
            <w:vAlign w:val="top"/>
          </w:tcPr>
          <w:p>
            <w:pPr>
              <w:pStyle w:val="10"/>
              <w:spacing w:before="82" w:line="162" w:lineRule="auto"/>
              <w:ind w:left="189"/>
              <w:rPr>
                <w:sz w:val="14"/>
                <w:szCs w:val="14"/>
              </w:rPr>
            </w:pPr>
            <w:r>
              <w:rPr>
                <w:sz w:val="14"/>
                <w:szCs w:val="14"/>
                <w14:textOutline w14:w="2692" w14:cap="sq" w14:cmpd="sng">
                  <w14:solidFill>
                    <w14:srgbClr w14:val="000000"/>
                  </w14:solidFill>
                  <w14:prstDash w14:val="solid"/>
                  <w14:bevel/>
                </w14:textOutline>
              </w:rPr>
              <w:t>0</w:t>
            </w: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restart"/>
            <w:tcBorders>
              <w:left w:val="single" w:color="000000" w:sz="16" w:space="0"/>
              <w:bottom w:val="nil"/>
            </w:tcBorders>
            <w:textDirection w:val="tbRlV"/>
            <w:vAlign w:val="top"/>
          </w:tcPr>
          <w:p>
            <w:pPr>
              <w:pStyle w:val="10"/>
              <w:spacing w:before="76" w:line="219" w:lineRule="auto"/>
              <w:ind w:left="1612"/>
              <w:rPr>
                <w:sz w:val="14"/>
                <w:szCs w:val="14"/>
              </w:rPr>
            </w:pPr>
            <w:r>
              <w:rPr>
                <w:spacing w:val="8"/>
                <w:sz w:val="14"/>
                <w:szCs w:val="14"/>
                <w14:textOutline w14:w="2692" w14:cap="sq" w14:cmpd="sng">
                  <w14:solidFill>
                    <w14:srgbClr w14:val="000000"/>
                  </w14:solidFill>
                  <w14:prstDash w14:val="solid"/>
                  <w14:bevel/>
                </w14:textOutline>
              </w:rPr>
              <w:t>选</w:t>
            </w:r>
            <w:r>
              <w:rPr>
                <w:spacing w:val="-33"/>
                <w:sz w:val="14"/>
                <w:szCs w:val="14"/>
              </w:rPr>
              <w:t xml:space="preserve"> </w:t>
            </w:r>
            <w:r>
              <w:rPr>
                <w:spacing w:val="8"/>
                <w:sz w:val="14"/>
                <w:szCs w:val="14"/>
                <w14:textOutline w14:w="2692" w14:cap="sq" w14:cmpd="sng">
                  <w14:solidFill>
                    <w14:srgbClr w14:val="000000"/>
                  </w14:solidFill>
                  <w14:prstDash w14:val="solid"/>
                  <w14:bevel/>
                </w14:textOutline>
              </w:rPr>
              <w:t>修</w:t>
            </w:r>
            <w:r>
              <w:rPr>
                <w:spacing w:val="-35"/>
                <w:sz w:val="14"/>
                <w:szCs w:val="14"/>
              </w:rPr>
              <w:t xml:space="preserve"> </w:t>
            </w:r>
            <w:r>
              <w:rPr>
                <w:spacing w:val="8"/>
                <w:sz w:val="14"/>
                <w:szCs w:val="14"/>
                <w14:textOutline w14:w="2692" w14:cap="sq" w14:cmpd="sng">
                  <w14:solidFill>
                    <w14:srgbClr w14:val="000000"/>
                  </w14:solidFill>
                  <w14:prstDash w14:val="solid"/>
                  <w14:bevel/>
                </w14:textOutline>
              </w:rPr>
              <w:t>课</w:t>
            </w:r>
          </w:p>
        </w:tc>
        <w:tc>
          <w:tcPr>
            <w:tcW w:w="490" w:type="dxa"/>
            <w:vMerge w:val="restart"/>
            <w:tcBorders>
              <w:bottom w:val="nil"/>
            </w:tcBorders>
            <w:textDirection w:val="tbRlV"/>
            <w:vAlign w:val="top"/>
          </w:tcPr>
          <w:p>
            <w:pPr>
              <w:pStyle w:val="10"/>
              <w:spacing w:before="160" w:line="219" w:lineRule="auto"/>
              <w:ind w:left="287"/>
              <w:rPr>
                <w:sz w:val="14"/>
                <w:szCs w:val="14"/>
              </w:rPr>
            </w:pPr>
            <w:r>
              <w:rPr>
                <w:color w:val="FF0000"/>
                <w:spacing w:val="8"/>
                <w:sz w:val="14"/>
                <w:szCs w:val="14"/>
              </w:rPr>
              <w:t>公</w:t>
            </w:r>
            <w:r>
              <w:rPr>
                <w:color w:val="FF0000"/>
                <w:spacing w:val="-32"/>
                <w:sz w:val="14"/>
                <w:szCs w:val="14"/>
              </w:rPr>
              <w:t xml:space="preserve"> </w:t>
            </w:r>
            <w:r>
              <w:rPr>
                <w:color w:val="FF0000"/>
                <w:spacing w:val="8"/>
                <w:sz w:val="14"/>
                <w:szCs w:val="14"/>
              </w:rPr>
              <w:t>共</w:t>
            </w:r>
            <w:r>
              <w:rPr>
                <w:color w:val="FF0000"/>
                <w:spacing w:val="-34"/>
                <w:sz w:val="14"/>
                <w:szCs w:val="14"/>
              </w:rPr>
              <w:t xml:space="preserve"> </w:t>
            </w:r>
            <w:r>
              <w:rPr>
                <w:color w:val="FF0000"/>
                <w:spacing w:val="8"/>
                <w:sz w:val="14"/>
                <w:szCs w:val="14"/>
              </w:rPr>
              <w:t>选</w:t>
            </w:r>
            <w:r>
              <w:rPr>
                <w:color w:val="FF0000"/>
                <w:spacing w:val="-34"/>
                <w:sz w:val="14"/>
                <w:szCs w:val="14"/>
              </w:rPr>
              <w:t xml:space="preserve"> </w:t>
            </w:r>
            <w:r>
              <w:rPr>
                <w:color w:val="FF0000"/>
                <w:spacing w:val="8"/>
                <w:sz w:val="14"/>
                <w:szCs w:val="14"/>
              </w:rPr>
              <w:t>修</w:t>
            </w:r>
            <w:r>
              <w:rPr>
                <w:color w:val="FF0000"/>
                <w:spacing w:val="-35"/>
                <w:sz w:val="14"/>
                <w:szCs w:val="14"/>
              </w:rPr>
              <w:t xml:space="preserve"> </w:t>
            </w:r>
            <w:r>
              <w:rPr>
                <w:color w:val="FF0000"/>
                <w:spacing w:val="8"/>
                <w:sz w:val="14"/>
                <w:szCs w:val="14"/>
              </w:rPr>
              <w:t>课</w:t>
            </w:r>
          </w:p>
        </w:tc>
        <w:tc>
          <w:tcPr>
            <w:tcW w:w="478" w:type="dxa"/>
            <w:vAlign w:val="top"/>
          </w:tcPr>
          <w:p>
            <w:pPr>
              <w:pStyle w:val="10"/>
              <w:spacing w:before="82" w:line="161" w:lineRule="auto"/>
              <w:ind w:left="158"/>
              <w:rPr>
                <w:sz w:val="14"/>
                <w:szCs w:val="14"/>
              </w:rPr>
            </w:pPr>
            <w:r>
              <w:rPr>
                <w:sz w:val="14"/>
                <w:szCs w:val="14"/>
              </w:rPr>
              <w:t>29</w:t>
            </w:r>
          </w:p>
        </w:tc>
        <w:tc>
          <w:tcPr>
            <w:tcW w:w="1961" w:type="dxa"/>
            <w:vAlign w:val="top"/>
          </w:tcPr>
          <w:p>
            <w:pPr>
              <w:pStyle w:val="10"/>
              <w:spacing w:before="59" w:line="192" w:lineRule="auto"/>
              <w:ind w:left="30"/>
              <w:rPr>
                <w:sz w:val="14"/>
                <w:szCs w:val="14"/>
              </w:rPr>
            </w:pPr>
            <w:r>
              <w:rPr>
                <w:spacing w:val="5"/>
                <w:sz w:val="14"/>
                <w:szCs w:val="14"/>
              </w:rPr>
              <w:t>四史（四史课任选一门）</w:t>
            </w:r>
          </w:p>
        </w:tc>
        <w:tc>
          <w:tcPr>
            <w:tcW w:w="550" w:type="dxa"/>
            <w:vAlign w:val="top"/>
          </w:tcPr>
          <w:p>
            <w:pPr>
              <w:pStyle w:val="10"/>
              <w:spacing w:before="82" w:line="161" w:lineRule="auto"/>
              <w:ind w:left="238"/>
              <w:rPr>
                <w:sz w:val="14"/>
                <w:szCs w:val="14"/>
              </w:rPr>
            </w:pPr>
            <w:r>
              <w:rPr>
                <w:sz w:val="14"/>
                <w:szCs w:val="14"/>
              </w:rPr>
              <w:t>2</w:t>
            </w:r>
          </w:p>
        </w:tc>
        <w:tc>
          <w:tcPr>
            <w:tcW w:w="992" w:type="dxa"/>
            <w:vAlign w:val="top"/>
          </w:tcPr>
          <w:p>
            <w:pPr>
              <w:pStyle w:val="10"/>
              <w:spacing w:before="82" w:line="162" w:lineRule="auto"/>
              <w:ind w:left="201"/>
              <w:rPr>
                <w:sz w:val="14"/>
                <w:szCs w:val="14"/>
              </w:rPr>
            </w:pPr>
            <w:r>
              <w:rPr>
                <w:spacing w:val="3"/>
                <w:sz w:val="14"/>
                <w:szCs w:val="14"/>
              </w:rPr>
              <w:t>91000111</w:t>
            </w:r>
          </w:p>
        </w:tc>
        <w:tc>
          <w:tcPr>
            <w:tcW w:w="686" w:type="dxa"/>
            <w:vAlign w:val="top"/>
          </w:tcPr>
          <w:p>
            <w:pPr>
              <w:pStyle w:val="10"/>
              <w:spacing w:before="82" w:line="161" w:lineRule="auto"/>
              <w:ind w:left="277"/>
              <w:rPr>
                <w:sz w:val="14"/>
                <w:szCs w:val="14"/>
              </w:rPr>
            </w:pPr>
            <w:r>
              <w:rPr>
                <w:sz w:val="14"/>
                <w:szCs w:val="14"/>
              </w:rPr>
              <w:t>32</w:t>
            </w:r>
          </w:p>
        </w:tc>
        <w:tc>
          <w:tcPr>
            <w:tcW w:w="627" w:type="dxa"/>
            <w:vAlign w:val="top"/>
          </w:tcPr>
          <w:p>
            <w:pPr>
              <w:pStyle w:val="10"/>
              <w:spacing w:before="82" w:line="161" w:lineRule="auto"/>
              <w:ind w:left="251"/>
              <w:rPr>
                <w:sz w:val="14"/>
                <w:szCs w:val="14"/>
              </w:rPr>
            </w:pPr>
            <w:r>
              <w:rPr>
                <w:sz w:val="14"/>
                <w:szCs w:val="14"/>
              </w:rPr>
              <w:t>32</w:t>
            </w:r>
          </w:p>
        </w:tc>
        <w:tc>
          <w:tcPr>
            <w:tcW w:w="600" w:type="dxa"/>
            <w:vAlign w:val="top"/>
          </w:tcPr>
          <w:p>
            <w:pPr>
              <w:pStyle w:val="10"/>
              <w:spacing w:before="82" w:line="161" w:lineRule="auto"/>
              <w:ind w:left="275"/>
              <w:rPr>
                <w:sz w:val="14"/>
                <w:szCs w:val="14"/>
              </w:rPr>
            </w:pPr>
            <w:r>
              <w:rPr>
                <w:sz w:val="14"/>
                <w:szCs w:val="14"/>
              </w:rPr>
              <w:t>0</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pStyle w:val="10"/>
              <w:spacing w:before="82" w:line="161" w:lineRule="auto"/>
              <w:ind w:left="232"/>
              <w:rPr>
                <w:sz w:val="14"/>
                <w:szCs w:val="14"/>
              </w:rPr>
            </w:pPr>
            <w:r>
              <w:rPr>
                <w:sz w:val="14"/>
                <w:szCs w:val="14"/>
              </w:rPr>
              <w:t>2</w:t>
            </w: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59" w:line="192"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157" w:line="191" w:lineRule="auto"/>
              <w:ind w:left="159"/>
              <w:rPr>
                <w:sz w:val="14"/>
                <w:szCs w:val="14"/>
              </w:rPr>
            </w:pPr>
            <w:r>
              <w:rPr>
                <w:sz w:val="14"/>
                <w:szCs w:val="14"/>
              </w:rPr>
              <w:t>30</w:t>
            </w:r>
          </w:p>
        </w:tc>
        <w:tc>
          <w:tcPr>
            <w:tcW w:w="1961" w:type="dxa"/>
            <w:vAlign w:val="top"/>
          </w:tcPr>
          <w:p>
            <w:pPr>
              <w:pStyle w:val="10"/>
              <w:spacing w:before="43" w:line="206" w:lineRule="auto"/>
              <w:ind w:left="27" w:right="167" w:hanging="9"/>
              <w:rPr>
                <w:sz w:val="14"/>
                <w:szCs w:val="14"/>
              </w:rPr>
            </w:pPr>
            <w:r>
              <w:rPr>
                <w:spacing w:val="7"/>
                <w:sz w:val="14"/>
                <w:szCs w:val="14"/>
              </w:rPr>
              <w:t>美育课（大学生美育、音乐</w:t>
            </w:r>
            <w:r>
              <w:rPr>
                <w:sz w:val="14"/>
                <w:szCs w:val="14"/>
              </w:rPr>
              <w:t xml:space="preserve"> </w:t>
            </w:r>
            <w:r>
              <w:rPr>
                <w:spacing w:val="2"/>
                <w:sz w:val="14"/>
                <w:szCs w:val="14"/>
              </w:rPr>
              <w:t>、美术）</w:t>
            </w:r>
          </w:p>
        </w:tc>
        <w:tc>
          <w:tcPr>
            <w:tcW w:w="550" w:type="dxa"/>
            <w:vAlign w:val="top"/>
          </w:tcPr>
          <w:p>
            <w:pPr>
              <w:pStyle w:val="10"/>
              <w:spacing w:before="157" w:line="191" w:lineRule="auto"/>
              <w:ind w:left="238"/>
              <w:rPr>
                <w:sz w:val="14"/>
                <w:szCs w:val="14"/>
              </w:rPr>
            </w:pPr>
            <w:r>
              <w:rPr>
                <w:sz w:val="14"/>
                <w:szCs w:val="14"/>
              </w:rPr>
              <w:t>2</w:t>
            </w:r>
          </w:p>
        </w:tc>
        <w:tc>
          <w:tcPr>
            <w:tcW w:w="992" w:type="dxa"/>
            <w:vAlign w:val="top"/>
          </w:tcPr>
          <w:p>
            <w:pPr>
              <w:spacing w:before="258" w:line="97" w:lineRule="exact"/>
              <w:ind w:left="239"/>
              <w:rPr>
                <w:rFonts w:ascii="仿宋" w:hAnsi="仿宋" w:eastAsia="仿宋" w:cs="仿宋"/>
                <w:sz w:val="14"/>
                <w:szCs w:val="14"/>
              </w:rPr>
            </w:pPr>
            <w:r>
              <w:rPr>
                <w:rFonts w:ascii="仿宋" w:hAnsi="仿宋" w:eastAsia="仿宋" w:cs="仿宋"/>
                <w:spacing w:val="3"/>
                <w:position w:val="-2"/>
                <w:sz w:val="14"/>
                <w:szCs w:val="14"/>
              </w:rPr>
              <w:t>6100088</w:t>
            </w:r>
          </w:p>
        </w:tc>
        <w:tc>
          <w:tcPr>
            <w:tcW w:w="686" w:type="dxa"/>
            <w:vAlign w:val="top"/>
          </w:tcPr>
          <w:p>
            <w:pPr>
              <w:pStyle w:val="10"/>
              <w:spacing w:before="157" w:line="191" w:lineRule="auto"/>
              <w:ind w:left="277"/>
              <w:rPr>
                <w:sz w:val="14"/>
                <w:szCs w:val="14"/>
              </w:rPr>
            </w:pPr>
            <w:r>
              <w:rPr>
                <w:sz w:val="14"/>
                <w:szCs w:val="14"/>
              </w:rPr>
              <w:t>32</w:t>
            </w:r>
          </w:p>
        </w:tc>
        <w:tc>
          <w:tcPr>
            <w:tcW w:w="627" w:type="dxa"/>
            <w:vAlign w:val="top"/>
          </w:tcPr>
          <w:p>
            <w:pPr>
              <w:pStyle w:val="10"/>
              <w:spacing w:before="157" w:line="191" w:lineRule="auto"/>
              <w:ind w:left="251"/>
              <w:rPr>
                <w:sz w:val="14"/>
                <w:szCs w:val="14"/>
              </w:rPr>
            </w:pPr>
            <w:r>
              <w:rPr>
                <w:sz w:val="14"/>
                <w:szCs w:val="14"/>
              </w:rPr>
              <w:t>32</w:t>
            </w:r>
          </w:p>
        </w:tc>
        <w:tc>
          <w:tcPr>
            <w:tcW w:w="600" w:type="dxa"/>
            <w:vAlign w:val="top"/>
          </w:tcPr>
          <w:p>
            <w:pPr>
              <w:pStyle w:val="10"/>
              <w:spacing w:before="157" w:line="191" w:lineRule="auto"/>
              <w:ind w:left="275"/>
              <w:rPr>
                <w:sz w:val="14"/>
                <w:szCs w:val="14"/>
              </w:rPr>
            </w:pPr>
            <w:r>
              <w:rPr>
                <w:sz w:val="14"/>
                <w:szCs w:val="14"/>
              </w:rPr>
              <w:t>0</w:t>
            </w:r>
          </w:p>
        </w:tc>
        <w:tc>
          <w:tcPr>
            <w:tcW w:w="648" w:type="dxa"/>
            <w:vAlign w:val="top"/>
          </w:tcPr>
          <w:p>
            <w:pPr>
              <w:rPr>
                <w:rFonts w:ascii="Arial"/>
                <w:sz w:val="21"/>
              </w:rPr>
            </w:pPr>
          </w:p>
        </w:tc>
        <w:tc>
          <w:tcPr>
            <w:tcW w:w="466" w:type="dxa"/>
            <w:vAlign w:val="top"/>
          </w:tcPr>
          <w:p>
            <w:pPr>
              <w:rPr>
                <w:rFonts w:ascii="Arial"/>
                <w:sz w:val="21"/>
              </w:rPr>
            </w:pPr>
          </w:p>
        </w:tc>
        <w:tc>
          <w:tcPr>
            <w:tcW w:w="502" w:type="dxa"/>
            <w:vAlign w:val="top"/>
          </w:tcPr>
          <w:p>
            <w:pPr>
              <w:rPr>
                <w:rFonts w:ascii="Arial"/>
                <w:sz w:val="21"/>
              </w:rPr>
            </w:pPr>
          </w:p>
        </w:tc>
        <w:tc>
          <w:tcPr>
            <w:tcW w:w="452" w:type="dxa"/>
            <w:vAlign w:val="top"/>
          </w:tcPr>
          <w:p>
            <w:pPr>
              <w:pStyle w:val="10"/>
              <w:spacing w:before="157" w:line="191" w:lineRule="auto"/>
              <w:ind w:left="208"/>
              <w:rPr>
                <w:sz w:val="14"/>
                <w:szCs w:val="14"/>
              </w:rPr>
            </w:pPr>
            <w:r>
              <w:rPr>
                <w:sz w:val="14"/>
                <w:szCs w:val="14"/>
              </w:rPr>
              <w:t>2</w:t>
            </w:r>
          </w:p>
        </w:tc>
        <w:tc>
          <w:tcPr>
            <w:tcW w:w="540" w:type="dxa"/>
            <w:vAlign w:val="top"/>
          </w:tcPr>
          <w:p>
            <w:pPr>
              <w:rPr>
                <w:rFonts w:ascii="Arial"/>
                <w:sz w:val="21"/>
              </w:rPr>
            </w:pPr>
          </w:p>
        </w:tc>
        <w:tc>
          <w:tcPr>
            <w:tcW w:w="404" w:type="dxa"/>
            <w:vAlign w:val="top"/>
          </w:tcPr>
          <w:p>
            <w:pPr>
              <w:rPr>
                <w:rFonts w:ascii="Arial"/>
                <w:sz w:val="21"/>
              </w:rPr>
            </w:pPr>
          </w:p>
        </w:tc>
        <w:tc>
          <w:tcPr>
            <w:tcW w:w="404" w:type="dxa"/>
            <w:vAlign w:val="top"/>
          </w:tcPr>
          <w:p>
            <w:pPr>
              <w:rPr>
                <w:rFonts w:ascii="Arial"/>
                <w:sz w:val="21"/>
              </w:rPr>
            </w:pPr>
          </w:p>
        </w:tc>
        <w:tc>
          <w:tcPr>
            <w:tcW w:w="419" w:type="dxa"/>
            <w:vAlign w:val="top"/>
          </w:tcPr>
          <w:p>
            <w:pPr>
              <w:rPr>
                <w:rFonts w:ascii="Arial"/>
                <w:sz w:val="21"/>
              </w:rPr>
            </w:pPr>
          </w:p>
        </w:tc>
        <w:tc>
          <w:tcPr>
            <w:tcW w:w="452" w:type="dxa"/>
            <w:tcBorders>
              <w:right w:val="single" w:color="000000" w:sz="16" w:space="0"/>
            </w:tcBorders>
            <w:vAlign w:val="top"/>
          </w:tcPr>
          <w:p>
            <w:pPr>
              <w:pStyle w:val="10"/>
              <w:spacing w:before="134" w:line="190" w:lineRule="exact"/>
              <w:ind w:left="205"/>
              <w:rPr>
                <w:sz w:val="14"/>
                <w:szCs w:val="14"/>
              </w:rPr>
            </w:pPr>
            <w:r>
              <w:rPr>
                <w:position w:val="1"/>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84" w:line="159" w:lineRule="auto"/>
              <w:ind w:left="159"/>
              <w:rPr>
                <w:sz w:val="14"/>
                <w:szCs w:val="14"/>
              </w:rPr>
            </w:pPr>
            <w:r>
              <w:rPr>
                <w:sz w:val="14"/>
                <w:szCs w:val="14"/>
              </w:rPr>
              <w:t>31</w:t>
            </w:r>
          </w:p>
        </w:tc>
        <w:tc>
          <w:tcPr>
            <w:tcW w:w="1961" w:type="dxa"/>
            <w:vAlign w:val="top"/>
          </w:tcPr>
          <w:p>
            <w:pPr>
              <w:pStyle w:val="10"/>
              <w:spacing w:before="60" w:line="190" w:lineRule="auto"/>
              <w:ind w:left="20"/>
              <w:rPr>
                <w:sz w:val="14"/>
                <w:szCs w:val="14"/>
              </w:rPr>
            </w:pPr>
            <w:r>
              <w:rPr>
                <w:spacing w:val="5"/>
                <w:sz w:val="14"/>
                <w:szCs w:val="14"/>
              </w:rPr>
              <w:t>劳动教育</w:t>
            </w:r>
          </w:p>
        </w:tc>
        <w:tc>
          <w:tcPr>
            <w:tcW w:w="550" w:type="dxa"/>
            <w:vAlign w:val="top"/>
          </w:tcPr>
          <w:p>
            <w:pPr>
              <w:pStyle w:val="10"/>
              <w:spacing w:before="84" w:line="159" w:lineRule="auto"/>
              <w:ind w:left="238"/>
              <w:rPr>
                <w:sz w:val="14"/>
                <w:szCs w:val="14"/>
              </w:rPr>
            </w:pPr>
            <w:r>
              <w:rPr>
                <w:sz w:val="14"/>
                <w:szCs w:val="14"/>
              </w:rPr>
              <w:t>2</w:t>
            </w:r>
          </w:p>
        </w:tc>
        <w:tc>
          <w:tcPr>
            <w:tcW w:w="992" w:type="dxa"/>
            <w:vAlign w:val="top"/>
          </w:tcPr>
          <w:p>
            <w:pPr>
              <w:pStyle w:val="10"/>
              <w:spacing w:before="84" w:line="159" w:lineRule="auto"/>
              <w:ind w:left="201"/>
              <w:rPr>
                <w:sz w:val="14"/>
                <w:szCs w:val="14"/>
              </w:rPr>
            </w:pPr>
            <w:r>
              <w:rPr>
                <w:spacing w:val="3"/>
                <w:sz w:val="14"/>
                <w:szCs w:val="14"/>
              </w:rPr>
              <w:t>91000112</w:t>
            </w:r>
          </w:p>
        </w:tc>
        <w:tc>
          <w:tcPr>
            <w:tcW w:w="686" w:type="dxa"/>
            <w:vAlign w:val="top"/>
          </w:tcPr>
          <w:p>
            <w:pPr>
              <w:pStyle w:val="10"/>
              <w:spacing w:before="84" w:line="159" w:lineRule="auto"/>
              <w:ind w:left="277"/>
              <w:rPr>
                <w:sz w:val="14"/>
                <w:szCs w:val="14"/>
              </w:rPr>
            </w:pPr>
            <w:r>
              <w:rPr>
                <w:sz w:val="14"/>
                <w:szCs w:val="14"/>
              </w:rPr>
              <w:t>32</w:t>
            </w:r>
          </w:p>
        </w:tc>
        <w:tc>
          <w:tcPr>
            <w:tcW w:w="627" w:type="dxa"/>
            <w:vAlign w:val="top"/>
          </w:tcPr>
          <w:p>
            <w:pPr>
              <w:pStyle w:val="10"/>
              <w:spacing w:before="84" w:line="159" w:lineRule="auto"/>
              <w:ind w:left="251"/>
              <w:rPr>
                <w:sz w:val="14"/>
                <w:szCs w:val="14"/>
              </w:rPr>
            </w:pPr>
            <w:r>
              <w:rPr>
                <w:sz w:val="14"/>
                <w:szCs w:val="14"/>
              </w:rPr>
              <w:t>32</w:t>
            </w:r>
          </w:p>
        </w:tc>
        <w:tc>
          <w:tcPr>
            <w:tcW w:w="600" w:type="dxa"/>
            <w:vAlign w:val="top"/>
          </w:tcPr>
          <w:p>
            <w:pPr>
              <w:pStyle w:val="10"/>
              <w:spacing w:before="84" w:line="159" w:lineRule="auto"/>
              <w:ind w:left="275"/>
              <w:rPr>
                <w:sz w:val="14"/>
                <w:szCs w:val="14"/>
              </w:rPr>
            </w:pPr>
            <w:r>
              <w:rPr>
                <w:sz w:val="14"/>
                <w:szCs w:val="14"/>
              </w:rPr>
              <w:t>0</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pStyle w:val="10"/>
              <w:spacing w:before="84" w:line="159" w:lineRule="auto"/>
              <w:ind w:left="255"/>
              <w:rPr>
                <w:sz w:val="14"/>
                <w:szCs w:val="14"/>
              </w:rPr>
            </w:pPr>
            <w:r>
              <w:rPr>
                <w:sz w:val="14"/>
                <w:szCs w:val="14"/>
              </w:rPr>
              <w:t>2</w:t>
            </w: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60" w:line="190"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161" w:line="191" w:lineRule="auto"/>
              <w:ind w:left="159"/>
              <w:rPr>
                <w:sz w:val="14"/>
                <w:szCs w:val="14"/>
              </w:rPr>
            </w:pPr>
            <w:r>
              <w:rPr>
                <w:sz w:val="14"/>
                <w:szCs w:val="14"/>
              </w:rPr>
              <w:t>32</w:t>
            </w:r>
          </w:p>
        </w:tc>
        <w:tc>
          <w:tcPr>
            <w:tcW w:w="1961" w:type="dxa"/>
            <w:vAlign w:val="top"/>
          </w:tcPr>
          <w:p>
            <w:pPr>
              <w:pStyle w:val="10"/>
              <w:spacing w:before="45" w:line="205" w:lineRule="auto"/>
              <w:ind w:left="27" w:right="167" w:firstLine="3"/>
              <w:rPr>
                <w:sz w:val="14"/>
                <w:szCs w:val="14"/>
              </w:rPr>
            </w:pPr>
            <w:r>
              <w:rPr>
                <w:spacing w:val="6"/>
                <w:sz w:val="14"/>
                <w:szCs w:val="14"/>
              </w:rPr>
              <w:t>四育课（安全、法治、劳动</w:t>
            </w:r>
            <w:r>
              <w:rPr>
                <w:sz w:val="14"/>
                <w:szCs w:val="14"/>
              </w:rPr>
              <w:t xml:space="preserve"> </w:t>
            </w:r>
            <w:r>
              <w:rPr>
                <w:spacing w:val="3"/>
                <w:sz w:val="14"/>
                <w:szCs w:val="14"/>
              </w:rPr>
              <w:t>、职业素养）</w:t>
            </w:r>
          </w:p>
        </w:tc>
        <w:tc>
          <w:tcPr>
            <w:tcW w:w="550" w:type="dxa"/>
            <w:vAlign w:val="top"/>
          </w:tcPr>
          <w:p>
            <w:pPr>
              <w:pStyle w:val="10"/>
              <w:spacing w:before="162" w:line="189" w:lineRule="auto"/>
              <w:ind w:left="240"/>
              <w:rPr>
                <w:sz w:val="14"/>
                <w:szCs w:val="14"/>
              </w:rPr>
            </w:pPr>
            <w:r>
              <w:rPr>
                <w:sz w:val="14"/>
                <w:szCs w:val="14"/>
              </w:rPr>
              <w:t>5</w:t>
            </w:r>
          </w:p>
        </w:tc>
        <w:tc>
          <w:tcPr>
            <w:tcW w:w="992" w:type="dxa"/>
            <w:vAlign w:val="top"/>
          </w:tcPr>
          <w:p>
            <w:pPr>
              <w:spacing w:before="259" w:line="96" w:lineRule="exact"/>
              <w:ind w:left="239"/>
              <w:rPr>
                <w:rFonts w:ascii="仿宋" w:hAnsi="仿宋" w:eastAsia="仿宋" w:cs="仿宋"/>
                <w:sz w:val="14"/>
                <w:szCs w:val="14"/>
              </w:rPr>
            </w:pPr>
            <w:r>
              <w:rPr>
                <w:rFonts w:ascii="仿宋" w:hAnsi="仿宋" w:eastAsia="仿宋" w:cs="仿宋"/>
                <w:spacing w:val="3"/>
                <w:position w:val="-2"/>
                <w:sz w:val="14"/>
                <w:szCs w:val="14"/>
              </w:rPr>
              <w:t>9100011</w:t>
            </w:r>
          </w:p>
        </w:tc>
        <w:tc>
          <w:tcPr>
            <w:tcW w:w="686" w:type="dxa"/>
            <w:vAlign w:val="top"/>
          </w:tcPr>
          <w:p>
            <w:pPr>
              <w:pStyle w:val="10"/>
              <w:spacing w:before="161" w:line="191" w:lineRule="auto"/>
              <w:ind w:left="275"/>
              <w:rPr>
                <w:sz w:val="14"/>
                <w:szCs w:val="14"/>
              </w:rPr>
            </w:pPr>
            <w:r>
              <w:rPr>
                <w:spacing w:val="1"/>
                <w:sz w:val="14"/>
                <w:szCs w:val="14"/>
              </w:rPr>
              <w:t>80</w:t>
            </w:r>
          </w:p>
        </w:tc>
        <w:tc>
          <w:tcPr>
            <w:tcW w:w="627" w:type="dxa"/>
            <w:vAlign w:val="top"/>
          </w:tcPr>
          <w:p>
            <w:pPr>
              <w:pStyle w:val="10"/>
              <w:spacing w:before="161" w:line="191" w:lineRule="auto"/>
              <w:ind w:left="249"/>
              <w:rPr>
                <w:sz w:val="14"/>
                <w:szCs w:val="14"/>
              </w:rPr>
            </w:pPr>
            <w:r>
              <w:rPr>
                <w:spacing w:val="1"/>
                <w:sz w:val="14"/>
                <w:szCs w:val="14"/>
              </w:rPr>
              <w:t>80</w:t>
            </w:r>
          </w:p>
        </w:tc>
        <w:tc>
          <w:tcPr>
            <w:tcW w:w="600" w:type="dxa"/>
            <w:vAlign w:val="top"/>
          </w:tcPr>
          <w:p>
            <w:pPr>
              <w:pStyle w:val="10"/>
              <w:spacing w:before="161" w:line="191" w:lineRule="auto"/>
              <w:ind w:left="275"/>
              <w:rPr>
                <w:sz w:val="14"/>
                <w:szCs w:val="14"/>
              </w:rPr>
            </w:pPr>
            <w:r>
              <w:rPr>
                <w:sz w:val="14"/>
                <w:szCs w:val="14"/>
              </w:rPr>
              <w:t>0</w:t>
            </w:r>
          </w:p>
        </w:tc>
        <w:tc>
          <w:tcPr>
            <w:tcW w:w="648" w:type="dxa"/>
            <w:vAlign w:val="top"/>
          </w:tcPr>
          <w:p>
            <w:pPr>
              <w:rPr>
                <w:rFonts w:ascii="Arial"/>
                <w:sz w:val="21"/>
              </w:rPr>
            </w:pPr>
          </w:p>
        </w:tc>
        <w:tc>
          <w:tcPr>
            <w:tcW w:w="466" w:type="dxa"/>
            <w:vAlign w:val="top"/>
          </w:tcPr>
          <w:p>
            <w:pPr>
              <w:pStyle w:val="10"/>
              <w:spacing w:before="161" w:line="191" w:lineRule="auto"/>
              <w:ind w:left="222"/>
              <w:rPr>
                <w:sz w:val="14"/>
                <w:szCs w:val="14"/>
              </w:rPr>
            </w:pPr>
            <w:r>
              <w:rPr>
                <w:sz w:val="14"/>
                <w:szCs w:val="14"/>
              </w:rPr>
              <w:t>1</w:t>
            </w:r>
          </w:p>
        </w:tc>
        <w:tc>
          <w:tcPr>
            <w:tcW w:w="502" w:type="dxa"/>
            <w:vAlign w:val="top"/>
          </w:tcPr>
          <w:p>
            <w:pPr>
              <w:pStyle w:val="10"/>
              <w:spacing w:before="161" w:line="191" w:lineRule="auto"/>
              <w:ind w:left="241"/>
              <w:rPr>
                <w:sz w:val="14"/>
                <w:szCs w:val="14"/>
              </w:rPr>
            </w:pPr>
            <w:r>
              <w:rPr>
                <w:sz w:val="14"/>
                <w:szCs w:val="14"/>
              </w:rPr>
              <w:t>1</w:t>
            </w:r>
          </w:p>
        </w:tc>
        <w:tc>
          <w:tcPr>
            <w:tcW w:w="452" w:type="dxa"/>
            <w:vAlign w:val="top"/>
          </w:tcPr>
          <w:p>
            <w:pPr>
              <w:pStyle w:val="10"/>
              <w:spacing w:before="161" w:line="191" w:lineRule="auto"/>
              <w:ind w:left="217"/>
              <w:rPr>
                <w:sz w:val="14"/>
                <w:szCs w:val="14"/>
              </w:rPr>
            </w:pPr>
            <w:r>
              <w:rPr>
                <w:sz w:val="14"/>
                <w:szCs w:val="14"/>
              </w:rPr>
              <w:t>1</w:t>
            </w:r>
          </w:p>
        </w:tc>
        <w:tc>
          <w:tcPr>
            <w:tcW w:w="540" w:type="dxa"/>
            <w:vAlign w:val="top"/>
          </w:tcPr>
          <w:p>
            <w:pPr>
              <w:pStyle w:val="10"/>
              <w:spacing w:before="161" w:line="191" w:lineRule="auto"/>
              <w:ind w:left="264"/>
              <w:rPr>
                <w:sz w:val="14"/>
                <w:szCs w:val="14"/>
              </w:rPr>
            </w:pPr>
            <w:r>
              <w:rPr>
                <w:sz w:val="14"/>
                <w:szCs w:val="14"/>
              </w:rPr>
              <w:t>1</w:t>
            </w:r>
          </w:p>
        </w:tc>
        <w:tc>
          <w:tcPr>
            <w:tcW w:w="404" w:type="dxa"/>
            <w:vAlign w:val="top"/>
          </w:tcPr>
          <w:p>
            <w:pPr>
              <w:pStyle w:val="10"/>
              <w:spacing w:before="161" w:line="191" w:lineRule="auto"/>
              <w:ind w:left="199"/>
              <w:rPr>
                <w:sz w:val="14"/>
                <w:szCs w:val="14"/>
              </w:rPr>
            </w:pPr>
            <w:r>
              <w:rPr>
                <w:sz w:val="14"/>
                <w:szCs w:val="14"/>
              </w:rPr>
              <w:t>1</w:t>
            </w:r>
          </w:p>
        </w:tc>
        <w:tc>
          <w:tcPr>
            <w:tcW w:w="404" w:type="dxa"/>
            <w:vAlign w:val="top"/>
          </w:tcPr>
          <w:p>
            <w:pPr>
              <w:rPr>
                <w:rFonts w:ascii="Arial"/>
                <w:sz w:val="21"/>
              </w:rPr>
            </w:pPr>
          </w:p>
        </w:tc>
        <w:tc>
          <w:tcPr>
            <w:tcW w:w="419" w:type="dxa"/>
            <w:vAlign w:val="top"/>
          </w:tcPr>
          <w:p>
            <w:pPr>
              <w:rPr>
                <w:rFonts w:ascii="Arial"/>
                <w:sz w:val="21"/>
              </w:rPr>
            </w:pPr>
          </w:p>
        </w:tc>
        <w:tc>
          <w:tcPr>
            <w:tcW w:w="452" w:type="dxa"/>
            <w:tcBorders>
              <w:right w:val="single" w:color="000000" w:sz="16" w:space="0"/>
            </w:tcBorders>
            <w:vAlign w:val="top"/>
          </w:tcPr>
          <w:p>
            <w:pPr>
              <w:pStyle w:val="10"/>
              <w:spacing w:before="137" w:line="190" w:lineRule="exact"/>
              <w:ind w:left="205"/>
              <w:rPr>
                <w:sz w:val="14"/>
                <w:szCs w:val="14"/>
              </w:rPr>
            </w:pPr>
            <w:r>
              <w:rPr>
                <w:position w:val="1"/>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tcBorders>
            <w:textDirection w:val="tbRlV"/>
            <w:vAlign w:val="top"/>
          </w:tcPr>
          <w:p>
            <w:pPr>
              <w:rPr>
                <w:rFonts w:ascii="Arial"/>
                <w:sz w:val="21"/>
              </w:rPr>
            </w:pPr>
          </w:p>
        </w:tc>
        <w:tc>
          <w:tcPr>
            <w:tcW w:w="2439" w:type="dxa"/>
            <w:gridSpan w:val="2"/>
            <w:vAlign w:val="top"/>
          </w:tcPr>
          <w:p>
            <w:pPr>
              <w:pStyle w:val="10"/>
              <w:spacing w:before="69" w:line="197" w:lineRule="auto"/>
              <w:ind w:left="352"/>
              <w:rPr>
                <w:sz w:val="14"/>
                <w:szCs w:val="14"/>
              </w:rPr>
            </w:pPr>
            <w:r>
              <w:rPr>
                <w:spacing w:val="7"/>
                <w:sz w:val="14"/>
                <w:szCs w:val="14"/>
                <w14:textOutline w14:w="2692" w14:cap="sq" w14:cmpd="sng">
                  <w14:solidFill>
                    <w14:srgbClr w14:val="000000"/>
                  </w14:solidFill>
                  <w14:prstDash w14:val="solid"/>
                  <w14:bevel/>
                </w14:textOutline>
              </w:rPr>
              <w:t>小计（学时百分比6.5%</w:t>
            </w:r>
            <w:r>
              <w:rPr>
                <w:spacing w:val="7"/>
                <w:sz w:val="14"/>
                <w:szCs w:val="14"/>
              </w:rPr>
              <w:t xml:space="preserve"> </w:t>
            </w:r>
            <w:r>
              <w:rPr>
                <w:spacing w:val="7"/>
                <w:sz w:val="14"/>
                <w:szCs w:val="14"/>
                <w14:textOutline w14:w="2692" w14:cap="sq" w14:cmpd="sng">
                  <w14:solidFill>
                    <w14:srgbClr w14:val="000000"/>
                  </w14:solidFill>
                  <w14:prstDash w14:val="solid"/>
                  <w14:bevel/>
                </w14:textOutline>
              </w:rPr>
              <w:t>）</w:t>
            </w:r>
          </w:p>
        </w:tc>
        <w:tc>
          <w:tcPr>
            <w:tcW w:w="550" w:type="dxa"/>
            <w:vAlign w:val="top"/>
          </w:tcPr>
          <w:p>
            <w:pPr>
              <w:pStyle w:val="10"/>
              <w:spacing w:before="92" w:line="167" w:lineRule="auto"/>
              <w:ind w:left="209"/>
              <w:rPr>
                <w:sz w:val="14"/>
                <w:szCs w:val="14"/>
              </w:rPr>
            </w:pPr>
            <w:r>
              <w:rPr>
                <w:spacing w:val="-3"/>
                <w:sz w:val="14"/>
                <w:szCs w:val="14"/>
                <w14:textOutline w14:w="2692" w14:cap="sq" w14:cmpd="sng">
                  <w14:solidFill>
                    <w14:srgbClr w14:val="000000"/>
                  </w14:solidFill>
                  <w14:prstDash w14:val="solid"/>
                  <w14:bevel/>
                </w14:textOutline>
              </w:rPr>
              <w:t>11</w:t>
            </w:r>
          </w:p>
        </w:tc>
        <w:tc>
          <w:tcPr>
            <w:tcW w:w="992" w:type="dxa"/>
            <w:vAlign w:val="top"/>
          </w:tcPr>
          <w:p>
            <w:pPr>
              <w:spacing w:line="219" w:lineRule="exact"/>
              <w:rPr>
                <w:rFonts w:ascii="Arial"/>
                <w:sz w:val="19"/>
              </w:rPr>
            </w:pPr>
          </w:p>
        </w:tc>
        <w:tc>
          <w:tcPr>
            <w:tcW w:w="686" w:type="dxa"/>
            <w:vAlign w:val="top"/>
          </w:tcPr>
          <w:p>
            <w:pPr>
              <w:pStyle w:val="10"/>
              <w:spacing w:before="92" w:line="167" w:lineRule="auto"/>
              <w:ind w:left="244"/>
              <w:rPr>
                <w:sz w:val="14"/>
                <w:szCs w:val="14"/>
              </w:rPr>
            </w:pPr>
            <w:r>
              <w:rPr>
                <w:sz w:val="14"/>
                <w:szCs w:val="14"/>
                <w14:textOutline w14:w="2692" w14:cap="sq" w14:cmpd="sng">
                  <w14:solidFill>
                    <w14:srgbClr w14:val="000000"/>
                  </w14:solidFill>
                  <w14:prstDash w14:val="solid"/>
                  <w14:bevel/>
                </w14:textOutline>
              </w:rPr>
              <w:t>176</w:t>
            </w:r>
          </w:p>
        </w:tc>
        <w:tc>
          <w:tcPr>
            <w:tcW w:w="627" w:type="dxa"/>
            <w:vAlign w:val="top"/>
          </w:tcPr>
          <w:p>
            <w:pPr>
              <w:pStyle w:val="10"/>
              <w:spacing w:before="92" w:line="167" w:lineRule="auto"/>
              <w:ind w:left="218"/>
              <w:rPr>
                <w:sz w:val="14"/>
                <w:szCs w:val="14"/>
              </w:rPr>
            </w:pPr>
            <w:r>
              <w:rPr>
                <w:sz w:val="14"/>
                <w:szCs w:val="14"/>
                <w14:textOutline w14:w="2692" w14:cap="sq" w14:cmpd="sng">
                  <w14:solidFill>
                    <w14:srgbClr w14:val="000000"/>
                  </w14:solidFill>
                  <w14:prstDash w14:val="solid"/>
                  <w14:bevel/>
                </w14:textOutline>
              </w:rPr>
              <w:t>176</w:t>
            </w:r>
          </w:p>
        </w:tc>
        <w:tc>
          <w:tcPr>
            <w:tcW w:w="600" w:type="dxa"/>
            <w:vAlign w:val="top"/>
          </w:tcPr>
          <w:p>
            <w:pPr>
              <w:pStyle w:val="10"/>
              <w:spacing w:before="93" w:line="166" w:lineRule="auto"/>
              <w:ind w:left="273"/>
              <w:rPr>
                <w:sz w:val="14"/>
                <w:szCs w:val="14"/>
              </w:rPr>
            </w:pPr>
            <w:r>
              <w:rPr>
                <w:sz w:val="14"/>
                <w:szCs w:val="14"/>
                <w14:textOutline w14:w="2692" w14:cap="sq" w14:cmpd="sng">
                  <w14:solidFill>
                    <w14:srgbClr w14:val="000000"/>
                  </w14:solidFill>
                  <w14:prstDash w14:val="solid"/>
                  <w14:bevel/>
                </w14:textOutline>
              </w:rPr>
              <w:t>0</w:t>
            </w:r>
          </w:p>
        </w:tc>
        <w:tc>
          <w:tcPr>
            <w:tcW w:w="648" w:type="dxa"/>
            <w:vAlign w:val="top"/>
          </w:tcPr>
          <w:p>
            <w:pPr>
              <w:spacing w:line="219" w:lineRule="exact"/>
              <w:rPr>
                <w:rFonts w:ascii="Arial"/>
                <w:sz w:val="19"/>
              </w:rPr>
            </w:pPr>
          </w:p>
        </w:tc>
        <w:tc>
          <w:tcPr>
            <w:tcW w:w="466" w:type="dxa"/>
            <w:vAlign w:val="top"/>
          </w:tcPr>
          <w:p>
            <w:pPr>
              <w:pStyle w:val="10"/>
              <w:spacing w:before="92" w:line="167" w:lineRule="auto"/>
              <w:ind w:left="220"/>
              <w:rPr>
                <w:sz w:val="14"/>
                <w:szCs w:val="14"/>
              </w:rPr>
            </w:pPr>
            <w:r>
              <w:rPr>
                <w:sz w:val="14"/>
                <w:szCs w:val="14"/>
                <w14:textOutline w14:w="2692" w14:cap="sq" w14:cmpd="sng">
                  <w14:solidFill>
                    <w14:srgbClr w14:val="000000"/>
                  </w14:solidFill>
                  <w14:prstDash w14:val="solid"/>
                  <w14:bevel/>
                </w14:textOutline>
              </w:rPr>
              <w:t>1</w:t>
            </w:r>
          </w:p>
        </w:tc>
        <w:tc>
          <w:tcPr>
            <w:tcW w:w="502" w:type="dxa"/>
            <w:vAlign w:val="top"/>
          </w:tcPr>
          <w:p>
            <w:pPr>
              <w:pStyle w:val="10"/>
              <w:spacing w:before="93" w:line="166" w:lineRule="auto"/>
              <w:ind w:left="233"/>
              <w:rPr>
                <w:sz w:val="14"/>
                <w:szCs w:val="14"/>
              </w:rPr>
            </w:pPr>
            <w:r>
              <w:rPr>
                <w:sz w:val="14"/>
                <w:szCs w:val="14"/>
                <w14:textOutline w14:w="2692" w14:cap="sq" w14:cmpd="sng">
                  <w14:solidFill>
                    <w14:srgbClr w14:val="000000"/>
                  </w14:solidFill>
                  <w14:prstDash w14:val="solid"/>
                  <w14:bevel/>
                </w14:textOutline>
              </w:rPr>
              <w:t>3</w:t>
            </w:r>
          </w:p>
        </w:tc>
        <w:tc>
          <w:tcPr>
            <w:tcW w:w="452" w:type="dxa"/>
            <w:vAlign w:val="top"/>
          </w:tcPr>
          <w:p>
            <w:pPr>
              <w:pStyle w:val="10"/>
              <w:spacing w:before="93" w:line="166" w:lineRule="auto"/>
              <w:ind w:left="209"/>
              <w:rPr>
                <w:sz w:val="14"/>
                <w:szCs w:val="14"/>
              </w:rPr>
            </w:pPr>
            <w:r>
              <w:rPr>
                <w:sz w:val="14"/>
                <w:szCs w:val="14"/>
                <w14:textOutline w14:w="2692" w14:cap="sq" w14:cmpd="sng">
                  <w14:solidFill>
                    <w14:srgbClr w14:val="000000"/>
                  </w14:solidFill>
                  <w14:prstDash w14:val="solid"/>
                  <w14:bevel/>
                </w14:textOutline>
              </w:rPr>
              <w:t>3</w:t>
            </w:r>
          </w:p>
        </w:tc>
        <w:tc>
          <w:tcPr>
            <w:tcW w:w="540" w:type="dxa"/>
            <w:vAlign w:val="top"/>
          </w:tcPr>
          <w:p>
            <w:pPr>
              <w:pStyle w:val="10"/>
              <w:spacing w:before="93" w:line="166" w:lineRule="auto"/>
              <w:ind w:left="256"/>
              <w:rPr>
                <w:sz w:val="14"/>
                <w:szCs w:val="14"/>
              </w:rPr>
            </w:pPr>
            <w:r>
              <w:rPr>
                <w:sz w:val="14"/>
                <w:szCs w:val="14"/>
                <w14:textOutline w14:w="2692" w14:cap="sq" w14:cmpd="sng">
                  <w14:solidFill>
                    <w14:srgbClr w14:val="000000"/>
                  </w14:solidFill>
                  <w14:prstDash w14:val="solid"/>
                  <w14:bevel/>
                </w14:textOutline>
              </w:rPr>
              <w:t>3</w:t>
            </w:r>
          </w:p>
        </w:tc>
        <w:tc>
          <w:tcPr>
            <w:tcW w:w="404" w:type="dxa"/>
            <w:vAlign w:val="top"/>
          </w:tcPr>
          <w:p>
            <w:pPr>
              <w:pStyle w:val="10"/>
              <w:spacing w:before="92" w:line="167" w:lineRule="auto"/>
              <w:ind w:left="197"/>
              <w:rPr>
                <w:sz w:val="14"/>
                <w:szCs w:val="14"/>
              </w:rPr>
            </w:pPr>
            <w:r>
              <w:rPr>
                <w:sz w:val="14"/>
                <w:szCs w:val="14"/>
                <w14:textOutline w14:w="2692" w14:cap="sq" w14:cmpd="sng">
                  <w14:solidFill>
                    <w14:srgbClr w14:val="000000"/>
                  </w14:solidFill>
                  <w14:prstDash w14:val="solid"/>
                  <w14:bevel/>
                </w14:textOutline>
              </w:rPr>
              <w:t>1</w:t>
            </w:r>
          </w:p>
        </w:tc>
        <w:tc>
          <w:tcPr>
            <w:tcW w:w="404" w:type="dxa"/>
            <w:vAlign w:val="top"/>
          </w:tcPr>
          <w:p>
            <w:pPr>
              <w:pStyle w:val="10"/>
              <w:spacing w:before="93" w:line="166" w:lineRule="auto"/>
              <w:ind w:left="189"/>
              <w:rPr>
                <w:sz w:val="14"/>
                <w:szCs w:val="14"/>
              </w:rPr>
            </w:pPr>
            <w:r>
              <w:rPr>
                <w:sz w:val="14"/>
                <w:szCs w:val="14"/>
                <w14:textOutline w14:w="2692" w14:cap="sq" w14:cmpd="sng">
                  <w14:solidFill>
                    <w14:srgbClr w14:val="000000"/>
                  </w14:solidFill>
                  <w14:prstDash w14:val="solid"/>
                  <w14:bevel/>
                </w14:textOutline>
              </w:rPr>
              <w:t>0</w:t>
            </w:r>
          </w:p>
        </w:tc>
        <w:tc>
          <w:tcPr>
            <w:tcW w:w="419" w:type="dxa"/>
            <w:vAlign w:val="top"/>
          </w:tcPr>
          <w:p>
            <w:pPr>
              <w:spacing w:line="219" w:lineRule="exact"/>
              <w:rPr>
                <w:rFonts w:ascii="Arial"/>
                <w:sz w:val="19"/>
              </w:rPr>
            </w:pPr>
          </w:p>
        </w:tc>
        <w:tc>
          <w:tcPr>
            <w:tcW w:w="452" w:type="dxa"/>
            <w:tcBorders>
              <w:right w:val="single" w:color="000000" w:sz="16" w:space="0"/>
            </w:tcBorders>
            <w:vAlign w:val="top"/>
          </w:tcPr>
          <w:p>
            <w:pPr>
              <w:spacing w:line="219"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restart"/>
            <w:tcBorders>
              <w:bottom w:val="nil"/>
            </w:tcBorders>
            <w:vAlign w:val="top"/>
          </w:tcPr>
          <w:p>
            <w:pPr>
              <w:pStyle w:val="10"/>
              <w:tabs>
                <w:tab w:val="left" w:pos="267"/>
              </w:tabs>
              <w:spacing w:before="100" w:line="239" w:lineRule="auto"/>
              <w:ind w:left="83" w:right="69" w:firstLine="185"/>
              <w:jc w:val="right"/>
              <w:rPr>
                <w:sz w:val="14"/>
                <w:szCs w:val="14"/>
              </w:rPr>
            </w:pPr>
            <w:r>
              <w:rPr>
                <w:color w:val="FF0000"/>
                <w:spacing w:val="2"/>
                <w:sz w:val="14"/>
                <w:szCs w:val="14"/>
              </w:rPr>
              <w:t>专</w:t>
            </w:r>
            <w:r>
              <w:rPr>
                <w:color w:val="FF0000"/>
                <w:sz w:val="14"/>
                <w:szCs w:val="14"/>
              </w:rPr>
              <w:t xml:space="preserve"> </w:t>
            </w:r>
            <w:r>
              <w:rPr>
                <w:color w:val="FF0000"/>
                <w:sz w:val="14"/>
                <w:szCs w:val="14"/>
              </w:rPr>
              <w:tab/>
            </w:r>
            <w:r>
              <w:rPr>
                <w:color w:val="FF0000"/>
                <w:spacing w:val="3"/>
                <w:sz w:val="14"/>
                <w:szCs w:val="14"/>
              </w:rPr>
              <w:t>业</w:t>
            </w:r>
            <w:r>
              <w:rPr>
                <w:color w:val="FF0000"/>
                <w:sz w:val="14"/>
                <w:szCs w:val="14"/>
              </w:rPr>
              <w:t xml:space="preserve"> </w:t>
            </w:r>
            <w:r>
              <w:rPr>
                <w:color w:val="FF0000"/>
                <w:sz w:val="14"/>
                <w:szCs w:val="14"/>
              </w:rPr>
              <w:tab/>
            </w:r>
            <w:r>
              <w:rPr>
                <w:color w:val="FF0000"/>
                <w:spacing w:val="3"/>
                <w:sz w:val="14"/>
                <w:szCs w:val="14"/>
              </w:rPr>
              <w:t>选</w:t>
            </w:r>
            <w:r>
              <w:rPr>
                <w:color w:val="FF0000"/>
                <w:sz w:val="14"/>
                <w:szCs w:val="14"/>
              </w:rPr>
              <w:t xml:space="preserve"> </w:t>
            </w:r>
            <w:r>
              <w:rPr>
                <w:color w:val="FF0000"/>
                <w:spacing w:val="2"/>
                <w:sz w:val="14"/>
                <w:szCs w:val="14"/>
              </w:rPr>
              <w:t>模</w:t>
            </w:r>
            <w:r>
              <w:rPr>
                <w:color w:val="FF0000"/>
                <w:spacing w:val="-28"/>
                <w:sz w:val="14"/>
                <w:szCs w:val="14"/>
              </w:rPr>
              <w:t xml:space="preserve"> </w:t>
            </w:r>
            <w:r>
              <w:rPr>
                <w:color w:val="FF0000"/>
                <w:spacing w:val="2"/>
                <w:sz w:val="14"/>
                <w:szCs w:val="14"/>
              </w:rPr>
              <w:t>修</w:t>
            </w:r>
            <w:r>
              <w:rPr>
                <w:color w:val="FF0000"/>
                <w:sz w:val="14"/>
                <w:szCs w:val="14"/>
              </w:rPr>
              <w:t xml:space="preserve"> </w:t>
            </w:r>
            <w:r>
              <w:rPr>
                <w:color w:val="FF0000"/>
                <w:spacing w:val="2"/>
                <w:sz w:val="14"/>
                <w:szCs w:val="14"/>
              </w:rPr>
              <w:t>块</w:t>
            </w:r>
            <w:r>
              <w:rPr>
                <w:color w:val="FF0000"/>
                <w:spacing w:val="-28"/>
                <w:sz w:val="14"/>
                <w:szCs w:val="14"/>
              </w:rPr>
              <w:t xml:space="preserve"> </w:t>
            </w:r>
            <w:r>
              <w:rPr>
                <w:color w:val="FF0000"/>
                <w:spacing w:val="2"/>
                <w:sz w:val="14"/>
                <w:szCs w:val="14"/>
              </w:rPr>
              <w:t>课</w:t>
            </w:r>
          </w:p>
          <w:p>
            <w:pPr>
              <w:pStyle w:val="10"/>
              <w:spacing w:line="62" w:lineRule="exact"/>
              <w:ind w:left="55"/>
              <w:rPr>
                <w:sz w:val="14"/>
                <w:szCs w:val="14"/>
              </w:rPr>
            </w:pPr>
            <w:r>
              <w:rPr>
                <w:color w:val="FF0000"/>
                <w:spacing w:val="36"/>
                <w:w w:val="161"/>
                <w:position w:val="-3"/>
                <w:sz w:val="14"/>
                <w:szCs w:val="14"/>
              </w:rPr>
              <w:t>)</w:t>
            </w:r>
          </w:p>
          <w:p>
            <w:pPr>
              <w:pStyle w:val="10"/>
              <w:spacing w:line="71" w:lineRule="exact"/>
              <w:ind w:left="240"/>
              <w:rPr>
                <w:sz w:val="14"/>
                <w:szCs w:val="14"/>
              </w:rPr>
            </w:pPr>
            <w:r>
              <w:rPr>
                <w:color w:val="FF0000"/>
                <w:spacing w:val="39"/>
                <w:w w:val="156"/>
                <w:position w:val="-3"/>
                <w:sz w:val="14"/>
                <w:szCs w:val="14"/>
              </w:rPr>
              <w:t>(</w:t>
            </w:r>
          </w:p>
          <w:p>
            <w:pPr>
              <w:pStyle w:val="10"/>
              <w:spacing w:before="67"/>
              <w:ind w:left="267" w:right="69"/>
              <w:rPr>
                <w:sz w:val="14"/>
                <w:szCs w:val="14"/>
              </w:rPr>
            </w:pPr>
            <w:r>
              <w:rPr>
                <w:color w:val="FF0000"/>
                <w:spacing w:val="3"/>
                <w:sz w:val="14"/>
                <w:szCs w:val="14"/>
              </w:rPr>
              <w:t>任</w:t>
            </w:r>
            <w:r>
              <w:rPr>
                <w:color w:val="FF0000"/>
                <w:sz w:val="14"/>
                <w:szCs w:val="14"/>
              </w:rPr>
              <w:t xml:space="preserve"> </w:t>
            </w:r>
            <w:r>
              <w:rPr>
                <w:color w:val="FF0000"/>
                <w:spacing w:val="3"/>
                <w:sz w:val="14"/>
                <w:szCs w:val="14"/>
              </w:rPr>
              <w:t>选</w:t>
            </w:r>
          </w:p>
          <w:p>
            <w:pPr>
              <w:pStyle w:val="10"/>
              <w:spacing w:before="61" w:line="109" w:lineRule="exact"/>
              <w:ind w:left="270"/>
              <w:rPr>
                <w:sz w:val="14"/>
                <w:szCs w:val="14"/>
              </w:rPr>
            </w:pPr>
            <w:r>
              <w:rPr>
                <w:color w:val="FF0000"/>
                <w:position w:val="-3"/>
                <w:sz w:val="14"/>
                <w:szCs w:val="14"/>
              </w:rPr>
              <w:t>一</w:t>
            </w:r>
          </w:p>
        </w:tc>
        <w:tc>
          <w:tcPr>
            <w:tcW w:w="478" w:type="dxa"/>
            <w:vAlign w:val="top"/>
          </w:tcPr>
          <w:p>
            <w:pPr>
              <w:spacing w:line="205" w:lineRule="exact"/>
              <w:rPr>
                <w:rFonts w:ascii="Arial"/>
                <w:sz w:val="17"/>
              </w:rPr>
            </w:pPr>
          </w:p>
        </w:tc>
        <w:tc>
          <w:tcPr>
            <w:tcW w:w="8832" w:type="dxa"/>
            <w:gridSpan w:val="13"/>
            <w:vAlign w:val="top"/>
          </w:tcPr>
          <w:p>
            <w:pPr>
              <w:pStyle w:val="10"/>
              <w:spacing w:before="63" w:line="187" w:lineRule="auto"/>
              <w:ind w:left="4092"/>
              <w:rPr>
                <w:sz w:val="14"/>
                <w:szCs w:val="14"/>
              </w:rPr>
            </w:pPr>
            <w:r>
              <w:rPr>
                <w:spacing w:val="5"/>
                <w:sz w:val="14"/>
                <w:szCs w:val="14"/>
              </w:rPr>
              <w:t>专业模块1</w:t>
            </w: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vAlign w:val="top"/>
          </w:tcPr>
          <w:p>
            <w:pPr>
              <w:rPr>
                <w:rFonts w:ascii="Arial"/>
                <w:sz w:val="21"/>
              </w:rPr>
            </w:pPr>
          </w:p>
        </w:tc>
        <w:tc>
          <w:tcPr>
            <w:tcW w:w="478" w:type="dxa"/>
            <w:vAlign w:val="top"/>
          </w:tcPr>
          <w:p>
            <w:pPr>
              <w:pStyle w:val="10"/>
              <w:spacing w:before="87" w:line="118" w:lineRule="exact"/>
              <w:ind w:left="159"/>
              <w:rPr>
                <w:sz w:val="14"/>
                <w:szCs w:val="14"/>
              </w:rPr>
            </w:pPr>
            <w:r>
              <w:rPr>
                <w:position w:val="-1"/>
                <w:sz w:val="14"/>
                <w:szCs w:val="14"/>
              </w:rPr>
              <w:t>33</w:t>
            </w:r>
          </w:p>
        </w:tc>
        <w:tc>
          <w:tcPr>
            <w:tcW w:w="1961" w:type="dxa"/>
            <w:vAlign w:val="top"/>
          </w:tcPr>
          <w:p>
            <w:pPr>
              <w:pStyle w:val="10"/>
              <w:spacing w:before="58" w:line="169" w:lineRule="auto"/>
              <w:ind w:left="16"/>
              <w:rPr>
                <w:sz w:val="16"/>
                <w:szCs w:val="16"/>
              </w:rPr>
            </w:pPr>
            <w:r>
              <w:rPr>
                <w:sz w:val="16"/>
                <w:szCs w:val="16"/>
              </w:rPr>
              <w:t>钢琴</w:t>
            </w:r>
          </w:p>
        </w:tc>
        <w:tc>
          <w:tcPr>
            <w:tcW w:w="550" w:type="dxa"/>
            <w:vAlign w:val="top"/>
          </w:tcPr>
          <w:p>
            <w:pPr>
              <w:pStyle w:val="10"/>
              <w:spacing w:before="84" w:line="121" w:lineRule="exact"/>
              <w:ind w:left="234"/>
              <w:rPr>
                <w:sz w:val="16"/>
                <w:szCs w:val="16"/>
              </w:rPr>
            </w:pPr>
            <w:r>
              <w:rPr>
                <w:position w:val="-2"/>
                <w:sz w:val="16"/>
                <w:szCs w:val="16"/>
              </w:rPr>
              <w:t>4</w:t>
            </w:r>
          </w:p>
        </w:tc>
        <w:tc>
          <w:tcPr>
            <w:tcW w:w="992" w:type="dxa"/>
            <w:vAlign w:val="top"/>
          </w:tcPr>
          <w:p>
            <w:pPr>
              <w:pStyle w:val="10"/>
              <w:spacing w:before="83" w:line="121" w:lineRule="exact"/>
              <w:ind w:left="214"/>
              <w:rPr>
                <w:sz w:val="16"/>
                <w:szCs w:val="16"/>
              </w:rPr>
            </w:pPr>
            <w:r>
              <w:rPr>
                <w:spacing w:val="1"/>
                <w:position w:val="-2"/>
                <w:sz w:val="16"/>
                <w:szCs w:val="16"/>
              </w:rPr>
              <w:t>5324141</w:t>
            </w:r>
          </w:p>
        </w:tc>
        <w:tc>
          <w:tcPr>
            <w:tcW w:w="686" w:type="dxa"/>
            <w:vAlign w:val="top"/>
          </w:tcPr>
          <w:p>
            <w:pPr>
              <w:pStyle w:val="10"/>
              <w:spacing w:before="84" w:line="121" w:lineRule="exact"/>
              <w:ind w:left="268"/>
              <w:rPr>
                <w:sz w:val="16"/>
                <w:szCs w:val="16"/>
              </w:rPr>
            </w:pPr>
            <w:r>
              <w:rPr>
                <w:spacing w:val="-2"/>
                <w:position w:val="-2"/>
                <w:sz w:val="16"/>
                <w:szCs w:val="16"/>
              </w:rPr>
              <w:t>64</w:t>
            </w:r>
          </w:p>
        </w:tc>
        <w:tc>
          <w:tcPr>
            <w:tcW w:w="627" w:type="dxa"/>
            <w:vAlign w:val="top"/>
          </w:tcPr>
          <w:p>
            <w:pPr>
              <w:pStyle w:val="10"/>
              <w:spacing w:before="84" w:line="121" w:lineRule="exact"/>
              <w:ind w:left="241"/>
              <w:rPr>
                <w:sz w:val="16"/>
                <w:szCs w:val="16"/>
              </w:rPr>
            </w:pPr>
            <w:r>
              <w:rPr>
                <w:spacing w:val="-2"/>
                <w:position w:val="-2"/>
                <w:sz w:val="16"/>
                <w:szCs w:val="16"/>
              </w:rPr>
              <w:t>20</w:t>
            </w:r>
          </w:p>
        </w:tc>
        <w:tc>
          <w:tcPr>
            <w:tcW w:w="600" w:type="dxa"/>
            <w:vAlign w:val="top"/>
          </w:tcPr>
          <w:p>
            <w:pPr>
              <w:pStyle w:val="10"/>
              <w:spacing w:before="84" w:line="121" w:lineRule="exact"/>
              <w:ind w:left="229"/>
              <w:rPr>
                <w:sz w:val="16"/>
                <w:szCs w:val="16"/>
              </w:rPr>
            </w:pPr>
            <w:r>
              <w:rPr>
                <w:spacing w:val="-1"/>
                <w:position w:val="-2"/>
                <w:sz w:val="16"/>
                <w:szCs w:val="16"/>
              </w:rPr>
              <w:t>44</w:t>
            </w:r>
          </w:p>
        </w:tc>
        <w:tc>
          <w:tcPr>
            <w:tcW w:w="648" w:type="dxa"/>
            <w:vAlign w:val="top"/>
          </w:tcPr>
          <w:p>
            <w:pPr>
              <w:spacing w:line="205" w:lineRule="exact"/>
              <w:rPr>
                <w:rFonts w:ascii="Arial"/>
                <w:sz w:val="17"/>
              </w:rPr>
            </w:pPr>
          </w:p>
        </w:tc>
        <w:tc>
          <w:tcPr>
            <w:tcW w:w="466" w:type="dxa"/>
            <w:vAlign w:val="top"/>
          </w:tcPr>
          <w:p>
            <w:pPr>
              <w:pStyle w:val="10"/>
              <w:spacing w:before="84" w:line="121" w:lineRule="exact"/>
              <w:ind w:left="209"/>
              <w:rPr>
                <w:sz w:val="16"/>
                <w:szCs w:val="16"/>
              </w:rPr>
            </w:pPr>
            <w:r>
              <w:rPr>
                <w:position w:val="-2"/>
                <w:sz w:val="16"/>
                <w:szCs w:val="16"/>
              </w:rPr>
              <w:t>2</w:t>
            </w:r>
          </w:p>
        </w:tc>
        <w:tc>
          <w:tcPr>
            <w:tcW w:w="502" w:type="dxa"/>
            <w:vAlign w:val="top"/>
          </w:tcPr>
          <w:p>
            <w:pPr>
              <w:pStyle w:val="10"/>
              <w:spacing w:before="84" w:line="121" w:lineRule="exact"/>
              <w:ind w:left="230"/>
              <w:rPr>
                <w:sz w:val="16"/>
                <w:szCs w:val="16"/>
              </w:rPr>
            </w:pPr>
            <w:r>
              <w:rPr>
                <w:position w:val="-2"/>
                <w:sz w:val="16"/>
                <w:szCs w:val="16"/>
              </w:rPr>
              <w:t>2</w:t>
            </w: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63" w:line="186"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vAlign w:val="top"/>
          </w:tcPr>
          <w:p>
            <w:pPr>
              <w:rPr>
                <w:rFonts w:ascii="Arial"/>
                <w:sz w:val="21"/>
              </w:rPr>
            </w:pPr>
          </w:p>
        </w:tc>
        <w:tc>
          <w:tcPr>
            <w:tcW w:w="478" w:type="dxa"/>
            <w:vAlign w:val="top"/>
          </w:tcPr>
          <w:p>
            <w:pPr>
              <w:pStyle w:val="10"/>
              <w:spacing w:before="87" w:line="118" w:lineRule="exact"/>
              <w:ind w:left="159"/>
              <w:rPr>
                <w:sz w:val="14"/>
                <w:szCs w:val="14"/>
              </w:rPr>
            </w:pPr>
            <w:r>
              <w:rPr>
                <w:position w:val="-1"/>
                <w:sz w:val="14"/>
                <w:szCs w:val="14"/>
              </w:rPr>
              <w:t>34</w:t>
            </w:r>
          </w:p>
        </w:tc>
        <w:tc>
          <w:tcPr>
            <w:tcW w:w="1961" w:type="dxa"/>
            <w:vAlign w:val="top"/>
          </w:tcPr>
          <w:p>
            <w:pPr>
              <w:pStyle w:val="10"/>
              <w:spacing w:before="59" w:line="168" w:lineRule="auto"/>
              <w:ind w:left="20"/>
              <w:rPr>
                <w:sz w:val="16"/>
                <w:szCs w:val="16"/>
              </w:rPr>
            </w:pPr>
            <w:r>
              <w:rPr>
                <w:spacing w:val="-2"/>
                <w:sz w:val="16"/>
                <w:szCs w:val="16"/>
              </w:rPr>
              <w:t>声乐</w:t>
            </w:r>
          </w:p>
        </w:tc>
        <w:tc>
          <w:tcPr>
            <w:tcW w:w="550" w:type="dxa"/>
            <w:vAlign w:val="top"/>
          </w:tcPr>
          <w:p>
            <w:pPr>
              <w:pStyle w:val="10"/>
              <w:spacing w:before="84" w:line="121" w:lineRule="exact"/>
              <w:ind w:left="234"/>
              <w:rPr>
                <w:sz w:val="16"/>
                <w:szCs w:val="16"/>
              </w:rPr>
            </w:pPr>
            <w:r>
              <w:rPr>
                <w:position w:val="-2"/>
                <w:sz w:val="16"/>
                <w:szCs w:val="16"/>
              </w:rPr>
              <w:t>4</w:t>
            </w:r>
          </w:p>
        </w:tc>
        <w:tc>
          <w:tcPr>
            <w:tcW w:w="992" w:type="dxa"/>
            <w:vAlign w:val="top"/>
          </w:tcPr>
          <w:p>
            <w:pPr>
              <w:pStyle w:val="10"/>
              <w:spacing w:before="84" w:line="121" w:lineRule="exact"/>
              <w:ind w:left="214"/>
              <w:rPr>
                <w:sz w:val="16"/>
                <w:szCs w:val="16"/>
              </w:rPr>
            </w:pPr>
            <w:r>
              <w:rPr>
                <w:spacing w:val="1"/>
                <w:position w:val="-2"/>
                <w:sz w:val="16"/>
                <w:szCs w:val="16"/>
              </w:rPr>
              <w:t>5324131</w:t>
            </w:r>
          </w:p>
        </w:tc>
        <w:tc>
          <w:tcPr>
            <w:tcW w:w="686" w:type="dxa"/>
            <w:vAlign w:val="top"/>
          </w:tcPr>
          <w:p>
            <w:pPr>
              <w:pStyle w:val="10"/>
              <w:spacing w:before="84" w:line="121" w:lineRule="exact"/>
              <w:ind w:left="268"/>
              <w:rPr>
                <w:sz w:val="16"/>
                <w:szCs w:val="16"/>
              </w:rPr>
            </w:pPr>
            <w:r>
              <w:rPr>
                <w:spacing w:val="-2"/>
                <w:position w:val="-2"/>
                <w:sz w:val="16"/>
                <w:szCs w:val="16"/>
              </w:rPr>
              <w:t>64</w:t>
            </w:r>
          </w:p>
        </w:tc>
        <w:tc>
          <w:tcPr>
            <w:tcW w:w="627" w:type="dxa"/>
            <w:vAlign w:val="top"/>
          </w:tcPr>
          <w:p>
            <w:pPr>
              <w:pStyle w:val="10"/>
              <w:spacing w:before="84" w:line="121" w:lineRule="exact"/>
              <w:ind w:left="241"/>
              <w:rPr>
                <w:sz w:val="16"/>
                <w:szCs w:val="16"/>
              </w:rPr>
            </w:pPr>
            <w:r>
              <w:rPr>
                <w:spacing w:val="-2"/>
                <w:position w:val="-2"/>
                <w:sz w:val="16"/>
                <w:szCs w:val="16"/>
              </w:rPr>
              <w:t>20</w:t>
            </w:r>
          </w:p>
        </w:tc>
        <w:tc>
          <w:tcPr>
            <w:tcW w:w="600" w:type="dxa"/>
            <w:vAlign w:val="top"/>
          </w:tcPr>
          <w:p>
            <w:pPr>
              <w:pStyle w:val="10"/>
              <w:spacing w:before="84" w:line="121" w:lineRule="exact"/>
              <w:ind w:left="229"/>
              <w:rPr>
                <w:sz w:val="16"/>
                <w:szCs w:val="16"/>
              </w:rPr>
            </w:pPr>
            <w:r>
              <w:rPr>
                <w:spacing w:val="-1"/>
                <w:position w:val="-2"/>
                <w:sz w:val="16"/>
                <w:szCs w:val="16"/>
              </w:rPr>
              <w:t>44</w:t>
            </w:r>
          </w:p>
        </w:tc>
        <w:tc>
          <w:tcPr>
            <w:tcW w:w="648" w:type="dxa"/>
            <w:vAlign w:val="top"/>
          </w:tcPr>
          <w:p>
            <w:pPr>
              <w:spacing w:line="205" w:lineRule="exact"/>
              <w:rPr>
                <w:rFonts w:ascii="Arial"/>
                <w:sz w:val="17"/>
              </w:rPr>
            </w:pPr>
          </w:p>
        </w:tc>
        <w:tc>
          <w:tcPr>
            <w:tcW w:w="466" w:type="dxa"/>
            <w:vAlign w:val="top"/>
          </w:tcPr>
          <w:p>
            <w:pPr>
              <w:pStyle w:val="10"/>
              <w:spacing w:before="84" w:line="121" w:lineRule="exact"/>
              <w:ind w:left="209"/>
              <w:rPr>
                <w:sz w:val="16"/>
                <w:szCs w:val="16"/>
              </w:rPr>
            </w:pPr>
            <w:r>
              <w:rPr>
                <w:position w:val="-2"/>
                <w:sz w:val="16"/>
                <w:szCs w:val="16"/>
              </w:rPr>
              <w:t>2</w:t>
            </w:r>
          </w:p>
        </w:tc>
        <w:tc>
          <w:tcPr>
            <w:tcW w:w="502" w:type="dxa"/>
            <w:vAlign w:val="top"/>
          </w:tcPr>
          <w:p>
            <w:pPr>
              <w:pStyle w:val="10"/>
              <w:spacing w:before="84" w:line="121" w:lineRule="exact"/>
              <w:ind w:left="230"/>
              <w:rPr>
                <w:sz w:val="16"/>
                <w:szCs w:val="16"/>
              </w:rPr>
            </w:pPr>
            <w:r>
              <w:rPr>
                <w:position w:val="-2"/>
                <w:sz w:val="16"/>
                <w:szCs w:val="16"/>
              </w:rPr>
              <w:t>2</w:t>
            </w: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64" w:line="185"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vAlign w:val="top"/>
          </w:tcPr>
          <w:p>
            <w:pPr>
              <w:rPr>
                <w:rFonts w:ascii="Arial"/>
                <w:sz w:val="21"/>
              </w:rPr>
            </w:pPr>
          </w:p>
        </w:tc>
        <w:tc>
          <w:tcPr>
            <w:tcW w:w="478" w:type="dxa"/>
            <w:vAlign w:val="top"/>
          </w:tcPr>
          <w:p>
            <w:pPr>
              <w:pStyle w:val="10"/>
              <w:spacing w:before="88" w:line="116" w:lineRule="exact"/>
              <w:ind w:left="159"/>
              <w:rPr>
                <w:sz w:val="14"/>
                <w:szCs w:val="14"/>
              </w:rPr>
            </w:pPr>
            <w:r>
              <w:rPr>
                <w:position w:val="-1"/>
                <w:sz w:val="14"/>
                <w:szCs w:val="14"/>
              </w:rPr>
              <w:t>35</w:t>
            </w:r>
          </w:p>
        </w:tc>
        <w:tc>
          <w:tcPr>
            <w:tcW w:w="1961" w:type="dxa"/>
            <w:vAlign w:val="top"/>
          </w:tcPr>
          <w:p>
            <w:pPr>
              <w:spacing w:before="59" w:line="168" w:lineRule="auto"/>
              <w:ind w:left="18"/>
              <w:rPr>
                <w:rFonts w:ascii="新宋体" w:hAnsi="新宋体" w:eastAsia="新宋体" w:cs="新宋体"/>
                <w:sz w:val="16"/>
                <w:szCs w:val="16"/>
              </w:rPr>
            </w:pPr>
            <w:r>
              <w:rPr>
                <w:rFonts w:ascii="新宋体" w:hAnsi="新宋体" w:eastAsia="新宋体" w:cs="新宋体"/>
                <w:spacing w:val="4"/>
                <w:sz w:val="16"/>
                <w:szCs w:val="16"/>
              </w:rPr>
              <w:t>幼儿舞蹈与编创</w:t>
            </w:r>
          </w:p>
        </w:tc>
        <w:tc>
          <w:tcPr>
            <w:tcW w:w="550" w:type="dxa"/>
            <w:vAlign w:val="top"/>
          </w:tcPr>
          <w:p>
            <w:pPr>
              <w:pStyle w:val="10"/>
              <w:spacing w:before="85" w:line="120" w:lineRule="exact"/>
              <w:ind w:left="234"/>
              <w:rPr>
                <w:sz w:val="16"/>
                <w:szCs w:val="16"/>
              </w:rPr>
            </w:pPr>
            <w:r>
              <w:rPr>
                <w:position w:val="-2"/>
                <w:sz w:val="16"/>
                <w:szCs w:val="16"/>
              </w:rPr>
              <w:t>4</w:t>
            </w:r>
          </w:p>
        </w:tc>
        <w:tc>
          <w:tcPr>
            <w:tcW w:w="992" w:type="dxa"/>
            <w:vAlign w:val="top"/>
          </w:tcPr>
          <w:p>
            <w:pPr>
              <w:pStyle w:val="10"/>
              <w:spacing w:before="84" w:line="121" w:lineRule="exact"/>
              <w:ind w:left="214"/>
              <w:rPr>
                <w:sz w:val="16"/>
                <w:szCs w:val="16"/>
              </w:rPr>
            </w:pPr>
            <w:r>
              <w:rPr>
                <w:spacing w:val="1"/>
                <w:position w:val="-2"/>
                <w:sz w:val="16"/>
                <w:szCs w:val="16"/>
              </w:rPr>
              <w:t>5324111</w:t>
            </w:r>
          </w:p>
        </w:tc>
        <w:tc>
          <w:tcPr>
            <w:tcW w:w="686" w:type="dxa"/>
            <w:vAlign w:val="top"/>
          </w:tcPr>
          <w:p>
            <w:pPr>
              <w:pStyle w:val="10"/>
              <w:spacing w:before="85" w:line="120" w:lineRule="exact"/>
              <w:ind w:left="268"/>
              <w:rPr>
                <w:sz w:val="16"/>
                <w:szCs w:val="16"/>
              </w:rPr>
            </w:pPr>
            <w:r>
              <w:rPr>
                <w:spacing w:val="-2"/>
                <w:position w:val="-2"/>
                <w:sz w:val="16"/>
                <w:szCs w:val="16"/>
              </w:rPr>
              <w:t>64</w:t>
            </w:r>
          </w:p>
        </w:tc>
        <w:tc>
          <w:tcPr>
            <w:tcW w:w="627" w:type="dxa"/>
            <w:vAlign w:val="top"/>
          </w:tcPr>
          <w:p>
            <w:pPr>
              <w:pStyle w:val="10"/>
              <w:spacing w:before="85" w:line="120" w:lineRule="exact"/>
              <w:ind w:left="241"/>
              <w:rPr>
                <w:sz w:val="16"/>
                <w:szCs w:val="16"/>
              </w:rPr>
            </w:pPr>
            <w:r>
              <w:rPr>
                <w:spacing w:val="-2"/>
                <w:position w:val="-2"/>
                <w:sz w:val="16"/>
                <w:szCs w:val="16"/>
              </w:rPr>
              <w:t>20</w:t>
            </w:r>
          </w:p>
        </w:tc>
        <w:tc>
          <w:tcPr>
            <w:tcW w:w="600" w:type="dxa"/>
            <w:vAlign w:val="top"/>
          </w:tcPr>
          <w:p>
            <w:pPr>
              <w:pStyle w:val="10"/>
              <w:spacing w:before="85" w:line="120" w:lineRule="exact"/>
              <w:ind w:left="229"/>
              <w:rPr>
                <w:sz w:val="16"/>
                <w:szCs w:val="16"/>
              </w:rPr>
            </w:pPr>
            <w:r>
              <w:rPr>
                <w:spacing w:val="-1"/>
                <w:position w:val="-2"/>
                <w:sz w:val="16"/>
                <w:szCs w:val="16"/>
              </w:rPr>
              <w:t>44</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pStyle w:val="10"/>
              <w:spacing w:before="85" w:line="120" w:lineRule="exact"/>
              <w:ind w:left="251"/>
              <w:rPr>
                <w:sz w:val="16"/>
                <w:szCs w:val="16"/>
              </w:rPr>
            </w:pPr>
            <w:r>
              <w:rPr>
                <w:position w:val="-2"/>
                <w:sz w:val="16"/>
                <w:szCs w:val="16"/>
              </w:rPr>
              <w:t>2</w:t>
            </w:r>
          </w:p>
        </w:tc>
        <w:tc>
          <w:tcPr>
            <w:tcW w:w="404" w:type="dxa"/>
            <w:vAlign w:val="top"/>
          </w:tcPr>
          <w:p>
            <w:pPr>
              <w:pStyle w:val="10"/>
              <w:spacing w:before="91" w:line="113" w:lineRule="exact"/>
              <w:ind w:left="184"/>
              <w:rPr>
                <w:sz w:val="17"/>
                <w:szCs w:val="17"/>
              </w:rPr>
            </w:pPr>
            <w:r>
              <w:rPr>
                <w:position w:val="-3"/>
                <w:sz w:val="17"/>
                <w:szCs w:val="17"/>
              </w:rPr>
              <w:t>2</w:t>
            </w:r>
          </w:p>
        </w:tc>
        <w:tc>
          <w:tcPr>
            <w:tcW w:w="404" w:type="dxa"/>
            <w:vAlign w:val="top"/>
          </w:tcPr>
          <w:p>
            <w:pPr>
              <w:spacing w:line="205" w:lineRule="exact"/>
              <w:rPr>
                <w:rFonts w:ascii="Arial"/>
                <w:sz w:val="17"/>
              </w:rPr>
            </w:pPr>
          </w:p>
        </w:tc>
        <w:tc>
          <w:tcPr>
            <w:tcW w:w="419" w:type="dxa"/>
            <w:vAlign w:val="top"/>
          </w:tcPr>
          <w:p>
            <w:pPr>
              <w:pStyle w:val="10"/>
              <w:spacing w:before="64" w:line="185"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vAlign w:val="top"/>
          </w:tcPr>
          <w:p>
            <w:pPr>
              <w:rPr>
                <w:rFonts w:ascii="Arial"/>
                <w:sz w:val="21"/>
              </w:rPr>
            </w:pPr>
          </w:p>
        </w:tc>
        <w:tc>
          <w:tcPr>
            <w:tcW w:w="478" w:type="dxa"/>
            <w:vAlign w:val="top"/>
          </w:tcPr>
          <w:p>
            <w:pPr>
              <w:spacing w:line="205" w:lineRule="exact"/>
              <w:rPr>
                <w:rFonts w:ascii="Arial"/>
                <w:sz w:val="17"/>
              </w:rPr>
            </w:pPr>
          </w:p>
        </w:tc>
        <w:tc>
          <w:tcPr>
            <w:tcW w:w="8832" w:type="dxa"/>
            <w:gridSpan w:val="13"/>
            <w:vAlign w:val="top"/>
          </w:tcPr>
          <w:p>
            <w:pPr>
              <w:pStyle w:val="10"/>
              <w:spacing w:before="65" w:line="184" w:lineRule="auto"/>
              <w:ind w:left="4092"/>
              <w:rPr>
                <w:sz w:val="14"/>
                <w:szCs w:val="14"/>
              </w:rPr>
            </w:pPr>
            <w:r>
              <w:rPr>
                <w:spacing w:val="5"/>
                <w:sz w:val="14"/>
                <w:szCs w:val="14"/>
              </w:rPr>
              <w:t>专业模块2</w:t>
            </w: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vAlign w:val="top"/>
          </w:tcPr>
          <w:p>
            <w:pPr>
              <w:rPr>
                <w:rFonts w:ascii="Arial"/>
                <w:sz w:val="21"/>
              </w:rPr>
            </w:pPr>
          </w:p>
        </w:tc>
        <w:tc>
          <w:tcPr>
            <w:tcW w:w="478" w:type="dxa"/>
            <w:vAlign w:val="top"/>
          </w:tcPr>
          <w:p>
            <w:pPr>
              <w:pStyle w:val="10"/>
              <w:spacing w:before="90" w:line="115" w:lineRule="exact"/>
              <w:ind w:left="159"/>
              <w:rPr>
                <w:sz w:val="14"/>
                <w:szCs w:val="14"/>
              </w:rPr>
            </w:pPr>
            <w:r>
              <w:rPr>
                <w:position w:val="-1"/>
                <w:sz w:val="14"/>
                <w:szCs w:val="14"/>
              </w:rPr>
              <w:t>36</w:t>
            </w:r>
          </w:p>
        </w:tc>
        <w:tc>
          <w:tcPr>
            <w:tcW w:w="1961" w:type="dxa"/>
            <w:vAlign w:val="top"/>
          </w:tcPr>
          <w:p>
            <w:pPr>
              <w:spacing w:before="62" w:line="164" w:lineRule="auto"/>
              <w:ind w:left="18"/>
              <w:rPr>
                <w:rFonts w:ascii="新宋体" w:hAnsi="新宋体" w:eastAsia="新宋体" w:cs="新宋体"/>
                <w:sz w:val="16"/>
                <w:szCs w:val="16"/>
              </w:rPr>
            </w:pPr>
            <w:r>
              <w:rPr>
                <w:rFonts w:ascii="新宋体" w:hAnsi="新宋体" w:eastAsia="新宋体" w:cs="新宋体"/>
                <w:spacing w:val="3"/>
                <w:sz w:val="16"/>
                <w:szCs w:val="16"/>
              </w:rPr>
              <w:t>幼儿美术</w:t>
            </w:r>
          </w:p>
        </w:tc>
        <w:tc>
          <w:tcPr>
            <w:tcW w:w="550" w:type="dxa"/>
            <w:vAlign w:val="top"/>
          </w:tcPr>
          <w:p>
            <w:pPr>
              <w:pStyle w:val="10"/>
              <w:spacing w:before="88" w:line="116" w:lineRule="exact"/>
              <w:ind w:left="234"/>
              <w:rPr>
                <w:sz w:val="16"/>
                <w:szCs w:val="16"/>
              </w:rPr>
            </w:pPr>
            <w:r>
              <w:rPr>
                <w:position w:val="-2"/>
                <w:sz w:val="16"/>
                <w:szCs w:val="16"/>
              </w:rPr>
              <w:t>4</w:t>
            </w:r>
          </w:p>
        </w:tc>
        <w:tc>
          <w:tcPr>
            <w:tcW w:w="992" w:type="dxa"/>
            <w:vAlign w:val="top"/>
          </w:tcPr>
          <w:p>
            <w:pPr>
              <w:pStyle w:val="10"/>
              <w:spacing w:before="88" w:line="116" w:lineRule="exact"/>
              <w:ind w:left="214"/>
              <w:rPr>
                <w:sz w:val="16"/>
                <w:szCs w:val="16"/>
              </w:rPr>
            </w:pPr>
            <w:r>
              <w:rPr>
                <w:spacing w:val="1"/>
                <w:position w:val="-2"/>
                <w:sz w:val="16"/>
                <w:szCs w:val="16"/>
              </w:rPr>
              <w:t>5324161</w:t>
            </w:r>
          </w:p>
        </w:tc>
        <w:tc>
          <w:tcPr>
            <w:tcW w:w="686" w:type="dxa"/>
            <w:vAlign w:val="top"/>
          </w:tcPr>
          <w:p>
            <w:pPr>
              <w:pStyle w:val="10"/>
              <w:spacing w:before="88" w:line="116" w:lineRule="exact"/>
              <w:ind w:left="268"/>
              <w:rPr>
                <w:sz w:val="16"/>
                <w:szCs w:val="16"/>
              </w:rPr>
            </w:pPr>
            <w:r>
              <w:rPr>
                <w:spacing w:val="-2"/>
                <w:position w:val="-2"/>
                <w:sz w:val="16"/>
                <w:szCs w:val="16"/>
              </w:rPr>
              <w:t>64</w:t>
            </w:r>
          </w:p>
        </w:tc>
        <w:tc>
          <w:tcPr>
            <w:tcW w:w="627" w:type="dxa"/>
            <w:vAlign w:val="top"/>
          </w:tcPr>
          <w:p>
            <w:pPr>
              <w:pStyle w:val="10"/>
              <w:spacing w:before="88" w:line="116" w:lineRule="exact"/>
              <w:ind w:left="241"/>
              <w:rPr>
                <w:sz w:val="16"/>
                <w:szCs w:val="16"/>
              </w:rPr>
            </w:pPr>
            <w:r>
              <w:rPr>
                <w:spacing w:val="-2"/>
                <w:position w:val="-2"/>
                <w:sz w:val="16"/>
                <w:szCs w:val="16"/>
              </w:rPr>
              <w:t>20</w:t>
            </w:r>
          </w:p>
        </w:tc>
        <w:tc>
          <w:tcPr>
            <w:tcW w:w="600" w:type="dxa"/>
            <w:vAlign w:val="top"/>
          </w:tcPr>
          <w:p>
            <w:pPr>
              <w:pStyle w:val="10"/>
              <w:spacing w:before="88" w:line="116" w:lineRule="exact"/>
              <w:ind w:left="229"/>
              <w:rPr>
                <w:sz w:val="16"/>
                <w:szCs w:val="16"/>
              </w:rPr>
            </w:pPr>
            <w:r>
              <w:rPr>
                <w:spacing w:val="-1"/>
                <w:position w:val="-2"/>
                <w:sz w:val="16"/>
                <w:szCs w:val="16"/>
              </w:rPr>
              <w:t>44</w:t>
            </w:r>
          </w:p>
        </w:tc>
        <w:tc>
          <w:tcPr>
            <w:tcW w:w="648" w:type="dxa"/>
            <w:vAlign w:val="top"/>
          </w:tcPr>
          <w:p>
            <w:pPr>
              <w:spacing w:line="205" w:lineRule="exact"/>
              <w:rPr>
                <w:rFonts w:ascii="Arial"/>
                <w:sz w:val="17"/>
              </w:rPr>
            </w:pPr>
          </w:p>
        </w:tc>
        <w:tc>
          <w:tcPr>
            <w:tcW w:w="466" w:type="dxa"/>
            <w:vAlign w:val="top"/>
          </w:tcPr>
          <w:p>
            <w:pPr>
              <w:pStyle w:val="10"/>
              <w:spacing w:before="88" w:line="116" w:lineRule="exact"/>
              <w:ind w:left="209"/>
              <w:rPr>
                <w:sz w:val="16"/>
                <w:szCs w:val="16"/>
              </w:rPr>
            </w:pPr>
            <w:r>
              <w:rPr>
                <w:position w:val="-2"/>
                <w:sz w:val="16"/>
                <w:szCs w:val="16"/>
              </w:rPr>
              <w:t>2</w:t>
            </w:r>
          </w:p>
        </w:tc>
        <w:tc>
          <w:tcPr>
            <w:tcW w:w="502" w:type="dxa"/>
            <w:vAlign w:val="top"/>
          </w:tcPr>
          <w:p>
            <w:pPr>
              <w:pStyle w:val="10"/>
              <w:spacing w:before="88" w:line="116" w:lineRule="exact"/>
              <w:ind w:left="230"/>
              <w:rPr>
                <w:sz w:val="16"/>
                <w:szCs w:val="16"/>
              </w:rPr>
            </w:pPr>
            <w:r>
              <w:rPr>
                <w:position w:val="-2"/>
                <w:sz w:val="16"/>
                <w:szCs w:val="16"/>
              </w:rPr>
              <w:t>2</w:t>
            </w: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66" w:line="182"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vAlign w:val="top"/>
          </w:tcPr>
          <w:p>
            <w:pPr>
              <w:rPr>
                <w:rFonts w:ascii="Arial"/>
                <w:sz w:val="21"/>
              </w:rPr>
            </w:pPr>
          </w:p>
        </w:tc>
        <w:tc>
          <w:tcPr>
            <w:tcW w:w="478" w:type="dxa"/>
            <w:vAlign w:val="top"/>
          </w:tcPr>
          <w:p>
            <w:pPr>
              <w:pStyle w:val="10"/>
              <w:spacing w:before="90" w:line="115" w:lineRule="exact"/>
              <w:ind w:left="159"/>
              <w:rPr>
                <w:sz w:val="14"/>
                <w:szCs w:val="14"/>
              </w:rPr>
            </w:pPr>
            <w:r>
              <w:rPr>
                <w:position w:val="-1"/>
                <w:sz w:val="14"/>
                <w:szCs w:val="14"/>
              </w:rPr>
              <w:t>37</w:t>
            </w:r>
          </w:p>
        </w:tc>
        <w:tc>
          <w:tcPr>
            <w:tcW w:w="1961" w:type="dxa"/>
            <w:vAlign w:val="top"/>
          </w:tcPr>
          <w:p>
            <w:pPr>
              <w:spacing w:before="63" w:line="163" w:lineRule="auto"/>
              <w:ind w:left="17"/>
              <w:rPr>
                <w:rFonts w:ascii="新宋体" w:hAnsi="新宋体" w:eastAsia="新宋体" w:cs="新宋体"/>
                <w:sz w:val="16"/>
                <w:szCs w:val="16"/>
              </w:rPr>
            </w:pPr>
            <w:r>
              <w:rPr>
                <w:rFonts w:ascii="新宋体" w:hAnsi="新宋体" w:eastAsia="新宋体" w:cs="新宋体"/>
                <w:spacing w:val="3"/>
                <w:sz w:val="16"/>
                <w:szCs w:val="16"/>
              </w:rPr>
              <w:t>手工制作</w:t>
            </w:r>
          </w:p>
        </w:tc>
        <w:tc>
          <w:tcPr>
            <w:tcW w:w="550" w:type="dxa"/>
            <w:vAlign w:val="top"/>
          </w:tcPr>
          <w:p>
            <w:pPr>
              <w:pStyle w:val="10"/>
              <w:spacing w:before="89" w:line="116" w:lineRule="exact"/>
              <w:ind w:left="234"/>
              <w:rPr>
                <w:sz w:val="16"/>
                <w:szCs w:val="16"/>
              </w:rPr>
            </w:pPr>
            <w:r>
              <w:rPr>
                <w:position w:val="-2"/>
                <w:sz w:val="16"/>
                <w:szCs w:val="16"/>
              </w:rPr>
              <w:t>4</w:t>
            </w:r>
          </w:p>
        </w:tc>
        <w:tc>
          <w:tcPr>
            <w:tcW w:w="992" w:type="dxa"/>
            <w:vAlign w:val="top"/>
          </w:tcPr>
          <w:p>
            <w:pPr>
              <w:pStyle w:val="10"/>
              <w:spacing w:before="88" w:line="116" w:lineRule="exact"/>
              <w:ind w:left="214"/>
              <w:rPr>
                <w:sz w:val="16"/>
                <w:szCs w:val="16"/>
              </w:rPr>
            </w:pPr>
            <w:r>
              <w:rPr>
                <w:spacing w:val="1"/>
                <w:position w:val="-2"/>
                <w:sz w:val="16"/>
                <w:szCs w:val="16"/>
              </w:rPr>
              <w:t>5324151</w:t>
            </w:r>
          </w:p>
        </w:tc>
        <w:tc>
          <w:tcPr>
            <w:tcW w:w="686" w:type="dxa"/>
            <w:vAlign w:val="top"/>
          </w:tcPr>
          <w:p>
            <w:pPr>
              <w:pStyle w:val="10"/>
              <w:spacing w:before="89" w:line="116" w:lineRule="exact"/>
              <w:ind w:left="268"/>
              <w:rPr>
                <w:sz w:val="16"/>
                <w:szCs w:val="16"/>
              </w:rPr>
            </w:pPr>
            <w:r>
              <w:rPr>
                <w:spacing w:val="-2"/>
                <w:position w:val="-2"/>
                <w:sz w:val="16"/>
                <w:szCs w:val="16"/>
              </w:rPr>
              <w:t>64</w:t>
            </w:r>
          </w:p>
        </w:tc>
        <w:tc>
          <w:tcPr>
            <w:tcW w:w="627" w:type="dxa"/>
            <w:vAlign w:val="top"/>
          </w:tcPr>
          <w:p>
            <w:pPr>
              <w:pStyle w:val="10"/>
              <w:spacing w:before="89" w:line="116" w:lineRule="exact"/>
              <w:ind w:left="241"/>
              <w:rPr>
                <w:sz w:val="16"/>
                <w:szCs w:val="16"/>
              </w:rPr>
            </w:pPr>
            <w:r>
              <w:rPr>
                <w:spacing w:val="-2"/>
                <w:position w:val="-2"/>
                <w:sz w:val="16"/>
                <w:szCs w:val="16"/>
              </w:rPr>
              <w:t>20</w:t>
            </w:r>
          </w:p>
        </w:tc>
        <w:tc>
          <w:tcPr>
            <w:tcW w:w="600" w:type="dxa"/>
            <w:vAlign w:val="top"/>
          </w:tcPr>
          <w:p>
            <w:pPr>
              <w:pStyle w:val="10"/>
              <w:spacing w:before="89" w:line="116" w:lineRule="exact"/>
              <w:ind w:left="229"/>
              <w:rPr>
                <w:sz w:val="16"/>
                <w:szCs w:val="16"/>
              </w:rPr>
            </w:pPr>
            <w:r>
              <w:rPr>
                <w:spacing w:val="-1"/>
                <w:position w:val="-2"/>
                <w:sz w:val="16"/>
                <w:szCs w:val="16"/>
              </w:rPr>
              <w:t>44</w:t>
            </w:r>
          </w:p>
        </w:tc>
        <w:tc>
          <w:tcPr>
            <w:tcW w:w="648" w:type="dxa"/>
            <w:vAlign w:val="top"/>
          </w:tcPr>
          <w:p>
            <w:pPr>
              <w:spacing w:line="205" w:lineRule="exact"/>
              <w:rPr>
                <w:rFonts w:ascii="Arial"/>
                <w:sz w:val="17"/>
              </w:rPr>
            </w:pPr>
          </w:p>
        </w:tc>
        <w:tc>
          <w:tcPr>
            <w:tcW w:w="466" w:type="dxa"/>
            <w:vAlign w:val="top"/>
          </w:tcPr>
          <w:p>
            <w:pPr>
              <w:pStyle w:val="10"/>
              <w:spacing w:before="89" w:line="116" w:lineRule="exact"/>
              <w:ind w:left="209"/>
              <w:rPr>
                <w:sz w:val="16"/>
                <w:szCs w:val="16"/>
              </w:rPr>
            </w:pPr>
            <w:r>
              <w:rPr>
                <w:position w:val="-2"/>
                <w:sz w:val="16"/>
                <w:szCs w:val="16"/>
              </w:rPr>
              <w:t>2</w:t>
            </w:r>
          </w:p>
        </w:tc>
        <w:tc>
          <w:tcPr>
            <w:tcW w:w="502" w:type="dxa"/>
            <w:vAlign w:val="top"/>
          </w:tcPr>
          <w:p>
            <w:pPr>
              <w:pStyle w:val="10"/>
              <w:spacing w:before="89" w:line="116" w:lineRule="exact"/>
              <w:ind w:left="230"/>
              <w:rPr>
                <w:sz w:val="16"/>
                <w:szCs w:val="16"/>
              </w:rPr>
            </w:pPr>
            <w:r>
              <w:rPr>
                <w:position w:val="-2"/>
                <w:sz w:val="16"/>
                <w:szCs w:val="16"/>
              </w:rPr>
              <w:t>2</w:t>
            </w: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pStyle w:val="10"/>
              <w:spacing w:before="66" w:line="182"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tcBorders>
            <w:vAlign w:val="top"/>
          </w:tcPr>
          <w:p>
            <w:pPr>
              <w:rPr>
                <w:rFonts w:ascii="Arial"/>
                <w:sz w:val="21"/>
              </w:rPr>
            </w:pPr>
          </w:p>
        </w:tc>
        <w:tc>
          <w:tcPr>
            <w:tcW w:w="478" w:type="dxa"/>
            <w:vAlign w:val="top"/>
          </w:tcPr>
          <w:p>
            <w:pPr>
              <w:pStyle w:val="10"/>
              <w:spacing w:before="91" w:line="113" w:lineRule="exact"/>
              <w:ind w:left="159"/>
              <w:rPr>
                <w:sz w:val="14"/>
                <w:szCs w:val="14"/>
              </w:rPr>
            </w:pPr>
            <w:r>
              <w:rPr>
                <w:position w:val="-1"/>
                <w:sz w:val="14"/>
                <w:szCs w:val="14"/>
              </w:rPr>
              <w:t>38</w:t>
            </w:r>
          </w:p>
        </w:tc>
        <w:tc>
          <w:tcPr>
            <w:tcW w:w="1961" w:type="dxa"/>
            <w:vAlign w:val="top"/>
          </w:tcPr>
          <w:p>
            <w:pPr>
              <w:spacing w:before="62" w:line="165" w:lineRule="auto"/>
              <w:ind w:left="18"/>
              <w:rPr>
                <w:rFonts w:ascii="新宋体" w:hAnsi="新宋体" w:eastAsia="新宋体" w:cs="新宋体"/>
                <w:sz w:val="16"/>
                <w:szCs w:val="16"/>
              </w:rPr>
            </w:pPr>
            <w:r>
              <w:rPr>
                <w:rFonts w:ascii="新宋体" w:hAnsi="新宋体" w:eastAsia="新宋体" w:cs="新宋体"/>
                <w:spacing w:val="3"/>
                <w:sz w:val="16"/>
                <w:szCs w:val="16"/>
              </w:rPr>
              <w:t>幼儿歌曲弹唱</w:t>
            </w:r>
          </w:p>
        </w:tc>
        <w:tc>
          <w:tcPr>
            <w:tcW w:w="550" w:type="dxa"/>
            <w:vAlign w:val="top"/>
          </w:tcPr>
          <w:p>
            <w:pPr>
              <w:pStyle w:val="10"/>
              <w:spacing w:before="88" w:line="116" w:lineRule="exact"/>
              <w:ind w:left="234"/>
              <w:rPr>
                <w:sz w:val="16"/>
                <w:szCs w:val="16"/>
              </w:rPr>
            </w:pPr>
            <w:r>
              <w:rPr>
                <w:position w:val="-2"/>
                <w:sz w:val="16"/>
                <w:szCs w:val="16"/>
              </w:rPr>
              <w:t>4</w:t>
            </w:r>
          </w:p>
        </w:tc>
        <w:tc>
          <w:tcPr>
            <w:tcW w:w="992" w:type="dxa"/>
            <w:vAlign w:val="top"/>
          </w:tcPr>
          <w:p>
            <w:pPr>
              <w:pStyle w:val="10"/>
              <w:spacing w:before="87" w:line="118" w:lineRule="exact"/>
              <w:ind w:left="214"/>
              <w:rPr>
                <w:sz w:val="16"/>
                <w:szCs w:val="16"/>
              </w:rPr>
            </w:pPr>
            <w:r>
              <w:rPr>
                <w:spacing w:val="1"/>
                <w:position w:val="-2"/>
                <w:sz w:val="16"/>
                <w:szCs w:val="16"/>
              </w:rPr>
              <w:t>5324101</w:t>
            </w:r>
          </w:p>
        </w:tc>
        <w:tc>
          <w:tcPr>
            <w:tcW w:w="686" w:type="dxa"/>
            <w:vAlign w:val="top"/>
          </w:tcPr>
          <w:p>
            <w:pPr>
              <w:pStyle w:val="10"/>
              <w:spacing w:before="88" w:line="116" w:lineRule="exact"/>
              <w:ind w:left="268"/>
              <w:rPr>
                <w:sz w:val="16"/>
                <w:szCs w:val="16"/>
              </w:rPr>
            </w:pPr>
            <w:r>
              <w:rPr>
                <w:spacing w:val="-2"/>
                <w:position w:val="-2"/>
                <w:sz w:val="16"/>
                <w:szCs w:val="16"/>
              </w:rPr>
              <w:t>64</w:t>
            </w:r>
          </w:p>
        </w:tc>
        <w:tc>
          <w:tcPr>
            <w:tcW w:w="627" w:type="dxa"/>
            <w:vAlign w:val="top"/>
          </w:tcPr>
          <w:p>
            <w:pPr>
              <w:pStyle w:val="10"/>
              <w:spacing w:before="88" w:line="116" w:lineRule="exact"/>
              <w:ind w:left="241"/>
              <w:rPr>
                <w:sz w:val="16"/>
                <w:szCs w:val="16"/>
              </w:rPr>
            </w:pPr>
            <w:r>
              <w:rPr>
                <w:spacing w:val="-2"/>
                <w:position w:val="-2"/>
                <w:sz w:val="16"/>
                <w:szCs w:val="16"/>
              </w:rPr>
              <w:t>20</w:t>
            </w:r>
          </w:p>
        </w:tc>
        <w:tc>
          <w:tcPr>
            <w:tcW w:w="600" w:type="dxa"/>
            <w:vAlign w:val="top"/>
          </w:tcPr>
          <w:p>
            <w:pPr>
              <w:pStyle w:val="10"/>
              <w:spacing w:before="88" w:line="116" w:lineRule="exact"/>
              <w:ind w:left="229"/>
              <w:rPr>
                <w:sz w:val="16"/>
                <w:szCs w:val="16"/>
              </w:rPr>
            </w:pPr>
            <w:r>
              <w:rPr>
                <w:spacing w:val="-1"/>
                <w:position w:val="-2"/>
                <w:sz w:val="16"/>
                <w:szCs w:val="16"/>
              </w:rPr>
              <w:t>44</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pStyle w:val="10"/>
              <w:spacing w:before="88" w:line="116" w:lineRule="exact"/>
              <w:ind w:left="251"/>
              <w:rPr>
                <w:sz w:val="16"/>
                <w:szCs w:val="16"/>
              </w:rPr>
            </w:pPr>
            <w:r>
              <w:rPr>
                <w:position w:val="-2"/>
                <w:sz w:val="16"/>
                <w:szCs w:val="16"/>
              </w:rPr>
              <w:t>2</w:t>
            </w:r>
          </w:p>
        </w:tc>
        <w:tc>
          <w:tcPr>
            <w:tcW w:w="404" w:type="dxa"/>
            <w:vAlign w:val="top"/>
          </w:tcPr>
          <w:p>
            <w:pPr>
              <w:pStyle w:val="10"/>
              <w:spacing w:before="95" w:line="110" w:lineRule="exact"/>
              <w:ind w:left="184"/>
              <w:rPr>
                <w:sz w:val="17"/>
                <w:szCs w:val="17"/>
              </w:rPr>
            </w:pPr>
            <w:r>
              <w:rPr>
                <w:position w:val="-3"/>
                <w:sz w:val="17"/>
                <w:szCs w:val="17"/>
              </w:rPr>
              <w:t>2</w:t>
            </w:r>
          </w:p>
        </w:tc>
        <w:tc>
          <w:tcPr>
            <w:tcW w:w="404" w:type="dxa"/>
            <w:vAlign w:val="top"/>
          </w:tcPr>
          <w:p>
            <w:pPr>
              <w:spacing w:line="205" w:lineRule="exact"/>
              <w:rPr>
                <w:rFonts w:ascii="Arial"/>
                <w:sz w:val="17"/>
              </w:rPr>
            </w:pPr>
          </w:p>
        </w:tc>
        <w:tc>
          <w:tcPr>
            <w:tcW w:w="419" w:type="dxa"/>
            <w:vAlign w:val="top"/>
          </w:tcPr>
          <w:p>
            <w:pPr>
              <w:pStyle w:val="10"/>
              <w:spacing w:before="67" w:line="181" w:lineRule="auto"/>
              <w:ind w:left="197"/>
              <w:rPr>
                <w:sz w:val="14"/>
                <w:szCs w:val="14"/>
              </w:rPr>
            </w:pPr>
            <w:r>
              <w:rPr>
                <w:sz w:val="14"/>
                <w:szCs w:val="14"/>
              </w:rPr>
              <w:t>√</w:t>
            </w: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2929" w:type="dxa"/>
            <w:gridSpan w:val="3"/>
            <w:vAlign w:val="top"/>
          </w:tcPr>
          <w:p>
            <w:pPr>
              <w:pStyle w:val="10"/>
              <w:spacing w:before="68" w:line="180" w:lineRule="auto"/>
              <w:ind w:left="597"/>
              <w:rPr>
                <w:sz w:val="14"/>
                <w:szCs w:val="14"/>
              </w:rPr>
            </w:pPr>
            <w:r>
              <w:rPr>
                <w:spacing w:val="7"/>
                <w:sz w:val="14"/>
                <w:szCs w:val="14"/>
                <w14:textOutline w14:w="2692" w14:cap="sq" w14:cmpd="sng">
                  <w14:solidFill>
                    <w14:srgbClr w14:val="000000"/>
                  </w14:solidFill>
                  <w14:prstDash w14:val="solid"/>
                  <w14:bevel/>
                </w14:textOutline>
              </w:rPr>
              <w:t>小计（学时百分比7.1%</w:t>
            </w:r>
            <w:r>
              <w:rPr>
                <w:spacing w:val="7"/>
                <w:sz w:val="14"/>
                <w:szCs w:val="14"/>
              </w:rPr>
              <w:t xml:space="preserve"> </w:t>
            </w:r>
            <w:r>
              <w:rPr>
                <w:spacing w:val="7"/>
                <w:sz w:val="14"/>
                <w:szCs w:val="14"/>
                <w14:textOutline w14:w="2692" w14:cap="sq" w14:cmpd="sng">
                  <w14:solidFill>
                    <w14:srgbClr w14:val="000000"/>
                  </w14:solidFill>
                  <w14:prstDash w14:val="solid"/>
                  <w14:bevel/>
                </w14:textOutline>
              </w:rPr>
              <w:t>）</w:t>
            </w:r>
          </w:p>
        </w:tc>
        <w:tc>
          <w:tcPr>
            <w:tcW w:w="550" w:type="dxa"/>
            <w:vAlign w:val="top"/>
          </w:tcPr>
          <w:p>
            <w:pPr>
              <w:pStyle w:val="10"/>
              <w:spacing w:before="91" w:line="113" w:lineRule="exact"/>
              <w:ind w:left="209"/>
              <w:rPr>
                <w:sz w:val="14"/>
                <w:szCs w:val="14"/>
              </w:rPr>
            </w:pPr>
            <w:r>
              <w:rPr>
                <w:spacing w:val="-3"/>
                <w:position w:val="-2"/>
                <w:sz w:val="14"/>
                <w:szCs w:val="14"/>
                <w14:textOutline w14:w="2692" w14:cap="sq" w14:cmpd="sng">
                  <w14:solidFill>
                    <w14:srgbClr w14:val="000000"/>
                  </w14:solidFill>
                  <w14:prstDash w14:val="solid"/>
                  <w14:bevel/>
                </w14:textOutline>
              </w:rPr>
              <w:t>12</w:t>
            </w:r>
          </w:p>
        </w:tc>
        <w:tc>
          <w:tcPr>
            <w:tcW w:w="992" w:type="dxa"/>
            <w:vAlign w:val="top"/>
          </w:tcPr>
          <w:p>
            <w:pPr>
              <w:spacing w:line="205" w:lineRule="exact"/>
              <w:rPr>
                <w:rFonts w:ascii="Arial"/>
                <w:sz w:val="17"/>
              </w:rPr>
            </w:pPr>
          </w:p>
        </w:tc>
        <w:tc>
          <w:tcPr>
            <w:tcW w:w="686" w:type="dxa"/>
            <w:vAlign w:val="top"/>
          </w:tcPr>
          <w:p>
            <w:pPr>
              <w:pStyle w:val="10"/>
              <w:spacing w:before="91" w:line="113" w:lineRule="exact"/>
              <w:ind w:left="244"/>
              <w:rPr>
                <w:sz w:val="14"/>
                <w:szCs w:val="14"/>
              </w:rPr>
            </w:pPr>
            <w:r>
              <w:rPr>
                <w:position w:val="-2"/>
                <w:sz w:val="14"/>
                <w:szCs w:val="14"/>
                <w14:textOutline w14:w="2692" w14:cap="sq" w14:cmpd="sng">
                  <w14:solidFill>
                    <w14:srgbClr w14:val="000000"/>
                  </w14:solidFill>
                  <w14:prstDash w14:val="solid"/>
                  <w14:bevel/>
                </w14:textOutline>
              </w:rPr>
              <w:t>192</w:t>
            </w:r>
          </w:p>
        </w:tc>
        <w:tc>
          <w:tcPr>
            <w:tcW w:w="627" w:type="dxa"/>
            <w:vAlign w:val="top"/>
          </w:tcPr>
          <w:p>
            <w:pPr>
              <w:pStyle w:val="10"/>
              <w:spacing w:before="91" w:line="113" w:lineRule="exact"/>
              <w:ind w:left="247"/>
              <w:rPr>
                <w:sz w:val="14"/>
                <w:szCs w:val="14"/>
              </w:rPr>
            </w:pPr>
            <w:r>
              <w:rPr>
                <w:spacing w:val="2"/>
                <w:position w:val="-1"/>
                <w:sz w:val="14"/>
                <w:szCs w:val="14"/>
                <w14:textOutline w14:w="2692" w14:cap="sq" w14:cmpd="sng">
                  <w14:solidFill>
                    <w14:srgbClr w14:val="000000"/>
                  </w14:solidFill>
                  <w14:prstDash w14:val="solid"/>
                  <w14:bevel/>
                </w14:textOutline>
              </w:rPr>
              <w:t>60</w:t>
            </w:r>
          </w:p>
        </w:tc>
        <w:tc>
          <w:tcPr>
            <w:tcW w:w="600" w:type="dxa"/>
            <w:vAlign w:val="top"/>
          </w:tcPr>
          <w:p>
            <w:pPr>
              <w:pStyle w:val="10"/>
              <w:spacing w:before="91" w:line="113" w:lineRule="exact"/>
              <w:ind w:left="206"/>
              <w:rPr>
                <w:sz w:val="14"/>
                <w:szCs w:val="14"/>
              </w:rPr>
            </w:pPr>
            <w:r>
              <w:rPr>
                <w:position w:val="-2"/>
                <w:sz w:val="14"/>
                <w:szCs w:val="14"/>
                <w14:textOutline w14:w="2692" w14:cap="sq" w14:cmpd="sng">
                  <w14:solidFill>
                    <w14:srgbClr w14:val="000000"/>
                  </w14:solidFill>
                  <w14:prstDash w14:val="solid"/>
                  <w14:bevel/>
                </w14:textOutline>
              </w:rPr>
              <w:t>132</w:t>
            </w:r>
          </w:p>
        </w:tc>
        <w:tc>
          <w:tcPr>
            <w:tcW w:w="648" w:type="dxa"/>
            <w:vAlign w:val="top"/>
          </w:tcPr>
          <w:p>
            <w:pPr>
              <w:spacing w:line="205" w:lineRule="exact"/>
              <w:rPr>
                <w:rFonts w:ascii="Arial"/>
                <w:sz w:val="17"/>
              </w:rPr>
            </w:pPr>
          </w:p>
        </w:tc>
        <w:tc>
          <w:tcPr>
            <w:tcW w:w="466" w:type="dxa"/>
            <w:vAlign w:val="top"/>
          </w:tcPr>
          <w:p>
            <w:pPr>
              <w:pStyle w:val="10"/>
              <w:spacing w:before="91" w:line="113" w:lineRule="exact"/>
              <w:ind w:left="208"/>
              <w:rPr>
                <w:sz w:val="14"/>
                <w:szCs w:val="14"/>
              </w:rPr>
            </w:pPr>
            <w:r>
              <w:rPr>
                <w:position w:val="-2"/>
                <w:sz w:val="14"/>
                <w:szCs w:val="14"/>
                <w14:textOutline w14:w="2692" w14:cap="sq" w14:cmpd="sng">
                  <w14:solidFill>
                    <w14:srgbClr w14:val="000000"/>
                  </w14:solidFill>
                  <w14:prstDash w14:val="solid"/>
                  <w14:bevel/>
                </w14:textOutline>
              </w:rPr>
              <w:t>4</w:t>
            </w:r>
          </w:p>
        </w:tc>
        <w:tc>
          <w:tcPr>
            <w:tcW w:w="502" w:type="dxa"/>
            <w:vAlign w:val="top"/>
          </w:tcPr>
          <w:p>
            <w:pPr>
              <w:pStyle w:val="10"/>
              <w:spacing w:before="91" w:line="113" w:lineRule="exact"/>
              <w:ind w:left="230"/>
              <w:rPr>
                <w:sz w:val="14"/>
                <w:szCs w:val="14"/>
              </w:rPr>
            </w:pPr>
            <w:r>
              <w:rPr>
                <w:position w:val="-2"/>
                <w:sz w:val="14"/>
                <w:szCs w:val="14"/>
                <w14:textOutline w14:w="2692" w14:cap="sq" w14:cmpd="sng">
                  <w14:solidFill>
                    <w14:srgbClr w14:val="000000"/>
                  </w14:solidFill>
                  <w14:prstDash w14:val="solid"/>
                  <w14:bevel/>
                </w14:textOutline>
              </w:rPr>
              <w:t>4</w:t>
            </w:r>
          </w:p>
        </w:tc>
        <w:tc>
          <w:tcPr>
            <w:tcW w:w="452" w:type="dxa"/>
            <w:vAlign w:val="top"/>
          </w:tcPr>
          <w:p>
            <w:pPr>
              <w:pStyle w:val="10"/>
              <w:spacing w:before="91" w:line="113" w:lineRule="exact"/>
              <w:ind w:left="207"/>
              <w:rPr>
                <w:sz w:val="14"/>
                <w:szCs w:val="14"/>
              </w:rPr>
            </w:pPr>
            <w:r>
              <w:rPr>
                <w:position w:val="-1"/>
                <w:sz w:val="14"/>
                <w:szCs w:val="14"/>
                <w14:textOutline w14:w="2692" w14:cap="sq" w14:cmpd="sng">
                  <w14:solidFill>
                    <w14:srgbClr w14:val="000000"/>
                  </w14:solidFill>
                  <w14:prstDash w14:val="solid"/>
                  <w14:bevel/>
                </w14:textOutline>
              </w:rPr>
              <w:t>0</w:t>
            </w:r>
          </w:p>
        </w:tc>
        <w:tc>
          <w:tcPr>
            <w:tcW w:w="540" w:type="dxa"/>
            <w:vAlign w:val="top"/>
          </w:tcPr>
          <w:p>
            <w:pPr>
              <w:pStyle w:val="10"/>
              <w:spacing w:before="91" w:line="113" w:lineRule="exact"/>
              <w:ind w:left="255"/>
              <w:rPr>
                <w:sz w:val="14"/>
                <w:szCs w:val="14"/>
              </w:rPr>
            </w:pPr>
            <w:r>
              <w:rPr>
                <w:position w:val="-2"/>
                <w:sz w:val="14"/>
                <w:szCs w:val="14"/>
                <w14:textOutline w14:w="2692" w14:cap="sq" w14:cmpd="sng">
                  <w14:solidFill>
                    <w14:srgbClr w14:val="000000"/>
                  </w14:solidFill>
                  <w14:prstDash w14:val="solid"/>
                  <w14:bevel/>
                </w14:textOutline>
              </w:rPr>
              <w:t>2</w:t>
            </w:r>
          </w:p>
        </w:tc>
        <w:tc>
          <w:tcPr>
            <w:tcW w:w="404" w:type="dxa"/>
            <w:vAlign w:val="top"/>
          </w:tcPr>
          <w:p>
            <w:pPr>
              <w:pStyle w:val="10"/>
              <w:spacing w:before="91" w:line="113" w:lineRule="exact"/>
              <w:ind w:left="188"/>
              <w:rPr>
                <w:sz w:val="14"/>
                <w:szCs w:val="14"/>
              </w:rPr>
            </w:pPr>
            <w:r>
              <w:rPr>
                <w:position w:val="-2"/>
                <w:sz w:val="14"/>
                <w:szCs w:val="14"/>
                <w14:textOutline w14:w="2692" w14:cap="sq" w14:cmpd="sng">
                  <w14:solidFill>
                    <w14:srgbClr w14:val="000000"/>
                  </w14:solidFill>
                  <w14:prstDash w14:val="solid"/>
                  <w14:bevel/>
                </w14:textOutline>
              </w:rPr>
              <w:t>2</w:t>
            </w:r>
          </w:p>
        </w:tc>
        <w:tc>
          <w:tcPr>
            <w:tcW w:w="404" w:type="dxa"/>
            <w:vAlign w:val="top"/>
          </w:tcPr>
          <w:p>
            <w:pPr>
              <w:pStyle w:val="10"/>
              <w:spacing w:before="91" w:line="113" w:lineRule="exact"/>
              <w:ind w:left="189"/>
              <w:rPr>
                <w:sz w:val="14"/>
                <w:szCs w:val="14"/>
              </w:rPr>
            </w:pPr>
            <w:r>
              <w:rPr>
                <w:position w:val="-1"/>
                <w:sz w:val="14"/>
                <w:szCs w:val="14"/>
                <w14:textOutline w14:w="2692" w14:cap="sq" w14:cmpd="sng">
                  <w14:solidFill>
                    <w14:srgbClr w14:val="000000"/>
                  </w14:solidFill>
                  <w14:prstDash w14:val="solid"/>
                  <w14:bevel/>
                </w14:textOutline>
              </w:rPr>
              <w:t>0</w:t>
            </w: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tcBorders>
            <w:textDirection w:val="tbRlV"/>
            <w:vAlign w:val="top"/>
          </w:tcPr>
          <w:p>
            <w:pPr>
              <w:rPr>
                <w:rFonts w:ascii="Arial"/>
                <w:sz w:val="21"/>
              </w:rPr>
            </w:pPr>
          </w:p>
        </w:tc>
        <w:tc>
          <w:tcPr>
            <w:tcW w:w="2929" w:type="dxa"/>
            <w:gridSpan w:val="3"/>
            <w:vAlign w:val="top"/>
          </w:tcPr>
          <w:p>
            <w:pPr>
              <w:pStyle w:val="10"/>
              <w:spacing w:before="68" w:line="180" w:lineRule="auto"/>
              <w:ind w:left="290"/>
              <w:rPr>
                <w:sz w:val="14"/>
                <w:szCs w:val="14"/>
              </w:rPr>
            </w:pPr>
            <w:r>
              <w:rPr>
                <w:spacing w:val="5"/>
                <w:sz w:val="14"/>
                <w:szCs w:val="14"/>
                <w14:textOutline w14:w="2692" w14:cap="sq" w14:cmpd="sng">
                  <w14:solidFill>
                    <w14:srgbClr w14:val="000000"/>
                  </w14:solidFill>
                  <w14:prstDash w14:val="solid"/>
                  <w14:bevel/>
                </w14:textOutline>
              </w:rPr>
              <w:t>选修课小计（</w:t>
            </w:r>
            <w:r>
              <w:rPr>
                <w:spacing w:val="56"/>
                <w:sz w:val="14"/>
                <w:szCs w:val="14"/>
              </w:rPr>
              <w:t xml:space="preserve"> </w:t>
            </w:r>
            <w:r>
              <w:rPr>
                <w:spacing w:val="5"/>
                <w:sz w:val="14"/>
                <w:szCs w:val="14"/>
                <w14:textOutline w14:w="2692" w14:cap="sq" w14:cmpd="sng">
                  <w14:solidFill>
                    <w14:srgbClr w14:val="000000"/>
                  </w14:solidFill>
                  <w14:prstDash w14:val="solid"/>
                  <w14:bevel/>
                </w14:textOutline>
              </w:rPr>
              <w:t>学时百分比13.5%</w:t>
            </w:r>
            <w:r>
              <w:rPr>
                <w:spacing w:val="5"/>
                <w:sz w:val="14"/>
                <w:szCs w:val="14"/>
              </w:rPr>
              <w:t xml:space="preserve"> </w:t>
            </w:r>
            <w:r>
              <w:rPr>
                <w:spacing w:val="5"/>
                <w:sz w:val="14"/>
                <w:szCs w:val="14"/>
                <w14:textOutline w14:w="2692" w14:cap="sq" w14:cmpd="sng">
                  <w14:solidFill>
                    <w14:srgbClr w14:val="000000"/>
                  </w14:solidFill>
                  <w14:prstDash w14:val="solid"/>
                  <w14:bevel/>
                </w14:textOutline>
              </w:rPr>
              <w:t>）</w:t>
            </w:r>
          </w:p>
        </w:tc>
        <w:tc>
          <w:tcPr>
            <w:tcW w:w="550" w:type="dxa"/>
            <w:vAlign w:val="top"/>
          </w:tcPr>
          <w:p>
            <w:pPr>
              <w:pStyle w:val="10"/>
              <w:spacing w:before="89" w:line="116" w:lineRule="exact"/>
              <w:ind w:left="194"/>
              <w:rPr>
                <w:sz w:val="16"/>
                <w:szCs w:val="16"/>
              </w:rPr>
            </w:pPr>
            <w:r>
              <w:rPr>
                <w:spacing w:val="-2"/>
                <w:position w:val="-2"/>
                <w:sz w:val="16"/>
                <w:szCs w:val="16"/>
                <w14:textOutline w14:w="2959" w14:cap="sq" w14:cmpd="sng">
                  <w14:solidFill>
                    <w14:srgbClr w14:val="000000"/>
                  </w14:solidFill>
                  <w14:prstDash w14:val="solid"/>
                  <w14:bevel/>
                </w14:textOutline>
              </w:rPr>
              <w:t>23</w:t>
            </w:r>
          </w:p>
        </w:tc>
        <w:tc>
          <w:tcPr>
            <w:tcW w:w="992" w:type="dxa"/>
            <w:vAlign w:val="top"/>
          </w:tcPr>
          <w:p>
            <w:pPr>
              <w:spacing w:line="205" w:lineRule="exact"/>
              <w:rPr>
                <w:rFonts w:ascii="Arial"/>
                <w:sz w:val="17"/>
              </w:rPr>
            </w:pPr>
          </w:p>
        </w:tc>
        <w:tc>
          <w:tcPr>
            <w:tcW w:w="686" w:type="dxa"/>
            <w:vAlign w:val="top"/>
          </w:tcPr>
          <w:p>
            <w:pPr>
              <w:pStyle w:val="10"/>
              <w:spacing w:before="89" w:line="116" w:lineRule="exact"/>
              <w:ind w:left="225"/>
              <w:rPr>
                <w:sz w:val="16"/>
                <w:szCs w:val="16"/>
              </w:rPr>
            </w:pPr>
            <w:r>
              <w:rPr>
                <w:position w:val="-2"/>
                <w:sz w:val="16"/>
                <w:szCs w:val="16"/>
                <w14:textOutline w14:w="2959" w14:cap="sq" w14:cmpd="sng">
                  <w14:solidFill>
                    <w14:srgbClr w14:val="000000"/>
                  </w14:solidFill>
                  <w14:prstDash w14:val="solid"/>
                  <w14:bevel/>
                </w14:textOutline>
              </w:rPr>
              <w:t>368</w:t>
            </w:r>
          </w:p>
        </w:tc>
        <w:tc>
          <w:tcPr>
            <w:tcW w:w="627" w:type="dxa"/>
            <w:vAlign w:val="top"/>
          </w:tcPr>
          <w:p>
            <w:pPr>
              <w:pStyle w:val="10"/>
              <w:spacing w:before="89" w:line="116" w:lineRule="exact"/>
              <w:ind w:left="198"/>
              <w:rPr>
                <w:sz w:val="16"/>
                <w:szCs w:val="16"/>
              </w:rPr>
            </w:pPr>
            <w:r>
              <w:rPr>
                <w:position w:val="-2"/>
                <w:sz w:val="16"/>
                <w:szCs w:val="16"/>
                <w14:textOutline w14:w="2959" w14:cap="sq" w14:cmpd="sng">
                  <w14:solidFill>
                    <w14:srgbClr w14:val="000000"/>
                  </w14:solidFill>
                  <w14:prstDash w14:val="solid"/>
                  <w14:bevel/>
                </w14:textOutline>
              </w:rPr>
              <w:t>236</w:t>
            </w:r>
          </w:p>
        </w:tc>
        <w:tc>
          <w:tcPr>
            <w:tcW w:w="600" w:type="dxa"/>
            <w:vAlign w:val="top"/>
          </w:tcPr>
          <w:p>
            <w:pPr>
              <w:pStyle w:val="10"/>
              <w:spacing w:before="88" w:line="116" w:lineRule="exact"/>
              <w:ind w:left="195"/>
              <w:rPr>
                <w:sz w:val="16"/>
                <w:szCs w:val="16"/>
              </w:rPr>
            </w:pPr>
            <w:r>
              <w:rPr>
                <w:spacing w:val="-3"/>
                <w:position w:val="-2"/>
                <w:sz w:val="16"/>
                <w:szCs w:val="16"/>
                <w14:textOutline w14:w="2959" w14:cap="sq" w14:cmpd="sng">
                  <w14:solidFill>
                    <w14:srgbClr w14:val="000000"/>
                  </w14:solidFill>
                  <w14:prstDash w14:val="solid"/>
                  <w14:bevel/>
                </w14:textOutline>
              </w:rPr>
              <w:t>132</w:t>
            </w:r>
          </w:p>
        </w:tc>
        <w:tc>
          <w:tcPr>
            <w:tcW w:w="648" w:type="dxa"/>
            <w:vAlign w:val="top"/>
          </w:tcPr>
          <w:p>
            <w:pPr>
              <w:spacing w:line="205" w:lineRule="exact"/>
              <w:rPr>
                <w:rFonts w:ascii="Arial"/>
                <w:sz w:val="17"/>
              </w:rPr>
            </w:pPr>
          </w:p>
        </w:tc>
        <w:tc>
          <w:tcPr>
            <w:tcW w:w="466" w:type="dxa"/>
            <w:vAlign w:val="top"/>
          </w:tcPr>
          <w:p>
            <w:pPr>
              <w:pStyle w:val="10"/>
              <w:spacing w:before="90" w:line="115" w:lineRule="exact"/>
              <w:ind w:left="210"/>
              <w:rPr>
                <w:sz w:val="16"/>
                <w:szCs w:val="16"/>
              </w:rPr>
            </w:pPr>
            <w:r>
              <w:rPr>
                <w:position w:val="-2"/>
                <w:sz w:val="16"/>
                <w:szCs w:val="16"/>
                <w14:textOutline w14:w="2959" w14:cap="sq" w14:cmpd="sng">
                  <w14:solidFill>
                    <w14:srgbClr w14:val="000000"/>
                  </w14:solidFill>
                  <w14:prstDash w14:val="solid"/>
                  <w14:bevel/>
                </w14:textOutline>
              </w:rPr>
              <w:t>5</w:t>
            </w:r>
          </w:p>
        </w:tc>
        <w:tc>
          <w:tcPr>
            <w:tcW w:w="502" w:type="dxa"/>
            <w:vAlign w:val="top"/>
          </w:tcPr>
          <w:p>
            <w:pPr>
              <w:pStyle w:val="10"/>
              <w:spacing w:before="90" w:line="115" w:lineRule="exact"/>
              <w:ind w:left="230"/>
              <w:rPr>
                <w:sz w:val="16"/>
                <w:szCs w:val="16"/>
              </w:rPr>
            </w:pPr>
            <w:r>
              <w:rPr>
                <w:position w:val="-2"/>
                <w:sz w:val="16"/>
                <w:szCs w:val="16"/>
                <w14:textOutline w14:w="2959" w14:cap="sq" w14:cmpd="sng">
                  <w14:solidFill>
                    <w14:srgbClr w14:val="000000"/>
                  </w14:solidFill>
                  <w14:prstDash w14:val="solid"/>
                  <w14:bevel/>
                </w14:textOutline>
              </w:rPr>
              <w:t>7</w:t>
            </w:r>
          </w:p>
        </w:tc>
        <w:tc>
          <w:tcPr>
            <w:tcW w:w="452" w:type="dxa"/>
            <w:vAlign w:val="top"/>
          </w:tcPr>
          <w:p>
            <w:pPr>
              <w:pStyle w:val="10"/>
              <w:spacing w:before="89" w:line="116" w:lineRule="exact"/>
              <w:ind w:left="205"/>
              <w:rPr>
                <w:sz w:val="16"/>
                <w:szCs w:val="16"/>
              </w:rPr>
            </w:pPr>
            <w:r>
              <w:rPr>
                <w:position w:val="-2"/>
                <w:sz w:val="16"/>
                <w:szCs w:val="16"/>
                <w14:textOutline w14:w="2959" w14:cap="sq" w14:cmpd="sng">
                  <w14:solidFill>
                    <w14:srgbClr w14:val="000000"/>
                  </w14:solidFill>
                  <w14:prstDash w14:val="solid"/>
                  <w14:bevel/>
                </w14:textOutline>
              </w:rPr>
              <w:t>3</w:t>
            </w:r>
          </w:p>
        </w:tc>
        <w:tc>
          <w:tcPr>
            <w:tcW w:w="540" w:type="dxa"/>
            <w:vAlign w:val="top"/>
          </w:tcPr>
          <w:p>
            <w:pPr>
              <w:pStyle w:val="10"/>
              <w:spacing w:before="90" w:line="115" w:lineRule="exact"/>
              <w:ind w:left="252"/>
              <w:rPr>
                <w:sz w:val="16"/>
                <w:szCs w:val="16"/>
              </w:rPr>
            </w:pPr>
            <w:r>
              <w:rPr>
                <w:position w:val="-2"/>
                <w:sz w:val="16"/>
                <w:szCs w:val="16"/>
                <w14:textOutline w14:w="2959" w14:cap="sq" w14:cmpd="sng">
                  <w14:solidFill>
                    <w14:srgbClr w14:val="000000"/>
                  </w14:solidFill>
                  <w14:prstDash w14:val="solid"/>
                  <w14:bevel/>
                </w14:textOutline>
              </w:rPr>
              <w:t>5</w:t>
            </w:r>
          </w:p>
        </w:tc>
        <w:tc>
          <w:tcPr>
            <w:tcW w:w="404" w:type="dxa"/>
            <w:vAlign w:val="top"/>
          </w:tcPr>
          <w:p>
            <w:pPr>
              <w:pStyle w:val="10"/>
              <w:spacing w:before="89" w:line="116" w:lineRule="exact"/>
              <w:ind w:left="187"/>
              <w:rPr>
                <w:sz w:val="16"/>
                <w:szCs w:val="16"/>
              </w:rPr>
            </w:pPr>
            <w:r>
              <w:rPr>
                <w:position w:val="-2"/>
                <w:sz w:val="16"/>
                <w:szCs w:val="16"/>
                <w14:textOutline w14:w="2959" w14:cap="sq" w14:cmpd="sng">
                  <w14:solidFill>
                    <w14:srgbClr w14:val="000000"/>
                  </w14:solidFill>
                  <w14:prstDash w14:val="solid"/>
                  <w14:bevel/>
                </w14:textOutline>
              </w:rPr>
              <w:t>3</w:t>
            </w:r>
          </w:p>
        </w:tc>
        <w:tc>
          <w:tcPr>
            <w:tcW w:w="404" w:type="dxa"/>
            <w:vAlign w:val="top"/>
          </w:tcPr>
          <w:p>
            <w:pPr>
              <w:pStyle w:val="10"/>
              <w:spacing w:before="89" w:line="116" w:lineRule="exact"/>
              <w:ind w:left="187"/>
              <w:rPr>
                <w:sz w:val="16"/>
                <w:szCs w:val="16"/>
              </w:rPr>
            </w:pPr>
            <w:r>
              <w:rPr>
                <w:position w:val="-2"/>
                <w:sz w:val="16"/>
                <w:szCs w:val="16"/>
                <w14:textOutline w14:w="2959" w14:cap="sq" w14:cmpd="sng">
                  <w14:solidFill>
                    <w14:srgbClr w14:val="000000"/>
                  </w14:solidFill>
                  <w14:prstDash w14:val="solid"/>
                  <w14:bevel/>
                </w14:textOutline>
              </w:rPr>
              <w:t>0</w:t>
            </w: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restart"/>
            <w:tcBorders>
              <w:left w:val="single" w:color="000000" w:sz="16" w:space="0"/>
              <w:bottom w:val="nil"/>
            </w:tcBorders>
            <w:textDirection w:val="tbRlV"/>
            <w:vAlign w:val="top"/>
          </w:tcPr>
          <w:p>
            <w:pPr>
              <w:pStyle w:val="10"/>
              <w:spacing w:before="59" w:line="215" w:lineRule="auto"/>
              <w:ind w:left="719"/>
              <w:rPr>
                <w:sz w:val="14"/>
                <w:szCs w:val="14"/>
              </w:rPr>
            </w:pPr>
            <w:r>
              <w:rPr>
                <w:spacing w:val="8"/>
                <w:sz w:val="14"/>
                <w:szCs w:val="14"/>
                <w14:textOutline w14:w="2692" w14:cap="sq" w14:cmpd="sng">
                  <w14:solidFill>
                    <w14:srgbClr w14:val="000000"/>
                  </w14:solidFill>
                  <w14:prstDash w14:val="solid"/>
                  <w14:bevel/>
                </w14:textOutline>
              </w:rPr>
              <w:t>综</w:t>
            </w:r>
            <w:r>
              <w:rPr>
                <w:spacing w:val="-32"/>
                <w:sz w:val="14"/>
                <w:szCs w:val="14"/>
              </w:rPr>
              <w:t xml:space="preserve"> </w:t>
            </w:r>
            <w:r>
              <w:rPr>
                <w:spacing w:val="8"/>
                <w:sz w:val="14"/>
                <w:szCs w:val="14"/>
                <w14:textOutline w14:w="2692" w14:cap="sq" w14:cmpd="sng">
                  <w14:solidFill>
                    <w14:srgbClr w14:val="000000"/>
                  </w14:solidFill>
                  <w14:prstDash w14:val="solid"/>
                  <w14:bevel/>
                </w14:textOutline>
              </w:rPr>
              <w:t>合</w:t>
            </w:r>
            <w:r>
              <w:rPr>
                <w:spacing w:val="-34"/>
                <w:sz w:val="14"/>
                <w:szCs w:val="14"/>
              </w:rPr>
              <w:t xml:space="preserve"> </w:t>
            </w:r>
            <w:r>
              <w:rPr>
                <w:spacing w:val="8"/>
                <w:sz w:val="14"/>
                <w:szCs w:val="14"/>
                <w14:textOutline w14:w="2692" w14:cap="sq" w14:cmpd="sng">
                  <w14:solidFill>
                    <w14:srgbClr w14:val="000000"/>
                  </w14:solidFill>
                  <w14:prstDash w14:val="solid"/>
                  <w14:bevel/>
                </w14:textOutline>
              </w:rPr>
              <w:t>实</w:t>
            </w:r>
            <w:r>
              <w:rPr>
                <w:spacing w:val="-34"/>
                <w:sz w:val="14"/>
                <w:szCs w:val="14"/>
              </w:rPr>
              <w:t xml:space="preserve"> </w:t>
            </w:r>
            <w:r>
              <w:rPr>
                <w:spacing w:val="8"/>
                <w:sz w:val="14"/>
                <w:szCs w:val="14"/>
                <w14:textOutline w14:w="2692" w14:cap="sq" w14:cmpd="sng">
                  <w14:solidFill>
                    <w14:srgbClr w14:val="000000"/>
                  </w14:solidFill>
                  <w14:prstDash w14:val="solid"/>
                  <w14:bevel/>
                </w14:textOutline>
              </w:rPr>
              <w:t>践</w:t>
            </w:r>
            <w:r>
              <w:rPr>
                <w:spacing w:val="-35"/>
                <w:sz w:val="14"/>
                <w:szCs w:val="14"/>
              </w:rPr>
              <w:t xml:space="preserve"> </w:t>
            </w:r>
            <w:r>
              <w:rPr>
                <w:spacing w:val="8"/>
                <w:sz w:val="14"/>
                <w:szCs w:val="14"/>
                <w14:textOutline w14:w="2692" w14:cap="sq" w14:cmpd="sng">
                  <w14:solidFill>
                    <w14:srgbClr w14:val="000000"/>
                  </w14:solidFill>
                  <w14:prstDash w14:val="solid"/>
                  <w14:bevel/>
                </w14:textOutline>
              </w:rPr>
              <w:t>课</w:t>
            </w:r>
          </w:p>
        </w:tc>
        <w:tc>
          <w:tcPr>
            <w:tcW w:w="490" w:type="dxa"/>
            <w:vMerge w:val="restart"/>
            <w:tcBorders>
              <w:bottom w:val="nil"/>
            </w:tcBorders>
            <w:textDirection w:val="tbRlV"/>
            <w:vAlign w:val="top"/>
          </w:tcPr>
          <w:p>
            <w:pPr>
              <w:pStyle w:val="10"/>
              <w:spacing w:before="160" w:line="215" w:lineRule="auto"/>
              <w:ind w:left="607"/>
              <w:rPr>
                <w:sz w:val="14"/>
                <w:szCs w:val="14"/>
              </w:rPr>
            </w:pPr>
            <w:r>
              <w:rPr>
                <w:spacing w:val="8"/>
                <w:sz w:val="14"/>
                <w:szCs w:val="14"/>
              </w:rPr>
              <w:t>实</w:t>
            </w:r>
            <w:r>
              <w:rPr>
                <w:spacing w:val="-32"/>
                <w:sz w:val="14"/>
                <w:szCs w:val="14"/>
              </w:rPr>
              <w:t xml:space="preserve"> </w:t>
            </w:r>
            <w:r>
              <w:rPr>
                <w:spacing w:val="8"/>
                <w:sz w:val="14"/>
                <w:szCs w:val="14"/>
              </w:rPr>
              <w:t>习</w:t>
            </w:r>
            <w:r>
              <w:rPr>
                <w:spacing w:val="-35"/>
                <w:sz w:val="14"/>
                <w:szCs w:val="14"/>
              </w:rPr>
              <w:t xml:space="preserve"> </w:t>
            </w:r>
            <w:r>
              <w:rPr>
                <w:spacing w:val="8"/>
                <w:sz w:val="14"/>
                <w:szCs w:val="14"/>
              </w:rPr>
              <w:t>实</w:t>
            </w:r>
            <w:r>
              <w:rPr>
                <w:spacing w:val="-34"/>
                <w:sz w:val="14"/>
                <w:szCs w:val="14"/>
              </w:rPr>
              <w:t xml:space="preserve"> </w:t>
            </w:r>
            <w:r>
              <w:rPr>
                <w:spacing w:val="8"/>
                <w:sz w:val="14"/>
                <w:szCs w:val="14"/>
              </w:rPr>
              <w:t>训</w:t>
            </w:r>
            <w:r>
              <w:rPr>
                <w:spacing w:val="-34"/>
                <w:sz w:val="14"/>
                <w:szCs w:val="14"/>
              </w:rPr>
              <w:t xml:space="preserve"> </w:t>
            </w:r>
            <w:r>
              <w:rPr>
                <w:spacing w:val="8"/>
                <w:sz w:val="14"/>
                <w:szCs w:val="14"/>
              </w:rPr>
              <w:t>课</w:t>
            </w:r>
          </w:p>
        </w:tc>
        <w:tc>
          <w:tcPr>
            <w:tcW w:w="478" w:type="dxa"/>
            <w:vAlign w:val="top"/>
          </w:tcPr>
          <w:p>
            <w:pPr>
              <w:pStyle w:val="10"/>
              <w:spacing w:before="92" w:line="113" w:lineRule="exact"/>
              <w:ind w:left="159"/>
              <w:rPr>
                <w:sz w:val="14"/>
                <w:szCs w:val="14"/>
              </w:rPr>
            </w:pPr>
            <w:r>
              <w:rPr>
                <w:position w:val="-2"/>
                <w:sz w:val="14"/>
                <w:szCs w:val="14"/>
              </w:rPr>
              <w:t>39</w:t>
            </w:r>
          </w:p>
        </w:tc>
        <w:tc>
          <w:tcPr>
            <w:tcW w:w="1961" w:type="dxa"/>
            <w:vAlign w:val="top"/>
          </w:tcPr>
          <w:p>
            <w:pPr>
              <w:pStyle w:val="10"/>
              <w:spacing w:before="63" w:line="163" w:lineRule="auto"/>
              <w:ind w:left="16"/>
              <w:rPr>
                <w:sz w:val="16"/>
                <w:szCs w:val="16"/>
              </w:rPr>
            </w:pPr>
            <w:r>
              <w:rPr>
                <w:spacing w:val="2"/>
                <w:sz w:val="16"/>
                <w:szCs w:val="16"/>
              </w:rPr>
              <w:t>入学教育、军训</w:t>
            </w:r>
          </w:p>
        </w:tc>
        <w:tc>
          <w:tcPr>
            <w:tcW w:w="550" w:type="dxa"/>
            <w:vAlign w:val="top"/>
          </w:tcPr>
          <w:p>
            <w:pPr>
              <w:pStyle w:val="10"/>
              <w:spacing w:before="89" w:line="116" w:lineRule="exact"/>
              <w:ind w:left="237"/>
              <w:rPr>
                <w:sz w:val="16"/>
                <w:szCs w:val="16"/>
              </w:rPr>
            </w:pPr>
            <w:r>
              <w:rPr>
                <w:position w:val="-2"/>
                <w:sz w:val="16"/>
                <w:szCs w:val="16"/>
              </w:rPr>
              <w:t>2</w:t>
            </w:r>
          </w:p>
        </w:tc>
        <w:tc>
          <w:tcPr>
            <w:tcW w:w="992" w:type="dxa"/>
            <w:vAlign w:val="top"/>
          </w:tcPr>
          <w:p>
            <w:pPr>
              <w:spacing w:before="103" w:line="101" w:lineRule="exact"/>
              <w:ind w:left="211"/>
              <w:rPr>
                <w:rFonts w:ascii="仿宋" w:hAnsi="仿宋" w:eastAsia="仿宋" w:cs="仿宋"/>
                <w:sz w:val="16"/>
                <w:szCs w:val="16"/>
              </w:rPr>
            </w:pPr>
            <w:r>
              <w:rPr>
                <w:rFonts w:ascii="仿宋" w:hAnsi="仿宋" w:eastAsia="仿宋" w:cs="仿宋"/>
                <w:spacing w:val="1"/>
                <w:position w:val="-2"/>
                <w:sz w:val="16"/>
                <w:szCs w:val="16"/>
              </w:rPr>
              <w:t>6100032</w:t>
            </w:r>
          </w:p>
        </w:tc>
        <w:tc>
          <w:tcPr>
            <w:tcW w:w="686" w:type="dxa"/>
            <w:vAlign w:val="top"/>
          </w:tcPr>
          <w:p>
            <w:pPr>
              <w:pStyle w:val="10"/>
              <w:spacing w:before="89" w:line="116" w:lineRule="exact"/>
              <w:ind w:left="267"/>
              <w:rPr>
                <w:sz w:val="16"/>
                <w:szCs w:val="16"/>
              </w:rPr>
            </w:pPr>
            <w:r>
              <w:rPr>
                <w:spacing w:val="-1"/>
                <w:position w:val="-2"/>
                <w:sz w:val="16"/>
                <w:szCs w:val="16"/>
              </w:rPr>
              <w:t>48</w:t>
            </w:r>
          </w:p>
        </w:tc>
        <w:tc>
          <w:tcPr>
            <w:tcW w:w="627" w:type="dxa"/>
            <w:vAlign w:val="top"/>
          </w:tcPr>
          <w:p>
            <w:pPr>
              <w:pStyle w:val="10"/>
              <w:spacing w:before="89" w:line="116" w:lineRule="exact"/>
              <w:ind w:left="281"/>
              <w:rPr>
                <w:sz w:val="16"/>
                <w:szCs w:val="16"/>
              </w:rPr>
            </w:pPr>
            <w:r>
              <w:rPr>
                <w:position w:val="-2"/>
                <w:sz w:val="16"/>
                <w:szCs w:val="16"/>
              </w:rPr>
              <w:t>0</w:t>
            </w:r>
          </w:p>
        </w:tc>
        <w:tc>
          <w:tcPr>
            <w:tcW w:w="600" w:type="dxa"/>
            <w:vAlign w:val="top"/>
          </w:tcPr>
          <w:p>
            <w:pPr>
              <w:pStyle w:val="10"/>
              <w:spacing w:before="89" w:line="116" w:lineRule="exact"/>
              <w:ind w:left="229"/>
              <w:rPr>
                <w:sz w:val="16"/>
                <w:szCs w:val="16"/>
              </w:rPr>
            </w:pPr>
            <w:r>
              <w:rPr>
                <w:spacing w:val="-1"/>
                <w:position w:val="-2"/>
                <w:sz w:val="16"/>
                <w:szCs w:val="16"/>
              </w:rPr>
              <w:t>48</w:t>
            </w:r>
          </w:p>
        </w:tc>
        <w:tc>
          <w:tcPr>
            <w:tcW w:w="648" w:type="dxa"/>
            <w:vAlign w:val="top"/>
          </w:tcPr>
          <w:p>
            <w:pPr>
              <w:spacing w:line="205" w:lineRule="exact"/>
              <w:rPr>
                <w:rFonts w:ascii="Arial"/>
                <w:sz w:val="17"/>
              </w:rPr>
            </w:pPr>
          </w:p>
        </w:tc>
        <w:tc>
          <w:tcPr>
            <w:tcW w:w="466" w:type="dxa"/>
            <w:vAlign w:val="top"/>
          </w:tcPr>
          <w:p>
            <w:pPr>
              <w:pStyle w:val="10"/>
              <w:spacing w:before="89" w:line="116" w:lineRule="exact"/>
              <w:ind w:left="168"/>
              <w:rPr>
                <w:sz w:val="16"/>
                <w:szCs w:val="16"/>
              </w:rPr>
            </w:pPr>
            <w:r>
              <w:rPr>
                <w:spacing w:val="-2"/>
                <w:position w:val="-2"/>
                <w:sz w:val="16"/>
                <w:szCs w:val="16"/>
              </w:rPr>
              <w:t>2W</w:t>
            </w: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69" w:line="179"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182" w:line="191" w:lineRule="auto"/>
              <w:ind w:left="155"/>
              <w:rPr>
                <w:sz w:val="14"/>
                <w:szCs w:val="14"/>
              </w:rPr>
            </w:pPr>
            <w:r>
              <w:rPr>
                <w:spacing w:val="1"/>
                <w:sz w:val="14"/>
                <w:szCs w:val="14"/>
              </w:rPr>
              <w:t>40</w:t>
            </w:r>
          </w:p>
        </w:tc>
        <w:tc>
          <w:tcPr>
            <w:tcW w:w="1961" w:type="dxa"/>
            <w:vAlign w:val="top"/>
          </w:tcPr>
          <w:p>
            <w:pPr>
              <w:pStyle w:val="10"/>
              <w:spacing w:before="153" w:line="220" w:lineRule="auto"/>
              <w:ind w:left="21"/>
              <w:rPr>
                <w:rFonts w:ascii="新宋体" w:hAnsi="新宋体" w:eastAsia="新宋体" w:cs="新宋体"/>
                <w:sz w:val="16"/>
                <w:szCs w:val="16"/>
              </w:rPr>
            </w:pPr>
            <w:r>
              <w:rPr>
                <w:rFonts w:ascii="新宋体" w:hAnsi="新宋体" w:eastAsia="新宋体" w:cs="新宋体"/>
                <w:spacing w:val="3"/>
                <w:sz w:val="16"/>
                <w:szCs w:val="16"/>
              </w:rPr>
              <w:t>实训项目</w:t>
            </w:r>
            <w:r>
              <w:rPr>
                <w:spacing w:val="3"/>
                <w:sz w:val="16"/>
                <w:szCs w:val="16"/>
              </w:rPr>
              <w:t>1</w:t>
            </w:r>
            <w:r>
              <w:rPr>
                <w:rFonts w:ascii="新宋体" w:hAnsi="新宋体" w:eastAsia="新宋体" w:cs="新宋体"/>
                <w:spacing w:val="3"/>
                <w:sz w:val="16"/>
                <w:szCs w:val="16"/>
              </w:rPr>
              <w:t>（婴幼儿照料）</w:t>
            </w:r>
          </w:p>
        </w:tc>
        <w:tc>
          <w:tcPr>
            <w:tcW w:w="550" w:type="dxa"/>
            <w:vAlign w:val="top"/>
          </w:tcPr>
          <w:p>
            <w:pPr>
              <w:pStyle w:val="10"/>
              <w:spacing w:before="178" w:line="186" w:lineRule="auto"/>
              <w:ind w:left="237"/>
              <w:rPr>
                <w:sz w:val="16"/>
                <w:szCs w:val="16"/>
              </w:rPr>
            </w:pPr>
            <w:r>
              <w:rPr>
                <w:sz w:val="16"/>
                <w:szCs w:val="16"/>
              </w:rPr>
              <w:t>2</w:t>
            </w:r>
          </w:p>
        </w:tc>
        <w:tc>
          <w:tcPr>
            <w:tcW w:w="992" w:type="dxa"/>
            <w:vAlign w:val="top"/>
          </w:tcPr>
          <w:p>
            <w:pPr>
              <w:spacing w:before="283" w:line="99" w:lineRule="exact"/>
              <w:ind w:left="213"/>
              <w:rPr>
                <w:rFonts w:ascii="仿宋" w:hAnsi="仿宋" w:eastAsia="仿宋" w:cs="仿宋"/>
                <w:sz w:val="16"/>
                <w:szCs w:val="16"/>
              </w:rPr>
            </w:pPr>
            <w:r>
              <w:rPr>
                <w:rFonts w:ascii="仿宋" w:hAnsi="仿宋" w:eastAsia="仿宋" w:cs="仿宋"/>
                <w:spacing w:val="1"/>
                <w:position w:val="-2"/>
                <w:sz w:val="16"/>
                <w:szCs w:val="16"/>
              </w:rPr>
              <w:t>5524011</w:t>
            </w:r>
          </w:p>
        </w:tc>
        <w:tc>
          <w:tcPr>
            <w:tcW w:w="686" w:type="dxa"/>
            <w:vAlign w:val="top"/>
          </w:tcPr>
          <w:p>
            <w:pPr>
              <w:pStyle w:val="10"/>
              <w:spacing w:before="178" w:line="186" w:lineRule="auto"/>
              <w:ind w:left="267"/>
              <w:rPr>
                <w:sz w:val="16"/>
                <w:szCs w:val="16"/>
              </w:rPr>
            </w:pPr>
            <w:r>
              <w:rPr>
                <w:spacing w:val="-1"/>
                <w:sz w:val="16"/>
                <w:szCs w:val="16"/>
              </w:rPr>
              <w:t>48</w:t>
            </w:r>
          </w:p>
        </w:tc>
        <w:tc>
          <w:tcPr>
            <w:tcW w:w="627" w:type="dxa"/>
            <w:vAlign w:val="top"/>
          </w:tcPr>
          <w:p>
            <w:pPr>
              <w:pStyle w:val="10"/>
              <w:spacing w:before="178" w:line="186" w:lineRule="auto"/>
              <w:ind w:left="281"/>
              <w:rPr>
                <w:sz w:val="16"/>
                <w:szCs w:val="16"/>
              </w:rPr>
            </w:pPr>
            <w:r>
              <w:rPr>
                <w:sz w:val="16"/>
                <w:szCs w:val="16"/>
              </w:rPr>
              <w:t>0</w:t>
            </w:r>
          </w:p>
        </w:tc>
        <w:tc>
          <w:tcPr>
            <w:tcW w:w="600" w:type="dxa"/>
            <w:vAlign w:val="top"/>
          </w:tcPr>
          <w:p>
            <w:pPr>
              <w:pStyle w:val="10"/>
              <w:spacing w:before="178" w:line="186" w:lineRule="auto"/>
              <w:ind w:left="229"/>
              <w:rPr>
                <w:sz w:val="16"/>
                <w:szCs w:val="16"/>
              </w:rPr>
            </w:pPr>
            <w:r>
              <w:rPr>
                <w:spacing w:val="-1"/>
                <w:sz w:val="16"/>
                <w:szCs w:val="16"/>
              </w:rPr>
              <w:t>48</w:t>
            </w:r>
          </w:p>
        </w:tc>
        <w:tc>
          <w:tcPr>
            <w:tcW w:w="648" w:type="dxa"/>
            <w:vAlign w:val="top"/>
          </w:tcPr>
          <w:p>
            <w:pPr>
              <w:rPr>
                <w:rFonts w:ascii="Arial"/>
                <w:sz w:val="21"/>
              </w:rPr>
            </w:pPr>
          </w:p>
        </w:tc>
        <w:tc>
          <w:tcPr>
            <w:tcW w:w="466" w:type="dxa"/>
            <w:vAlign w:val="top"/>
          </w:tcPr>
          <w:p>
            <w:pPr>
              <w:rPr>
                <w:rFonts w:ascii="Arial"/>
                <w:sz w:val="21"/>
              </w:rPr>
            </w:pPr>
          </w:p>
        </w:tc>
        <w:tc>
          <w:tcPr>
            <w:tcW w:w="502" w:type="dxa"/>
            <w:vAlign w:val="top"/>
          </w:tcPr>
          <w:p>
            <w:pPr>
              <w:pStyle w:val="10"/>
              <w:spacing w:before="178" w:line="186" w:lineRule="auto"/>
              <w:ind w:left="188"/>
              <w:rPr>
                <w:sz w:val="16"/>
                <w:szCs w:val="16"/>
              </w:rPr>
            </w:pPr>
            <w:r>
              <w:rPr>
                <w:spacing w:val="-2"/>
                <w:sz w:val="16"/>
                <w:szCs w:val="16"/>
              </w:rPr>
              <w:t>2W</w:t>
            </w:r>
          </w:p>
        </w:tc>
        <w:tc>
          <w:tcPr>
            <w:tcW w:w="452" w:type="dxa"/>
            <w:vAlign w:val="top"/>
          </w:tcPr>
          <w:p>
            <w:pPr>
              <w:rPr>
                <w:rFonts w:ascii="Arial"/>
                <w:sz w:val="21"/>
              </w:rPr>
            </w:pPr>
          </w:p>
        </w:tc>
        <w:tc>
          <w:tcPr>
            <w:tcW w:w="540" w:type="dxa"/>
            <w:vAlign w:val="top"/>
          </w:tcPr>
          <w:p>
            <w:pPr>
              <w:rPr>
                <w:rFonts w:ascii="Arial"/>
                <w:sz w:val="21"/>
              </w:rPr>
            </w:pPr>
          </w:p>
        </w:tc>
        <w:tc>
          <w:tcPr>
            <w:tcW w:w="404" w:type="dxa"/>
            <w:vAlign w:val="top"/>
          </w:tcPr>
          <w:p>
            <w:pPr>
              <w:rPr>
                <w:rFonts w:ascii="Arial"/>
                <w:sz w:val="21"/>
              </w:rPr>
            </w:pPr>
          </w:p>
        </w:tc>
        <w:tc>
          <w:tcPr>
            <w:tcW w:w="404" w:type="dxa"/>
            <w:vAlign w:val="top"/>
          </w:tcPr>
          <w:p>
            <w:pPr>
              <w:rPr>
                <w:rFonts w:ascii="Arial"/>
                <w:sz w:val="21"/>
              </w:rPr>
            </w:pPr>
          </w:p>
        </w:tc>
        <w:tc>
          <w:tcPr>
            <w:tcW w:w="419" w:type="dxa"/>
            <w:vAlign w:val="top"/>
          </w:tcPr>
          <w:p>
            <w:pPr>
              <w:rPr>
                <w:rFonts w:ascii="Arial"/>
                <w:sz w:val="21"/>
              </w:rPr>
            </w:pPr>
          </w:p>
        </w:tc>
        <w:tc>
          <w:tcPr>
            <w:tcW w:w="452" w:type="dxa"/>
            <w:tcBorders>
              <w:right w:val="single" w:color="000000" w:sz="16" w:space="0"/>
            </w:tcBorders>
            <w:vAlign w:val="top"/>
          </w:tcPr>
          <w:p>
            <w:pPr>
              <w:pStyle w:val="10"/>
              <w:spacing w:before="159" w:line="189" w:lineRule="exact"/>
              <w:ind w:left="205"/>
              <w:rPr>
                <w:sz w:val="14"/>
                <w:szCs w:val="14"/>
              </w:rPr>
            </w:pPr>
            <w:r>
              <w:rPr>
                <w:position w:val="1"/>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182" w:line="191" w:lineRule="auto"/>
              <w:ind w:left="155"/>
              <w:rPr>
                <w:sz w:val="14"/>
                <w:szCs w:val="14"/>
              </w:rPr>
            </w:pPr>
            <w:r>
              <w:rPr>
                <w:spacing w:val="1"/>
                <w:sz w:val="14"/>
                <w:szCs w:val="14"/>
              </w:rPr>
              <w:t>41</w:t>
            </w:r>
          </w:p>
        </w:tc>
        <w:tc>
          <w:tcPr>
            <w:tcW w:w="1961" w:type="dxa"/>
            <w:vAlign w:val="top"/>
          </w:tcPr>
          <w:p>
            <w:pPr>
              <w:pStyle w:val="10"/>
              <w:spacing w:before="52" w:line="190" w:lineRule="auto"/>
              <w:ind w:left="17" w:right="36" w:firstLine="3"/>
              <w:rPr>
                <w:rFonts w:ascii="新宋体" w:hAnsi="新宋体" w:eastAsia="新宋体" w:cs="新宋体"/>
                <w:sz w:val="16"/>
                <w:szCs w:val="16"/>
              </w:rPr>
            </w:pPr>
            <w:r>
              <w:rPr>
                <w:rFonts w:ascii="新宋体" w:hAnsi="新宋体" w:eastAsia="新宋体" w:cs="新宋体"/>
                <w:spacing w:val="4"/>
                <w:sz w:val="16"/>
                <w:szCs w:val="16"/>
              </w:rPr>
              <w:t>实训项目</w:t>
            </w:r>
            <w:r>
              <w:rPr>
                <w:spacing w:val="4"/>
                <w:sz w:val="16"/>
                <w:szCs w:val="16"/>
              </w:rPr>
              <w:t>2</w:t>
            </w:r>
            <w:r>
              <w:rPr>
                <w:rFonts w:ascii="新宋体" w:hAnsi="新宋体" w:eastAsia="新宋体" w:cs="新宋体"/>
                <w:spacing w:val="4"/>
                <w:sz w:val="16"/>
                <w:szCs w:val="16"/>
              </w:rPr>
              <w:t>（婴幼儿卫生保</w:t>
            </w:r>
            <w:r>
              <w:rPr>
                <w:rFonts w:ascii="新宋体" w:hAnsi="新宋体" w:eastAsia="新宋体" w:cs="新宋体"/>
                <w:spacing w:val="3"/>
                <w:sz w:val="16"/>
                <w:szCs w:val="16"/>
              </w:rPr>
              <w:t xml:space="preserve"> </w:t>
            </w:r>
            <w:r>
              <w:rPr>
                <w:rFonts w:ascii="新宋体" w:hAnsi="新宋体" w:eastAsia="新宋体" w:cs="新宋体"/>
                <w:spacing w:val="-2"/>
                <w:sz w:val="16"/>
                <w:szCs w:val="16"/>
              </w:rPr>
              <w:t>健）</w:t>
            </w:r>
          </w:p>
        </w:tc>
        <w:tc>
          <w:tcPr>
            <w:tcW w:w="550" w:type="dxa"/>
            <w:vAlign w:val="top"/>
          </w:tcPr>
          <w:p>
            <w:pPr>
              <w:pStyle w:val="10"/>
              <w:spacing w:before="179" w:line="186" w:lineRule="auto"/>
              <w:ind w:left="237"/>
              <w:rPr>
                <w:sz w:val="16"/>
                <w:szCs w:val="16"/>
              </w:rPr>
            </w:pPr>
            <w:r>
              <w:rPr>
                <w:sz w:val="16"/>
                <w:szCs w:val="16"/>
              </w:rPr>
              <w:t>2</w:t>
            </w:r>
          </w:p>
        </w:tc>
        <w:tc>
          <w:tcPr>
            <w:tcW w:w="992" w:type="dxa"/>
            <w:vAlign w:val="top"/>
          </w:tcPr>
          <w:p>
            <w:pPr>
              <w:spacing w:before="285" w:line="97" w:lineRule="exact"/>
              <w:ind w:left="213"/>
              <w:rPr>
                <w:rFonts w:ascii="仿宋" w:hAnsi="仿宋" w:eastAsia="仿宋" w:cs="仿宋"/>
                <w:sz w:val="16"/>
                <w:szCs w:val="16"/>
              </w:rPr>
            </w:pPr>
            <w:r>
              <w:rPr>
                <w:rFonts w:ascii="仿宋" w:hAnsi="仿宋" w:eastAsia="仿宋" w:cs="仿宋"/>
                <w:spacing w:val="1"/>
                <w:position w:val="-2"/>
                <w:sz w:val="16"/>
                <w:szCs w:val="16"/>
              </w:rPr>
              <w:t>5524021</w:t>
            </w:r>
          </w:p>
        </w:tc>
        <w:tc>
          <w:tcPr>
            <w:tcW w:w="686" w:type="dxa"/>
            <w:vAlign w:val="top"/>
          </w:tcPr>
          <w:p>
            <w:pPr>
              <w:pStyle w:val="10"/>
              <w:spacing w:before="179" w:line="186" w:lineRule="auto"/>
              <w:ind w:left="267"/>
              <w:rPr>
                <w:sz w:val="16"/>
                <w:szCs w:val="16"/>
              </w:rPr>
            </w:pPr>
            <w:r>
              <w:rPr>
                <w:spacing w:val="-1"/>
                <w:sz w:val="16"/>
                <w:szCs w:val="16"/>
              </w:rPr>
              <w:t>48</w:t>
            </w:r>
          </w:p>
        </w:tc>
        <w:tc>
          <w:tcPr>
            <w:tcW w:w="627" w:type="dxa"/>
            <w:vAlign w:val="top"/>
          </w:tcPr>
          <w:p>
            <w:pPr>
              <w:pStyle w:val="10"/>
              <w:spacing w:before="179" w:line="186" w:lineRule="auto"/>
              <w:ind w:left="281"/>
              <w:rPr>
                <w:sz w:val="16"/>
                <w:szCs w:val="16"/>
              </w:rPr>
            </w:pPr>
            <w:r>
              <w:rPr>
                <w:sz w:val="16"/>
                <w:szCs w:val="16"/>
              </w:rPr>
              <w:t>0</w:t>
            </w:r>
          </w:p>
        </w:tc>
        <w:tc>
          <w:tcPr>
            <w:tcW w:w="600" w:type="dxa"/>
            <w:vAlign w:val="top"/>
          </w:tcPr>
          <w:p>
            <w:pPr>
              <w:pStyle w:val="10"/>
              <w:spacing w:before="179" w:line="186" w:lineRule="auto"/>
              <w:ind w:left="229"/>
              <w:rPr>
                <w:sz w:val="16"/>
                <w:szCs w:val="16"/>
              </w:rPr>
            </w:pPr>
            <w:r>
              <w:rPr>
                <w:spacing w:val="-1"/>
                <w:sz w:val="16"/>
                <w:szCs w:val="16"/>
              </w:rPr>
              <w:t>48</w:t>
            </w:r>
          </w:p>
        </w:tc>
        <w:tc>
          <w:tcPr>
            <w:tcW w:w="648" w:type="dxa"/>
            <w:vAlign w:val="top"/>
          </w:tcPr>
          <w:p>
            <w:pPr>
              <w:rPr>
                <w:rFonts w:ascii="Arial"/>
                <w:sz w:val="21"/>
              </w:rPr>
            </w:pPr>
          </w:p>
        </w:tc>
        <w:tc>
          <w:tcPr>
            <w:tcW w:w="466" w:type="dxa"/>
            <w:vAlign w:val="top"/>
          </w:tcPr>
          <w:p>
            <w:pPr>
              <w:rPr>
                <w:rFonts w:ascii="Arial"/>
                <w:sz w:val="21"/>
              </w:rPr>
            </w:pPr>
          </w:p>
        </w:tc>
        <w:tc>
          <w:tcPr>
            <w:tcW w:w="502" w:type="dxa"/>
            <w:vAlign w:val="top"/>
          </w:tcPr>
          <w:p>
            <w:pPr>
              <w:rPr>
                <w:rFonts w:ascii="Arial"/>
                <w:sz w:val="21"/>
              </w:rPr>
            </w:pPr>
          </w:p>
        </w:tc>
        <w:tc>
          <w:tcPr>
            <w:tcW w:w="452" w:type="dxa"/>
            <w:vAlign w:val="top"/>
          </w:tcPr>
          <w:p>
            <w:pPr>
              <w:pStyle w:val="10"/>
              <w:spacing w:before="179" w:line="186" w:lineRule="auto"/>
              <w:ind w:left="163"/>
              <w:rPr>
                <w:sz w:val="16"/>
                <w:szCs w:val="16"/>
              </w:rPr>
            </w:pPr>
            <w:r>
              <w:rPr>
                <w:spacing w:val="-2"/>
                <w:sz w:val="16"/>
                <w:szCs w:val="16"/>
              </w:rPr>
              <w:t>2W</w:t>
            </w:r>
          </w:p>
        </w:tc>
        <w:tc>
          <w:tcPr>
            <w:tcW w:w="540" w:type="dxa"/>
            <w:vAlign w:val="top"/>
          </w:tcPr>
          <w:p>
            <w:pPr>
              <w:rPr>
                <w:rFonts w:ascii="Arial"/>
                <w:sz w:val="21"/>
              </w:rPr>
            </w:pPr>
          </w:p>
        </w:tc>
        <w:tc>
          <w:tcPr>
            <w:tcW w:w="404" w:type="dxa"/>
            <w:vAlign w:val="top"/>
          </w:tcPr>
          <w:p>
            <w:pPr>
              <w:rPr>
                <w:rFonts w:ascii="Arial"/>
                <w:sz w:val="21"/>
              </w:rPr>
            </w:pPr>
          </w:p>
        </w:tc>
        <w:tc>
          <w:tcPr>
            <w:tcW w:w="404" w:type="dxa"/>
            <w:vAlign w:val="top"/>
          </w:tcPr>
          <w:p>
            <w:pPr>
              <w:rPr>
                <w:rFonts w:ascii="Arial"/>
                <w:sz w:val="21"/>
              </w:rPr>
            </w:pPr>
          </w:p>
        </w:tc>
        <w:tc>
          <w:tcPr>
            <w:tcW w:w="419" w:type="dxa"/>
            <w:vAlign w:val="top"/>
          </w:tcPr>
          <w:p>
            <w:pPr>
              <w:rPr>
                <w:rFonts w:ascii="Arial"/>
                <w:sz w:val="21"/>
              </w:rPr>
            </w:pPr>
          </w:p>
        </w:tc>
        <w:tc>
          <w:tcPr>
            <w:tcW w:w="452" w:type="dxa"/>
            <w:tcBorders>
              <w:right w:val="single" w:color="000000" w:sz="16" w:space="0"/>
            </w:tcBorders>
            <w:vAlign w:val="top"/>
          </w:tcPr>
          <w:p>
            <w:pPr>
              <w:pStyle w:val="10"/>
              <w:spacing w:before="159" w:line="190" w:lineRule="exact"/>
              <w:ind w:left="205"/>
              <w:rPr>
                <w:sz w:val="14"/>
                <w:szCs w:val="14"/>
              </w:rPr>
            </w:pPr>
            <w:r>
              <w:rPr>
                <w:position w:val="1"/>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184" w:line="191" w:lineRule="auto"/>
              <w:ind w:left="155"/>
              <w:rPr>
                <w:sz w:val="14"/>
                <w:szCs w:val="14"/>
              </w:rPr>
            </w:pPr>
            <w:r>
              <w:rPr>
                <w:spacing w:val="1"/>
                <w:sz w:val="14"/>
                <w:szCs w:val="14"/>
              </w:rPr>
              <w:t>42</w:t>
            </w:r>
          </w:p>
        </w:tc>
        <w:tc>
          <w:tcPr>
            <w:tcW w:w="1961" w:type="dxa"/>
            <w:vAlign w:val="top"/>
          </w:tcPr>
          <w:p>
            <w:pPr>
              <w:pStyle w:val="10"/>
              <w:spacing w:before="54" w:line="189" w:lineRule="auto"/>
              <w:ind w:left="18" w:right="36" w:firstLine="3"/>
              <w:rPr>
                <w:rFonts w:ascii="新宋体" w:hAnsi="新宋体" w:eastAsia="新宋体" w:cs="新宋体"/>
                <w:sz w:val="16"/>
                <w:szCs w:val="16"/>
              </w:rPr>
            </w:pPr>
            <w:r>
              <w:rPr>
                <w:rFonts w:ascii="新宋体" w:hAnsi="新宋体" w:eastAsia="新宋体" w:cs="新宋体"/>
                <w:spacing w:val="4"/>
                <w:sz w:val="16"/>
                <w:szCs w:val="16"/>
              </w:rPr>
              <w:t>实训项目</w:t>
            </w:r>
            <w:r>
              <w:rPr>
                <w:spacing w:val="4"/>
                <w:sz w:val="16"/>
                <w:szCs w:val="16"/>
              </w:rPr>
              <w:t>3</w:t>
            </w:r>
            <w:r>
              <w:rPr>
                <w:rFonts w:ascii="新宋体" w:hAnsi="新宋体" w:eastAsia="新宋体" w:cs="新宋体"/>
                <w:spacing w:val="4"/>
                <w:sz w:val="16"/>
                <w:szCs w:val="16"/>
              </w:rPr>
              <w:t>（婴幼儿游戏活</w:t>
            </w:r>
            <w:r>
              <w:rPr>
                <w:rFonts w:ascii="新宋体" w:hAnsi="新宋体" w:eastAsia="新宋体" w:cs="新宋体"/>
                <w:spacing w:val="3"/>
                <w:sz w:val="16"/>
                <w:szCs w:val="16"/>
              </w:rPr>
              <w:t xml:space="preserve"> </w:t>
            </w:r>
            <w:r>
              <w:rPr>
                <w:rFonts w:ascii="新宋体" w:hAnsi="新宋体" w:eastAsia="新宋体" w:cs="新宋体"/>
                <w:spacing w:val="1"/>
                <w:sz w:val="16"/>
                <w:szCs w:val="16"/>
              </w:rPr>
              <w:t>动实施）</w:t>
            </w:r>
          </w:p>
        </w:tc>
        <w:tc>
          <w:tcPr>
            <w:tcW w:w="550" w:type="dxa"/>
            <w:vAlign w:val="top"/>
          </w:tcPr>
          <w:p>
            <w:pPr>
              <w:pStyle w:val="10"/>
              <w:spacing w:before="181" w:line="186" w:lineRule="auto"/>
              <w:ind w:left="237"/>
              <w:rPr>
                <w:sz w:val="16"/>
                <w:szCs w:val="16"/>
              </w:rPr>
            </w:pPr>
            <w:r>
              <w:rPr>
                <w:sz w:val="16"/>
                <w:szCs w:val="16"/>
              </w:rPr>
              <w:t>2</w:t>
            </w:r>
          </w:p>
        </w:tc>
        <w:tc>
          <w:tcPr>
            <w:tcW w:w="992" w:type="dxa"/>
            <w:vAlign w:val="top"/>
          </w:tcPr>
          <w:p>
            <w:pPr>
              <w:spacing w:before="286" w:line="96" w:lineRule="exact"/>
              <w:ind w:left="213"/>
              <w:rPr>
                <w:rFonts w:ascii="仿宋" w:hAnsi="仿宋" w:eastAsia="仿宋" w:cs="仿宋"/>
                <w:sz w:val="16"/>
                <w:szCs w:val="16"/>
              </w:rPr>
            </w:pPr>
            <w:r>
              <w:rPr>
                <w:rFonts w:ascii="仿宋" w:hAnsi="仿宋" w:eastAsia="仿宋" w:cs="仿宋"/>
                <w:spacing w:val="1"/>
                <w:position w:val="-3"/>
                <w:sz w:val="16"/>
                <w:szCs w:val="16"/>
              </w:rPr>
              <w:t>5524031</w:t>
            </w:r>
          </w:p>
        </w:tc>
        <w:tc>
          <w:tcPr>
            <w:tcW w:w="686" w:type="dxa"/>
            <w:vAlign w:val="top"/>
          </w:tcPr>
          <w:p>
            <w:pPr>
              <w:pStyle w:val="10"/>
              <w:spacing w:before="181" w:line="186" w:lineRule="auto"/>
              <w:ind w:left="267"/>
              <w:rPr>
                <w:sz w:val="16"/>
                <w:szCs w:val="16"/>
              </w:rPr>
            </w:pPr>
            <w:r>
              <w:rPr>
                <w:spacing w:val="-1"/>
                <w:sz w:val="16"/>
                <w:szCs w:val="16"/>
              </w:rPr>
              <w:t>48</w:t>
            </w:r>
          </w:p>
        </w:tc>
        <w:tc>
          <w:tcPr>
            <w:tcW w:w="627" w:type="dxa"/>
            <w:vAlign w:val="top"/>
          </w:tcPr>
          <w:p>
            <w:pPr>
              <w:pStyle w:val="10"/>
              <w:spacing w:before="181" w:line="186" w:lineRule="auto"/>
              <w:ind w:left="281"/>
              <w:rPr>
                <w:sz w:val="16"/>
                <w:szCs w:val="16"/>
              </w:rPr>
            </w:pPr>
            <w:r>
              <w:rPr>
                <w:sz w:val="16"/>
                <w:szCs w:val="16"/>
              </w:rPr>
              <w:t>0</w:t>
            </w:r>
          </w:p>
        </w:tc>
        <w:tc>
          <w:tcPr>
            <w:tcW w:w="600" w:type="dxa"/>
            <w:vAlign w:val="top"/>
          </w:tcPr>
          <w:p>
            <w:pPr>
              <w:pStyle w:val="10"/>
              <w:spacing w:before="181" w:line="186" w:lineRule="auto"/>
              <w:ind w:left="229"/>
              <w:rPr>
                <w:sz w:val="16"/>
                <w:szCs w:val="16"/>
              </w:rPr>
            </w:pPr>
            <w:r>
              <w:rPr>
                <w:spacing w:val="-1"/>
                <w:sz w:val="16"/>
                <w:szCs w:val="16"/>
              </w:rPr>
              <w:t>48</w:t>
            </w:r>
          </w:p>
        </w:tc>
        <w:tc>
          <w:tcPr>
            <w:tcW w:w="648" w:type="dxa"/>
            <w:vAlign w:val="top"/>
          </w:tcPr>
          <w:p>
            <w:pPr>
              <w:rPr>
                <w:rFonts w:ascii="Arial"/>
                <w:sz w:val="21"/>
              </w:rPr>
            </w:pPr>
          </w:p>
        </w:tc>
        <w:tc>
          <w:tcPr>
            <w:tcW w:w="466" w:type="dxa"/>
            <w:vAlign w:val="top"/>
          </w:tcPr>
          <w:p>
            <w:pPr>
              <w:rPr>
                <w:rFonts w:ascii="Arial"/>
                <w:sz w:val="21"/>
              </w:rPr>
            </w:pPr>
          </w:p>
        </w:tc>
        <w:tc>
          <w:tcPr>
            <w:tcW w:w="502" w:type="dxa"/>
            <w:vAlign w:val="top"/>
          </w:tcPr>
          <w:p>
            <w:pPr>
              <w:rPr>
                <w:rFonts w:ascii="Arial"/>
                <w:sz w:val="21"/>
              </w:rPr>
            </w:pPr>
          </w:p>
        </w:tc>
        <w:tc>
          <w:tcPr>
            <w:tcW w:w="452" w:type="dxa"/>
            <w:vAlign w:val="top"/>
          </w:tcPr>
          <w:p>
            <w:pPr>
              <w:rPr>
                <w:rFonts w:ascii="Arial"/>
                <w:sz w:val="21"/>
              </w:rPr>
            </w:pPr>
          </w:p>
        </w:tc>
        <w:tc>
          <w:tcPr>
            <w:tcW w:w="540" w:type="dxa"/>
            <w:vAlign w:val="top"/>
          </w:tcPr>
          <w:p>
            <w:pPr>
              <w:pStyle w:val="10"/>
              <w:spacing w:before="181" w:line="186" w:lineRule="auto"/>
              <w:ind w:left="210"/>
              <w:rPr>
                <w:sz w:val="16"/>
                <w:szCs w:val="16"/>
              </w:rPr>
            </w:pPr>
            <w:r>
              <w:rPr>
                <w:spacing w:val="-2"/>
                <w:sz w:val="16"/>
                <w:szCs w:val="16"/>
              </w:rPr>
              <w:t>2W</w:t>
            </w:r>
          </w:p>
        </w:tc>
        <w:tc>
          <w:tcPr>
            <w:tcW w:w="404" w:type="dxa"/>
            <w:vAlign w:val="top"/>
          </w:tcPr>
          <w:p>
            <w:pPr>
              <w:rPr>
                <w:rFonts w:ascii="Arial"/>
                <w:sz w:val="21"/>
              </w:rPr>
            </w:pPr>
          </w:p>
        </w:tc>
        <w:tc>
          <w:tcPr>
            <w:tcW w:w="404" w:type="dxa"/>
            <w:vAlign w:val="top"/>
          </w:tcPr>
          <w:p>
            <w:pPr>
              <w:rPr>
                <w:rFonts w:ascii="Arial"/>
                <w:sz w:val="21"/>
              </w:rPr>
            </w:pPr>
          </w:p>
        </w:tc>
        <w:tc>
          <w:tcPr>
            <w:tcW w:w="419" w:type="dxa"/>
            <w:vAlign w:val="top"/>
          </w:tcPr>
          <w:p>
            <w:pPr>
              <w:rPr>
                <w:rFonts w:ascii="Arial"/>
                <w:sz w:val="21"/>
              </w:rPr>
            </w:pPr>
          </w:p>
        </w:tc>
        <w:tc>
          <w:tcPr>
            <w:tcW w:w="452" w:type="dxa"/>
            <w:tcBorders>
              <w:right w:val="single" w:color="000000" w:sz="16" w:space="0"/>
            </w:tcBorders>
            <w:vAlign w:val="top"/>
          </w:tcPr>
          <w:p>
            <w:pPr>
              <w:pStyle w:val="10"/>
              <w:spacing w:before="161" w:line="189" w:lineRule="exact"/>
              <w:ind w:left="205"/>
              <w:rPr>
                <w:sz w:val="14"/>
                <w:szCs w:val="14"/>
              </w:rPr>
            </w:pPr>
            <w:r>
              <w:rPr>
                <w:position w:val="1"/>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bottom w:val="nil"/>
            </w:tcBorders>
            <w:textDirection w:val="tbRlV"/>
            <w:vAlign w:val="top"/>
          </w:tcPr>
          <w:p>
            <w:pPr>
              <w:rPr>
                <w:rFonts w:ascii="Arial"/>
                <w:sz w:val="21"/>
              </w:rPr>
            </w:pPr>
          </w:p>
        </w:tc>
        <w:tc>
          <w:tcPr>
            <w:tcW w:w="478" w:type="dxa"/>
            <w:vAlign w:val="top"/>
          </w:tcPr>
          <w:p>
            <w:pPr>
              <w:pStyle w:val="10"/>
              <w:spacing w:before="185" w:line="191" w:lineRule="auto"/>
              <w:ind w:left="155"/>
              <w:rPr>
                <w:sz w:val="14"/>
                <w:szCs w:val="14"/>
              </w:rPr>
            </w:pPr>
            <w:r>
              <w:rPr>
                <w:spacing w:val="1"/>
                <w:sz w:val="14"/>
                <w:szCs w:val="14"/>
              </w:rPr>
              <w:t>43</w:t>
            </w:r>
          </w:p>
        </w:tc>
        <w:tc>
          <w:tcPr>
            <w:tcW w:w="1961" w:type="dxa"/>
            <w:vAlign w:val="top"/>
          </w:tcPr>
          <w:p>
            <w:pPr>
              <w:pStyle w:val="10"/>
              <w:spacing w:before="56" w:line="188" w:lineRule="auto"/>
              <w:ind w:left="17" w:right="36"/>
              <w:rPr>
                <w:rFonts w:ascii="新宋体" w:hAnsi="新宋体" w:eastAsia="新宋体" w:cs="新宋体"/>
                <w:sz w:val="16"/>
                <w:szCs w:val="16"/>
              </w:rPr>
            </w:pPr>
            <w:r>
              <w:rPr>
                <w:rFonts w:ascii="新宋体" w:hAnsi="新宋体" w:eastAsia="新宋体" w:cs="新宋体"/>
                <w:spacing w:val="4"/>
                <w:sz w:val="16"/>
                <w:szCs w:val="16"/>
              </w:rPr>
              <w:t>专业综合实训</w:t>
            </w:r>
            <w:r>
              <w:rPr>
                <w:spacing w:val="4"/>
                <w:sz w:val="16"/>
                <w:szCs w:val="16"/>
              </w:rPr>
              <w:t>4</w:t>
            </w:r>
            <w:r>
              <w:rPr>
                <w:rFonts w:ascii="新宋体" w:hAnsi="新宋体" w:eastAsia="新宋体" w:cs="新宋体"/>
                <w:spacing w:val="4"/>
                <w:sz w:val="16"/>
                <w:szCs w:val="16"/>
              </w:rPr>
              <w:t>（智慧托育</w:t>
            </w:r>
            <w:r>
              <w:rPr>
                <w:rFonts w:ascii="新宋体" w:hAnsi="新宋体" w:eastAsia="新宋体" w:cs="新宋体"/>
                <w:spacing w:val="7"/>
                <w:sz w:val="16"/>
                <w:szCs w:val="16"/>
              </w:rPr>
              <w:t xml:space="preserve"> </w:t>
            </w:r>
            <w:r>
              <w:rPr>
                <w:rFonts w:ascii="新宋体" w:hAnsi="新宋体" w:eastAsia="新宋体" w:cs="新宋体"/>
                <w:spacing w:val="3"/>
                <w:sz w:val="16"/>
                <w:szCs w:val="16"/>
              </w:rPr>
              <w:t>服务与管理）</w:t>
            </w:r>
          </w:p>
        </w:tc>
        <w:tc>
          <w:tcPr>
            <w:tcW w:w="550" w:type="dxa"/>
            <w:vAlign w:val="top"/>
          </w:tcPr>
          <w:p>
            <w:pPr>
              <w:pStyle w:val="10"/>
              <w:spacing w:before="184" w:line="186" w:lineRule="auto"/>
              <w:ind w:left="237"/>
              <w:rPr>
                <w:sz w:val="16"/>
                <w:szCs w:val="16"/>
              </w:rPr>
            </w:pPr>
            <w:r>
              <w:rPr>
                <w:sz w:val="16"/>
                <w:szCs w:val="16"/>
              </w:rPr>
              <w:t>2</w:t>
            </w:r>
          </w:p>
        </w:tc>
        <w:tc>
          <w:tcPr>
            <w:tcW w:w="992" w:type="dxa"/>
            <w:vAlign w:val="top"/>
          </w:tcPr>
          <w:p>
            <w:pPr>
              <w:spacing w:before="287" w:line="94" w:lineRule="exact"/>
              <w:ind w:left="213"/>
              <w:rPr>
                <w:rFonts w:ascii="仿宋" w:hAnsi="仿宋" w:eastAsia="仿宋" w:cs="仿宋"/>
                <w:sz w:val="16"/>
                <w:szCs w:val="16"/>
              </w:rPr>
            </w:pPr>
            <w:r>
              <w:rPr>
                <w:rFonts w:ascii="仿宋" w:hAnsi="仿宋" w:eastAsia="仿宋" w:cs="仿宋"/>
                <w:spacing w:val="1"/>
                <w:position w:val="-3"/>
                <w:sz w:val="16"/>
                <w:szCs w:val="16"/>
              </w:rPr>
              <w:t>5524041</w:t>
            </w:r>
          </w:p>
        </w:tc>
        <w:tc>
          <w:tcPr>
            <w:tcW w:w="686" w:type="dxa"/>
            <w:vAlign w:val="top"/>
          </w:tcPr>
          <w:p>
            <w:pPr>
              <w:pStyle w:val="10"/>
              <w:spacing w:before="184" w:line="186" w:lineRule="auto"/>
              <w:ind w:left="267"/>
              <w:rPr>
                <w:sz w:val="16"/>
                <w:szCs w:val="16"/>
              </w:rPr>
            </w:pPr>
            <w:r>
              <w:rPr>
                <w:spacing w:val="-1"/>
                <w:sz w:val="16"/>
                <w:szCs w:val="16"/>
              </w:rPr>
              <w:t>48</w:t>
            </w:r>
          </w:p>
        </w:tc>
        <w:tc>
          <w:tcPr>
            <w:tcW w:w="627" w:type="dxa"/>
            <w:vAlign w:val="top"/>
          </w:tcPr>
          <w:p>
            <w:pPr>
              <w:pStyle w:val="10"/>
              <w:spacing w:before="184" w:line="186" w:lineRule="auto"/>
              <w:ind w:left="281"/>
              <w:rPr>
                <w:sz w:val="16"/>
                <w:szCs w:val="16"/>
              </w:rPr>
            </w:pPr>
            <w:r>
              <w:rPr>
                <w:sz w:val="16"/>
                <w:szCs w:val="16"/>
              </w:rPr>
              <w:t>0</w:t>
            </w:r>
          </w:p>
        </w:tc>
        <w:tc>
          <w:tcPr>
            <w:tcW w:w="600" w:type="dxa"/>
            <w:vAlign w:val="top"/>
          </w:tcPr>
          <w:p>
            <w:pPr>
              <w:pStyle w:val="10"/>
              <w:spacing w:before="184" w:line="186" w:lineRule="auto"/>
              <w:ind w:left="229"/>
              <w:rPr>
                <w:sz w:val="16"/>
                <w:szCs w:val="16"/>
              </w:rPr>
            </w:pPr>
            <w:r>
              <w:rPr>
                <w:spacing w:val="-1"/>
                <w:sz w:val="16"/>
                <w:szCs w:val="16"/>
              </w:rPr>
              <w:t>48</w:t>
            </w:r>
          </w:p>
        </w:tc>
        <w:tc>
          <w:tcPr>
            <w:tcW w:w="648" w:type="dxa"/>
            <w:vAlign w:val="top"/>
          </w:tcPr>
          <w:p>
            <w:pPr>
              <w:rPr>
                <w:rFonts w:ascii="Arial"/>
                <w:sz w:val="21"/>
              </w:rPr>
            </w:pPr>
          </w:p>
        </w:tc>
        <w:tc>
          <w:tcPr>
            <w:tcW w:w="466" w:type="dxa"/>
            <w:vAlign w:val="top"/>
          </w:tcPr>
          <w:p>
            <w:pPr>
              <w:rPr>
                <w:rFonts w:ascii="Arial"/>
                <w:sz w:val="21"/>
              </w:rPr>
            </w:pPr>
          </w:p>
        </w:tc>
        <w:tc>
          <w:tcPr>
            <w:tcW w:w="502" w:type="dxa"/>
            <w:vAlign w:val="top"/>
          </w:tcPr>
          <w:p>
            <w:pPr>
              <w:rPr>
                <w:rFonts w:ascii="Arial"/>
                <w:sz w:val="21"/>
              </w:rPr>
            </w:pPr>
          </w:p>
        </w:tc>
        <w:tc>
          <w:tcPr>
            <w:tcW w:w="452" w:type="dxa"/>
            <w:vAlign w:val="top"/>
          </w:tcPr>
          <w:p>
            <w:pPr>
              <w:rPr>
                <w:rFonts w:ascii="Arial"/>
                <w:sz w:val="21"/>
              </w:rPr>
            </w:pPr>
          </w:p>
        </w:tc>
        <w:tc>
          <w:tcPr>
            <w:tcW w:w="540" w:type="dxa"/>
            <w:vAlign w:val="top"/>
          </w:tcPr>
          <w:p>
            <w:pPr>
              <w:rPr>
                <w:rFonts w:ascii="Arial"/>
                <w:sz w:val="21"/>
              </w:rPr>
            </w:pPr>
          </w:p>
        </w:tc>
        <w:tc>
          <w:tcPr>
            <w:tcW w:w="404" w:type="dxa"/>
            <w:vAlign w:val="top"/>
          </w:tcPr>
          <w:p>
            <w:pPr>
              <w:pStyle w:val="10"/>
              <w:spacing w:before="184" w:line="186" w:lineRule="auto"/>
              <w:ind w:left="145"/>
              <w:rPr>
                <w:sz w:val="16"/>
                <w:szCs w:val="16"/>
              </w:rPr>
            </w:pPr>
            <w:r>
              <w:rPr>
                <w:spacing w:val="-2"/>
                <w:sz w:val="16"/>
                <w:szCs w:val="16"/>
              </w:rPr>
              <w:t>2W</w:t>
            </w:r>
          </w:p>
        </w:tc>
        <w:tc>
          <w:tcPr>
            <w:tcW w:w="404" w:type="dxa"/>
            <w:vAlign w:val="top"/>
          </w:tcPr>
          <w:p>
            <w:pPr>
              <w:rPr>
                <w:rFonts w:ascii="Arial"/>
                <w:sz w:val="21"/>
              </w:rPr>
            </w:pPr>
          </w:p>
        </w:tc>
        <w:tc>
          <w:tcPr>
            <w:tcW w:w="419" w:type="dxa"/>
            <w:vAlign w:val="top"/>
          </w:tcPr>
          <w:p>
            <w:pPr>
              <w:rPr>
                <w:rFonts w:ascii="Arial"/>
                <w:sz w:val="21"/>
              </w:rPr>
            </w:pPr>
          </w:p>
        </w:tc>
        <w:tc>
          <w:tcPr>
            <w:tcW w:w="452" w:type="dxa"/>
            <w:tcBorders>
              <w:right w:val="single" w:color="000000" w:sz="16" w:space="0"/>
            </w:tcBorders>
            <w:vAlign w:val="top"/>
          </w:tcPr>
          <w:p>
            <w:pPr>
              <w:pStyle w:val="10"/>
              <w:spacing w:before="162" w:line="190" w:lineRule="exact"/>
              <w:ind w:left="205"/>
              <w:rPr>
                <w:sz w:val="14"/>
                <w:szCs w:val="14"/>
              </w:rPr>
            </w:pPr>
            <w:r>
              <w:rPr>
                <w:position w:val="1"/>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bottom w:val="nil"/>
            </w:tcBorders>
            <w:textDirection w:val="tbRlV"/>
            <w:vAlign w:val="top"/>
          </w:tcPr>
          <w:p>
            <w:pPr>
              <w:rPr>
                <w:rFonts w:ascii="Arial"/>
                <w:sz w:val="21"/>
              </w:rPr>
            </w:pPr>
          </w:p>
        </w:tc>
        <w:tc>
          <w:tcPr>
            <w:tcW w:w="490" w:type="dxa"/>
            <w:vMerge w:val="continue"/>
            <w:tcBorders>
              <w:top w:val="nil"/>
            </w:tcBorders>
            <w:textDirection w:val="tbRlV"/>
            <w:vAlign w:val="top"/>
          </w:tcPr>
          <w:p>
            <w:pPr>
              <w:rPr>
                <w:rFonts w:ascii="Arial"/>
                <w:sz w:val="21"/>
              </w:rPr>
            </w:pPr>
          </w:p>
        </w:tc>
        <w:tc>
          <w:tcPr>
            <w:tcW w:w="478" w:type="dxa"/>
            <w:vAlign w:val="top"/>
          </w:tcPr>
          <w:p>
            <w:pPr>
              <w:pStyle w:val="10"/>
              <w:spacing w:before="98" w:line="106" w:lineRule="exact"/>
              <w:ind w:left="155"/>
              <w:rPr>
                <w:sz w:val="14"/>
                <w:szCs w:val="14"/>
              </w:rPr>
            </w:pPr>
            <w:r>
              <w:rPr>
                <w:spacing w:val="1"/>
                <w:position w:val="-2"/>
                <w:sz w:val="14"/>
                <w:szCs w:val="14"/>
              </w:rPr>
              <w:t>44</w:t>
            </w:r>
          </w:p>
        </w:tc>
        <w:tc>
          <w:tcPr>
            <w:tcW w:w="1961" w:type="dxa"/>
            <w:vAlign w:val="top"/>
          </w:tcPr>
          <w:p>
            <w:pPr>
              <w:pStyle w:val="10"/>
              <w:spacing w:before="68" w:line="157" w:lineRule="auto"/>
              <w:ind w:left="35"/>
              <w:rPr>
                <w:sz w:val="16"/>
                <w:szCs w:val="16"/>
              </w:rPr>
            </w:pPr>
            <w:r>
              <w:rPr>
                <w:spacing w:val="-3"/>
                <w:sz w:val="16"/>
                <w:szCs w:val="16"/>
              </w:rPr>
              <w:t>岗位实习</w:t>
            </w:r>
          </w:p>
        </w:tc>
        <w:tc>
          <w:tcPr>
            <w:tcW w:w="550" w:type="dxa"/>
            <w:vAlign w:val="top"/>
          </w:tcPr>
          <w:p>
            <w:pPr>
              <w:pStyle w:val="10"/>
              <w:spacing w:before="95" w:line="110" w:lineRule="exact"/>
              <w:ind w:left="194"/>
              <w:rPr>
                <w:sz w:val="16"/>
                <w:szCs w:val="16"/>
              </w:rPr>
            </w:pPr>
            <w:r>
              <w:rPr>
                <w:spacing w:val="-2"/>
                <w:position w:val="-2"/>
                <w:sz w:val="16"/>
                <w:szCs w:val="16"/>
              </w:rPr>
              <w:t>24</w:t>
            </w:r>
          </w:p>
        </w:tc>
        <w:tc>
          <w:tcPr>
            <w:tcW w:w="992" w:type="dxa"/>
            <w:vAlign w:val="top"/>
          </w:tcPr>
          <w:p>
            <w:pPr>
              <w:spacing w:before="110" w:line="95" w:lineRule="exact"/>
              <w:ind w:left="213"/>
              <w:rPr>
                <w:rFonts w:ascii="仿宋" w:hAnsi="仿宋" w:eastAsia="仿宋" w:cs="仿宋"/>
                <w:sz w:val="16"/>
                <w:szCs w:val="16"/>
              </w:rPr>
            </w:pPr>
            <w:r>
              <w:rPr>
                <w:rFonts w:ascii="仿宋" w:hAnsi="仿宋" w:eastAsia="仿宋" w:cs="仿宋"/>
                <w:spacing w:val="1"/>
                <w:position w:val="-3"/>
                <w:sz w:val="16"/>
                <w:szCs w:val="16"/>
              </w:rPr>
              <w:t>5524051</w:t>
            </w:r>
          </w:p>
        </w:tc>
        <w:tc>
          <w:tcPr>
            <w:tcW w:w="686" w:type="dxa"/>
            <w:vAlign w:val="top"/>
          </w:tcPr>
          <w:p>
            <w:pPr>
              <w:pStyle w:val="10"/>
              <w:spacing w:before="95" w:line="110" w:lineRule="exact"/>
              <w:ind w:left="228"/>
              <w:rPr>
                <w:sz w:val="16"/>
                <w:szCs w:val="16"/>
              </w:rPr>
            </w:pPr>
            <w:r>
              <w:rPr>
                <w:spacing w:val="-1"/>
                <w:position w:val="-2"/>
                <w:sz w:val="16"/>
                <w:szCs w:val="16"/>
              </w:rPr>
              <w:t>576</w:t>
            </w:r>
          </w:p>
        </w:tc>
        <w:tc>
          <w:tcPr>
            <w:tcW w:w="627" w:type="dxa"/>
            <w:vAlign w:val="top"/>
          </w:tcPr>
          <w:p>
            <w:pPr>
              <w:pStyle w:val="10"/>
              <w:spacing w:before="95" w:line="110" w:lineRule="exact"/>
              <w:ind w:left="281"/>
              <w:rPr>
                <w:sz w:val="16"/>
                <w:szCs w:val="16"/>
              </w:rPr>
            </w:pPr>
            <w:r>
              <w:rPr>
                <w:position w:val="-2"/>
                <w:sz w:val="16"/>
                <w:szCs w:val="16"/>
              </w:rPr>
              <w:t>0</w:t>
            </w:r>
          </w:p>
        </w:tc>
        <w:tc>
          <w:tcPr>
            <w:tcW w:w="600" w:type="dxa"/>
            <w:vAlign w:val="top"/>
          </w:tcPr>
          <w:p>
            <w:pPr>
              <w:pStyle w:val="10"/>
              <w:spacing w:before="95" w:line="110" w:lineRule="exact"/>
              <w:ind w:left="189"/>
              <w:rPr>
                <w:sz w:val="16"/>
                <w:szCs w:val="16"/>
              </w:rPr>
            </w:pPr>
            <w:r>
              <w:rPr>
                <w:spacing w:val="-1"/>
                <w:position w:val="-2"/>
                <w:sz w:val="16"/>
                <w:szCs w:val="16"/>
              </w:rPr>
              <w:t>576</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pStyle w:val="10"/>
              <w:spacing w:before="95" w:line="110" w:lineRule="exact"/>
              <w:ind w:left="106"/>
              <w:rPr>
                <w:sz w:val="16"/>
                <w:szCs w:val="16"/>
              </w:rPr>
            </w:pPr>
            <w:r>
              <w:rPr>
                <w:spacing w:val="-1"/>
                <w:position w:val="-2"/>
                <w:sz w:val="16"/>
                <w:szCs w:val="16"/>
              </w:rPr>
              <w:t>24W</w:t>
            </w: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pStyle w:val="10"/>
              <w:spacing w:before="74" w:line="172" w:lineRule="auto"/>
              <w:ind w:left="205"/>
              <w:rPr>
                <w:sz w:val="14"/>
                <w:szCs w:val="14"/>
              </w:rPr>
            </w:pPr>
            <w:r>
              <w:rPr>
                <w:sz w:val="14"/>
                <w:szCs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304" w:type="dxa"/>
            <w:vMerge w:val="continue"/>
            <w:tcBorders>
              <w:top w:val="nil"/>
              <w:left w:val="single" w:color="000000" w:sz="16" w:space="0"/>
            </w:tcBorders>
            <w:textDirection w:val="tbRlV"/>
            <w:vAlign w:val="top"/>
          </w:tcPr>
          <w:p>
            <w:pPr>
              <w:rPr>
                <w:rFonts w:ascii="Arial"/>
                <w:sz w:val="21"/>
              </w:rPr>
            </w:pPr>
          </w:p>
        </w:tc>
        <w:tc>
          <w:tcPr>
            <w:tcW w:w="2929" w:type="dxa"/>
            <w:gridSpan w:val="3"/>
            <w:vAlign w:val="top"/>
          </w:tcPr>
          <w:p>
            <w:pPr>
              <w:pStyle w:val="10"/>
              <w:spacing w:before="75" w:line="171" w:lineRule="auto"/>
              <w:ind w:left="1012"/>
              <w:rPr>
                <w:sz w:val="14"/>
                <w:szCs w:val="14"/>
              </w:rPr>
            </w:pPr>
            <w:r>
              <w:rPr>
                <w:spacing w:val="7"/>
                <w:sz w:val="14"/>
                <w:szCs w:val="14"/>
                <w14:textOutline w14:w="2692" w14:cap="sq" w14:cmpd="sng">
                  <w14:solidFill>
                    <w14:srgbClr w14:val="000000"/>
                  </w14:solidFill>
                  <w14:prstDash w14:val="solid"/>
                  <w14:bevel/>
                </w14:textOutline>
              </w:rPr>
              <w:t>实习时数合计</w:t>
            </w:r>
          </w:p>
        </w:tc>
        <w:tc>
          <w:tcPr>
            <w:tcW w:w="550" w:type="dxa"/>
            <w:vAlign w:val="top"/>
          </w:tcPr>
          <w:p>
            <w:pPr>
              <w:pStyle w:val="10"/>
              <w:spacing w:before="95" w:line="110" w:lineRule="exact"/>
              <w:ind w:left="195"/>
              <w:rPr>
                <w:sz w:val="16"/>
                <w:szCs w:val="16"/>
              </w:rPr>
            </w:pPr>
            <w:r>
              <w:rPr>
                <w:spacing w:val="-2"/>
                <w:position w:val="-2"/>
                <w:sz w:val="16"/>
                <w:szCs w:val="16"/>
                <w14:textOutline w14:w="2959" w14:cap="sq" w14:cmpd="sng">
                  <w14:solidFill>
                    <w14:srgbClr w14:val="000000"/>
                  </w14:solidFill>
                  <w14:prstDash w14:val="solid"/>
                  <w14:bevel/>
                </w14:textOutline>
              </w:rPr>
              <w:t>34</w:t>
            </w:r>
          </w:p>
        </w:tc>
        <w:tc>
          <w:tcPr>
            <w:tcW w:w="992" w:type="dxa"/>
            <w:vAlign w:val="top"/>
          </w:tcPr>
          <w:p>
            <w:pPr>
              <w:spacing w:line="205" w:lineRule="exact"/>
              <w:rPr>
                <w:rFonts w:ascii="Arial"/>
                <w:sz w:val="17"/>
              </w:rPr>
            </w:pPr>
          </w:p>
        </w:tc>
        <w:tc>
          <w:tcPr>
            <w:tcW w:w="686" w:type="dxa"/>
            <w:vAlign w:val="top"/>
          </w:tcPr>
          <w:p>
            <w:pPr>
              <w:pStyle w:val="10"/>
              <w:spacing w:before="94" w:line="111" w:lineRule="exact"/>
              <w:ind w:left="223"/>
              <w:rPr>
                <w:sz w:val="16"/>
                <w:szCs w:val="16"/>
              </w:rPr>
            </w:pPr>
            <w:r>
              <w:rPr>
                <w:spacing w:val="1"/>
                <w:position w:val="-2"/>
                <w:sz w:val="16"/>
                <w:szCs w:val="16"/>
                <w14:textOutline w14:w="2959" w14:cap="sq" w14:cmpd="sng">
                  <w14:solidFill>
                    <w14:srgbClr w14:val="000000"/>
                  </w14:solidFill>
                  <w14:prstDash w14:val="solid"/>
                  <w14:bevel/>
                </w14:textOutline>
              </w:rPr>
              <w:t>816</w:t>
            </w:r>
          </w:p>
        </w:tc>
        <w:tc>
          <w:tcPr>
            <w:tcW w:w="627" w:type="dxa"/>
            <w:vAlign w:val="top"/>
          </w:tcPr>
          <w:p>
            <w:pPr>
              <w:pStyle w:val="10"/>
              <w:spacing w:before="95" w:line="110" w:lineRule="exact"/>
              <w:ind w:left="281"/>
              <w:rPr>
                <w:sz w:val="16"/>
                <w:szCs w:val="16"/>
              </w:rPr>
            </w:pPr>
            <w:r>
              <w:rPr>
                <w:position w:val="-2"/>
                <w:sz w:val="16"/>
                <w:szCs w:val="16"/>
                <w14:textOutline w14:w="2959" w14:cap="sq" w14:cmpd="sng">
                  <w14:solidFill>
                    <w14:srgbClr w14:val="000000"/>
                  </w14:solidFill>
                  <w14:prstDash w14:val="solid"/>
                  <w14:bevel/>
                </w14:textOutline>
              </w:rPr>
              <w:t>0</w:t>
            </w:r>
          </w:p>
        </w:tc>
        <w:tc>
          <w:tcPr>
            <w:tcW w:w="600" w:type="dxa"/>
            <w:vAlign w:val="top"/>
          </w:tcPr>
          <w:p>
            <w:pPr>
              <w:pStyle w:val="10"/>
              <w:spacing w:before="94" w:line="111" w:lineRule="exact"/>
              <w:ind w:left="184"/>
              <w:rPr>
                <w:sz w:val="16"/>
                <w:szCs w:val="16"/>
              </w:rPr>
            </w:pPr>
            <w:r>
              <w:rPr>
                <w:spacing w:val="1"/>
                <w:position w:val="-2"/>
                <w:sz w:val="16"/>
                <w:szCs w:val="16"/>
                <w14:textOutline w14:w="2959" w14:cap="sq" w14:cmpd="sng">
                  <w14:solidFill>
                    <w14:srgbClr w14:val="000000"/>
                  </w14:solidFill>
                  <w14:prstDash w14:val="solid"/>
                  <w14:bevel/>
                </w14:textOutline>
              </w:rPr>
              <w:t>816</w:t>
            </w:r>
          </w:p>
        </w:tc>
        <w:tc>
          <w:tcPr>
            <w:tcW w:w="648" w:type="dxa"/>
            <w:vAlign w:val="top"/>
          </w:tcPr>
          <w:p>
            <w:pPr>
              <w:spacing w:line="205" w:lineRule="exact"/>
              <w:rPr>
                <w:rFonts w:ascii="Arial"/>
                <w:sz w:val="17"/>
              </w:rPr>
            </w:pPr>
          </w:p>
        </w:tc>
        <w:tc>
          <w:tcPr>
            <w:tcW w:w="466" w:type="dxa"/>
            <w:vAlign w:val="top"/>
          </w:tcPr>
          <w:p>
            <w:pPr>
              <w:spacing w:line="205" w:lineRule="exact"/>
              <w:rPr>
                <w:rFonts w:ascii="Arial"/>
                <w:sz w:val="17"/>
              </w:rPr>
            </w:pPr>
          </w:p>
        </w:tc>
        <w:tc>
          <w:tcPr>
            <w:tcW w:w="502" w:type="dxa"/>
            <w:vAlign w:val="top"/>
          </w:tcPr>
          <w:p>
            <w:pPr>
              <w:spacing w:line="205" w:lineRule="exact"/>
              <w:rPr>
                <w:rFonts w:ascii="Arial"/>
                <w:sz w:val="17"/>
              </w:rPr>
            </w:pPr>
          </w:p>
        </w:tc>
        <w:tc>
          <w:tcPr>
            <w:tcW w:w="452" w:type="dxa"/>
            <w:vAlign w:val="top"/>
          </w:tcPr>
          <w:p>
            <w:pPr>
              <w:spacing w:line="205" w:lineRule="exact"/>
              <w:rPr>
                <w:rFonts w:ascii="Arial"/>
                <w:sz w:val="17"/>
              </w:rPr>
            </w:pPr>
          </w:p>
        </w:tc>
        <w:tc>
          <w:tcPr>
            <w:tcW w:w="540"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04" w:type="dxa"/>
            <w:vAlign w:val="top"/>
          </w:tcPr>
          <w:p>
            <w:pPr>
              <w:spacing w:line="205" w:lineRule="exact"/>
              <w:rPr>
                <w:rFonts w:ascii="Arial"/>
                <w:sz w:val="17"/>
              </w:rPr>
            </w:pPr>
          </w:p>
        </w:tc>
        <w:tc>
          <w:tcPr>
            <w:tcW w:w="419" w:type="dxa"/>
            <w:vAlign w:val="top"/>
          </w:tcPr>
          <w:p>
            <w:pPr>
              <w:spacing w:line="205" w:lineRule="exact"/>
              <w:rPr>
                <w:rFonts w:ascii="Arial"/>
                <w:sz w:val="17"/>
              </w:rPr>
            </w:pPr>
          </w:p>
        </w:tc>
        <w:tc>
          <w:tcPr>
            <w:tcW w:w="452" w:type="dxa"/>
            <w:tcBorders>
              <w:right w:val="single" w:color="000000" w:sz="16" w:space="0"/>
            </w:tcBorders>
            <w:vAlign w:val="top"/>
          </w:tcPr>
          <w:p>
            <w:pPr>
              <w:spacing w:line="205"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3233" w:type="dxa"/>
            <w:gridSpan w:val="4"/>
            <w:tcBorders>
              <w:left w:val="single" w:color="000000" w:sz="16" w:space="0"/>
              <w:bottom w:val="single" w:color="000000" w:sz="16" w:space="0"/>
            </w:tcBorders>
            <w:vAlign w:val="top"/>
          </w:tcPr>
          <w:p>
            <w:pPr>
              <w:pStyle w:val="10"/>
              <w:spacing w:before="87" w:line="218" w:lineRule="auto"/>
              <w:ind w:left="369"/>
              <w:rPr>
                <w:sz w:val="14"/>
                <w:szCs w:val="14"/>
              </w:rPr>
            </w:pPr>
            <w:r>
              <w:rPr>
                <w:spacing w:val="7"/>
                <w:sz w:val="14"/>
                <w:szCs w:val="14"/>
                <w14:textOutline w14:w="2692" w14:cap="sq" w14:cmpd="sng">
                  <w14:solidFill>
                    <w14:srgbClr w14:val="000000"/>
                  </w14:solidFill>
                  <w14:prstDash w14:val="solid"/>
                  <w14:bevel/>
                </w14:textOutline>
              </w:rPr>
              <w:t>学分/学时总计（实践总课时62.3%</w:t>
            </w:r>
            <w:r>
              <w:rPr>
                <w:spacing w:val="7"/>
                <w:sz w:val="14"/>
                <w:szCs w:val="14"/>
              </w:rPr>
              <w:t xml:space="preserve"> </w:t>
            </w:r>
            <w:r>
              <w:rPr>
                <w:spacing w:val="7"/>
                <w:sz w:val="14"/>
                <w:szCs w:val="14"/>
                <w14:textOutline w14:w="2692" w14:cap="sq" w14:cmpd="sng">
                  <w14:solidFill>
                    <w14:srgbClr w14:val="000000"/>
                  </w14:solidFill>
                  <w14:prstDash w14:val="solid"/>
                  <w14:bevel/>
                </w14:textOutline>
              </w:rPr>
              <w:t>）</w:t>
            </w:r>
          </w:p>
        </w:tc>
        <w:tc>
          <w:tcPr>
            <w:tcW w:w="550" w:type="dxa"/>
            <w:tcBorders>
              <w:bottom w:val="single" w:color="000000" w:sz="16" w:space="0"/>
            </w:tcBorders>
            <w:vAlign w:val="top"/>
          </w:tcPr>
          <w:p>
            <w:pPr>
              <w:pStyle w:val="10"/>
              <w:spacing w:before="107" w:line="168" w:lineRule="auto"/>
              <w:ind w:left="161"/>
              <w:rPr>
                <w:sz w:val="16"/>
                <w:szCs w:val="16"/>
              </w:rPr>
            </w:pPr>
            <w:r>
              <w:rPr>
                <w:spacing w:val="-3"/>
                <w:sz w:val="16"/>
                <w:szCs w:val="16"/>
                <w14:textOutline w14:w="2959" w14:cap="sq" w14:cmpd="sng">
                  <w14:solidFill>
                    <w14:srgbClr w14:val="000000"/>
                  </w14:solidFill>
                  <w14:prstDash w14:val="solid"/>
                  <w14:bevel/>
                </w14:textOutline>
              </w:rPr>
              <w:t>153</w:t>
            </w:r>
          </w:p>
        </w:tc>
        <w:tc>
          <w:tcPr>
            <w:tcW w:w="992" w:type="dxa"/>
            <w:tcBorders>
              <w:bottom w:val="single" w:color="000000" w:sz="16" w:space="0"/>
            </w:tcBorders>
            <w:vAlign w:val="top"/>
          </w:tcPr>
          <w:p>
            <w:pPr>
              <w:rPr>
                <w:rFonts w:ascii="Arial"/>
                <w:sz w:val="21"/>
              </w:rPr>
            </w:pPr>
          </w:p>
        </w:tc>
        <w:tc>
          <w:tcPr>
            <w:tcW w:w="686" w:type="dxa"/>
            <w:tcBorders>
              <w:bottom w:val="single" w:color="000000" w:sz="16" w:space="0"/>
            </w:tcBorders>
            <w:vAlign w:val="top"/>
          </w:tcPr>
          <w:p>
            <w:pPr>
              <w:pStyle w:val="10"/>
              <w:spacing w:before="101" w:line="152" w:lineRule="exact"/>
              <w:ind w:left="154"/>
              <w:rPr>
                <w:sz w:val="19"/>
                <w:szCs w:val="19"/>
              </w:rPr>
            </w:pPr>
            <w:r>
              <w:rPr>
                <w:spacing w:val="2"/>
                <w:position w:val="-2"/>
                <w:sz w:val="19"/>
                <w:szCs w:val="19"/>
                <w14:textOutline w14:w="3568" w14:cap="sq" w14:cmpd="sng">
                  <w14:solidFill>
                    <w14:srgbClr w14:val="000000"/>
                  </w14:solidFill>
                  <w14:prstDash w14:val="solid"/>
                  <w14:bevel/>
                </w14:textOutline>
              </w:rPr>
              <w:t>2720</w:t>
            </w:r>
          </w:p>
        </w:tc>
        <w:tc>
          <w:tcPr>
            <w:tcW w:w="627" w:type="dxa"/>
            <w:tcBorders>
              <w:bottom w:val="single" w:color="000000" w:sz="16" w:space="0"/>
            </w:tcBorders>
            <w:vAlign w:val="top"/>
          </w:tcPr>
          <w:p>
            <w:pPr>
              <w:pStyle w:val="10"/>
              <w:spacing w:before="100" w:line="153" w:lineRule="exact"/>
              <w:ind w:left="137"/>
              <w:rPr>
                <w:sz w:val="19"/>
                <w:szCs w:val="19"/>
              </w:rPr>
            </w:pPr>
            <w:r>
              <w:rPr>
                <w:spacing w:val="-1"/>
                <w:position w:val="-2"/>
                <w:sz w:val="19"/>
                <w:szCs w:val="19"/>
                <w14:textOutline w14:w="3568" w14:cap="sq" w14:cmpd="sng">
                  <w14:solidFill>
                    <w14:srgbClr w14:val="000000"/>
                  </w14:solidFill>
                  <w14:prstDash w14:val="solid"/>
                  <w14:bevel/>
                </w14:textOutline>
              </w:rPr>
              <w:t>1015</w:t>
            </w:r>
          </w:p>
        </w:tc>
        <w:tc>
          <w:tcPr>
            <w:tcW w:w="600" w:type="dxa"/>
            <w:tcBorders>
              <w:bottom w:val="single" w:color="000000" w:sz="16" w:space="0"/>
            </w:tcBorders>
            <w:vAlign w:val="top"/>
          </w:tcPr>
          <w:p>
            <w:pPr>
              <w:pStyle w:val="10"/>
              <w:spacing w:before="100" w:line="153" w:lineRule="exact"/>
              <w:ind w:left="127"/>
              <w:rPr>
                <w:sz w:val="19"/>
                <w:szCs w:val="19"/>
              </w:rPr>
            </w:pPr>
            <w:r>
              <w:rPr>
                <w:spacing w:val="-1"/>
                <w:position w:val="-2"/>
                <w:sz w:val="19"/>
                <w:szCs w:val="19"/>
                <w14:textOutline w14:w="3568" w14:cap="sq" w14:cmpd="sng">
                  <w14:solidFill>
                    <w14:srgbClr w14:val="000000"/>
                  </w14:solidFill>
                  <w14:prstDash w14:val="solid"/>
                  <w14:bevel/>
                </w14:textOutline>
              </w:rPr>
              <w:t>1705</w:t>
            </w:r>
          </w:p>
        </w:tc>
        <w:tc>
          <w:tcPr>
            <w:tcW w:w="648" w:type="dxa"/>
            <w:tcBorders>
              <w:bottom w:val="single" w:color="000000" w:sz="16" w:space="0"/>
            </w:tcBorders>
            <w:vAlign w:val="top"/>
          </w:tcPr>
          <w:p>
            <w:pPr>
              <w:rPr>
                <w:rFonts w:ascii="Arial"/>
                <w:sz w:val="21"/>
              </w:rPr>
            </w:pPr>
          </w:p>
        </w:tc>
        <w:tc>
          <w:tcPr>
            <w:tcW w:w="466" w:type="dxa"/>
            <w:tcBorders>
              <w:bottom w:val="single" w:color="000000" w:sz="16" w:space="0"/>
            </w:tcBorders>
            <w:vAlign w:val="top"/>
          </w:tcPr>
          <w:p>
            <w:pPr>
              <w:pStyle w:val="10"/>
              <w:spacing w:before="101" w:line="152" w:lineRule="exact"/>
              <w:ind w:left="153"/>
              <w:rPr>
                <w:sz w:val="19"/>
                <w:szCs w:val="19"/>
              </w:rPr>
            </w:pPr>
            <w:r>
              <w:rPr>
                <w:spacing w:val="-1"/>
                <w:position w:val="-2"/>
                <w:sz w:val="19"/>
                <w:szCs w:val="19"/>
                <w14:textOutline w14:w="3568" w14:cap="sq" w14:cmpd="sng">
                  <w14:solidFill>
                    <w14:srgbClr w14:val="000000"/>
                  </w14:solidFill>
                  <w14:prstDash w14:val="solid"/>
                  <w14:bevel/>
                </w14:textOutline>
              </w:rPr>
              <w:t>25</w:t>
            </w:r>
          </w:p>
        </w:tc>
        <w:tc>
          <w:tcPr>
            <w:tcW w:w="502" w:type="dxa"/>
            <w:tcBorders>
              <w:bottom w:val="single" w:color="000000" w:sz="16" w:space="0"/>
            </w:tcBorders>
            <w:vAlign w:val="top"/>
          </w:tcPr>
          <w:p>
            <w:pPr>
              <w:pStyle w:val="10"/>
              <w:spacing w:before="101" w:line="152" w:lineRule="exact"/>
              <w:ind w:left="172"/>
              <w:rPr>
                <w:sz w:val="19"/>
                <w:szCs w:val="19"/>
              </w:rPr>
            </w:pPr>
            <w:r>
              <w:rPr>
                <w:spacing w:val="-1"/>
                <w:position w:val="-2"/>
                <w:sz w:val="19"/>
                <w:szCs w:val="19"/>
                <w14:textOutline w14:w="3568" w14:cap="sq" w14:cmpd="sng">
                  <w14:solidFill>
                    <w14:srgbClr w14:val="000000"/>
                  </w14:solidFill>
                  <w14:prstDash w14:val="solid"/>
                  <w14:bevel/>
                </w14:textOutline>
              </w:rPr>
              <w:t>27</w:t>
            </w:r>
          </w:p>
        </w:tc>
        <w:tc>
          <w:tcPr>
            <w:tcW w:w="452" w:type="dxa"/>
            <w:tcBorders>
              <w:bottom w:val="single" w:color="000000" w:sz="16" w:space="0"/>
            </w:tcBorders>
            <w:vAlign w:val="top"/>
          </w:tcPr>
          <w:p>
            <w:pPr>
              <w:pStyle w:val="10"/>
              <w:spacing w:before="101" w:line="152" w:lineRule="exact"/>
              <w:ind w:left="150"/>
              <w:rPr>
                <w:sz w:val="19"/>
                <w:szCs w:val="19"/>
              </w:rPr>
            </w:pPr>
            <w:r>
              <w:rPr>
                <w:spacing w:val="-1"/>
                <w:position w:val="-2"/>
                <w:sz w:val="19"/>
                <w:szCs w:val="19"/>
                <w14:textOutline w14:w="3568" w14:cap="sq" w14:cmpd="sng">
                  <w14:solidFill>
                    <w14:srgbClr w14:val="000000"/>
                  </w14:solidFill>
                  <w14:prstDash w14:val="solid"/>
                  <w14:bevel/>
                </w14:textOutline>
              </w:rPr>
              <w:t>24</w:t>
            </w:r>
          </w:p>
        </w:tc>
        <w:tc>
          <w:tcPr>
            <w:tcW w:w="540" w:type="dxa"/>
            <w:tcBorders>
              <w:bottom w:val="single" w:color="000000" w:sz="16" w:space="0"/>
            </w:tcBorders>
            <w:vAlign w:val="top"/>
          </w:tcPr>
          <w:p>
            <w:pPr>
              <w:pStyle w:val="10"/>
              <w:spacing w:before="100" w:line="153" w:lineRule="exact"/>
              <w:ind w:left="196"/>
              <w:rPr>
                <w:sz w:val="19"/>
                <w:szCs w:val="19"/>
              </w:rPr>
            </w:pPr>
            <w:r>
              <w:rPr>
                <w:spacing w:val="-2"/>
                <w:position w:val="-2"/>
                <w:sz w:val="19"/>
                <w:szCs w:val="19"/>
                <w14:textOutline w14:w="3568" w14:cap="sq" w14:cmpd="sng">
                  <w14:solidFill>
                    <w14:srgbClr w14:val="000000"/>
                  </w14:solidFill>
                  <w14:prstDash w14:val="solid"/>
                  <w14:bevel/>
                </w14:textOutline>
              </w:rPr>
              <w:t>31</w:t>
            </w:r>
          </w:p>
        </w:tc>
        <w:tc>
          <w:tcPr>
            <w:tcW w:w="404" w:type="dxa"/>
            <w:tcBorders>
              <w:bottom w:val="single" w:color="000000" w:sz="16" w:space="0"/>
            </w:tcBorders>
            <w:vAlign w:val="top"/>
          </w:tcPr>
          <w:p>
            <w:pPr>
              <w:pStyle w:val="10"/>
              <w:spacing w:before="100" w:line="153" w:lineRule="exact"/>
              <w:ind w:left="142"/>
              <w:rPr>
                <w:sz w:val="19"/>
                <w:szCs w:val="19"/>
              </w:rPr>
            </w:pPr>
            <w:r>
              <w:rPr>
                <w:spacing w:val="-7"/>
                <w:position w:val="-2"/>
                <w:sz w:val="19"/>
                <w:szCs w:val="19"/>
                <w14:textOutline w14:w="3568" w14:cap="sq" w14:cmpd="sng">
                  <w14:solidFill>
                    <w14:srgbClr w14:val="000000"/>
                  </w14:solidFill>
                  <w14:prstDash w14:val="solid"/>
                  <w14:bevel/>
                </w14:textOutline>
              </w:rPr>
              <w:t>15</w:t>
            </w:r>
          </w:p>
        </w:tc>
        <w:tc>
          <w:tcPr>
            <w:tcW w:w="404" w:type="dxa"/>
            <w:tcBorders>
              <w:bottom w:val="single" w:color="000000" w:sz="16" w:space="0"/>
            </w:tcBorders>
            <w:vAlign w:val="top"/>
          </w:tcPr>
          <w:p>
            <w:pPr>
              <w:pStyle w:val="10"/>
              <w:spacing w:before="101" w:line="152" w:lineRule="exact"/>
              <w:ind w:left="181"/>
              <w:rPr>
                <w:sz w:val="19"/>
                <w:szCs w:val="19"/>
              </w:rPr>
            </w:pPr>
            <w:r>
              <w:rPr>
                <w:position w:val="-2"/>
                <w:sz w:val="19"/>
                <w:szCs w:val="19"/>
                <w14:textOutline w14:w="3568" w14:cap="sq" w14:cmpd="sng">
                  <w14:solidFill>
                    <w14:srgbClr w14:val="000000"/>
                  </w14:solidFill>
                  <w14:prstDash w14:val="solid"/>
                  <w14:bevel/>
                </w14:textOutline>
              </w:rPr>
              <w:t>0</w:t>
            </w:r>
          </w:p>
        </w:tc>
        <w:tc>
          <w:tcPr>
            <w:tcW w:w="419" w:type="dxa"/>
            <w:tcBorders>
              <w:bottom w:val="single" w:color="000000" w:sz="16" w:space="0"/>
            </w:tcBorders>
            <w:vAlign w:val="top"/>
          </w:tcPr>
          <w:p>
            <w:pPr>
              <w:pStyle w:val="10"/>
              <w:spacing w:before="101" w:line="152" w:lineRule="exact"/>
              <w:ind w:left="190"/>
              <w:rPr>
                <w:sz w:val="19"/>
                <w:szCs w:val="19"/>
              </w:rPr>
            </w:pPr>
            <w:r>
              <w:rPr>
                <w:position w:val="-2"/>
                <w:sz w:val="19"/>
                <w:szCs w:val="19"/>
                <w14:textOutline w14:w="3568" w14:cap="sq" w14:cmpd="sng">
                  <w14:solidFill>
                    <w14:srgbClr w14:val="000000"/>
                  </w14:solidFill>
                  <w14:prstDash w14:val="solid"/>
                  <w14:bevel/>
                </w14:textOutline>
              </w:rPr>
              <w:t>0</w:t>
            </w:r>
          </w:p>
        </w:tc>
        <w:tc>
          <w:tcPr>
            <w:tcW w:w="452" w:type="dxa"/>
            <w:tcBorders>
              <w:bottom w:val="single" w:color="000000" w:sz="16" w:space="0"/>
              <w:right w:val="single" w:color="000000" w:sz="16" w:space="0"/>
            </w:tcBorders>
            <w:vAlign w:val="top"/>
          </w:tcPr>
          <w:p>
            <w:pPr>
              <w:rPr>
                <w:rFonts w:ascii="Arial"/>
                <w:sz w:val="21"/>
              </w:rPr>
            </w:pPr>
          </w:p>
        </w:tc>
      </w:tr>
    </w:tbl>
    <w:p>
      <w:pPr>
        <w:pStyle w:val="3"/>
        <w:spacing w:before="11" w:line="224" w:lineRule="auto"/>
        <w:ind w:left="65"/>
        <w:rPr>
          <w:sz w:val="16"/>
          <w:szCs w:val="16"/>
        </w:rPr>
      </w:pPr>
      <w:r>
        <w:rPr>
          <w:spacing w:val="3"/>
          <w:sz w:val="16"/>
          <w:szCs w:val="16"/>
        </w:rPr>
        <w:t>备注：本教学进程表为教学周18周，准备周和考试周各一周未在其中，一学期合计20周</w:t>
      </w:r>
      <w:r>
        <w:rPr>
          <w:sz w:val="16"/>
          <w:szCs w:val="16"/>
        </w:rPr>
        <w:t>。</w:t>
      </w:r>
    </w:p>
    <w:p>
      <w:pPr>
        <w:spacing w:line="224" w:lineRule="auto"/>
        <w:rPr>
          <w:sz w:val="16"/>
          <w:szCs w:val="16"/>
        </w:rPr>
        <w:sectPr>
          <w:footerReference r:id="rId94" w:type="default"/>
          <w:pgSz w:w="11905" w:h="16837"/>
          <w:pgMar w:top="368" w:right="478" w:bottom="1059" w:left="410" w:header="0" w:footer="824" w:gutter="0"/>
          <w:pgNumType w:fmt="decimal"/>
          <w:cols w:space="720" w:num="1"/>
        </w:sectPr>
      </w:pPr>
    </w:p>
    <w:p>
      <w:pPr>
        <w:spacing w:line="2220" w:lineRule="exact"/>
      </w:pPr>
      <w:r>
        <w:rPr>
          <w:position w:val="-44"/>
        </w:rPr>
        <w:drawing>
          <wp:inline distT="0" distB="0" distL="0" distR="0">
            <wp:extent cx="5437505" cy="140970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6"/>
                    <a:stretch>
                      <a:fillRect/>
                    </a:stretch>
                  </pic:blipFill>
                  <pic:spPr>
                    <a:xfrm>
                      <a:off x="0" y="0"/>
                      <a:ext cx="5437631" cy="1409700"/>
                    </a:xfrm>
                    <a:prstGeom prst="rect">
                      <a:avLst/>
                    </a:prstGeom>
                  </pic:spPr>
                </pic:pic>
              </a:graphicData>
            </a:graphic>
          </wp:inline>
        </w:drawing>
      </w:r>
    </w:p>
    <w:p>
      <w:pPr>
        <w:pStyle w:val="3"/>
        <w:spacing w:before="210" w:line="224" w:lineRule="auto"/>
        <w:ind w:left="1363"/>
        <w:rPr>
          <w:sz w:val="47"/>
          <w:szCs w:val="47"/>
        </w:rPr>
      </w:pPr>
      <w:r>
        <w:rPr>
          <w:spacing w:val="7"/>
          <w:sz w:val="47"/>
          <w:szCs w:val="47"/>
          <w14:textOutline w14:w="8712" w14:cap="sq" w14:cmpd="sng">
            <w14:solidFill>
              <w14:srgbClr w14:val="000000"/>
            </w14:solidFill>
            <w14:prstDash w14:val="solid"/>
            <w14:bevel/>
          </w14:textOutline>
        </w:rPr>
        <w:t>2023</w:t>
      </w:r>
      <w:r>
        <w:rPr>
          <w:spacing w:val="-89"/>
          <w:sz w:val="47"/>
          <w:szCs w:val="47"/>
        </w:rPr>
        <w:t xml:space="preserve"> </w:t>
      </w:r>
      <w:r>
        <w:rPr>
          <w:spacing w:val="7"/>
          <w:sz w:val="47"/>
          <w:szCs w:val="47"/>
          <w14:textOutline w14:w="8712" w14:cap="sq" w14:cmpd="sng">
            <w14:solidFill>
              <w14:srgbClr w14:val="000000"/>
            </w14:solidFill>
            <w14:prstDash w14:val="solid"/>
            <w14:bevel/>
          </w14:textOutline>
        </w:rPr>
        <w:t>级中医养生保健专业高职</w:t>
      </w:r>
    </w:p>
    <w:p>
      <w:pPr>
        <w:pStyle w:val="3"/>
        <w:spacing w:before="54" w:line="223" w:lineRule="auto"/>
        <w:ind w:left="3111"/>
        <w:rPr>
          <w:sz w:val="47"/>
          <w:szCs w:val="47"/>
        </w:rPr>
      </w:pPr>
      <w:r>
        <w:rPr>
          <w:spacing w:val="7"/>
          <w:sz w:val="47"/>
          <w:szCs w:val="47"/>
          <w14:textOutline w14:w="8712" w14:cap="sq" w14:cmpd="sng">
            <w14:solidFill>
              <w14:srgbClr w14:val="000000"/>
            </w14:solidFill>
            <w14:prstDash w14:val="solid"/>
            <w14:bevel/>
          </w14:textOutline>
        </w:rPr>
        <w:t>人才培养方案</w:t>
      </w:r>
    </w:p>
    <w:p>
      <w:pPr>
        <w:pStyle w:val="3"/>
        <w:spacing w:before="136" w:line="225" w:lineRule="auto"/>
        <w:ind w:left="2951"/>
        <w:rPr>
          <w:sz w:val="31"/>
          <w:szCs w:val="31"/>
        </w:rPr>
      </w:pPr>
      <w:r>
        <w:rPr>
          <w:spacing w:val="5"/>
          <w:sz w:val="31"/>
          <w:szCs w:val="31"/>
          <w14:textOutline w14:w="5791" w14:cap="sq" w14:cmpd="sng">
            <w14:solidFill>
              <w14:srgbClr w14:val="000000"/>
            </w14:solidFill>
            <w14:prstDash w14:val="solid"/>
            <w14:bevel/>
          </w14:textOutline>
        </w:rPr>
        <w:t>（专业代码：620803）</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101" w:line="553" w:lineRule="auto"/>
        <w:ind w:left="1071"/>
        <w:rPr>
          <w:rFonts w:ascii="等线" w:hAnsi="等线" w:eastAsia="等线" w:cs="等线"/>
          <w:sz w:val="30"/>
          <w:szCs w:val="30"/>
        </w:rPr>
      </w:pPr>
      <w:r>
        <w:rPr>
          <w:rFonts w:ascii="等线" w:hAnsi="等线" w:eastAsia="等线" w:cs="等线"/>
          <w:spacing w:val="-4"/>
          <w:sz w:val="30"/>
          <w:szCs w:val="30"/>
          <w14:textOutline w14:w="5448" w14:cap="sq" w14:cmpd="sng">
            <w14:solidFill>
              <w14:srgbClr w14:val="000000"/>
            </w14:solidFill>
            <w14:prstDash w14:val="solid"/>
            <w14:bevel/>
          </w14:textOutline>
        </w:rPr>
        <w:t>执笔人:</w:t>
      </w:r>
      <w:r>
        <w:rPr>
          <w:rFonts w:ascii="等线" w:hAnsi="等线" w:eastAsia="等线" w:cs="等线"/>
          <w:spacing w:val="-4"/>
          <w:sz w:val="30"/>
          <w:szCs w:val="30"/>
          <w:u w:val="single" w:color="auto"/>
        </w:rPr>
        <w:t xml:space="preserve">                   </w:t>
      </w:r>
      <w:r>
        <w:rPr>
          <w:rFonts w:ascii="等线" w:hAnsi="等线" w:eastAsia="等线" w:cs="等线"/>
          <w:spacing w:val="-4"/>
          <w:sz w:val="30"/>
          <w:szCs w:val="30"/>
          <w:u w:val="single" w:color="000000"/>
          <w14:textOutline w14:w="5448" w14:cap="sq" w14:cmpd="sng">
            <w14:solidFill>
              <w14:srgbClr w14:val="000000"/>
            </w14:solidFill>
            <w14:prstDash w14:val="solid"/>
            <w14:bevel/>
          </w14:textOutline>
        </w:rPr>
        <w:t>刘</w:t>
      </w:r>
      <w:r>
        <w:rPr>
          <w:rFonts w:ascii="等线" w:hAnsi="等线" w:eastAsia="等线" w:cs="等线"/>
          <w:spacing w:val="-4"/>
          <w:sz w:val="30"/>
          <w:szCs w:val="30"/>
          <w:u w:val="single" w:color="auto"/>
        </w:rPr>
        <w:t xml:space="preserve">      </w:t>
      </w:r>
      <w:r>
        <w:rPr>
          <w:rFonts w:ascii="等线" w:hAnsi="等线" w:eastAsia="等线" w:cs="等线"/>
          <w:spacing w:val="-4"/>
          <w:sz w:val="30"/>
          <w:szCs w:val="30"/>
          <w:u w:val="single" w:color="000000"/>
          <w14:textOutline w14:w="5448" w14:cap="sq" w14:cmpd="sng">
            <w14:solidFill>
              <w14:srgbClr w14:val="000000"/>
            </w14:solidFill>
            <w14:prstDash w14:val="solid"/>
            <w14:bevel/>
          </w14:textOutline>
        </w:rPr>
        <w:t>慧</w:t>
      </w:r>
      <w:r>
        <w:rPr>
          <w:rFonts w:ascii="等线" w:hAnsi="等线" w:eastAsia="等线" w:cs="等线"/>
          <w:spacing w:val="-4"/>
          <w:sz w:val="30"/>
          <w:szCs w:val="30"/>
          <w:u w:val="single" w:color="auto"/>
        </w:rPr>
        <w:t xml:space="preserve">                         </w:t>
      </w:r>
    </w:p>
    <w:p>
      <w:pPr>
        <w:spacing w:line="251" w:lineRule="auto"/>
        <w:ind w:left="1038"/>
        <w:rPr>
          <w:rFonts w:ascii="等线" w:hAnsi="等线" w:eastAsia="等线" w:cs="等线"/>
          <w:sz w:val="30"/>
          <w:szCs w:val="30"/>
        </w:rPr>
      </w:pPr>
      <w:r>
        <w:rPr>
          <w:rFonts w:ascii="等线" w:hAnsi="等线" w:eastAsia="等线" w:cs="等线"/>
          <w:spacing w:val="-5"/>
          <w:sz w:val="30"/>
          <w:szCs w:val="30"/>
          <w14:textOutline w14:w="5448" w14:cap="sq" w14:cmpd="sng">
            <w14:solidFill>
              <w14:srgbClr w14:val="000000"/>
            </w14:solidFill>
            <w14:prstDash w14:val="solid"/>
            <w14:bevel/>
          </w14:textOutline>
        </w:rPr>
        <w:t>专业教师代表：</w:t>
      </w:r>
      <w:r>
        <w:rPr>
          <w:rFonts w:ascii="等线" w:hAnsi="等线" w:eastAsia="等线" w:cs="等线"/>
          <w:spacing w:val="14"/>
          <w:sz w:val="30"/>
          <w:szCs w:val="30"/>
          <w:u w:val="single" w:color="auto"/>
        </w:rPr>
        <w:t xml:space="preserve">     </w:t>
      </w:r>
      <w:r>
        <w:rPr>
          <w:rFonts w:ascii="等线" w:hAnsi="等线" w:eastAsia="等线" w:cs="等线"/>
          <w:spacing w:val="-5"/>
          <w:sz w:val="30"/>
          <w:szCs w:val="30"/>
          <w:u w:val="single" w:color="000000"/>
          <w14:textOutline w14:w="5448" w14:cap="sq" w14:cmpd="sng">
            <w14:solidFill>
              <w14:srgbClr w14:val="000000"/>
            </w14:solidFill>
            <w14:prstDash w14:val="solid"/>
            <w14:bevel/>
          </w14:textOutline>
        </w:rPr>
        <w:t>周燕玲</w:t>
      </w:r>
      <w:r>
        <w:rPr>
          <w:rFonts w:ascii="等线" w:hAnsi="等线" w:eastAsia="等线" w:cs="等线"/>
          <w:sz w:val="30"/>
          <w:szCs w:val="30"/>
          <w:u w:val="single" w:color="auto"/>
        </w:rPr>
        <w:t xml:space="preserve">                        </w:t>
      </w:r>
    </w:p>
    <w:p>
      <w:pPr>
        <w:spacing w:line="406" w:lineRule="auto"/>
        <w:rPr>
          <w:rFonts w:ascii="Arial"/>
          <w:sz w:val="21"/>
        </w:rPr>
      </w:pPr>
    </w:p>
    <w:p>
      <w:pPr>
        <w:spacing w:before="102" w:line="251" w:lineRule="auto"/>
        <w:ind w:left="1032"/>
        <w:rPr>
          <w:rFonts w:ascii="等线" w:hAnsi="等线" w:eastAsia="等线" w:cs="等线"/>
          <w:sz w:val="30"/>
          <w:szCs w:val="30"/>
        </w:rPr>
      </w:pPr>
      <w:r>
        <w:rPr>
          <w:rFonts w:ascii="等线" w:hAnsi="等线" w:eastAsia="等线" w:cs="等线"/>
          <w:spacing w:val="-4"/>
          <w:sz w:val="30"/>
          <w:szCs w:val="30"/>
          <w14:textOutline w14:w="5448" w14:cap="sq" w14:cmpd="sng">
            <w14:solidFill>
              <w14:srgbClr w14:val="000000"/>
            </w14:solidFill>
            <w14:prstDash w14:val="solid"/>
            <w14:bevel/>
          </w14:textOutline>
        </w:rPr>
        <w:t>行业企业代表：</w:t>
      </w:r>
      <w:r>
        <w:rPr>
          <w:rFonts w:ascii="等线" w:hAnsi="等线" w:eastAsia="等线" w:cs="等线"/>
          <w:spacing w:val="13"/>
          <w:sz w:val="30"/>
          <w:szCs w:val="30"/>
          <w:u w:val="single" w:color="auto"/>
        </w:rPr>
        <w:t xml:space="preserve">     </w:t>
      </w:r>
      <w:r>
        <w:rPr>
          <w:rFonts w:ascii="等线" w:hAnsi="等线" w:eastAsia="等线" w:cs="等线"/>
          <w:spacing w:val="-4"/>
          <w:sz w:val="30"/>
          <w:szCs w:val="30"/>
          <w:u w:val="single" w:color="000000"/>
          <w14:textOutline w14:w="5448" w14:cap="sq" w14:cmpd="sng">
            <w14:solidFill>
              <w14:srgbClr w14:val="000000"/>
            </w14:solidFill>
            <w14:prstDash w14:val="solid"/>
            <w14:bevel/>
          </w14:textOutline>
        </w:rPr>
        <w:t>邓世泉</w:t>
      </w:r>
      <w:r>
        <w:rPr>
          <w:rFonts w:ascii="等线" w:hAnsi="等线" w:eastAsia="等线" w:cs="等线"/>
          <w:sz w:val="30"/>
          <w:szCs w:val="30"/>
          <w:u w:val="single" w:color="auto"/>
        </w:rPr>
        <w:t xml:space="preserve">                        </w:t>
      </w:r>
    </w:p>
    <w:p>
      <w:pPr>
        <w:spacing w:line="407" w:lineRule="auto"/>
        <w:rPr>
          <w:rFonts w:ascii="Arial"/>
          <w:sz w:val="21"/>
        </w:rPr>
      </w:pPr>
    </w:p>
    <w:p>
      <w:pPr>
        <w:spacing w:before="103" w:line="251" w:lineRule="auto"/>
        <w:ind w:left="1035"/>
        <w:rPr>
          <w:rFonts w:ascii="等线" w:hAnsi="等线" w:eastAsia="等线" w:cs="等线"/>
          <w:sz w:val="30"/>
          <w:szCs w:val="30"/>
        </w:rPr>
      </w:pPr>
      <w:r>
        <w:rPr>
          <w:rFonts w:ascii="等线" w:hAnsi="等线" w:eastAsia="等线" w:cs="等线"/>
          <w:spacing w:val="-2"/>
          <w:sz w:val="30"/>
          <w:szCs w:val="30"/>
          <w14:textOutline w14:w="5448" w14:cap="sq" w14:cmpd="sng">
            <w14:solidFill>
              <w14:srgbClr w14:val="000000"/>
            </w14:solidFill>
            <w14:prstDash w14:val="solid"/>
            <w14:bevel/>
          </w14:textOutline>
        </w:rPr>
        <w:t>学生代表：</w:t>
      </w:r>
      <w:r>
        <w:rPr>
          <w:rFonts w:ascii="等线" w:hAnsi="等线" w:eastAsia="等线" w:cs="等线"/>
          <w:spacing w:val="-2"/>
          <w:sz w:val="30"/>
          <w:szCs w:val="30"/>
          <w:u w:val="single" w:color="auto"/>
        </w:rPr>
        <w:t xml:space="preserve">             </w:t>
      </w:r>
      <w:r>
        <w:rPr>
          <w:rFonts w:ascii="等线" w:hAnsi="等线" w:eastAsia="等线" w:cs="等线"/>
          <w:spacing w:val="-2"/>
          <w:sz w:val="30"/>
          <w:szCs w:val="30"/>
          <w:u w:val="single" w:color="000000"/>
          <w14:textOutline w14:w="5448" w14:cap="sq" w14:cmpd="sng">
            <w14:solidFill>
              <w14:srgbClr w14:val="000000"/>
            </w14:solidFill>
            <w14:prstDash w14:val="solid"/>
            <w14:bevel/>
          </w14:textOutline>
        </w:rPr>
        <w:t>郭燕鸿</w:t>
      </w:r>
      <w:r>
        <w:rPr>
          <w:rFonts w:ascii="等线" w:hAnsi="等线" w:eastAsia="等线" w:cs="等线"/>
          <w:sz w:val="30"/>
          <w:szCs w:val="30"/>
          <w:u w:val="single" w:color="auto"/>
        </w:rPr>
        <w:t xml:space="preserve">                        </w:t>
      </w:r>
    </w:p>
    <w:p>
      <w:pPr>
        <w:spacing w:line="406" w:lineRule="auto"/>
        <w:rPr>
          <w:rFonts w:ascii="Arial"/>
          <w:sz w:val="21"/>
        </w:rPr>
      </w:pPr>
    </w:p>
    <w:p>
      <w:pPr>
        <w:spacing w:before="102" w:line="251" w:lineRule="auto"/>
        <w:ind w:left="1038"/>
        <w:rPr>
          <w:rFonts w:ascii="等线" w:hAnsi="等线" w:eastAsia="等线" w:cs="等线"/>
          <w:sz w:val="30"/>
          <w:szCs w:val="30"/>
        </w:rPr>
      </w:pPr>
      <w:r>
        <w:rPr>
          <w:rFonts w:ascii="等线" w:hAnsi="等线" w:eastAsia="等线" w:cs="等线"/>
          <w:spacing w:val="-5"/>
          <w:sz w:val="30"/>
          <w:szCs w:val="30"/>
          <w14:textOutline w14:w="5448" w14:cap="sq" w14:cmpd="sng">
            <w14:solidFill>
              <w14:srgbClr w14:val="000000"/>
            </w14:solidFill>
            <w14:prstDash w14:val="solid"/>
            <w14:bevel/>
          </w14:textOutline>
        </w:rPr>
        <w:t>专业带头人：</w:t>
      </w:r>
      <w:r>
        <w:rPr>
          <w:rFonts w:ascii="等线" w:hAnsi="等线" w:eastAsia="等线" w:cs="等线"/>
          <w:spacing w:val="4"/>
          <w:sz w:val="30"/>
          <w:szCs w:val="30"/>
          <w:u w:val="single" w:color="auto"/>
        </w:rPr>
        <w:t xml:space="preserve">         </w:t>
      </w:r>
      <w:r>
        <w:rPr>
          <w:rFonts w:ascii="等线" w:hAnsi="等线" w:eastAsia="等线" w:cs="等线"/>
          <w:spacing w:val="-5"/>
          <w:sz w:val="30"/>
          <w:szCs w:val="30"/>
          <w:u w:val="single" w:color="000000"/>
          <w14:textOutline w14:w="5448" w14:cap="sq" w14:cmpd="sng">
            <w14:solidFill>
              <w14:srgbClr w14:val="000000"/>
            </w14:solidFill>
            <w14:prstDash w14:val="solid"/>
            <w14:bevel/>
          </w14:textOutline>
        </w:rPr>
        <w:t>刘庆国</w:t>
      </w:r>
      <w:r>
        <w:rPr>
          <w:rFonts w:ascii="等线" w:hAnsi="等线" w:eastAsia="等线" w:cs="等线"/>
          <w:sz w:val="30"/>
          <w:szCs w:val="30"/>
          <w:u w:val="single" w:color="auto"/>
        </w:rPr>
        <w:t xml:space="preserve">                        </w:t>
      </w:r>
    </w:p>
    <w:p>
      <w:pPr>
        <w:spacing w:line="407" w:lineRule="auto"/>
        <w:rPr>
          <w:rFonts w:ascii="Arial"/>
          <w:sz w:val="21"/>
        </w:rPr>
      </w:pPr>
    </w:p>
    <w:p>
      <w:pPr>
        <w:spacing w:before="102" w:line="250" w:lineRule="auto"/>
        <w:ind w:left="1050"/>
        <w:rPr>
          <w:rFonts w:ascii="等线" w:hAnsi="等线" w:eastAsia="等线" w:cs="等线"/>
          <w:sz w:val="30"/>
          <w:szCs w:val="30"/>
        </w:rPr>
      </w:pPr>
      <w:r>
        <w:rPr>
          <w:rFonts w:hint="eastAsia"/>
          <w:spacing w:val="-4"/>
          <w:sz w:val="30"/>
          <w:szCs w:val="30"/>
          <w:lang w:val="en-US" w:eastAsia="zh-CN"/>
          <w14:textOutline w14:w="5448" w14:cap="sq" w14:cmpd="sng">
            <w14:solidFill>
              <w14:srgbClr w14:val="000000"/>
            </w14:solidFill>
            <w14:prstDash w14:val="solid"/>
            <w14:bevel/>
          </w14:textOutline>
        </w:rPr>
        <w:t>指导</w:t>
      </w:r>
      <w:r>
        <w:rPr>
          <w:spacing w:val="-4"/>
          <w:sz w:val="30"/>
          <w:szCs w:val="30"/>
          <w14:textOutline w14:w="5448" w14:cap="sq" w14:cmpd="sng">
            <w14:solidFill>
              <w14:srgbClr w14:val="000000"/>
            </w14:solidFill>
            <w14:prstDash w14:val="solid"/>
            <w14:bevel/>
          </w14:textOutline>
        </w:rPr>
        <w:t>人</w:t>
      </w:r>
      <w:r>
        <w:rPr>
          <w:rFonts w:ascii="等线" w:hAnsi="等线" w:eastAsia="等线" w:cs="等线"/>
          <w:spacing w:val="-8"/>
          <w:sz w:val="30"/>
          <w:szCs w:val="30"/>
          <w14:textOutline w14:w="5448" w14:cap="sq" w14:cmpd="sng">
            <w14:solidFill>
              <w14:srgbClr w14:val="000000"/>
            </w14:solidFill>
            <w14:prstDash w14:val="solid"/>
            <w14:bevel/>
          </w14:textOutline>
        </w:rPr>
        <w:t>：</w:t>
      </w:r>
      <w:r>
        <w:rPr>
          <w:rFonts w:ascii="等线" w:hAnsi="等线" w:eastAsia="等线" w:cs="等线"/>
          <w:spacing w:val="19"/>
          <w:sz w:val="30"/>
          <w:szCs w:val="30"/>
        </w:rPr>
        <w:t xml:space="preserve">   </w:t>
      </w:r>
      <w:r>
        <w:rPr>
          <w:rFonts w:ascii="等线" w:hAnsi="等线" w:eastAsia="等线" w:cs="等线"/>
          <w:sz w:val="30"/>
          <w:szCs w:val="30"/>
          <w:u w:val="single" w:color="auto"/>
        </w:rPr>
        <w:t xml:space="preserve">             </w:t>
      </w:r>
      <w:r>
        <w:rPr>
          <w:rFonts w:ascii="等线" w:hAnsi="等线" w:eastAsia="等线" w:cs="等线"/>
          <w:spacing w:val="-8"/>
          <w:sz w:val="30"/>
          <w:szCs w:val="30"/>
          <w:u w:val="single" w:color="000000"/>
          <w14:textOutline w14:w="5448" w14:cap="sq" w14:cmpd="sng">
            <w14:solidFill>
              <w14:srgbClr w14:val="000000"/>
            </w14:solidFill>
            <w14:prstDash w14:val="solid"/>
            <w14:bevel/>
          </w14:textOutline>
        </w:rPr>
        <w:t>胡小春</w:t>
      </w:r>
      <w:r>
        <w:rPr>
          <w:rFonts w:ascii="等线" w:hAnsi="等线" w:eastAsia="等线" w:cs="等线"/>
          <w:sz w:val="30"/>
          <w:szCs w:val="30"/>
          <w:u w:val="single" w:color="auto"/>
        </w:rPr>
        <w:t xml:space="preserve">                        </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105" w:line="452" w:lineRule="exact"/>
        <w:ind w:left="2356"/>
        <w:rPr>
          <w:rFonts w:ascii="等线" w:hAnsi="等线" w:eastAsia="等线" w:cs="等线"/>
          <w:sz w:val="31"/>
          <w:szCs w:val="31"/>
        </w:rPr>
      </w:pPr>
      <w:r>
        <w:rPr>
          <w:rFonts w:ascii="等线" w:hAnsi="等线" w:eastAsia="等线" w:cs="等线"/>
          <w:spacing w:val="-3"/>
          <w:position w:val="4"/>
          <w:sz w:val="31"/>
          <w:szCs w:val="31"/>
          <w14:textOutline w14:w="5791" w14:cap="sq" w14:cmpd="sng">
            <w14:solidFill>
              <w14:srgbClr w14:val="000000"/>
            </w14:solidFill>
            <w14:prstDash w14:val="solid"/>
            <w14:bevel/>
          </w14:textOutline>
        </w:rPr>
        <w:t>2022</w:t>
      </w:r>
      <w:r>
        <w:rPr>
          <w:rFonts w:ascii="等线" w:hAnsi="等线" w:eastAsia="等线" w:cs="等线"/>
          <w:spacing w:val="-3"/>
          <w:position w:val="4"/>
          <w:sz w:val="31"/>
          <w:szCs w:val="31"/>
        </w:rPr>
        <w:t xml:space="preserve"> </w:t>
      </w:r>
      <w:r>
        <w:rPr>
          <w:rFonts w:ascii="等线" w:hAnsi="等线" w:eastAsia="等线" w:cs="等线"/>
          <w:spacing w:val="-3"/>
          <w:position w:val="4"/>
          <w:sz w:val="31"/>
          <w:szCs w:val="31"/>
          <w14:textOutline w14:w="5791" w14:cap="sq" w14:cmpd="sng">
            <w14:solidFill>
              <w14:srgbClr w14:val="000000"/>
            </w14:solidFill>
            <w14:prstDash w14:val="solid"/>
            <w14:bevel/>
          </w14:textOutline>
        </w:rPr>
        <w:t>年</w:t>
      </w:r>
      <w:r>
        <w:rPr>
          <w:rFonts w:ascii="等线" w:hAnsi="等线" w:eastAsia="等线" w:cs="等线"/>
          <w:spacing w:val="-3"/>
          <w:position w:val="4"/>
          <w:sz w:val="31"/>
          <w:szCs w:val="31"/>
        </w:rPr>
        <w:t xml:space="preserve">  </w:t>
      </w:r>
      <w:r>
        <w:rPr>
          <w:rFonts w:ascii="等线" w:hAnsi="等线" w:eastAsia="等线" w:cs="等线"/>
          <w:spacing w:val="-3"/>
          <w:position w:val="4"/>
          <w:sz w:val="31"/>
          <w:szCs w:val="31"/>
          <w14:textOutline w14:w="5791" w14:cap="sq" w14:cmpd="sng">
            <w14:solidFill>
              <w14:srgbClr w14:val="000000"/>
            </w14:solidFill>
            <w14:prstDash w14:val="solid"/>
            <w14:bevel/>
          </w14:textOutline>
        </w:rPr>
        <w:t>4</w:t>
      </w:r>
      <w:r>
        <w:rPr>
          <w:rFonts w:ascii="等线" w:hAnsi="等线" w:eastAsia="等线" w:cs="等线"/>
          <w:spacing w:val="5"/>
          <w:position w:val="4"/>
          <w:sz w:val="31"/>
          <w:szCs w:val="31"/>
        </w:rPr>
        <w:t xml:space="preserve">  </w:t>
      </w:r>
      <w:r>
        <w:rPr>
          <w:rFonts w:ascii="等线" w:hAnsi="等线" w:eastAsia="等线" w:cs="等线"/>
          <w:spacing w:val="-3"/>
          <w:position w:val="4"/>
          <w:sz w:val="31"/>
          <w:szCs w:val="31"/>
          <w14:textOutline w14:w="5791" w14:cap="sq" w14:cmpd="sng">
            <w14:solidFill>
              <w14:srgbClr w14:val="000000"/>
            </w14:solidFill>
            <w14:prstDash w14:val="solid"/>
            <w14:bevel/>
          </w14:textOutline>
        </w:rPr>
        <w:t>月</w:t>
      </w:r>
      <w:r>
        <w:rPr>
          <w:rFonts w:ascii="等线" w:hAnsi="等线" w:eastAsia="等线" w:cs="等线"/>
          <w:spacing w:val="4"/>
          <w:position w:val="4"/>
          <w:sz w:val="31"/>
          <w:szCs w:val="31"/>
        </w:rPr>
        <w:t xml:space="preserve">  </w:t>
      </w:r>
      <w:r>
        <w:rPr>
          <w:rFonts w:ascii="等线" w:hAnsi="等线" w:eastAsia="等线" w:cs="等线"/>
          <w:spacing w:val="-3"/>
          <w:position w:val="4"/>
          <w:sz w:val="31"/>
          <w:szCs w:val="31"/>
          <w14:textOutline w14:w="5791" w14:cap="sq" w14:cmpd="sng">
            <w14:solidFill>
              <w14:srgbClr w14:val="000000"/>
            </w14:solidFill>
            <w14:prstDash w14:val="solid"/>
            <w14:bevel/>
          </w14:textOutline>
        </w:rPr>
        <w:t>20</w:t>
      </w:r>
      <w:r>
        <w:rPr>
          <w:rFonts w:ascii="等线" w:hAnsi="等线" w:eastAsia="等线" w:cs="等线"/>
          <w:spacing w:val="27"/>
          <w:position w:val="4"/>
          <w:sz w:val="31"/>
          <w:szCs w:val="31"/>
        </w:rPr>
        <w:t xml:space="preserve">  </w:t>
      </w:r>
      <w:r>
        <w:rPr>
          <w:rFonts w:ascii="等线" w:hAnsi="等线" w:eastAsia="等线" w:cs="等线"/>
          <w:spacing w:val="-3"/>
          <w:position w:val="4"/>
          <w:sz w:val="31"/>
          <w:szCs w:val="31"/>
          <w14:textOutline w14:w="5791" w14:cap="sq" w14:cmpd="sng">
            <w14:solidFill>
              <w14:srgbClr w14:val="000000"/>
            </w14:solidFill>
            <w14:prstDash w14:val="solid"/>
            <w14:bevel/>
          </w14:textOutline>
        </w:rPr>
        <w:t>日</w:t>
      </w:r>
    </w:p>
    <w:p>
      <w:pPr>
        <w:spacing w:line="452" w:lineRule="exact"/>
        <w:rPr>
          <w:rFonts w:ascii="等线" w:hAnsi="等线" w:eastAsia="等线" w:cs="等线"/>
          <w:sz w:val="31"/>
          <w:szCs w:val="31"/>
        </w:rPr>
        <w:sectPr>
          <w:footerReference r:id="rId95" w:type="default"/>
          <w:pgSz w:w="11906" w:h="16839"/>
          <w:pgMar w:top="1271" w:right="1133" w:bottom="1059" w:left="1701" w:header="0" w:footer="824"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480" w:lineRule="auto"/>
        <w:jc w:val="center"/>
        <w:textAlignment w:val="baseline"/>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编 制 说 明</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560" w:firstLineChars="200"/>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本专业人才培养方案适用于三年制高职全日制专业，由厦门安防科技职业学院中医养生保健专业教学团队和厦门西坂医院、厦门大学附属翔安医院、厦门勤妈家政服务有限公司等合作企业共同制订，并经学校审订、批准实施。主要编制人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491"/>
        <w:gridCol w:w="3074"/>
        <w:gridCol w:w="2380"/>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16" w:type="dxa"/>
            <w:vAlign w:val="center"/>
          </w:tcPr>
          <w:p>
            <w:pPr>
              <w:widowControl w:val="0"/>
              <w:jc w:val="center"/>
              <w:rPr>
                <w:rFonts w:hint="default"/>
                <w:vertAlign w:val="baseline"/>
                <w:lang w:val="en-US" w:eastAsia="zh-CN"/>
              </w:rPr>
            </w:pPr>
            <w:r>
              <w:rPr>
                <w:rFonts w:hint="eastAsia"/>
                <w:vertAlign w:val="baseline"/>
                <w:lang w:val="en-US" w:eastAsia="zh-CN"/>
              </w:rPr>
              <w:t>序号</w:t>
            </w:r>
          </w:p>
        </w:tc>
        <w:tc>
          <w:tcPr>
            <w:tcW w:w="1491" w:type="dxa"/>
            <w:vAlign w:val="center"/>
          </w:tcPr>
          <w:p>
            <w:pPr>
              <w:widowControl w:val="0"/>
              <w:jc w:val="center"/>
              <w:rPr>
                <w:rFonts w:hint="eastAsia"/>
                <w:vertAlign w:val="baseline"/>
                <w:lang w:val="en-US" w:eastAsia="zh-CN"/>
              </w:rPr>
            </w:pPr>
          </w:p>
          <w:p>
            <w:pPr>
              <w:widowControl w:val="0"/>
              <w:jc w:val="center"/>
              <w:rPr>
                <w:rFonts w:hint="eastAsia"/>
                <w:vertAlign w:val="baseline"/>
                <w:lang w:val="en-US" w:eastAsia="zh-CN"/>
              </w:rPr>
            </w:pPr>
            <w:r>
              <w:rPr>
                <w:rFonts w:hint="eastAsia"/>
                <w:vertAlign w:val="baseline"/>
                <w:lang w:val="en-US" w:eastAsia="zh-CN"/>
              </w:rPr>
              <w:t>姓名</w:t>
            </w:r>
          </w:p>
          <w:p>
            <w:pPr>
              <w:widowControl w:val="0"/>
              <w:jc w:val="center"/>
              <w:rPr>
                <w:rFonts w:hint="default"/>
                <w:vertAlign w:val="baseline"/>
                <w:lang w:val="en-US" w:eastAsia="zh-CN"/>
              </w:rPr>
            </w:pPr>
          </w:p>
        </w:tc>
        <w:tc>
          <w:tcPr>
            <w:tcW w:w="3074" w:type="dxa"/>
            <w:vAlign w:val="center"/>
          </w:tcPr>
          <w:p>
            <w:pPr>
              <w:widowControl w:val="0"/>
              <w:jc w:val="center"/>
              <w:rPr>
                <w:rFonts w:hint="default"/>
                <w:vertAlign w:val="baseline"/>
                <w:lang w:val="en-US" w:eastAsia="zh-CN"/>
              </w:rPr>
            </w:pPr>
            <w:r>
              <w:rPr>
                <w:rFonts w:hint="eastAsia"/>
                <w:vertAlign w:val="baseline"/>
                <w:lang w:val="en-US" w:eastAsia="zh-CN"/>
              </w:rPr>
              <w:t>单位</w:t>
            </w:r>
          </w:p>
        </w:tc>
        <w:tc>
          <w:tcPr>
            <w:tcW w:w="2380" w:type="dxa"/>
            <w:vAlign w:val="center"/>
          </w:tcPr>
          <w:p>
            <w:pPr>
              <w:widowControl w:val="0"/>
              <w:jc w:val="center"/>
              <w:rPr>
                <w:rFonts w:hint="default"/>
                <w:vertAlign w:val="baseline"/>
                <w:lang w:val="en-US" w:eastAsia="zh-CN"/>
              </w:rPr>
            </w:pPr>
            <w:r>
              <w:rPr>
                <w:rFonts w:hint="eastAsia"/>
                <w:vertAlign w:val="baseline"/>
                <w:lang w:val="en-US" w:eastAsia="zh-CN"/>
              </w:rPr>
              <w:t>职称/职务</w:t>
            </w:r>
          </w:p>
        </w:tc>
        <w:tc>
          <w:tcPr>
            <w:tcW w:w="896" w:type="dxa"/>
            <w:vAlign w:val="center"/>
          </w:tcPr>
          <w:p>
            <w:pPr>
              <w:widowControl w:val="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1</w:t>
            </w:r>
          </w:p>
        </w:tc>
        <w:tc>
          <w:tcPr>
            <w:tcW w:w="1491" w:type="dxa"/>
            <w:vAlign w:val="center"/>
          </w:tcPr>
          <w:p>
            <w:pPr>
              <w:widowControl w:val="0"/>
              <w:jc w:val="center"/>
              <w:rPr>
                <w:rFonts w:hint="default"/>
                <w:vertAlign w:val="baseline"/>
                <w:lang w:val="en-US" w:eastAsia="zh-CN"/>
              </w:rPr>
            </w:pPr>
          </w:p>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林宋发</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8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副教授/二级学院院长</w:t>
            </w: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2</w:t>
            </w:r>
          </w:p>
        </w:tc>
        <w:tc>
          <w:tcPr>
            <w:tcW w:w="1491" w:type="dxa"/>
            <w:vAlign w:val="center"/>
          </w:tcPr>
          <w:p>
            <w:pPr>
              <w:widowControl w:val="0"/>
              <w:jc w:val="center"/>
              <w:rPr>
                <w:rFonts w:hint="default"/>
                <w:vertAlign w:val="baseline"/>
                <w:lang w:val="en-US" w:eastAsia="zh-CN"/>
              </w:rPr>
            </w:pPr>
          </w:p>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周燕玲</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8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助教/教研室主任</w:t>
            </w: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3</w:t>
            </w:r>
          </w:p>
        </w:tc>
        <w:tc>
          <w:tcPr>
            <w:tcW w:w="1491" w:type="dxa"/>
            <w:vAlign w:val="center"/>
          </w:tcPr>
          <w:p>
            <w:pPr>
              <w:widowControl w:val="0"/>
              <w:jc w:val="center"/>
              <w:rPr>
                <w:rFonts w:hint="default"/>
                <w:vertAlign w:val="baseline"/>
                <w:lang w:val="en-US" w:eastAsia="zh-CN"/>
              </w:rPr>
            </w:pPr>
          </w:p>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刘慧</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8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副教授/教师</w:t>
            </w: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4</w:t>
            </w:r>
          </w:p>
        </w:tc>
        <w:tc>
          <w:tcPr>
            <w:tcW w:w="14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洪美玲</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厦门安防科技职业学院</w:t>
            </w:r>
          </w:p>
        </w:tc>
        <w:tc>
          <w:tcPr>
            <w:tcW w:w="2380" w:type="dxa"/>
            <w:vAlign w:val="center"/>
          </w:tcPr>
          <w:p>
            <w:pPr>
              <w:pStyle w:val="2"/>
              <w:widowControl w:val="0"/>
              <w:ind w:firstLine="200" w:firstLineChars="100"/>
              <w:jc w:val="center"/>
              <w:rPr>
                <w:rFonts w:hint="default" w:ascii="宋体" w:hAnsi="宋体" w:eastAsia="宋体" w:cs="宋体"/>
                <w:snapToGrid w:val="0"/>
                <w:color w:val="000000"/>
                <w:kern w:val="0"/>
                <w:sz w:val="20"/>
                <w:szCs w:val="30"/>
                <w:lang w:val="en-US" w:eastAsia="zh-CN" w:bidi="ar-SA"/>
              </w:rPr>
            </w:pPr>
            <w:r>
              <w:rPr>
                <w:rFonts w:hint="eastAsia"/>
                <w:lang w:val="en-US" w:eastAsia="zh-CN"/>
              </w:rPr>
              <w:t>助理研究员/教学秘书</w:t>
            </w: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5</w:t>
            </w:r>
          </w:p>
        </w:tc>
        <w:tc>
          <w:tcPr>
            <w:tcW w:w="14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陈泽淼</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厦门西坂医院</w:t>
            </w:r>
          </w:p>
        </w:tc>
        <w:tc>
          <w:tcPr>
            <w:tcW w:w="2380" w:type="dxa"/>
            <w:vAlign w:val="center"/>
          </w:tcPr>
          <w:p>
            <w:pPr>
              <w:widowControl w:val="0"/>
              <w:jc w:val="center"/>
              <w:rPr>
                <w:rFonts w:hint="eastAsia"/>
                <w:vertAlign w:val="baseline"/>
                <w:lang w:val="en-US" w:eastAsia="zh-CN"/>
              </w:rPr>
            </w:pPr>
          </w:p>
          <w:p>
            <w:pPr>
              <w:widowControl w:val="0"/>
              <w:jc w:val="center"/>
              <w:rPr>
                <w:rFonts w:hint="default"/>
                <w:vertAlign w:val="baseline"/>
                <w:lang w:val="en-US" w:eastAsia="zh-CN"/>
              </w:rPr>
            </w:pPr>
            <w:r>
              <w:rPr>
                <w:rFonts w:hint="eastAsia"/>
                <w:vertAlign w:val="baseline"/>
                <w:lang w:val="en-US" w:eastAsia="zh-CN"/>
              </w:rPr>
              <w:t>主治医师/外聘教师</w:t>
            </w:r>
          </w:p>
          <w:p>
            <w:pPr>
              <w:widowControl w:val="0"/>
              <w:jc w:val="center"/>
              <w:rPr>
                <w:rFonts w:hint="default" w:ascii="Arial" w:hAnsi="Arial" w:eastAsia="Arial" w:cs="Arial"/>
                <w:snapToGrid w:val="0"/>
                <w:color w:val="000000"/>
                <w:kern w:val="0"/>
                <w:sz w:val="21"/>
                <w:szCs w:val="21"/>
                <w:vertAlign w:val="baseline"/>
                <w:lang w:val="en-US" w:eastAsia="zh-CN" w:bidi="ar-SA"/>
              </w:rPr>
            </w:pP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6</w:t>
            </w:r>
          </w:p>
        </w:tc>
        <w:tc>
          <w:tcPr>
            <w:tcW w:w="14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于晨</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厦门大学附属翔安医院</w:t>
            </w:r>
          </w:p>
        </w:tc>
        <w:tc>
          <w:tcPr>
            <w:tcW w:w="2380" w:type="dxa"/>
            <w:vAlign w:val="center"/>
          </w:tcPr>
          <w:p>
            <w:pPr>
              <w:widowControl w:val="0"/>
              <w:jc w:val="center"/>
              <w:rPr>
                <w:rFonts w:hint="eastAsia"/>
                <w:vertAlign w:val="baseline"/>
                <w:lang w:val="en-US" w:eastAsia="zh-CN"/>
              </w:rPr>
            </w:pPr>
          </w:p>
          <w:p>
            <w:pPr>
              <w:widowControl w:val="0"/>
              <w:jc w:val="center"/>
              <w:rPr>
                <w:rFonts w:hint="default"/>
                <w:vertAlign w:val="baseline"/>
                <w:lang w:val="en-US" w:eastAsia="zh-CN"/>
              </w:rPr>
            </w:pPr>
            <w:r>
              <w:rPr>
                <w:rFonts w:hint="eastAsia"/>
                <w:vertAlign w:val="baseline"/>
                <w:lang w:val="en-US" w:eastAsia="zh-CN"/>
              </w:rPr>
              <w:t>主管护师/外聘教师</w:t>
            </w:r>
          </w:p>
          <w:p>
            <w:pPr>
              <w:widowControl w:val="0"/>
              <w:jc w:val="center"/>
              <w:rPr>
                <w:rFonts w:hint="default" w:ascii="Arial" w:hAnsi="Arial" w:eastAsia="Arial" w:cs="Arial"/>
                <w:snapToGrid w:val="0"/>
                <w:color w:val="000000"/>
                <w:kern w:val="0"/>
                <w:sz w:val="21"/>
                <w:szCs w:val="21"/>
                <w:vertAlign w:val="baseline"/>
                <w:lang w:val="en-US" w:eastAsia="zh-CN" w:bidi="ar-SA"/>
              </w:rPr>
            </w:pPr>
          </w:p>
        </w:tc>
        <w:tc>
          <w:tcPr>
            <w:tcW w:w="896" w:type="dxa"/>
          </w:tcPr>
          <w:p>
            <w:pPr>
              <w:widowControl w:val="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16"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7</w:t>
            </w:r>
          </w:p>
        </w:tc>
        <w:tc>
          <w:tcPr>
            <w:tcW w:w="1491"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钟荣生</w:t>
            </w:r>
          </w:p>
        </w:tc>
        <w:tc>
          <w:tcPr>
            <w:tcW w:w="3074"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厦门勤妈家政服务有限公司</w:t>
            </w:r>
          </w:p>
        </w:tc>
        <w:tc>
          <w:tcPr>
            <w:tcW w:w="2380" w:type="dxa"/>
            <w:vAlign w:val="center"/>
          </w:tcPr>
          <w:p>
            <w:pPr>
              <w:widowControl w:val="0"/>
              <w:jc w:val="center"/>
              <w:rPr>
                <w:rFonts w:hint="default" w:ascii="Arial" w:hAnsi="Arial" w:eastAsia="Arial" w:cs="Arial"/>
                <w:snapToGrid w:val="0"/>
                <w:color w:val="000000"/>
                <w:kern w:val="0"/>
                <w:sz w:val="21"/>
                <w:szCs w:val="21"/>
                <w:vertAlign w:val="baseline"/>
                <w:lang w:val="en-US" w:eastAsia="zh-CN" w:bidi="ar-SA"/>
              </w:rPr>
            </w:pPr>
            <w:r>
              <w:rPr>
                <w:rFonts w:hint="eastAsia"/>
                <w:vertAlign w:val="baseline"/>
                <w:lang w:val="en-US" w:eastAsia="zh-CN"/>
              </w:rPr>
              <w:t>企业负责人</w:t>
            </w:r>
          </w:p>
        </w:tc>
        <w:tc>
          <w:tcPr>
            <w:tcW w:w="896" w:type="dxa"/>
          </w:tcPr>
          <w:p>
            <w:pPr>
              <w:widowControl w:val="0"/>
              <w:jc w:val="both"/>
              <w:rPr>
                <w:rFonts w:hint="default"/>
                <w:vertAlign w:val="baseline"/>
                <w:lang w:val="en-US" w:eastAsia="zh-CN"/>
              </w:rPr>
            </w:pPr>
          </w:p>
        </w:tc>
      </w:tr>
    </w:tbl>
    <w:p>
      <w:pPr>
        <w:spacing w:before="56" w:line="222" w:lineRule="auto"/>
        <w:ind w:left="3129"/>
        <w:rPr>
          <w:rFonts w:ascii="黑体" w:hAnsi="黑体" w:eastAsia="黑体" w:cs="黑体"/>
          <w:sz w:val="28"/>
          <w:szCs w:val="28"/>
          <w14:textOutline w14:w="5105" w14:cap="sq" w14:cmpd="sng">
            <w14:solidFill>
              <w14:srgbClr w14:val="000000"/>
            </w14:solidFill>
            <w14:prstDash w14:val="solid"/>
            <w14:bevel/>
          </w14:textOutline>
        </w:rPr>
        <w:sectPr>
          <w:footerReference r:id="rId96" w:type="default"/>
          <w:pgSz w:w="11906" w:h="16839"/>
          <w:pgMar w:top="1236" w:right="1133" w:bottom="1059" w:left="1710" w:header="0" w:footer="824" w:gutter="0"/>
          <w:pgNumType w:fmt="decimal"/>
          <w:cols w:space="720" w:num="1"/>
        </w:sectPr>
      </w:pPr>
    </w:p>
    <w:p>
      <w:pPr>
        <w:spacing w:before="56" w:line="222" w:lineRule="auto"/>
        <w:ind w:left="3129"/>
        <w:rPr>
          <w:rFonts w:ascii="黑体" w:hAnsi="黑体" w:eastAsia="黑体" w:cs="黑体"/>
          <w:sz w:val="28"/>
          <w:szCs w:val="28"/>
        </w:rPr>
      </w:pPr>
      <w:r>
        <w:rPr>
          <w:rFonts w:ascii="黑体" w:hAnsi="黑体" w:eastAsia="黑体" w:cs="黑体"/>
          <w:sz w:val="28"/>
          <w:szCs w:val="28"/>
          <w14:textOutline w14:w="5105" w14:cap="sq" w14:cmpd="sng">
            <w14:solidFill>
              <w14:srgbClr w14:val="000000"/>
            </w14:solidFill>
            <w14:prstDash w14:val="solid"/>
            <w14:bevel/>
          </w14:textOutline>
        </w:rPr>
        <w:t>厦门安防科技职业学院</w:t>
      </w:r>
    </w:p>
    <w:p>
      <w:pPr>
        <w:spacing w:before="163" w:line="537" w:lineRule="exact"/>
        <w:ind w:left="2109"/>
        <w:rPr>
          <w:rFonts w:ascii="黑体" w:hAnsi="黑体" w:eastAsia="黑体" w:cs="黑体"/>
          <w:sz w:val="28"/>
          <w:szCs w:val="28"/>
        </w:rPr>
      </w:pPr>
      <w:r>
        <w:rPr>
          <w:rFonts w:ascii="黑体" w:hAnsi="黑体" w:eastAsia="黑体" w:cs="黑体"/>
          <w:spacing w:val="-1"/>
          <w:position w:val="19"/>
          <w:sz w:val="28"/>
          <w:szCs w:val="28"/>
          <w14:textOutline w14:w="5105" w14:cap="sq" w14:cmpd="sng">
            <w14:solidFill>
              <w14:srgbClr w14:val="000000"/>
            </w14:solidFill>
            <w14:prstDash w14:val="solid"/>
            <w14:bevel/>
          </w14:textOutline>
        </w:rPr>
        <w:t>2023</w:t>
      </w:r>
      <w:r>
        <w:rPr>
          <w:rFonts w:ascii="黑体" w:hAnsi="黑体" w:eastAsia="黑体" w:cs="黑体"/>
          <w:spacing w:val="-41"/>
          <w:position w:val="19"/>
          <w:sz w:val="28"/>
          <w:szCs w:val="28"/>
        </w:rPr>
        <w:t xml:space="preserve"> </w:t>
      </w:r>
      <w:r>
        <w:rPr>
          <w:rFonts w:ascii="黑体" w:hAnsi="黑体" w:eastAsia="黑体" w:cs="黑体"/>
          <w:spacing w:val="-1"/>
          <w:position w:val="19"/>
          <w:sz w:val="28"/>
          <w:szCs w:val="28"/>
          <w14:textOutline w14:w="5105" w14:cap="sq" w14:cmpd="sng">
            <w14:solidFill>
              <w14:srgbClr w14:val="000000"/>
            </w14:solidFill>
            <w14:prstDash w14:val="solid"/>
            <w14:bevel/>
          </w14:textOutline>
        </w:rPr>
        <w:t>级中医养生保健专业人才培养方案</w:t>
      </w:r>
    </w:p>
    <w:p>
      <w:pPr>
        <w:pStyle w:val="3"/>
        <w:spacing w:line="220" w:lineRule="auto"/>
        <w:ind w:left="484"/>
        <w:rPr>
          <w:sz w:val="24"/>
          <w:szCs w:val="24"/>
        </w:rPr>
      </w:pPr>
      <w:r>
        <w:rPr>
          <w:spacing w:val="-1"/>
          <w:sz w:val="24"/>
          <w:szCs w:val="24"/>
          <w14:textOutline w14:w="4356" w14:cap="sq" w14:cmpd="sng">
            <w14:solidFill>
              <w14:srgbClr w14:val="000000"/>
            </w14:solidFill>
            <w14:prstDash w14:val="solid"/>
            <w14:bevel/>
          </w14:textOutline>
        </w:rPr>
        <w:t>一、专业名称、代码</w:t>
      </w:r>
    </w:p>
    <w:p>
      <w:pPr>
        <w:pStyle w:val="3"/>
        <w:spacing w:before="213" w:line="220" w:lineRule="auto"/>
        <w:ind w:left="481"/>
        <w:rPr>
          <w:sz w:val="24"/>
          <w:szCs w:val="24"/>
        </w:rPr>
      </w:pPr>
      <w:r>
        <w:rPr>
          <w:spacing w:val="-1"/>
          <w:sz w:val="24"/>
          <w:szCs w:val="24"/>
        </w:rPr>
        <w:t>专业名称：中医养生保健专业</w:t>
      </w:r>
    </w:p>
    <w:p>
      <w:pPr>
        <w:pStyle w:val="3"/>
        <w:spacing w:before="213" w:line="220" w:lineRule="auto"/>
        <w:ind w:left="481"/>
        <w:rPr>
          <w:rFonts w:hint="default" w:eastAsia="宋体"/>
          <w:sz w:val="24"/>
          <w:szCs w:val="24"/>
          <w:lang w:val="en-US" w:eastAsia="zh-CN"/>
        </w:rPr>
      </w:pPr>
      <w:r>
        <w:rPr>
          <w:spacing w:val="-1"/>
          <w:sz w:val="24"/>
          <w:szCs w:val="24"/>
        </w:rPr>
        <w:t>专业代码：</w:t>
      </w:r>
      <w:r>
        <w:rPr>
          <w:rFonts w:hint="eastAsia"/>
          <w:spacing w:val="-1"/>
          <w:sz w:val="24"/>
          <w:szCs w:val="24"/>
          <w:lang w:val="en-US" w:eastAsia="zh-CN"/>
        </w:rPr>
        <w:t>520417</w:t>
      </w:r>
    </w:p>
    <w:p>
      <w:pPr>
        <w:pStyle w:val="3"/>
        <w:spacing w:before="214" w:line="222" w:lineRule="auto"/>
        <w:ind w:left="484"/>
        <w:rPr>
          <w:sz w:val="24"/>
          <w:szCs w:val="24"/>
        </w:rPr>
      </w:pPr>
      <w:r>
        <w:rPr>
          <w:spacing w:val="-2"/>
          <w:sz w:val="24"/>
          <w:szCs w:val="24"/>
          <w14:textOutline w14:w="4356" w14:cap="sq" w14:cmpd="sng">
            <w14:solidFill>
              <w14:srgbClr w14:val="000000"/>
            </w14:solidFill>
            <w14:prstDash w14:val="solid"/>
            <w14:bevel/>
          </w14:textOutline>
        </w:rPr>
        <w:t>二、入学要求</w:t>
      </w:r>
    </w:p>
    <w:p>
      <w:pPr>
        <w:pStyle w:val="3"/>
        <w:spacing w:before="211" w:line="220" w:lineRule="auto"/>
        <w:ind w:left="480"/>
        <w:rPr>
          <w:sz w:val="24"/>
          <w:szCs w:val="24"/>
        </w:rPr>
      </w:pPr>
      <w:r>
        <w:rPr>
          <w:spacing w:val="-1"/>
          <w:sz w:val="24"/>
          <w:szCs w:val="24"/>
        </w:rPr>
        <w:t>普通高级中学毕业、中等职业学校毕业或具备同等学力。</w:t>
      </w:r>
    </w:p>
    <w:p>
      <w:pPr>
        <w:pStyle w:val="3"/>
        <w:spacing w:before="213" w:line="220" w:lineRule="auto"/>
        <w:ind w:left="480"/>
        <w:rPr>
          <w:sz w:val="24"/>
          <w:szCs w:val="24"/>
        </w:rPr>
      </w:pPr>
      <w:r>
        <w:rPr>
          <w:spacing w:val="-1"/>
          <w:sz w:val="24"/>
          <w:szCs w:val="24"/>
          <w14:textOutline w14:w="4356" w14:cap="sq" w14:cmpd="sng">
            <w14:solidFill>
              <w14:srgbClr w14:val="000000"/>
            </w14:solidFill>
            <w14:prstDash w14:val="solid"/>
            <w14:bevel/>
          </w14:textOutline>
        </w:rPr>
        <w:t>三、修业年限</w:t>
      </w:r>
    </w:p>
    <w:p>
      <w:pPr>
        <w:pStyle w:val="3"/>
        <w:spacing w:before="215" w:line="220" w:lineRule="auto"/>
        <w:ind w:left="480"/>
        <w:rPr>
          <w:sz w:val="24"/>
          <w:szCs w:val="24"/>
        </w:rPr>
      </w:pPr>
      <w:r>
        <w:rPr>
          <w:spacing w:val="-4"/>
          <w:sz w:val="24"/>
          <w:szCs w:val="24"/>
        </w:rPr>
        <w:t>三年。</w:t>
      </w:r>
    </w:p>
    <w:p>
      <w:pPr>
        <w:pStyle w:val="3"/>
        <w:spacing w:before="213" w:line="222" w:lineRule="auto"/>
        <w:ind w:left="503"/>
        <w:rPr>
          <w:sz w:val="24"/>
          <w:szCs w:val="24"/>
        </w:rPr>
      </w:pPr>
      <w:r>
        <w:rPr>
          <w:spacing w:val="-5"/>
          <w:sz w:val="24"/>
          <w:szCs w:val="24"/>
          <w14:textOutline w14:w="4356" w14:cap="sq" w14:cmpd="sng">
            <w14:solidFill>
              <w14:srgbClr w14:val="000000"/>
            </w14:solidFill>
            <w14:prstDash w14:val="solid"/>
            <w14:bevel/>
          </w14:textOutline>
        </w:rPr>
        <w:t>四、职业面向</w:t>
      </w:r>
    </w:p>
    <w:p>
      <w:pPr>
        <w:pStyle w:val="3"/>
        <w:spacing w:before="211" w:line="220" w:lineRule="auto"/>
        <w:ind w:left="480"/>
        <w:rPr>
          <w:sz w:val="24"/>
          <w:szCs w:val="24"/>
        </w:rPr>
      </w:pPr>
      <w:r>
        <w:rPr>
          <w:spacing w:val="-3"/>
          <w:sz w:val="24"/>
          <w:szCs w:val="24"/>
        </w:rPr>
        <w:t>表</w:t>
      </w:r>
      <w:r>
        <w:rPr>
          <w:spacing w:val="-22"/>
          <w:sz w:val="24"/>
          <w:szCs w:val="24"/>
        </w:rPr>
        <w:t xml:space="preserve"> </w:t>
      </w:r>
      <w:r>
        <w:rPr>
          <w:spacing w:val="-3"/>
          <w:sz w:val="24"/>
          <w:szCs w:val="24"/>
        </w:rPr>
        <w:t>1：中医养生保健专业职业面向表</w:t>
      </w:r>
    </w:p>
    <w:p>
      <w:pPr>
        <w:spacing w:line="20" w:lineRule="exact"/>
      </w:pPr>
    </w:p>
    <w:tbl>
      <w:tblPr>
        <w:tblStyle w:val="9"/>
        <w:tblW w:w="8700" w:type="dxa"/>
        <w:tblInd w:w="1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2"/>
        <w:gridCol w:w="1323"/>
        <w:gridCol w:w="1319"/>
        <w:gridCol w:w="1520"/>
        <w:gridCol w:w="1248"/>
        <w:gridCol w:w="18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1482" w:type="dxa"/>
            <w:vAlign w:val="top"/>
          </w:tcPr>
          <w:p>
            <w:pPr>
              <w:spacing w:line="347" w:lineRule="auto"/>
              <w:rPr>
                <w:rFonts w:ascii="Arial"/>
                <w:sz w:val="21"/>
              </w:rPr>
            </w:pPr>
          </w:p>
          <w:p>
            <w:pPr>
              <w:pStyle w:val="10"/>
              <w:spacing w:before="78" w:line="220" w:lineRule="auto"/>
              <w:ind w:left="19"/>
              <w:outlineLvl w:val="0"/>
            </w:pPr>
            <w:r>
              <w:rPr>
                <w:spacing w:val="-2"/>
              </w:rPr>
              <w:t>所属专业大类</w:t>
            </w:r>
          </w:p>
          <w:p>
            <w:pPr>
              <w:pStyle w:val="10"/>
              <w:spacing w:before="213" w:line="220" w:lineRule="auto"/>
              <w:ind w:left="31"/>
              <w:outlineLvl w:val="0"/>
            </w:pPr>
            <w:r>
              <w:rPr>
                <w:spacing w:val="-6"/>
              </w:rPr>
              <w:t>（代码）</w:t>
            </w:r>
          </w:p>
        </w:tc>
        <w:tc>
          <w:tcPr>
            <w:tcW w:w="1323" w:type="dxa"/>
            <w:vAlign w:val="top"/>
          </w:tcPr>
          <w:p>
            <w:pPr>
              <w:spacing w:line="269" w:lineRule="auto"/>
              <w:rPr>
                <w:rFonts w:ascii="Arial"/>
                <w:sz w:val="21"/>
              </w:rPr>
            </w:pPr>
          </w:p>
          <w:p>
            <w:pPr>
              <w:pStyle w:val="10"/>
              <w:spacing w:before="78" w:line="220" w:lineRule="auto"/>
              <w:ind w:left="15"/>
              <w:outlineLvl w:val="0"/>
            </w:pPr>
            <w:r>
              <w:rPr>
                <w:spacing w:val="-2"/>
              </w:rPr>
              <w:t>所属专业类</w:t>
            </w:r>
          </w:p>
          <w:p>
            <w:pPr>
              <w:spacing w:line="294" w:lineRule="auto"/>
              <w:rPr>
                <w:rFonts w:ascii="Arial"/>
                <w:sz w:val="21"/>
              </w:rPr>
            </w:pPr>
          </w:p>
          <w:p>
            <w:pPr>
              <w:pStyle w:val="10"/>
              <w:spacing w:before="78" w:line="220" w:lineRule="auto"/>
              <w:ind w:left="27"/>
            </w:pPr>
            <w:r>
              <w:rPr>
                <w:spacing w:val="-6"/>
              </w:rPr>
              <w:t>（代码）</w:t>
            </w:r>
          </w:p>
        </w:tc>
        <w:tc>
          <w:tcPr>
            <w:tcW w:w="1319" w:type="dxa"/>
            <w:vAlign w:val="top"/>
          </w:tcPr>
          <w:p>
            <w:pPr>
              <w:spacing w:line="268" w:lineRule="auto"/>
              <w:rPr>
                <w:rFonts w:ascii="Arial"/>
                <w:sz w:val="21"/>
              </w:rPr>
            </w:pPr>
          </w:p>
          <w:p>
            <w:pPr>
              <w:pStyle w:val="10"/>
              <w:spacing w:before="78" w:line="221" w:lineRule="auto"/>
              <w:ind w:left="14"/>
              <w:outlineLvl w:val="0"/>
            </w:pPr>
            <w:r>
              <w:rPr>
                <w:spacing w:val="-3"/>
              </w:rPr>
              <w:t>对应行业</w:t>
            </w:r>
          </w:p>
          <w:p>
            <w:pPr>
              <w:spacing w:line="293" w:lineRule="auto"/>
              <w:rPr>
                <w:rFonts w:ascii="Arial"/>
                <w:sz w:val="21"/>
              </w:rPr>
            </w:pPr>
          </w:p>
          <w:p>
            <w:pPr>
              <w:pStyle w:val="10"/>
              <w:spacing w:before="78" w:line="220" w:lineRule="auto"/>
              <w:ind w:left="26"/>
              <w:outlineLvl w:val="0"/>
            </w:pPr>
            <w:r>
              <w:rPr>
                <w:spacing w:val="-6"/>
              </w:rPr>
              <w:t>（代码）</w:t>
            </w:r>
          </w:p>
        </w:tc>
        <w:tc>
          <w:tcPr>
            <w:tcW w:w="1520" w:type="dxa"/>
            <w:vAlign w:val="top"/>
          </w:tcPr>
          <w:p>
            <w:pPr>
              <w:spacing w:line="347" w:lineRule="auto"/>
              <w:rPr>
                <w:rFonts w:ascii="Arial"/>
                <w:sz w:val="21"/>
              </w:rPr>
            </w:pPr>
          </w:p>
          <w:p>
            <w:pPr>
              <w:pStyle w:val="10"/>
              <w:spacing w:before="78" w:line="220" w:lineRule="auto"/>
              <w:ind w:left="18"/>
              <w:outlineLvl w:val="0"/>
            </w:pPr>
            <w:r>
              <w:rPr>
                <w:spacing w:val="-2"/>
              </w:rPr>
              <w:t>主要职业类别</w:t>
            </w:r>
          </w:p>
          <w:p>
            <w:pPr>
              <w:pStyle w:val="10"/>
              <w:spacing w:before="213" w:line="220" w:lineRule="auto"/>
              <w:ind w:left="27"/>
            </w:pPr>
            <w:r>
              <w:rPr>
                <w:spacing w:val="-6"/>
              </w:rPr>
              <w:t>（代码）</w:t>
            </w:r>
          </w:p>
        </w:tc>
        <w:tc>
          <w:tcPr>
            <w:tcW w:w="1248" w:type="dxa"/>
            <w:vAlign w:val="top"/>
          </w:tcPr>
          <w:p>
            <w:pPr>
              <w:pStyle w:val="10"/>
              <w:spacing w:before="199" w:line="220" w:lineRule="auto"/>
              <w:ind w:left="19"/>
              <w:outlineLvl w:val="0"/>
            </w:pPr>
            <w:r>
              <w:rPr>
                <w:spacing w:val="-3"/>
              </w:rPr>
              <w:t>主要岗位类</w:t>
            </w:r>
          </w:p>
          <w:p>
            <w:pPr>
              <w:pStyle w:val="10"/>
              <w:spacing w:before="213" w:line="220" w:lineRule="auto"/>
              <w:ind w:left="20"/>
            </w:pPr>
            <w:r>
              <w:rPr>
                <w:spacing w:val="-3"/>
              </w:rPr>
              <w:t>别（或技术</w:t>
            </w:r>
          </w:p>
          <w:p>
            <w:pPr>
              <w:pStyle w:val="10"/>
              <w:spacing w:before="215" w:line="221" w:lineRule="auto"/>
              <w:ind w:left="17"/>
              <w:outlineLvl w:val="0"/>
            </w:pPr>
            <w:r>
              <w:t>领</w:t>
            </w:r>
          </w:p>
        </w:tc>
        <w:tc>
          <w:tcPr>
            <w:tcW w:w="1808" w:type="dxa"/>
            <w:vAlign w:val="top"/>
          </w:tcPr>
          <w:p>
            <w:pPr>
              <w:pStyle w:val="10"/>
              <w:spacing w:before="200" w:line="219" w:lineRule="auto"/>
              <w:ind w:left="18"/>
              <w:outlineLvl w:val="0"/>
            </w:pPr>
            <w:r>
              <w:rPr>
                <w:spacing w:val="-2"/>
              </w:rPr>
              <w:t>职业资格证书或</w:t>
            </w:r>
          </w:p>
          <w:p>
            <w:pPr>
              <w:pStyle w:val="10"/>
              <w:spacing w:before="214" w:line="501" w:lineRule="exact"/>
              <w:ind w:left="18"/>
            </w:pPr>
            <w:r>
              <w:rPr>
                <w:spacing w:val="-2"/>
                <w:position w:val="19"/>
              </w:rPr>
              <w:t>技能等级证书举</w:t>
            </w:r>
          </w:p>
          <w:p>
            <w:pPr>
              <w:pStyle w:val="10"/>
              <w:spacing w:line="221" w:lineRule="auto"/>
              <w:ind w:left="17"/>
            </w:pPr>
            <w:r>
              <w:t>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8" w:hRule="atLeast"/>
        </w:trPr>
        <w:tc>
          <w:tcPr>
            <w:tcW w:w="1482" w:type="dxa"/>
            <w:vAlign w:val="center"/>
          </w:tcPr>
          <w:p>
            <w:pPr>
              <w:pStyle w:val="10"/>
              <w:spacing w:before="197" w:line="220" w:lineRule="auto"/>
              <w:ind w:left="30"/>
              <w:jc w:val="center"/>
              <w:outlineLvl w:val="0"/>
            </w:pPr>
            <w:r>
              <w:rPr>
                <w:spacing w:val="-1"/>
              </w:rPr>
              <w:t>医药卫生大类</w:t>
            </w:r>
          </w:p>
          <w:p>
            <w:pPr>
              <w:pStyle w:val="10"/>
              <w:spacing w:before="213" w:line="232" w:lineRule="auto"/>
              <w:ind w:left="31"/>
              <w:jc w:val="center"/>
            </w:pPr>
            <w:r>
              <w:rPr>
                <w:spacing w:val="-6"/>
              </w:rPr>
              <w:t>（</w:t>
            </w:r>
            <w:r>
              <w:rPr>
                <w:rFonts w:hint="eastAsia"/>
                <w:spacing w:val="-6"/>
                <w:lang w:val="en-US" w:eastAsia="zh-CN"/>
              </w:rPr>
              <w:t>52</w:t>
            </w:r>
            <w:r>
              <w:rPr>
                <w:spacing w:val="-6"/>
              </w:rPr>
              <w:t>）</w:t>
            </w:r>
          </w:p>
        </w:tc>
        <w:tc>
          <w:tcPr>
            <w:tcW w:w="1323" w:type="dxa"/>
            <w:vAlign w:val="center"/>
          </w:tcPr>
          <w:p>
            <w:pPr>
              <w:pStyle w:val="10"/>
              <w:spacing w:before="197" w:line="220" w:lineRule="auto"/>
              <w:ind w:left="15"/>
              <w:jc w:val="center"/>
              <w:outlineLvl w:val="0"/>
            </w:pPr>
            <w:r>
              <w:rPr>
                <w:spacing w:val="18"/>
              </w:rPr>
              <w:t>健康管理与</w:t>
            </w:r>
          </w:p>
          <w:p>
            <w:pPr>
              <w:pStyle w:val="10"/>
              <w:spacing w:before="213" w:line="501" w:lineRule="exact"/>
              <w:jc w:val="center"/>
            </w:pPr>
            <w:r>
              <w:rPr>
                <w:spacing w:val="-10"/>
                <w:position w:val="20"/>
              </w:rPr>
              <w:t>促</w:t>
            </w:r>
            <w:r>
              <w:rPr>
                <w:spacing w:val="31"/>
                <w:position w:val="20"/>
              </w:rPr>
              <w:t xml:space="preserve">  </w:t>
            </w:r>
            <w:r>
              <w:rPr>
                <w:spacing w:val="-10"/>
                <w:position w:val="20"/>
              </w:rPr>
              <w:t>进</w:t>
            </w:r>
            <w:r>
              <w:rPr>
                <w:spacing w:val="29"/>
                <w:position w:val="20"/>
              </w:rPr>
              <w:t xml:space="preserve">  </w:t>
            </w:r>
            <w:r>
              <w:rPr>
                <w:spacing w:val="-10"/>
                <w:position w:val="20"/>
              </w:rPr>
              <w:t>类</w:t>
            </w:r>
          </w:p>
          <w:p>
            <w:pPr>
              <w:pStyle w:val="10"/>
              <w:spacing w:line="232" w:lineRule="auto"/>
              <w:ind w:left="27"/>
              <w:jc w:val="center"/>
            </w:pPr>
            <w:r>
              <w:rPr>
                <w:spacing w:val="-4"/>
              </w:rPr>
              <w:t>（</w:t>
            </w:r>
            <w:r>
              <w:rPr>
                <w:rFonts w:hint="eastAsia"/>
                <w:spacing w:val="-4"/>
                <w:lang w:val="en-US" w:eastAsia="zh-CN"/>
              </w:rPr>
              <w:t>5204</w:t>
            </w:r>
            <w:r>
              <w:rPr>
                <w:spacing w:val="-4"/>
              </w:rPr>
              <w:t>）</w:t>
            </w:r>
          </w:p>
        </w:tc>
        <w:tc>
          <w:tcPr>
            <w:tcW w:w="1319" w:type="dxa"/>
            <w:vAlign w:val="center"/>
          </w:tcPr>
          <w:p>
            <w:pPr>
              <w:pStyle w:val="10"/>
              <w:spacing w:before="197" w:line="220" w:lineRule="auto"/>
              <w:ind w:left="17"/>
              <w:jc w:val="center"/>
              <w:outlineLvl w:val="0"/>
            </w:pPr>
            <w:r>
              <w:rPr>
                <w:spacing w:val="-3"/>
              </w:rPr>
              <w:t>居民服务业</w:t>
            </w:r>
          </w:p>
          <w:p>
            <w:pPr>
              <w:spacing w:line="294" w:lineRule="auto"/>
              <w:jc w:val="center"/>
              <w:rPr>
                <w:rFonts w:ascii="Arial"/>
                <w:sz w:val="21"/>
              </w:rPr>
            </w:pPr>
          </w:p>
          <w:p>
            <w:pPr>
              <w:pStyle w:val="10"/>
              <w:spacing w:before="78" w:line="222" w:lineRule="auto"/>
              <w:ind w:left="26"/>
              <w:jc w:val="center"/>
              <w:outlineLvl w:val="0"/>
            </w:pPr>
            <w:r>
              <w:rPr>
                <w:spacing w:val="-7"/>
              </w:rPr>
              <w:t>（80</w:t>
            </w:r>
            <w:r>
              <w:rPr>
                <w:spacing w:val="-64"/>
              </w:rPr>
              <w:t>）；</w:t>
            </w:r>
            <w:r>
              <w:rPr>
                <w:spacing w:val="-7"/>
              </w:rPr>
              <w:t>卫生</w:t>
            </w:r>
          </w:p>
          <w:p>
            <w:pPr>
              <w:pStyle w:val="10"/>
              <w:spacing w:before="210" w:line="501" w:lineRule="exact"/>
              <w:ind w:left="26"/>
              <w:jc w:val="center"/>
            </w:pPr>
            <w:r>
              <w:rPr>
                <w:spacing w:val="-7"/>
                <w:position w:val="19"/>
              </w:rPr>
              <w:t>（84</w:t>
            </w:r>
            <w:r>
              <w:rPr>
                <w:spacing w:val="-64"/>
                <w:position w:val="19"/>
              </w:rPr>
              <w:t>）；</w:t>
            </w:r>
            <w:r>
              <w:rPr>
                <w:spacing w:val="-7"/>
                <w:position w:val="19"/>
              </w:rPr>
              <w:t>社会</w:t>
            </w:r>
          </w:p>
          <w:p>
            <w:pPr>
              <w:pStyle w:val="10"/>
              <w:spacing w:before="1" w:line="220" w:lineRule="auto"/>
              <w:ind w:left="18"/>
              <w:jc w:val="center"/>
            </w:pPr>
            <w:r>
              <w:rPr>
                <w:spacing w:val="-3"/>
              </w:rPr>
              <w:t>工作（85）</w:t>
            </w:r>
          </w:p>
        </w:tc>
        <w:tc>
          <w:tcPr>
            <w:tcW w:w="1520" w:type="dxa"/>
            <w:vAlign w:val="center"/>
          </w:tcPr>
          <w:p>
            <w:pPr>
              <w:pStyle w:val="10"/>
              <w:spacing w:before="197" w:line="220" w:lineRule="auto"/>
              <w:ind w:left="16"/>
              <w:jc w:val="center"/>
              <w:outlineLvl w:val="0"/>
            </w:pPr>
            <w:r>
              <w:rPr>
                <w:spacing w:val="8"/>
              </w:rPr>
              <w:t>健康咨询服务</w:t>
            </w:r>
          </w:p>
          <w:p>
            <w:pPr>
              <w:pStyle w:val="10"/>
              <w:spacing w:before="212" w:line="385" w:lineRule="auto"/>
              <w:ind w:left="27" w:right="5" w:hanging="9"/>
              <w:jc w:val="center"/>
              <w:rPr>
                <w:spacing w:val="-15"/>
              </w:rPr>
            </w:pPr>
            <w:r>
              <w:rPr>
                <w:spacing w:val="-15"/>
              </w:rPr>
              <w:t>人员</w:t>
            </w:r>
          </w:p>
          <w:p>
            <w:pPr>
              <w:pStyle w:val="10"/>
              <w:spacing w:before="212" w:line="385" w:lineRule="auto"/>
              <w:ind w:left="27" w:right="5" w:hanging="9"/>
              <w:jc w:val="center"/>
              <w:rPr>
                <w:spacing w:val="-8"/>
              </w:rPr>
            </w:pPr>
            <w:r>
              <w:rPr>
                <w:spacing w:val="-8"/>
              </w:rPr>
              <w:t>（4-14-02）</w:t>
            </w:r>
          </w:p>
          <w:p>
            <w:pPr>
              <w:pStyle w:val="10"/>
              <w:spacing w:before="212" w:line="385" w:lineRule="auto"/>
              <w:ind w:left="27" w:right="5" w:hanging="9"/>
              <w:jc w:val="center"/>
            </w:pPr>
            <w:r>
              <w:rPr>
                <w:spacing w:val="-8"/>
              </w:rPr>
              <w:t>保</w:t>
            </w:r>
            <w:r>
              <w:rPr>
                <w:spacing w:val="-2"/>
              </w:rPr>
              <w:t>健服务人员</w:t>
            </w:r>
          </w:p>
          <w:p>
            <w:pPr>
              <w:pStyle w:val="10"/>
              <w:spacing w:before="78" w:line="232" w:lineRule="auto"/>
              <w:ind w:left="27"/>
              <w:jc w:val="center"/>
              <w:outlineLvl w:val="0"/>
            </w:pPr>
            <w:r>
              <w:rPr>
                <w:spacing w:val="-3"/>
              </w:rPr>
              <w:t>（4-10-04）</w:t>
            </w:r>
          </w:p>
        </w:tc>
        <w:tc>
          <w:tcPr>
            <w:tcW w:w="1248" w:type="dxa"/>
            <w:vAlign w:val="center"/>
          </w:tcPr>
          <w:p>
            <w:pPr>
              <w:pStyle w:val="10"/>
              <w:spacing w:before="213" w:line="501" w:lineRule="exact"/>
              <w:ind w:left="29"/>
              <w:jc w:val="center"/>
              <w:rPr>
                <w:rFonts w:hint="eastAsia"/>
                <w:spacing w:val="-1"/>
                <w:lang w:eastAsia="zh-CN"/>
              </w:rPr>
            </w:pPr>
            <w:r>
              <w:rPr>
                <w:spacing w:val="-1"/>
              </w:rPr>
              <w:t>中医养生</w:t>
            </w:r>
            <w:r>
              <w:rPr>
                <w:rFonts w:hint="eastAsia"/>
                <w:spacing w:val="-1"/>
                <w:lang w:eastAsia="zh-CN"/>
              </w:rPr>
              <w:t>；</w:t>
            </w:r>
          </w:p>
          <w:p>
            <w:pPr>
              <w:pStyle w:val="10"/>
              <w:spacing w:before="213" w:line="501" w:lineRule="exact"/>
              <w:ind w:left="29"/>
              <w:jc w:val="center"/>
              <w:rPr>
                <w:rFonts w:hint="eastAsia"/>
                <w:spacing w:val="-1"/>
                <w:lang w:val="en-US" w:eastAsia="zh-CN"/>
              </w:rPr>
            </w:pPr>
            <w:r>
              <w:rPr>
                <w:rFonts w:hint="eastAsia"/>
                <w:spacing w:val="-1"/>
                <w:lang w:val="en-US" w:eastAsia="zh-CN"/>
              </w:rPr>
              <w:t>中医保健；</w:t>
            </w:r>
          </w:p>
          <w:p>
            <w:pPr>
              <w:pStyle w:val="10"/>
              <w:spacing w:before="213" w:line="501" w:lineRule="exact"/>
              <w:ind w:left="29"/>
              <w:jc w:val="center"/>
              <w:rPr>
                <w:rFonts w:hint="default"/>
                <w:spacing w:val="-1"/>
                <w:lang w:val="en-US" w:eastAsia="zh-CN"/>
              </w:rPr>
            </w:pPr>
            <w:r>
              <w:rPr>
                <w:rFonts w:hint="eastAsia"/>
                <w:spacing w:val="-1"/>
                <w:lang w:val="en-US" w:eastAsia="zh-CN"/>
              </w:rPr>
              <w:t>健康管理</w:t>
            </w:r>
          </w:p>
        </w:tc>
        <w:tc>
          <w:tcPr>
            <w:tcW w:w="1808" w:type="dxa"/>
            <w:vAlign w:val="center"/>
          </w:tcPr>
          <w:p>
            <w:pPr>
              <w:pStyle w:val="10"/>
              <w:spacing w:before="197" w:line="220" w:lineRule="auto"/>
              <w:ind w:left="17"/>
              <w:jc w:val="center"/>
              <w:outlineLvl w:val="0"/>
            </w:pPr>
            <w:r>
              <w:rPr>
                <w:spacing w:val="-2"/>
              </w:rPr>
              <w:t>健康管理师</w:t>
            </w:r>
          </w:p>
          <w:p>
            <w:pPr>
              <w:spacing w:line="293" w:lineRule="auto"/>
              <w:jc w:val="center"/>
              <w:rPr>
                <w:rFonts w:ascii="Arial"/>
                <w:sz w:val="21"/>
              </w:rPr>
            </w:pPr>
          </w:p>
          <w:p>
            <w:pPr>
              <w:pStyle w:val="10"/>
              <w:spacing w:before="78" w:line="221" w:lineRule="auto"/>
              <w:ind w:left="29"/>
              <w:jc w:val="center"/>
              <w:outlineLvl w:val="0"/>
            </w:pPr>
            <w:r>
              <w:rPr>
                <w:spacing w:val="-4"/>
              </w:rPr>
              <w:t>（中、髙级）</w:t>
            </w:r>
          </w:p>
        </w:tc>
      </w:tr>
    </w:tbl>
    <w:p>
      <w:pPr>
        <w:pStyle w:val="3"/>
        <w:spacing w:before="195" w:line="500" w:lineRule="exact"/>
        <w:ind w:left="484"/>
        <w:rPr>
          <w:sz w:val="24"/>
          <w:szCs w:val="24"/>
        </w:rPr>
      </w:pPr>
      <w:r>
        <w:rPr>
          <w:spacing w:val="-1"/>
          <w:position w:val="19"/>
          <w:sz w:val="24"/>
          <w:szCs w:val="24"/>
          <w14:textOutline w14:w="4356" w14:cap="sq" w14:cmpd="sng">
            <w14:solidFill>
              <w14:srgbClr w14:val="000000"/>
            </w14:solidFill>
            <w14:prstDash w14:val="solid"/>
            <w14:bevel/>
          </w14:textOutline>
        </w:rPr>
        <w:t>五、培养目标与培养规格</w:t>
      </w:r>
    </w:p>
    <w:p>
      <w:pPr>
        <w:pStyle w:val="3"/>
        <w:spacing w:line="220" w:lineRule="auto"/>
        <w:ind w:left="492"/>
        <w:rPr>
          <w:sz w:val="24"/>
          <w:szCs w:val="24"/>
        </w:rPr>
      </w:pPr>
      <w:r>
        <w:rPr>
          <w:spacing w:val="-3"/>
          <w:sz w:val="24"/>
          <w:szCs w:val="24"/>
          <w14:textOutline w14:w="4356" w14:cap="sq" w14:cmpd="sng">
            <w14:solidFill>
              <w14:srgbClr w14:val="000000"/>
            </w14:solidFill>
            <w14:prstDash w14:val="solid"/>
            <w14:bevel/>
          </w14:textOutline>
        </w:rPr>
        <w:t>（一）培养目标</w:t>
      </w:r>
    </w:p>
    <w:p>
      <w:pPr>
        <w:pStyle w:val="3"/>
        <w:spacing w:before="213" w:line="499" w:lineRule="exact"/>
        <w:ind w:firstLine="484" w:firstLineChars="200"/>
        <w:rPr>
          <w:rFonts w:hint="eastAsia"/>
          <w:spacing w:val="1"/>
          <w:position w:val="19"/>
          <w:sz w:val="24"/>
          <w:szCs w:val="24"/>
        </w:rPr>
      </w:pPr>
      <w:r>
        <w:rPr>
          <w:rFonts w:hint="eastAsia"/>
          <w:spacing w:val="1"/>
          <w:position w:val="19"/>
          <w:sz w:val="24"/>
          <w:szCs w:val="24"/>
        </w:rPr>
        <w:t>本专业培养理想信念坚定，德、智、体、美、劳全面发展，具有一定的科学文化水平良好的人文素养、职业道德和创新意识，精益求精的工匠精神，较强的就业能力和可持续发展的能力，掌握本专业知识和技术技能，面向居民服务业、卫生、社会工作行业的保健服务人员、健康咨询服务人员等职业群，能够从事中医养生、中医保健、健康管理等工作的高素质技术技能人才。</w:t>
      </w:r>
    </w:p>
    <w:p>
      <w:pPr>
        <w:pStyle w:val="3"/>
        <w:spacing w:before="48" w:line="220" w:lineRule="auto"/>
        <w:ind w:left="492"/>
        <w:rPr>
          <w:sz w:val="24"/>
          <w:szCs w:val="24"/>
        </w:rPr>
      </w:pPr>
      <w:r>
        <w:rPr>
          <w:spacing w:val="-3"/>
          <w:sz w:val="24"/>
          <w:szCs w:val="24"/>
          <w14:textOutline w14:w="4356" w14:cap="sq" w14:cmpd="sng">
            <w14:solidFill>
              <w14:srgbClr w14:val="000000"/>
            </w14:solidFill>
            <w14:prstDash w14:val="solid"/>
            <w14:bevel/>
          </w14:textOutline>
        </w:rPr>
        <w:t>（二）培养规格</w:t>
      </w:r>
    </w:p>
    <w:p>
      <w:pPr>
        <w:pStyle w:val="3"/>
        <w:spacing w:before="213" w:line="219" w:lineRule="auto"/>
        <w:ind w:left="481"/>
        <w:rPr>
          <w:sz w:val="24"/>
          <w:szCs w:val="24"/>
        </w:rPr>
      </w:pPr>
      <w:r>
        <w:rPr>
          <w:spacing w:val="-1"/>
          <w:sz w:val="24"/>
          <w:szCs w:val="24"/>
        </w:rPr>
        <w:t>本专业毕业生应在素质、知识和能力等方面达到以下要求：</w:t>
      </w:r>
    </w:p>
    <w:p>
      <w:pPr>
        <w:pStyle w:val="3"/>
        <w:spacing w:before="216" w:line="220" w:lineRule="auto"/>
        <w:ind w:left="498"/>
        <w:rPr>
          <w:sz w:val="24"/>
          <w:szCs w:val="24"/>
        </w:rPr>
      </w:pPr>
      <w:r>
        <w:rPr>
          <w:spacing w:val="-7"/>
          <w:sz w:val="24"/>
          <w:szCs w:val="24"/>
          <w14:textOutline w14:w="4356" w14:cap="sq" w14:cmpd="sng">
            <w14:solidFill>
              <w14:srgbClr w14:val="000000"/>
            </w14:solidFill>
            <w14:prstDash w14:val="solid"/>
            <w14:bevel/>
          </w14:textOutline>
        </w:rPr>
        <w:t>1.素质</w:t>
      </w:r>
    </w:p>
    <w:p>
      <w:pPr>
        <w:pStyle w:val="3"/>
        <w:spacing w:before="213" w:line="499" w:lineRule="exact"/>
        <w:ind w:left="492"/>
        <w:rPr>
          <w:sz w:val="24"/>
          <w:szCs w:val="24"/>
        </w:rPr>
      </w:pPr>
      <w:r>
        <w:rPr>
          <w:spacing w:val="1"/>
          <w:position w:val="19"/>
          <w:sz w:val="24"/>
          <w:szCs w:val="24"/>
        </w:rPr>
        <w:t>（1）坚定拥护中国共产党领导和我国社会主义制度，在习近平新时代中国特色社</w:t>
      </w:r>
    </w:p>
    <w:p>
      <w:pPr>
        <w:pStyle w:val="3"/>
        <w:spacing w:line="218" w:lineRule="auto"/>
        <w:jc w:val="right"/>
        <w:rPr>
          <w:sz w:val="24"/>
          <w:szCs w:val="24"/>
        </w:rPr>
      </w:pPr>
      <w:r>
        <w:rPr>
          <w:spacing w:val="-6"/>
          <w:sz w:val="24"/>
          <w:szCs w:val="24"/>
        </w:rPr>
        <w:t>会主义思想指导下，践行社会主义核心价值观，具有深厚的爱国情感和中华民族自豪感。</w:t>
      </w:r>
    </w:p>
    <w:p>
      <w:pPr>
        <w:pStyle w:val="3"/>
        <w:spacing w:before="217" w:line="500" w:lineRule="exact"/>
        <w:ind w:left="492"/>
        <w:rPr>
          <w:sz w:val="24"/>
          <w:szCs w:val="24"/>
        </w:rPr>
      </w:pPr>
      <w:r>
        <w:rPr>
          <w:spacing w:val="1"/>
          <w:position w:val="19"/>
          <w:sz w:val="24"/>
          <w:szCs w:val="24"/>
        </w:rPr>
        <w:t>（2）崇尚宪法、遵法守纪、崇德向善、诚实守信、尊重生命、热爱劳动，履行道</w:t>
      </w:r>
    </w:p>
    <w:p>
      <w:pPr>
        <w:pStyle w:val="3"/>
        <w:spacing w:line="219" w:lineRule="auto"/>
        <w:ind w:left="1"/>
        <w:rPr>
          <w:sz w:val="24"/>
          <w:szCs w:val="24"/>
        </w:rPr>
      </w:pPr>
      <w:r>
        <w:rPr>
          <w:spacing w:val="-1"/>
          <w:sz w:val="24"/>
          <w:szCs w:val="24"/>
        </w:rPr>
        <w:t>德准则和行为规范，具有社会责任感和社会参与意识。</w:t>
      </w:r>
    </w:p>
    <w:p>
      <w:pPr>
        <w:pStyle w:val="3"/>
        <w:spacing w:before="215" w:line="219" w:lineRule="auto"/>
        <w:jc w:val="right"/>
        <w:rPr>
          <w:sz w:val="24"/>
          <w:szCs w:val="24"/>
        </w:rPr>
      </w:pPr>
      <w:r>
        <w:rPr>
          <w:spacing w:val="-3"/>
          <w:sz w:val="24"/>
          <w:szCs w:val="24"/>
        </w:rPr>
        <w:t>（3）具有质量意识、绿色环保意识、安全意识、信息素养、工匠精神、创新思维。</w:t>
      </w:r>
    </w:p>
    <w:p>
      <w:pPr>
        <w:pStyle w:val="3"/>
        <w:spacing w:before="216" w:line="499" w:lineRule="exact"/>
        <w:ind w:left="492"/>
        <w:rPr>
          <w:sz w:val="24"/>
          <w:szCs w:val="24"/>
        </w:rPr>
      </w:pPr>
      <w:r>
        <w:rPr>
          <w:spacing w:val="1"/>
          <w:position w:val="19"/>
          <w:sz w:val="24"/>
          <w:szCs w:val="24"/>
        </w:rPr>
        <w:t>（4）勇于奋斗、乐观向上，具有自我管理能力、职业生涯规划的意识，有较强的</w:t>
      </w:r>
    </w:p>
    <w:p>
      <w:pPr>
        <w:pStyle w:val="3"/>
        <w:spacing w:before="1" w:line="219" w:lineRule="auto"/>
        <w:rPr>
          <w:sz w:val="24"/>
          <w:szCs w:val="24"/>
        </w:rPr>
      </w:pPr>
      <w:r>
        <w:rPr>
          <w:spacing w:val="-1"/>
          <w:sz w:val="24"/>
          <w:szCs w:val="24"/>
        </w:rPr>
        <w:t>集体意识和团队合作精神。</w:t>
      </w:r>
    </w:p>
    <w:p>
      <w:pPr>
        <w:pStyle w:val="3"/>
        <w:spacing w:before="214" w:line="501" w:lineRule="exact"/>
        <w:ind w:left="492"/>
        <w:rPr>
          <w:sz w:val="24"/>
          <w:szCs w:val="24"/>
        </w:rPr>
      </w:pPr>
      <w:r>
        <w:rPr>
          <w:position w:val="19"/>
          <w:sz w:val="24"/>
          <w:szCs w:val="24"/>
        </w:rPr>
        <w:t>（5）具有健康的体魄、心理和健全的人格，能够掌握基本运动知识和</w:t>
      </w:r>
      <w:r>
        <w:rPr>
          <w:spacing w:val="-28"/>
          <w:position w:val="19"/>
          <w:sz w:val="24"/>
          <w:szCs w:val="24"/>
        </w:rPr>
        <w:t xml:space="preserve"> </w:t>
      </w:r>
      <w:r>
        <w:rPr>
          <w:position w:val="19"/>
          <w:sz w:val="24"/>
          <w:szCs w:val="24"/>
        </w:rPr>
        <w:t>1</w:t>
      </w:r>
      <w:r>
        <w:rPr>
          <w:rFonts w:ascii="PMingLiU" w:hAnsi="PMingLiU" w:eastAsia="PMingLiU" w:cs="PMingLiU"/>
          <w:position w:val="19"/>
          <w:sz w:val="24"/>
          <w:szCs w:val="24"/>
        </w:rPr>
        <w:t>~</w:t>
      </w:r>
      <w:r>
        <w:rPr>
          <w:position w:val="19"/>
          <w:sz w:val="24"/>
          <w:szCs w:val="24"/>
        </w:rPr>
        <w:t>2</w:t>
      </w:r>
      <w:r>
        <w:rPr>
          <w:spacing w:val="-47"/>
          <w:position w:val="19"/>
          <w:sz w:val="24"/>
          <w:szCs w:val="24"/>
        </w:rPr>
        <w:t xml:space="preserve"> </w:t>
      </w:r>
      <w:r>
        <w:rPr>
          <w:position w:val="19"/>
          <w:sz w:val="24"/>
          <w:szCs w:val="24"/>
        </w:rPr>
        <w:t>项运动</w:t>
      </w:r>
    </w:p>
    <w:p>
      <w:pPr>
        <w:pStyle w:val="3"/>
        <w:spacing w:before="1" w:line="219" w:lineRule="auto"/>
        <w:ind w:left="1"/>
        <w:rPr>
          <w:sz w:val="24"/>
          <w:szCs w:val="24"/>
        </w:rPr>
      </w:pPr>
      <w:r>
        <w:rPr>
          <w:spacing w:val="-1"/>
          <w:sz w:val="24"/>
          <w:szCs w:val="24"/>
        </w:rPr>
        <w:t>技能，养成良好的健身与卫生习惯，以及良好的行为习惯。</w:t>
      </w:r>
    </w:p>
    <w:p>
      <w:pPr>
        <w:pStyle w:val="3"/>
        <w:spacing w:before="214" w:line="230" w:lineRule="auto"/>
        <w:ind w:left="492"/>
        <w:rPr>
          <w:sz w:val="24"/>
          <w:szCs w:val="24"/>
        </w:rPr>
      </w:pPr>
      <w:r>
        <w:rPr>
          <w:spacing w:val="2"/>
          <w:sz w:val="24"/>
          <w:szCs w:val="24"/>
        </w:rPr>
        <w:t>（6）具有一定的审美和人文素养，能够形成</w:t>
      </w:r>
      <w:r>
        <w:rPr>
          <w:spacing w:val="-32"/>
          <w:sz w:val="24"/>
          <w:szCs w:val="24"/>
        </w:rPr>
        <w:t xml:space="preserve"> </w:t>
      </w:r>
      <w:r>
        <w:rPr>
          <w:spacing w:val="2"/>
          <w:sz w:val="24"/>
          <w:szCs w:val="24"/>
        </w:rPr>
        <w:t>1</w:t>
      </w:r>
      <w:r>
        <w:rPr>
          <w:rFonts w:ascii="PMingLiU" w:hAnsi="PMingLiU" w:eastAsia="PMingLiU" w:cs="PMingLiU"/>
          <w:spacing w:val="2"/>
          <w:sz w:val="24"/>
          <w:szCs w:val="24"/>
        </w:rPr>
        <w:t>~</w:t>
      </w:r>
      <w:r>
        <w:rPr>
          <w:spacing w:val="2"/>
          <w:sz w:val="24"/>
          <w:szCs w:val="24"/>
        </w:rPr>
        <w:t>2</w:t>
      </w:r>
      <w:r>
        <w:rPr>
          <w:spacing w:val="-47"/>
          <w:sz w:val="24"/>
          <w:szCs w:val="24"/>
        </w:rPr>
        <w:t xml:space="preserve"> </w:t>
      </w:r>
      <w:r>
        <w:rPr>
          <w:spacing w:val="1"/>
          <w:sz w:val="24"/>
          <w:szCs w:val="24"/>
        </w:rPr>
        <w:t>项艺术特长或爱好。</w:t>
      </w:r>
    </w:p>
    <w:p>
      <w:pPr>
        <w:pStyle w:val="3"/>
        <w:spacing w:before="186" w:line="222" w:lineRule="auto"/>
        <w:ind w:left="483"/>
        <w:rPr>
          <w:sz w:val="24"/>
          <w:szCs w:val="24"/>
        </w:rPr>
      </w:pPr>
      <w:r>
        <w:rPr>
          <w:spacing w:val="-4"/>
          <w:sz w:val="24"/>
          <w:szCs w:val="24"/>
          <w14:textOutline w14:w="4356" w14:cap="sq" w14:cmpd="sng">
            <w14:solidFill>
              <w14:srgbClr w14:val="000000"/>
            </w14:solidFill>
            <w14:prstDash w14:val="solid"/>
            <w14:bevel/>
          </w14:textOutline>
        </w:rPr>
        <w:t>2.知识</w:t>
      </w:r>
    </w:p>
    <w:p>
      <w:pPr>
        <w:pStyle w:val="3"/>
        <w:spacing w:before="213" w:line="499" w:lineRule="exact"/>
        <w:ind w:left="492"/>
        <w:rPr>
          <w:sz w:val="24"/>
          <w:szCs w:val="24"/>
        </w:rPr>
      </w:pPr>
      <w:r>
        <w:rPr>
          <w:spacing w:val="-1"/>
          <w:position w:val="19"/>
          <w:sz w:val="24"/>
          <w:szCs w:val="24"/>
        </w:rPr>
        <w:t>（1）掌握必备的思想政治理论、科学文化基础知识和中华优秀传统文化知识。</w:t>
      </w:r>
    </w:p>
    <w:p>
      <w:pPr>
        <w:pStyle w:val="3"/>
        <w:spacing w:before="1" w:line="219" w:lineRule="auto"/>
        <w:ind w:left="492"/>
        <w:rPr>
          <w:sz w:val="24"/>
          <w:szCs w:val="24"/>
        </w:rPr>
      </w:pPr>
      <w:r>
        <w:rPr>
          <w:spacing w:val="-1"/>
          <w:sz w:val="24"/>
          <w:szCs w:val="24"/>
        </w:rPr>
        <w:t>（2）熟悉与本专业相关的法律法规以及环境保护、安全消防等知识。</w:t>
      </w:r>
    </w:p>
    <w:p>
      <w:pPr>
        <w:pStyle w:val="3"/>
        <w:spacing w:before="214" w:line="501" w:lineRule="exact"/>
        <w:ind w:left="492"/>
        <w:rPr>
          <w:sz w:val="24"/>
          <w:szCs w:val="24"/>
        </w:rPr>
      </w:pPr>
      <w:r>
        <w:rPr>
          <w:spacing w:val="-1"/>
          <w:position w:val="19"/>
          <w:sz w:val="24"/>
          <w:szCs w:val="24"/>
        </w:rPr>
        <w:t>（3）掌握本专业必需的中医基本知识，特别是中医基础理论、中药等基本知识。</w:t>
      </w:r>
    </w:p>
    <w:p>
      <w:pPr>
        <w:pStyle w:val="3"/>
        <w:spacing w:before="1" w:line="219" w:lineRule="auto"/>
        <w:ind w:left="492"/>
        <w:rPr>
          <w:sz w:val="24"/>
          <w:szCs w:val="24"/>
        </w:rPr>
      </w:pPr>
      <w:r>
        <w:rPr>
          <w:spacing w:val="-1"/>
          <w:sz w:val="24"/>
          <w:szCs w:val="24"/>
        </w:rPr>
        <w:t>（4）掌握现代基础医学、亚健康学、预防医学、保健医学的基本知识。</w:t>
      </w:r>
    </w:p>
    <w:p>
      <w:pPr>
        <w:pStyle w:val="3"/>
        <w:spacing w:before="213" w:line="385" w:lineRule="auto"/>
        <w:ind w:right="70" w:firstLine="491"/>
        <w:rPr>
          <w:sz w:val="24"/>
          <w:szCs w:val="24"/>
        </w:rPr>
      </w:pPr>
      <w:r>
        <w:rPr>
          <w:spacing w:val="1"/>
          <w:sz w:val="24"/>
          <w:szCs w:val="24"/>
        </w:rPr>
        <w:t>（5）掌握中医养生保健技术的理论体系、运用机理、操作原理、方法等，特别是</w:t>
      </w:r>
      <w:r>
        <w:rPr>
          <w:spacing w:val="11"/>
          <w:sz w:val="24"/>
          <w:szCs w:val="24"/>
        </w:rPr>
        <w:t xml:space="preserve"> </w:t>
      </w:r>
      <w:r>
        <w:rPr>
          <w:spacing w:val="-1"/>
          <w:sz w:val="24"/>
          <w:szCs w:val="24"/>
        </w:rPr>
        <w:t>推拿、艾灸、刮痧、拔罐、饮食保健、运动保健、中医传</w:t>
      </w:r>
      <w:r>
        <w:rPr>
          <w:spacing w:val="-2"/>
          <w:sz w:val="24"/>
          <w:szCs w:val="24"/>
        </w:rPr>
        <w:t>统功法养生、中医体质辨识、</w:t>
      </w:r>
    </w:p>
    <w:p>
      <w:pPr>
        <w:pStyle w:val="3"/>
        <w:spacing w:before="1" w:line="220" w:lineRule="auto"/>
        <w:ind w:left="1"/>
        <w:rPr>
          <w:sz w:val="24"/>
          <w:szCs w:val="24"/>
        </w:rPr>
      </w:pPr>
      <w:r>
        <w:rPr>
          <w:spacing w:val="-2"/>
          <w:sz w:val="24"/>
          <w:szCs w:val="24"/>
        </w:rPr>
        <w:t>养生指导等知识。</w:t>
      </w:r>
    </w:p>
    <w:p>
      <w:pPr>
        <w:pStyle w:val="3"/>
        <w:spacing w:before="213" w:line="220" w:lineRule="auto"/>
        <w:ind w:left="492"/>
        <w:rPr>
          <w:sz w:val="24"/>
          <w:szCs w:val="24"/>
        </w:rPr>
      </w:pPr>
      <w:r>
        <w:rPr>
          <w:spacing w:val="-1"/>
          <w:sz w:val="24"/>
          <w:szCs w:val="24"/>
        </w:rPr>
        <w:t>（6）掌握中医养生保健的药膳与食疗的相关知识。</w:t>
      </w:r>
    </w:p>
    <w:p>
      <w:pPr>
        <w:pStyle w:val="3"/>
        <w:spacing w:before="213" w:line="501" w:lineRule="exact"/>
        <w:ind w:left="492"/>
        <w:rPr>
          <w:sz w:val="24"/>
          <w:szCs w:val="24"/>
        </w:rPr>
      </w:pPr>
      <w:r>
        <w:rPr>
          <w:spacing w:val="1"/>
          <w:position w:val="19"/>
          <w:sz w:val="24"/>
          <w:szCs w:val="24"/>
        </w:rPr>
        <w:t>（7）掌握必要的中医养生保健的基本理论和基本知识，以及中医传统美学及现代</w:t>
      </w:r>
    </w:p>
    <w:p>
      <w:pPr>
        <w:pStyle w:val="3"/>
        <w:spacing w:before="1" w:line="220" w:lineRule="auto"/>
        <w:ind w:left="1"/>
        <w:rPr>
          <w:sz w:val="24"/>
          <w:szCs w:val="24"/>
        </w:rPr>
      </w:pPr>
      <w:r>
        <w:rPr>
          <w:spacing w:val="-2"/>
          <w:sz w:val="24"/>
          <w:szCs w:val="24"/>
        </w:rPr>
        <w:t>养生保健专业知识。</w:t>
      </w:r>
    </w:p>
    <w:p>
      <w:pPr>
        <w:pStyle w:val="3"/>
        <w:spacing w:before="213" w:line="499" w:lineRule="exact"/>
        <w:ind w:left="492"/>
        <w:rPr>
          <w:sz w:val="24"/>
          <w:szCs w:val="24"/>
        </w:rPr>
      </w:pPr>
      <w:r>
        <w:rPr>
          <w:spacing w:val="1"/>
          <w:position w:val="19"/>
          <w:sz w:val="24"/>
          <w:szCs w:val="24"/>
        </w:rPr>
        <w:t>（8）熟悉本专业必需的西医相关知识，特别是正常人体解剖学、健康评估、常见</w:t>
      </w:r>
    </w:p>
    <w:p>
      <w:pPr>
        <w:pStyle w:val="3"/>
        <w:spacing w:line="220" w:lineRule="auto"/>
        <w:rPr>
          <w:sz w:val="24"/>
          <w:szCs w:val="24"/>
        </w:rPr>
      </w:pPr>
      <w:r>
        <w:rPr>
          <w:spacing w:val="-1"/>
          <w:sz w:val="24"/>
          <w:szCs w:val="24"/>
        </w:rPr>
        <w:t>疾病及老年疾病的预防保健等知识。</w:t>
      </w:r>
    </w:p>
    <w:p>
      <w:pPr>
        <w:pStyle w:val="3"/>
        <w:spacing w:before="215" w:line="500" w:lineRule="exact"/>
        <w:ind w:left="492"/>
        <w:rPr>
          <w:sz w:val="24"/>
          <w:szCs w:val="24"/>
        </w:rPr>
      </w:pPr>
      <w:r>
        <w:rPr>
          <w:spacing w:val="-1"/>
          <w:position w:val="19"/>
          <w:sz w:val="24"/>
          <w:szCs w:val="24"/>
        </w:rPr>
        <w:t>（9）熟悉对个人或群体进行中医养生保健指导与宣传的方法。</w:t>
      </w:r>
    </w:p>
    <w:p>
      <w:pPr>
        <w:pStyle w:val="3"/>
        <w:spacing w:line="219" w:lineRule="auto"/>
        <w:ind w:left="492"/>
        <w:rPr>
          <w:sz w:val="24"/>
          <w:szCs w:val="24"/>
        </w:rPr>
      </w:pPr>
      <w:r>
        <w:rPr>
          <w:spacing w:val="-1"/>
          <w:sz w:val="24"/>
          <w:szCs w:val="24"/>
        </w:rPr>
        <w:t>（10）了解医学心理学、卫生统计学的一般原理及基本应用。</w:t>
      </w:r>
    </w:p>
    <w:p>
      <w:pPr>
        <w:pStyle w:val="3"/>
        <w:spacing w:before="214" w:line="220" w:lineRule="auto"/>
        <w:ind w:left="485"/>
        <w:rPr>
          <w:sz w:val="24"/>
          <w:szCs w:val="24"/>
        </w:rPr>
      </w:pPr>
      <w:r>
        <w:rPr>
          <w:spacing w:val="-4"/>
          <w:sz w:val="24"/>
          <w:szCs w:val="24"/>
          <w14:textOutline w14:w="4356" w14:cap="sq" w14:cmpd="sng">
            <w14:solidFill>
              <w14:srgbClr w14:val="000000"/>
            </w14:solidFill>
            <w14:prstDash w14:val="solid"/>
            <w14:bevel/>
          </w14:textOutline>
        </w:rPr>
        <w:t>3.能力</w:t>
      </w:r>
    </w:p>
    <w:p>
      <w:pPr>
        <w:spacing w:line="220" w:lineRule="auto"/>
        <w:rPr>
          <w:sz w:val="24"/>
          <w:szCs w:val="24"/>
        </w:rPr>
        <w:sectPr>
          <w:footerReference r:id="rId97" w:type="default"/>
          <w:pgSz w:w="11906" w:h="16839"/>
          <w:pgMar w:top="1280" w:right="1053" w:bottom="1059" w:left="1710" w:header="0" w:footer="824" w:gutter="0"/>
          <w:pgNumType w:fmt="decimal"/>
          <w:cols w:space="720" w:num="1"/>
        </w:sectPr>
      </w:pPr>
    </w:p>
    <w:p>
      <w:pPr>
        <w:pStyle w:val="3"/>
        <w:spacing w:before="48" w:line="499" w:lineRule="exact"/>
        <w:ind w:left="493"/>
        <w:rPr>
          <w:sz w:val="24"/>
          <w:szCs w:val="24"/>
        </w:rPr>
      </w:pPr>
      <w:r>
        <w:rPr>
          <w:spacing w:val="-1"/>
          <w:position w:val="19"/>
          <w:sz w:val="24"/>
          <w:szCs w:val="24"/>
        </w:rPr>
        <w:t>（1）具有探究学习、终身学习、分析问题和解决问题的能力。</w:t>
      </w:r>
    </w:p>
    <w:p>
      <w:pPr>
        <w:pStyle w:val="3"/>
        <w:spacing w:line="220" w:lineRule="auto"/>
        <w:ind w:left="493"/>
        <w:rPr>
          <w:sz w:val="24"/>
          <w:szCs w:val="24"/>
        </w:rPr>
      </w:pPr>
      <w:r>
        <w:rPr>
          <w:spacing w:val="-1"/>
          <w:sz w:val="24"/>
          <w:szCs w:val="24"/>
        </w:rPr>
        <w:t>（2）具有良好的语言、文字表达能力和沟通能力。</w:t>
      </w:r>
    </w:p>
    <w:p>
      <w:pPr>
        <w:pStyle w:val="3"/>
        <w:spacing w:before="215" w:line="499" w:lineRule="exact"/>
        <w:ind w:right="71"/>
        <w:jc w:val="right"/>
        <w:rPr>
          <w:sz w:val="24"/>
          <w:szCs w:val="24"/>
        </w:rPr>
      </w:pPr>
      <w:r>
        <w:rPr>
          <w:spacing w:val="2"/>
          <w:position w:val="19"/>
          <w:sz w:val="24"/>
          <w:szCs w:val="24"/>
        </w:rPr>
        <w:t>（3）具有运用中医理论及推拿、艾灸、饮食</w:t>
      </w:r>
      <w:r>
        <w:rPr>
          <w:spacing w:val="1"/>
          <w:position w:val="19"/>
          <w:sz w:val="24"/>
          <w:szCs w:val="24"/>
        </w:rPr>
        <w:t>保健、运动保健、传统养生功法、体</w:t>
      </w:r>
    </w:p>
    <w:p>
      <w:pPr>
        <w:pStyle w:val="3"/>
        <w:spacing w:line="220" w:lineRule="auto"/>
        <w:ind w:left="2"/>
        <w:rPr>
          <w:sz w:val="24"/>
          <w:szCs w:val="24"/>
        </w:rPr>
      </w:pPr>
      <w:r>
        <w:rPr>
          <w:sz w:val="24"/>
          <w:szCs w:val="24"/>
        </w:rPr>
        <w:t>质调养、情志调养等中医养生保健技术和方法，维</w:t>
      </w:r>
      <w:r>
        <w:rPr>
          <w:spacing w:val="-1"/>
          <w:sz w:val="24"/>
          <w:szCs w:val="24"/>
        </w:rPr>
        <w:t>护和修复人体健康的能力。</w:t>
      </w:r>
    </w:p>
    <w:p>
      <w:pPr>
        <w:pStyle w:val="3"/>
        <w:spacing w:before="213" w:line="220" w:lineRule="auto"/>
        <w:ind w:left="493"/>
        <w:rPr>
          <w:sz w:val="24"/>
          <w:szCs w:val="24"/>
        </w:rPr>
      </w:pPr>
      <w:r>
        <w:rPr>
          <w:spacing w:val="-1"/>
          <w:sz w:val="24"/>
          <w:szCs w:val="24"/>
        </w:rPr>
        <w:t>（4）具备对亚健康状态进行保健调治及对慢性疾病进行防治的能力。</w:t>
      </w:r>
    </w:p>
    <w:p>
      <w:pPr>
        <w:pStyle w:val="3"/>
        <w:spacing w:before="215" w:line="499" w:lineRule="exact"/>
        <w:ind w:left="493"/>
        <w:rPr>
          <w:sz w:val="24"/>
          <w:szCs w:val="24"/>
        </w:rPr>
      </w:pPr>
      <w:r>
        <w:rPr>
          <w:spacing w:val="1"/>
          <w:position w:val="19"/>
          <w:sz w:val="24"/>
          <w:szCs w:val="24"/>
        </w:rPr>
        <w:t>（5）能独立开展对服务对象健康状况的监测、分析、评估，具有健康咨询指导、</w:t>
      </w:r>
    </w:p>
    <w:p>
      <w:pPr>
        <w:pStyle w:val="3"/>
        <w:spacing w:line="219" w:lineRule="auto"/>
        <w:ind w:left="1"/>
        <w:rPr>
          <w:sz w:val="24"/>
          <w:szCs w:val="24"/>
        </w:rPr>
      </w:pPr>
      <w:r>
        <w:rPr>
          <w:sz w:val="24"/>
          <w:szCs w:val="24"/>
        </w:rPr>
        <w:t>健康危险因素干预的能力，具备制定健康促进管理计划并指</w:t>
      </w:r>
      <w:r>
        <w:rPr>
          <w:spacing w:val="-1"/>
          <w:sz w:val="24"/>
          <w:szCs w:val="24"/>
        </w:rPr>
        <w:t>导进行养生保健的能力。</w:t>
      </w:r>
    </w:p>
    <w:p>
      <w:pPr>
        <w:pStyle w:val="3"/>
        <w:spacing w:before="214" w:line="502" w:lineRule="exact"/>
        <w:ind w:left="493"/>
        <w:rPr>
          <w:sz w:val="24"/>
          <w:szCs w:val="24"/>
        </w:rPr>
      </w:pPr>
      <w:r>
        <w:rPr>
          <w:spacing w:val="1"/>
          <w:position w:val="20"/>
          <w:sz w:val="24"/>
          <w:szCs w:val="24"/>
        </w:rPr>
        <w:t>（6）具备进行膳食营养状况的评价与指导，传播营养、平衡膳食与食品安全知识</w:t>
      </w:r>
    </w:p>
    <w:p>
      <w:pPr>
        <w:pStyle w:val="3"/>
        <w:spacing w:line="220" w:lineRule="auto"/>
        <w:ind w:left="21"/>
        <w:rPr>
          <w:sz w:val="24"/>
          <w:szCs w:val="24"/>
        </w:rPr>
      </w:pPr>
      <w:r>
        <w:rPr>
          <w:spacing w:val="-8"/>
          <w:sz w:val="24"/>
          <w:szCs w:val="24"/>
        </w:rPr>
        <w:t>的能力。</w:t>
      </w:r>
    </w:p>
    <w:p>
      <w:pPr>
        <w:pStyle w:val="3"/>
        <w:spacing w:before="213" w:line="499" w:lineRule="exact"/>
        <w:ind w:left="493"/>
        <w:rPr>
          <w:sz w:val="24"/>
          <w:szCs w:val="24"/>
        </w:rPr>
      </w:pPr>
      <w:r>
        <w:rPr>
          <w:spacing w:val="-1"/>
          <w:position w:val="19"/>
          <w:sz w:val="24"/>
          <w:szCs w:val="24"/>
        </w:rPr>
        <w:t>（7）能独立开展中医养生保健项目的技术指导和操作。</w:t>
      </w:r>
    </w:p>
    <w:p>
      <w:pPr>
        <w:pStyle w:val="3"/>
        <w:spacing w:line="220" w:lineRule="auto"/>
        <w:ind w:left="493"/>
        <w:rPr>
          <w:sz w:val="24"/>
          <w:szCs w:val="24"/>
        </w:rPr>
      </w:pPr>
      <w:r>
        <w:rPr>
          <w:spacing w:val="-1"/>
          <w:sz w:val="24"/>
          <w:szCs w:val="24"/>
        </w:rPr>
        <w:t>（8）能独立开展中医养生保健指导与健康宣教等工作。</w:t>
      </w:r>
    </w:p>
    <w:p>
      <w:pPr>
        <w:pStyle w:val="3"/>
        <w:spacing w:before="215" w:line="221" w:lineRule="auto"/>
        <w:ind w:left="483"/>
        <w:rPr>
          <w:sz w:val="24"/>
          <w:szCs w:val="24"/>
        </w:rPr>
      </w:pPr>
      <w:r>
        <w:rPr>
          <w:spacing w:val="-1"/>
          <w:sz w:val="24"/>
          <w:szCs w:val="24"/>
          <w14:textOutline w14:w="4356" w14:cap="sq" w14:cmpd="sng">
            <w14:solidFill>
              <w14:srgbClr w14:val="000000"/>
            </w14:solidFill>
            <w14:prstDash w14:val="solid"/>
            <w14:bevel/>
          </w14:textOutline>
        </w:rPr>
        <w:t>六、课程设置及要求</w:t>
      </w:r>
    </w:p>
    <w:p>
      <w:pPr>
        <w:pStyle w:val="3"/>
        <w:spacing w:before="213" w:line="220" w:lineRule="auto"/>
        <w:ind w:left="483"/>
        <w:rPr>
          <w:sz w:val="24"/>
          <w:szCs w:val="24"/>
        </w:rPr>
      </w:pPr>
      <w:r>
        <w:rPr>
          <w:spacing w:val="-1"/>
          <w:sz w:val="24"/>
          <w:szCs w:val="24"/>
        </w:rPr>
        <w:t>主要包括公共课和专业课程。</w:t>
      </w:r>
    </w:p>
    <w:p>
      <w:pPr>
        <w:pStyle w:val="3"/>
        <w:spacing w:before="213" w:line="220" w:lineRule="auto"/>
        <w:ind w:left="499"/>
        <w:rPr>
          <w:sz w:val="24"/>
          <w:szCs w:val="24"/>
        </w:rPr>
      </w:pPr>
      <w:r>
        <w:rPr>
          <w:spacing w:val="-3"/>
          <w:sz w:val="24"/>
          <w:szCs w:val="24"/>
          <w14:textOutline w14:w="4356" w14:cap="sq" w14:cmpd="sng">
            <w14:solidFill>
              <w14:srgbClr w14:val="000000"/>
            </w14:solidFill>
            <w14:prstDash w14:val="solid"/>
            <w14:bevel/>
          </w14:textOutline>
        </w:rPr>
        <w:t>1.公共基础课程</w:t>
      </w:r>
    </w:p>
    <w:p>
      <w:pPr>
        <w:pStyle w:val="3"/>
        <w:spacing w:before="214" w:line="385" w:lineRule="auto"/>
        <w:ind w:left="7" w:firstLine="594"/>
        <w:jc w:val="both"/>
        <w:rPr>
          <w:sz w:val="24"/>
          <w:szCs w:val="24"/>
        </w:rPr>
      </w:pPr>
      <w:r>
        <w:rPr>
          <w:spacing w:val="-3"/>
          <w:sz w:val="24"/>
          <w:szCs w:val="24"/>
        </w:rPr>
        <w:t>根据党和国家有关文件规定，我校统一将思想道德修养与法律基础、形势与政策、</w:t>
      </w:r>
      <w:r>
        <w:rPr>
          <w:spacing w:val="7"/>
          <w:sz w:val="24"/>
          <w:szCs w:val="24"/>
        </w:rPr>
        <w:t xml:space="preserve"> </w:t>
      </w:r>
      <w:r>
        <w:rPr>
          <w:spacing w:val="-6"/>
          <w:sz w:val="24"/>
          <w:szCs w:val="24"/>
        </w:rPr>
        <w:t>中华优秀传统文化、体育、军事理论、职业生涯规划与就业指导、大学生心理健康教育、</w:t>
      </w:r>
      <w:r>
        <w:rPr>
          <w:spacing w:val="7"/>
          <w:sz w:val="24"/>
          <w:szCs w:val="24"/>
        </w:rPr>
        <w:t xml:space="preserve"> </w:t>
      </w:r>
      <w:r>
        <w:rPr>
          <w:spacing w:val="-2"/>
          <w:sz w:val="24"/>
          <w:szCs w:val="24"/>
        </w:rPr>
        <w:t>劳动教育、信息技术等列入公共基础必修课；将应大学语文、高等数学、美育、职业素</w:t>
      </w:r>
    </w:p>
    <w:p>
      <w:pPr>
        <w:pStyle w:val="3"/>
        <w:spacing w:line="220" w:lineRule="auto"/>
        <w:ind w:left="2"/>
        <w:rPr>
          <w:sz w:val="24"/>
          <w:szCs w:val="24"/>
        </w:rPr>
      </w:pPr>
      <w:r>
        <w:rPr>
          <w:spacing w:val="-2"/>
          <w:sz w:val="24"/>
          <w:szCs w:val="24"/>
        </w:rPr>
        <w:t>养等列入选修课。</w:t>
      </w:r>
    </w:p>
    <w:p>
      <w:pPr>
        <w:pStyle w:val="3"/>
        <w:spacing w:before="213" w:line="221" w:lineRule="auto"/>
        <w:ind w:left="484"/>
        <w:rPr>
          <w:sz w:val="24"/>
          <w:szCs w:val="24"/>
        </w:rPr>
      </w:pPr>
      <w:r>
        <w:rPr>
          <w:spacing w:val="-2"/>
          <w:sz w:val="24"/>
          <w:szCs w:val="24"/>
          <w14:textOutline w14:w="4356" w14:cap="sq" w14:cmpd="sng">
            <w14:solidFill>
              <w14:srgbClr w14:val="000000"/>
            </w14:solidFill>
            <w14:prstDash w14:val="solid"/>
            <w14:bevel/>
          </w14:textOutline>
        </w:rPr>
        <w:t>2.专业课程</w:t>
      </w:r>
    </w:p>
    <w:p>
      <w:pPr>
        <w:pStyle w:val="3"/>
        <w:spacing w:before="212" w:line="221" w:lineRule="auto"/>
        <w:ind w:left="493"/>
        <w:rPr>
          <w:sz w:val="24"/>
          <w:szCs w:val="24"/>
        </w:rPr>
      </w:pPr>
      <w:r>
        <w:rPr>
          <w:spacing w:val="-3"/>
          <w:sz w:val="24"/>
          <w:szCs w:val="24"/>
        </w:rPr>
        <w:t>（1）职业基础课程</w:t>
      </w:r>
    </w:p>
    <w:p>
      <w:pPr>
        <w:pStyle w:val="3"/>
        <w:spacing w:before="214" w:line="384" w:lineRule="auto"/>
        <w:ind w:left="2" w:right="80" w:firstLine="480"/>
        <w:rPr>
          <w:sz w:val="24"/>
          <w:szCs w:val="24"/>
        </w:rPr>
      </w:pPr>
      <w:r>
        <w:rPr>
          <w:spacing w:val="-9"/>
          <w:sz w:val="24"/>
          <w:szCs w:val="24"/>
        </w:rPr>
        <w:t>本专业基础课</w:t>
      </w:r>
      <w:r>
        <w:rPr>
          <w:spacing w:val="-47"/>
          <w:sz w:val="24"/>
          <w:szCs w:val="24"/>
        </w:rPr>
        <w:t xml:space="preserve"> </w:t>
      </w:r>
      <w:r>
        <w:rPr>
          <w:spacing w:val="-9"/>
          <w:sz w:val="24"/>
          <w:szCs w:val="24"/>
        </w:rPr>
        <w:t>8 门，包括：医学基础概要</w:t>
      </w:r>
      <w:r>
        <w:rPr>
          <w:spacing w:val="-33"/>
          <w:sz w:val="24"/>
          <w:szCs w:val="24"/>
        </w:rPr>
        <w:t xml:space="preserve"> </w:t>
      </w:r>
      <w:r>
        <w:rPr>
          <w:spacing w:val="-9"/>
          <w:sz w:val="24"/>
          <w:szCs w:val="24"/>
        </w:rPr>
        <w:t>1（含人体解剖学、生理学）、医学基础概</w:t>
      </w:r>
      <w:r>
        <w:rPr>
          <w:sz w:val="24"/>
          <w:szCs w:val="24"/>
        </w:rPr>
        <w:t xml:space="preserve"> </w:t>
      </w:r>
      <w:r>
        <w:rPr>
          <w:spacing w:val="-6"/>
          <w:sz w:val="24"/>
          <w:szCs w:val="24"/>
        </w:rPr>
        <w:t>要</w:t>
      </w:r>
      <w:r>
        <w:rPr>
          <w:spacing w:val="-48"/>
          <w:sz w:val="24"/>
          <w:szCs w:val="24"/>
        </w:rPr>
        <w:t xml:space="preserve"> </w:t>
      </w:r>
      <w:r>
        <w:rPr>
          <w:spacing w:val="-6"/>
          <w:sz w:val="24"/>
          <w:szCs w:val="24"/>
        </w:rPr>
        <w:t>2（组织学与胚胎学、病理学、药理学）</w:t>
      </w:r>
      <w:r>
        <w:rPr>
          <w:spacing w:val="-7"/>
          <w:sz w:val="24"/>
          <w:szCs w:val="24"/>
        </w:rPr>
        <w:t>、中药学、方剂学、健康检测与评估、西医临</w:t>
      </w:r>
    </w:p>
    <w:p>
      <w:pPr>
        <w:pStyle w:val="3"/>
        <w:spacing w:line="220" w:lineRule="auto"/>
        <w:rPr>
          <w:sz w:val="24"/>
          <w:szCs w:val="24"/>
        </w:rPr>
      </w:pPr>
      <w:r>
        <w:rPr>
          <w:spacing w:val="-1"/>
          <w:sz w:val="24"/>
          <w:szCs w:val="24"/>
        </w:rPr>
        <w:t>床医学概要、亚健康学、营养与膳食。</w:t>
      </w:r>
    </w:p>
    <w:p>
      <w:pPr>
        <w:pStyle w:val="3"/>
        <w:spacing w:before="216" w:line="220" w:lineRule="auto"/>
        <w:ind w:left="493"/>
        <w:rPr>
          <w:sz w:val="24"/>
          <w:szCs w:val="24"/>
        </w:rPr>
      </w:pPr>
      <w:r>
        <w:rPr>
          <w:spacing w:val="-3"/>
          <w:sz w:val="24"/>
          <w:szCs w:val="24"/>
        </w:rPr>
        <w:t>（2）职业技术技能课</w:t>
      </w:r>
    </w:p>
    <w:p>
      <w:pPr>
        <w:pStyle w:val="3"/>
        <w:spacing w:before="212" w:line="385" w:lineRule="auto"/>
        <w:ind w:left="5" w:right="80" w:firstLine="477"/>
        <w:rPr>
          <w:sz w:val="24"/>
          <w:szCs w:val="24"/>
        </w:rPr>
      </w:pPr>
      <w:r>
        <w:rPr>
          <w:sz w:val="24"/>
          <w:szCs w:val="24"/>
        </w:rPr>
        <w:t>本专业职业技术技能课</w:t>
      </w:r>
      <w:r>
        <w:rPr>
          <w:spacing w:val="-33"/>
          <w:sz w:val="24"/>
          <w:szCs w:val="24"/>
        </w:rPr>
        <w:t xml:space="preserve"> </w:t>
      </w:r>
      <w:r>
        <w:rPr>
          <w:sz w:val="24"/>
          <w:szCs w:val="24"/>
        </w:rPr>
        <w:t>17</w:t>
      </w:r>
      <w:r>
        <w:rPr>
          <w:spacing w:val="-21"/>
          <w:sz w:val="24"/>
          <w:szCs w:val="24"/>
        </w:rPr>
        <w:t xml:space="preserve"> </w:t>
      </w:r>
      <w:r>
        <w:rPr>
          <w:sz w:val="24"/>
          <w:szCs w:val="24"/>
        </w:rPr>
        <w:t>门，包括：中医基础理论、中医诊断</w:t>
      </w:r>
      <w:r>
        <w:rPr>
          <w:spacing w:val="-1"/>
          <w:sz w:val="24"/>
          <w:szCs w:val="24"/>
        </w:rPr>
        <w:t>学、中医传统养生</w:t>
      </w:r>
      <w:r>
        <w:rPr>
          <w:sz w:val="24"/>
          <w:szCs w:val="24"/>
        </w:rPr>
        <w:t xml:space="preserve"> </w:t>
      </w:r>
      <w:r>
        <w:rPr>
          <w:spacing w:val="-2"/>
          <w:sz w:val="24"/>
          <w:szCs w:val="24"/>
        </w:rPr>
        <w:t>功法、针灸学、推拿学、中医饮食保健学、中医养生学、中医临床医学概要、人际沟通</w:t>
      </w:r>
      <w:r>
        <w:rPr>
          <w:spacing w:val="11"/>
          <w:sz w:val="24"/>
          <w:szCs w:val="24"/>
        </w:rPr>
        <w:t xml:space="preserve"> </w:t>
      </w:r>
      <w:r>
        <w:rPr>
          <w:spacing w:val="-2"/>
          <w:sz w:val="24"/>
          <w:szCs w:val="24"/>
        </w:rPr>
        <w:t>与礼仪、黄帝内经、养生保健品经营与管理、预防医学、毕业设计撰写与文献探索、中</w:t>
      </w:r>
    </w:p>
    <w:p>
      <w:pPr>
        <w:pStyle w:val="3"/>
        <w:spacing w:line="220" w:lineRule="auto"/>
        <w:ind w:left="13"/>
        <w:rPr>
          <w:sz w:val="24"/>
          <w:szCs w:val="24"/>
        </w:rPr>
      </w:pPr>
      <w:r>
        <w:rPr>
          <w:spacing w:val="-2"/>
          <w:sz w:val="24"/>
          <w:szCs w:val="24"/>
        </w:rPr>
        <w:t>医美容技术、健康心理学、健康管理学。</w:t>
      </w:r>
    </w:p>
    <w:p>
      <w:pPr>
        <w:pStyle w:val="3"/>
        <w:spacing w:before="213" w:line="221" w:lineRule="auto"/>
        <w:ind w:left="493"/>
        <w:rPr>
          <w:sz w:val="24"/>
          <w:szCs w:val="24"/>
        </w:rPr>
      </w:pPr>
      <w:r>
        <w:rPr>
          <w:spacing w:val="-3"/>
          <w:sz w:val="24"/>
          <w:szCs w:val="24"/>
        </w:rPr>
        <w:t>（3）专业拓展课</w:t>
      </w:r>
    </w:p>
    <w:p>
      <w:pPr>
        <w:spacing w:line="221" w:lineRule="auto"/>
        <w:rPr>
          <w:sz w:val="24"/>
          <w:szCs w:val="24"/>
        </w:rPr>
        <w:sectPr>
          <w:footerReference r:id="rId98" w:type="default"/>
          <w:pgSz w:w="11906" w:h="16839"/>
          <w:pgMar w:top="1280" w:right="1054" w:bottom="1059" w:left="1709" w:header="0" w:footer="824" w:gutter="0"/>
          <w:pgNumType w:fmt="decimal"/>
          <w:cols w:space="720" w:num="1"/>
        </w:sectPr>
      </w:pPr>
    </w:p>
    <w:p>
      <w:pPr>
        <w:pStyle w:val="3"/>
        <w:spacing w:before="46" w:line="385" w:lineRule="auto"/>
        <w:ind w:left="121" w:right="116" w:firstLine="481"/>
        <w:jc w:val="both"/>
        <w:rPr>
          <w:sz w:val="24"/>
          <w:szCs w:val="24"/>
        </w:rPr>
      </w:pPr>
      <w:r>
        <w:rPr>
          <w:spacing w:val="-4"/>
          <w:sz w:val="24"/>
          <w:szCs w:val="24"/>
        </w:rPr>
        <w:t>本专业职业拓展课</w:t>
      </w:r>
      <w:r>
        <w:rPr>
          <w:spacing w:val="-32"/>
          <w:sz w:val="24"/>
          <w:szCs w:val="24"/>
        </w:rPr>
        <w:t xml:space="preserve"> </w:t>
      </w:r>
      <w:r>
        <w:rPr>
          <w:spacing w:val="-4"/>
          <w:sz w:val="24"/>
          <w:szCs w:val="24"/>
        </w:rPr>
        <w:t>15</w:t>
      </w:r>
      <w:r>
        <w:rPr>
          <w:spacing w:val="-24"/>
          <w:sz w:val="24"/>
          <w:szCs w:val="24"/>
        </w:rPr>
        <w:t xml:space="preserve"> </w:t>
      </w:r>
      <w:r>
        <w:rPr>
          <w:spacing w:val="-4"/>
          <w:sz w:val="24"/>
          <w:szCs w:val="24"/>
        </w:rPr>
        <w:t>门（只需要修满相对应学分即可</w:t>
      </w:r>
      <w:r>
        <w:rPr>
          <w:spacing w:val="-48"/>
          <w:sz w:val="24"/>
          <w:szCs w:val="24"/>
        </w:rPr>
        <w:t>），</w:t>
      </w:r>
      <w:r>
        <w:rPr>
          <w:spacing w:val="-4"/>
          <w:sz w:val="24"/>
          <w:szCs w:val="24"/>
        </w:rPr>
        <w:t>包括：大学生阅读素养、</w:t>
      </w:r>
      <w:r>
        <w:rPr>
          <w:sz w:val="24"/>
          <w:szCs w:val="24"/>
        </w:rPr>
        <w:t xml:space="preserve"> </w:t>
      </w:r>
      <w:r>
        <w:rPr>
          <w:spacing w:val="-2"/>
          <w:sz w:val="24"/>
          <w:szCs w:val="24"/>
        </w:rPr>
        <w:t>普通话、应用文写作、食品安全与日常营养、九型人格与职场心理、形象管理、口才艺</w:t>
      </w:r>
      <w:r>
        <w:rPr>
          <w:spacing w:val="16"/>
          <w:sz w:val="24"/>
          <w:szCs w:val="24"/>
        </w:rPr>
        <w:t xml:space="preserve"> </w:t>
      </w:r>
      <w:r>
        <w:rPr>
          <w:spacing w:val="-2"/>
          <w:sz w:val="24"/>
          <w:szCs w:val="24"/>
        </w:rPr>
        <w:t>术与社交管理、健康素养（防艾滋病、禁毒、防结核）、常用护理技术、康复医学、小</w:t>
      </w:r>
    </w:p>
    <w:p>
      <w:pPr>
        <w:pStyle w:val="3"/>
        <w:spacing w:line="220" w:lineRule="auto"/>
        <w:ind w:left="127"/>
        <w:rPr>
          <w:sz w:val="24"/>
          <w:szCs w:val="24"/>
        </w:rPr>
      </w:pPr>
      <w:r>
        <w:rPr>
          <w:sz w:val="24"/>
          <w:szCs w:val="24"/>
        </w:rPr>
        <w:t>儿推拿、公共卫生、医院感染预防与控制、</w:t>
      </w:r>
      <w:r>
        <w:rPr>
          <w:spacing w:val="-1"/>
          <w:sz w:val="24"/>
          <w:szCs w:val="24"/>
        </w:rPr>
        <w:t>中医适宜技术、中医养生保健技术。</w:t>
      </w:r>
    </w:p>
    <w:p>
      <w:pPr>
        <w:pStyle w:val="3"/>
        <w:spacing w:before="212" w:line="219" w:lineRule="auto"/>
        <w:ind w:left="607"/>
        <w:rPr>
          <w:sz w:val="24"/>
          <w:szCs w:val="24"/>
        </w:rPr>
      </w:pPr>
      <w:r>
        <w:rPr>
          <w:sz w:val="24"/>
          <w:szCs w:val="24"/>
          <w14:textOutline w14:w="4356" w14:cap="sq" w14:cmpd="sng">
            <w14:solidFill>
              <w14:srgbClr w14:val="000000"/>
            </w14:solidFill>
            <w14:prstDash w14:val="solid"/>
            <w14:bevel/>
          </w14:textOutline>
        </w:rPr>
        <w:t>3.</w:t>
      </w:r>
      <w:r>
        <w:rPr>
          <w:sz w:val="24"/>
          <w:szCs w:val="24"/>
        </w:rPr>
        <w:t xml:space="preserve"> </w:t>
      </w:r>
      <w:r>
        <w:rPr>
          <w:sz w:val="24"/>
          <w:szCs w:val="24"/>
          <w14:textOutline w14:w="4356" w14:cap="sq" w14:cmpd="sng">
            <w14:solidFill>
              <w14:srgbClr w14:val="000000"/>
            </w14:solidFill>
            <w14:prstDash w14:val="solid"/>
            <w14:bevel/>
          </w14:textOutline>
        </w:rPr>
        <w:t>专业核心课程和主要教学内容与要求</w:t>
      </w:r>
    </w:p>
    <w:p>
      <w:pPr>
        <w:pStyle w:val="3"/>
        <w:spacing w:before="217" w:line="220" w:lineRule="auto"/>
        <w:ind w:left="601"/>
        <w:rPr>
          <w:sz w:val="24"/>
          <w:szCs w:val="24"/>
        </w:rPr>
      </w:pPr>
      <w:r>
        <w:rPr>
          <w:spacing w:val="-3"/>
          <w:sz w:val="24"/>
          <w:szCs w:val="24"/>
        </w:rPr>
        <w:t>表</w:t>
      </w:r>
      <w:r>
        <w:rPr>
          <w:spacing w:val="-33"/>
          <w:sz w:val="24"/>
          <w:szCs w:val="24"/>
        </w:rPr>
        <w:t xml:space="preserve"> </w:t>
      </w:r>
      <w:r>
        <w:rPr>
          <w:spacing w:val="-3"/>
          <w:sz w:val="24"/>
          <w:szCs w:val="24"/>
        </w:rPr>
        <w:t>2：</w:t>
      </w:r>
      <w:r>
        <w:rPr>
          <w:spacing w:val="32"/>
          <w:sz w:val="24"/>
          <w:szCs w:val="24"/>
        </w:rPr>
        <w:t xml:space="preserve"> </w:t>
      </w:r>
      <w:r>
        <w:rPr>
          <w:spacing w:val="-3"/>
          <w:sz w:val="24"/>
          <w:szCs w:val="24"/>
        </w:rPr>
        <w:t>中医养生保健核心课程和主要教学内容与要求</w:t>
      </w:r>
    </w:p>
    <w:p>
      <w:pPr>
        <w:spacing w:line="18" w:lineRule="exact"/>
      </w:pPr>
    </w:p>
    <w:tbl>
      <w:tblPr>
        <w:tblStyle w:val="9"/>
        <w:tblW w:w="93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9"/>
        <w:gridCol w:w="1255"/>
        <w:gridCol w:w="73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689" w:type="dxa"/>
            <w:textDirection w:val="tbRlV"/>
            <w:vAlign w:val="top"/>
          </w:tcPr>
          <w:p>
            <w:pPr>
              <w:spacing w:line="247" w:lineRule="auto"/>
              <w:rPr>
                <w:rFonts w:ascii="Arial"/>
                <w:sz w:val="21"/>
              </w:rPr>
            </w:pPr>
          </w:p>
          <w:p>
            <w:pPr>
              <w:pStyle w:val="10"/>
              <w:spacing w:before="80" w:line="210" w:lineRule="auto"/>
              <w:ind w:left="199"/>
            </w:pPr>
            <w:r>
              <w:rPr>
                <w14:textOutline w14:w="4356" w14:cap="sq" w14:cmpd="sng">
                  <w14:solidFill>
                    <w14:srgbClr w14:val="000000"/>
                  </w14:solidFill>
                  <w14:prstDash w14:val="solid"/>
                  <w14:bevel/>
                </w14:textOutline>
              </w:rPr>
              <w:t>序</w:t>
            </w:r>
            <w:r>
              <w:rPr>
                <w:spacing w:val="10"/>
              </w:rPr>
              <w:t xml:space="preserve">  </w:t>
            </w:r>
            <w:r>
              <w:rPr>
                <w14:textOutline w14:w="4356" w14:cap="sq" w14:cmpd="sng">
                  <w14:solidFill>
                    <w14:srgbClr w14:val="000000"/>
                  </w14:solidFill>
                  <w14:prstDash w14:val="solid"/>
                  <w14:bevel/>
                </w14:textOutline>
              </w:rPr>
              <w:t>号</w:t>
            </w:r>
          </w:p>
        </w:tc>
        <w:tc>
          <w:tcPr>
            <w:tcW w:w="1255" w:type="dxa"/>
            <w:vAlign w:val="top"/>
          </w:tcPr>
          <w:p>
            <w:pPr>
              <w:pStyle w:val="10"/>
              <w:spacing w:before="199" w:line="501" w:lineRule="exact"/>
              <w:ind w:left="113"/>
            </w:pPr>
            <w:r>
              <w:rPr>
                <w:spacing w:val="-2"/>
                <w:position w:val="19"/>
                <w14:textOutline w14:w="4356" w14:cap="sq" w14:cmpd="sng">
                  <w14:solidFill>
                    <w14:srgbClr w14:val="000000"/>
                  </w14:solidFill>
                  <w14:prstDash w14:val="solid"/>
                  <w14:bevel/>
                </w14:textOutline>
              </w:rPr>
              <w:t>职业技术</w:t>
            </w:r>
          </w:p>
          <w:p>
            <w:pPr>
              <w:pStyle w:val="10"/>
              <w:spacing w:before="1" w:line="220" w:lineRule="auto"/>
              <w:ind w:left="113"/>
            </w:pPr>
            <w:r>
              <w:rPr>
                <w:spacing w:val="-2"/>
                <w14:textOutline w14:w="4356" w14:cap="sq" w14:cmpd="sng">
                  <w14:solidFill>
                    <w14:srgbClr w14:val="000000"/>
                  </w14:solidFill>
                  <w14:prstDash w14:val="solid"/>
                  <w14:bevel/>
                </w14:textOutline>
              </w:rPr>
              <w:t>技能课程</w:t>
            </w:r>
          </w:p>
        </w:tc>
        <w:tc>
          <w:tcPr>
            <w:tcW w:w="7361" w:type="dxa"/>
            <w:vAlign w:val="top"/>
          </w:tcPr>
          <w:p>
            <w:pPr>
              <w:pStyle w:val="10"/>
              <w:spacing w:before="199" w:line="220" w:lineRule="auto"/>
              <w:ind w:left="594"/>
            </w:pPr>
            <w:r>
              <w:rPr>
                <w:spacing w:val="-1"/>
                <w14:textOutline w14:w="4356" w14:cap="sq" w14:cmpd="sng">
                  <w14:solidFill>
                    <w14:srgbClr w14:val="000000"/>
                  </w14:solidFill>
                  <w14:prstDash w14:val="solid"/>
                  <w14:bevel/>
                </w14:textOutline>
              </w:rPr>
              <w:t>主要教学内容与要求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1" w:hRule="atLeast"/>
        </w:trPr>
        <w:tc>
          <w:tcPr>
            <w:tcW w:w="68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10"/>
              <w:spacing w:before="78" w:line="184" w:lineRule="auto"/>
              <w:ind w:left="308"/>
            </w:pPr>
            <w:r>
              <w:t>1</w:t>
            </w:r>
          </w:p>
        </w:tc>
        <w:tc>
          <w:tcPr>
            <w:tcW w:w="1255"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10"/>
              <w:spacing w:before="78" w:line="220" w:lineRule="auto"/>
              <w:ind w:left="176"/>
              <w:outlineLvl w:val="0"/>
            </w:pPr>
            <w:r>
              <w:rPr>
                <w:spacing w:val="-8"/>
              </w:rPr>
              <w:t>中医诊断</w:t>
            </w:r>
          </w:p>
          <w:p>
            <w:pPr>
              <w:pStyle w:val="10"/>
              <w:spacing w:before="214" w:line="222" w:lineRule="auto"/>
              <w:ind w:left="518"/>
            </w:pPr>
            <w:r>
              <w:t>学</w:t>
            </w:r>
          </w:p>
        </w:tc>
        <w:tc>
          <w:tcPr>
            <w:tcW w:w="7361" w:type="dxa"/>
            <w:vAlign w:val="top"/>
          </w:tcPr>
          <w:p>
            <w:pPr>
              <w:pStyle w:val="10"/>
              <w:spacing w:before="195" w:line="220" w:lineRule="auto"/>
              <w:ind w:left="604"/>
              <w:outlineLvl w:val="0"/>
            </w:pPr>
            <w:r>
              <w:rPr>
                <w:spacing w:val="-1"/>
              </w:rPr>
              <w:t>（1）课程目标：掌握中医四诊、辨证等相关内容。熟悉中医诊</w:t>
            </w:r>
          </w:p>
          <w:p>
            <w:pPr>
              <w:pStyle w:val="10"/>
              <w:spacing w:before="212" w:line="385" w:lineRule="auto"/>
              <w:ind w:left="111" w:right="107"/>
            </w:pPr>
            <w:r>
              <w:rPr>
                <w:spacing w:val="-2"/>
              </w:rPr>
              <w:t>病的基本原理及原则、病名诊断的方法等内容。了解中医</w:t>
            </w:r>
            <w:r>
              <w:rPr>
                <w:spacing w:val="-3"/>
              </w:rPr>
              <w:t>诊断学的发</w:t>
            </w:r>
            <w:r>
              <w:t xml:space="preserve"> </w:t>
            </w:r>
            <w:r>
              <w:rPr>
                <w:spacing w:val="-2"/>
              </w:rPr>
              <w:t>展简史、研究范围等内容。激发学生对祖国医学的热爱</w:t>
            </w:r>
            <w:r>
              <w:rPr>
                <w:spacing w:val="-3"/>
              </w:rPr>
              <w:t>和提升对专业</w:t>
            </w:r>
            <w:r>
              <w:t xml:space="preserve"> </w:t>
            </w:r>
            <w:r>
              <w:rPr>
                <w:spacing w:val="-2"/>
              </w:rPr>
              <w:t>的自信，着力培养学生的诊疗技能、辨证的思维能力以</w:t>
            </w:r>
            <w:r>
              <w:rPr>
                <w:spacing w:val="-3"/>
              </w:rPr>
              <w:t>及从四诊到辨</w:t>
            </w:r>
            <w:r>
              <w:t xml:space="preserve"> </w:t>
            </w:r>
            <w:r>
              <w:rPr>
                <w:spacing w:val="-2"/>
              </w:rPr>
              <w:t>证、辨病的综合运用能力，并使其基本具有严谨求实的</w:t>
            </w:r>
            <w:r>
              <w:rPr>
                <w:spacing w:val="-3"/>
              </w:rPr>
              <w:t>科学态度、勤</w:t>
            </w:r>
          </w:p>
          <w:p>
            <w:pPr>
              <w:pStyle w:val="10"/>
              <w:spacing w:line="219" w:lineRule="auto"/>
              <w:ind w:left="113"/>
            </w:pPr>
            <w:r>
              <w:rPr>
                <w:spacing w:val="-1"/>
              </w:rPr>
              <w:t>奋好学的优秀品质以及救死扶伤的人道主义精神。（2）主要内容：</w:t>
            </w:r>
          </w:p>
          <w:p>
            <w:pPr>
              <w:pStyle w:val="10"/>
              <w:spacing w:before="208" w:line="385" w:lineRule="auto"/>
              <w:ind w:left="99" w:right="92" w:firstLine="42"/>
            </w:pPr>
            <w:r>
              <w:rPr>
                <w:spacing w:val="-6"/>
              </w:rPr>
              <w:t>由绪论及上、中、下</w:t>
            </w:r>
            <w:r>
              <w:rPr>
                <w:spacing w:val="-37"/>
              </w:rPr>
              <w:t xml:space="preserve"> </w:t>
            </w:r>
            <w:r>
              <w:rPr>
                <w:spacing w:val="-6"/>
              </w:rPr>
              <w:t>3</w:t>
            </w:r>
            <w:r>
              <w:rPr>
                <w:spacing w:val="-47"/>
              </w:rPr>
              <w:t xml:space="preserve"> </w:t>
            </w:r>
            <w:r>
              <w:rPr>
                <w:spacing w:val="-6"/>
              </w:rPr>
              <w:t>篇构成。其中上篇介绍“</w:t>
            </w:r>
            <w:r>
              <w:rPr>
                <w:spacing w:val="-88"/>
              </w:rPr>
              <w:t xml:space="preserve"> </w:t>
            </w:r>
            <w:r>
              <w:rPr>
                <w:spacing w:val="-6"/>
              </w:rPr>
              <w:t>四诊</w:t>
            </w:r>
            <w:r>
              <w:rPr>
                <w:spacing w:val="-88"/>
              </w:rPr>
              <w:t xml:space="preserve"> </w:t>
            </w:r>
            <w:r>
              <w:rPr>
                <w:spacing w:val="-6"/>
              </w:rPr>
              <w:t>”的相关内容；</w:t>
            </w:r>
            <w:r>
              <w:t xml:space="preserve"> </w:t>
            </w:r>
            <w:r>
              <w:rPr>
                <w:spacing w:val="-1"/>
              </w:rPr>
              <w:t>中篇“辨证"介绍八纲、脏腑辨证等</w:t>
            </w:r>
            <w:r>
              <w:rPr>
                <w:spacing w:val="-45"/>
              </w:rPr>
              <w:t xml:space="preserve"> </w:t>
            </w:r>
            <w:r>
              <w:rPr>
                <w:spacing w:val="-1"/>
              </w:rPr>
              <w:t>7</w:t>
            </w:r>
            <w:r>
              <w:rPr>
                <w:spacing w:val="-51"/>
              </w:rPr>
              <w:t xml:space="preserve"> </w:t>
            </w:r>
            <w:r>
              <w:rPr>
                <w:spacing w:val="-1"/>
              </w:rPr>
              <w:t>种辨证方</w:t>
            </w:r>
            <w:r>
              <w:rPr>
                <w:spacing w:val="-2"/>
              </w:rPr>
              <w:t>法的相关内容；下篇 “综合应用</w:t>
            </w:r>
            <w:r>
              <w:rPr>
                <w:spacing w:val="-75"/>
              </w:rPr>
              <w:t xml:space="preserve"> </w:t>
            </w:r>
            <w:r>
              <w:rPr>
                <w:spacing w:val="-2"/>
              </w:rPr>
              <w:t>”介绍疾病诊断、中医病案书等相关内容。（3）教学要 求：担任本课程的主讲教师需要熟练掌握中医诊断学的各项基本内容</w:t>
            </w:r>
            <w:r>
              <w:rPr>
                <w:spacing w:val="8"/>
              </w:rPr>
              <w:t xml:space="preserve"> </w:t>
            </w:r>
            <w:r>
              <w:rPr>
                <w:spacing w:val="-2"/>
              </w:rPr>
              <w:t>以及具有较强的诊疗技能、灵活的辨证思维能力和技巧、较丰富的教</w:t>
            </w:r>
            <w:r>
              <w:rPr>
                <w:spacing w:val="8"/>
              </w:rPr>
              <w:t xml:space="preserve"> </w:t>
            </w:r>
            <w:r>
              <w:rPr>
                <w:spacing w:val="-1"/>
              </w:rPr>
              <w:t>学和临床实践经验以及较强的信息技术应用能力，能</w:t>
            </w:r>
            <w:r>
              <w:rPr>
                <w:spacing w:val="-2"/>
              </w:rPr>
              <w:t>够采用讲授法、</w:t>
            </w:r>
            <w:r>
              <w:t xml:space="preserve"> </w:t>
            </w:r>
            <w:r>
              <w:rPr>
                <w:spacing w:val="-2"/>
              </w:rPr>
              <w:t>“双主“病案教学法、小组讨论法、角色扮演法等教学方法，能够结</w:t>
            </w:r>
            <w:r>
              <w:rPr>
                <w:spacing w:val="8"/>
              </w:rPr>
              <w:t xml:space="preserve"> </w:t>
            </w:r>
            <w:r>
              <w:rPr>
                <w:spacing w:val="-1"/>
              </w:rPr>
              <w:t xml:space="preserve">合网络教学平台进行翻转课堂教学。（4）考核评价：采用线上线下 </w:t>
            </w:r>
            <w:r>
              <w:t>结合综合考核方式进行评价，分别是：线上教</w:t>
            </w:r>
            <w:r>
              <w:rPr>
                <w:spacing w:val="-1"/>
              </w:rPr>
              <w:t>学平台考核占</w:t>
            </w:r>
            <w:r>
              <w:rPr>
                <w:spacing w:val="-46"/>
              </w:rPr>
              <w:t xml:space="preserve"> </w:t>
            </w:r>
            <w:r>
              <w:rPr>
                <w:spacing w:val="-1"/>
              </w:rPr>
              <w:t>30%（其</w:t>
            </w:r>
            <w:r>
              <w:t xml:space="preserve"> </w:t>
            </w:r>
            <w:r>
              <w:rPr>
                <w:spacing w:val="-2"/>
              </w:rPr>
              <w:t>中平台登录率占</w:t>
            </w:r>
            <w:r>
              <w:rPr>
                <w:spacing w:val="-32"/>
              </w:rPr>
              <w:t xml:space="preserve"> </w:t>
            </w:r>
            <w:r>
              <w:rPr>
                <w:spacing w:val="-2"/>
              </w:rPr>
              <w:t>5%，课堂互动占</w:t>
            </w:r>
            <w:r>
              <w:rPr>
                <w:spacing w:val="-46"/>
              </w:rPr>
              <w:t xml:space="preserve"> </w:t>
            </w:r>
            <w:r>
              <w:rPr>
                <w:spacing w:val="-2"/>
              </w:rPr>
              <w:t>5%，视频音频学习占</w:t>
            </w:r>
            <w:r>
              <w:rPr>
                <w:spacing w:val="-33"/>
              </w:rPr>
              <w:t xml:space="preserve"> </w:t>
            </w:r>
            <w:r>
              <w:rPr>
                <w:spacing w:val="-2"/>
              </w:rPr>
              <w:t>10%,平台作业</w:t>
            </w:r>
          </w:p>
          <w:p>
            <w:pPr>
              <w:pStyle w:val="10"/>
              <w:spacing w:line="220" w:lineRule="auto"/>
              <w:ind w:left="113"/>
            </w:pPr>
            <w:r>
              <w:rPr>
                <w:spacing w:val="-3"/>
              </w:rPr>
              <w:t>和测试各占</w:t>
            </w:r>
            <w:r>
              <w:rPr>
                <w:spacing w:val="-45"/>
              </w:rPr>
              <w:t xml:space="preserve"> </w:t>
            </w:r>
            <w:r>
              <w:rPr>
                <w:spacing w:val="-3"/>
              </w:rPr>
              <w:t>5%</w:t>
            </w:r>
            <w:r>
              <w:rPr>
                <w:spacing w:val="14"/>
              </w:rPr>
              <w:t>）；</w:t>
            </w:r>
            <w:r>
              <w:rPr>
                <w:spacing w:val="-3"/>
              </w:rPr>
              <w:t>实验课考核占</w:t>
            </w:r>
            <w:r>
              <w:rPr>
                <w:spacing w:val="-48"/>
              </w:rPr>
              <w:t xml:space="preserve"> </w:t>
            </w:r>
            <w:r>
              <w:rPr>
                <w:spacing w:val="-3"/>
              </w:rPr>
              <w:t>20%；期末理论考核</w:t>
            </w:r>
            <w:r>
              <w:rPr>
                <w:spacing w:val="-46"/>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689" w:type="dxa"/>
            <w:vAlign w:val="top"/>
          </w:tcPr>
          <w:p>
            <w:pPr>
              <w:spacing w:line="327" w:lineRule="auto"/>
              <w:rPr>
                <w:rFonts w:ascii="Arial"/>
                <w:sz w:val="21"/>
              </w:rPr>
            </w:pPr>
          </w:p>
          <w:p>
            <w:pPr>
              <w:spacing w:line="328" w:lineRule="auto"/>
              <w:rPr>
                <w:rFonts w:ascii="Arial"/>
                <w:sz w:val="21"/>
              </w:rPr>
            </w:pPr>
          </w:p>
          <w:p>
            <w:pPr>
              <w:pStyle w:val="10"/>
              <w:spacing w:before="78" w:line="183" w:lineRule="auto"/>
              <w:ind w:left="293"/>
            </w:pPr>
            <w:r>
              <w:t>2</w:t>
            </w:r>
          </w:p>
        </w:tc>
        <w:tc>
          <w:tcPr>
            <w:tcW w:w="1255" w:type="dxa"/>
            <w:vAlign w:val="top"/>
          </w:tcPr>
          <w:p>
            <w:pPr>
              <w:spacing w:line="288" w:lineRule="auto"/>
              <w:rPr>
                <w:rFonts w:ascii="Arial"/>
                <w:sz w:val="21"/>
              </w:rPr>
            </w:pPr>
          </w:p>
          <w:p>
            <w:pPr>
              <w:pStyle w:val="10"/>
              <w:spacing w:before="78" w:line="221" w:lineRule="auto"/>
              <w:ind w:left="273"/>
              <w:outlineLvl w:val="0"/>
            </w:pPr>
            <w:r>
              <w:rPr>
                <w:spacing w:val="-4"/>
              </w:rPr>
              <w:t>针灸学</w:t>
            </w:r>
          </w:p>
        </w:tc>
        <w:tc>
          <w:tcPr>
            <w:tcW w:w="7361" w:type="dxa"/>
            <w:vAlign w:val="top"/>
          </w:tcPr>
          <w:p>
            <w:pPr>
              <w:pStyle w:val="10"/>
              <w:spacing w:before="201" w:line="219" w:lineRule="auto"/>
              <w:ind w:left="604"/>
              <w:outlineLvl w:val="0"/>
            </w:pPr>
            <w:r>
              <w:rPr>
                <w:spacing w:val="-1"/>
              </w:rPr>
              <w:t>（1）课程目标：通过本课程的学习，掌握十四经脉体表循行路</w:t>
            </w:r>
          </w:p>
          <w:p>
            <w:pPr>
              <w:pStyle w:val="10"/>
              <w:spacing w:before="214" w:line="499" w:lineRule="exact"/>
              <w:ind w:left="115"/>
            </w:pPr>
            <w:r>
              <w:rPr>
                <w:spacing w:val="-2"/>
                <w:position w:val="19"/>
              </w:rPr>
              <w:t>线；临床常用腧穴的定位、主治及艾灸操作。熟</w:t>
            </w:r>
            <w:r>
              <w:rPr>
                <w:spacing w:val="-3"/>
                <w:position w:val="19"/>
              </w:rPr>
              <w:t>悉灸法、拔罐法及耳</w:t>
            </w:r>
          </w:p>
          <w:p>
            <w:pPr>
              <w:pStyle w:val="10"/>
              <w:spacing w:line="220" w:lineRule="auto"/>
              <w:ind w:left="114"/>
            </w:pPr>
            <w:r>
              <w:rPr>
                <w:spacing w:val="-2"/>
              </w:rPr>
              <w:t>穴贴压法操作流程及临床运用，了解面瘫及颈肩腰腿痛针灸治疗。培</w:t>
            </w:r>
          </w:p>
        </w:tc>
      </w:tr>
    </w:tbl>
    <w:p>
      <w:pPr>
        <w:rPr>
          <w:rFonts w:ascii="Arial"/>
          <w:sz w:val="21"/>
        </w:rPr>
      </w:pPr>
    </w:p>
    <w:p>
      <w:pPr>
        <w:rPr>
          <w:rFonts w:ascii="Arial" w:hAnsi="Arial" w:eastAsia="Arial" w:cs="Arial"/>
          <w:sz w:val="21"/>
          <w:szCs w:val="21"/>
        </w:rPr>
        <w:sectPr>
          <w:footerReference r:id="rId99" w:type="default"/>
          <w:pgSz w:w="11906" w:h="16839"/>
          <w:pgMar w:top="1280" w:right="1007" w:bottom="1059" w:left="1588" w:header="0" w:footer="824" w:gutter="0"/>
          <w:pgNumType w:fmt="decimal"/>
          <w:cols w:space="720" w:num="1"/>
        </w:sectPr>
      </w:pPr>
    </w:p>
    <w:tbl>
      <w:tblPr>
        <w:tblStyle w:val="9"/>
        <w:tblW w:w="93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9"/>
        <w:gridCol w:w="1255"/>
        <w:gridCol w:w="73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8" w:hRule="atLeast"/>
        </w:trPr>
        <w:tc>
          <w:tcPr>
            <w:tcW w:w="689" w:type="dxa"/>
            <w:vAlign w:val="top"/>
          </w:tcPr>
          <w:p>
            <w:pPr>
              <w:rPr>
                <w:rFonts w:ascii="Arial"/>
                <w:sz w:val="21"/>
              </w:rPr>
            </w:pPr>
          </w:p>
        </w:tc>
        <w:tc>
          <w:tcPr>
            <w:tcW w:w="1255" w:type="dxa"/>
            <w:vAlign w:val="top"/>
          </w:tcPr>
          <w:p>
            <w:pPr>
              <w:rPr>
                <w:rFonts w:ascii="Arial"/>
                <w:sz w:val="21"/>
              </w:rPr>
            </w:pPr>
          </w:p>
        </w:tc>
        <w:tc>
          <w:tcPr>
            <w:tcW w:w="7361" w:type="dxa"/>
            <w:vAlign w:val="top"/>
          </w:tcPr>
          <w:p>
            <w:pPr>
              <w:pStyle w:val="10"/>
              <w:spacing w:before="195" w:line="385" w:lineRule="auto"/>
              <w:ind w:left="111" w:right="44" w:firstLine="1"/>
              <w:jc w:val="both"/>
            </w:pPr>
            <w:r>
              <w:rPr>
                <w:spacing w:val="-8"/>
              </w:rPr>
              <w:t>养学生针灸临床辨证思维，自主学习能力及爱岗敬业、遵守操作规范，</w:t>
            </w:r>
            <w:r>
              <w:rPr>
                <w:spacing w:val="4"/>
              </w:rPr>
              <w:t xml:space="preserve"> </w:t>
            </w:r>
            <w:r>
              <w:rPr>
                <w:spacing w:val="-4"/>
              </w:rPr>
              <w:t>具有崇高职业道德及工匠精神的高素质技能型人才。（2）主要内容：</w:t>
            </w:r>
            <w:r>
              <w:rPr>
                <w:spacing w:val="2"/>
              </w:rPr>
              <w:t xml:space="preserve"> </w:t>
            </w:r>
            <w:r>
              <w:rPr>
                <w:spacing w:val="-2"/>
              </w:rPr>
              <w:t>由经络腧穴、针灸操作技术、针灸治疗三个部分组成。具</w:t>
            </w:r>
            <w:r>
              <w:rPr>
                <w:spacing w:val="-3"/>
              </w:rPr>
              <w:t>体包括十四</w:t>
            </w:r>
            <w:r>
              <w:t xml:space="preserve"> 经脉体表循行路线、临床常用腧穴的定位、主治及灸法操作，灸</w:t>
            </w:r>
            <w:r>
              <w:rPr>
                <w:spacing w:val="-1"/>
              </w:rPr>
              <w:t>法、</w:t>
            </w:r>
            <w:r>
              <w:t xml:space="preserve"> </w:t>
            </w:r>
            <w:r>
              <w:rPr>
                <w:spacing w:val="-2"/>
              </w:rPr>
              <w:t>拔罐法及耳穴贴压法操作流程及临床运用，面瘫及颈肩腰</w:t>
            </w:r>
            <w:r>
              <w:rPr>
                <w:spacing w:val="-3"/>
              </w:rPr>
              <w:t>腿痛针灸治</w:t>
            </w:r>
            <w:r>
              <w:t xml:space="preserve"> </w:t>
            </w:r>
            <w:r>
              <w:rPr>
                <w:spacing w:val="-4"/>
              </w:rPr>
              <w:t>疗。（3）教学要求：本课程主讲教师应具备对十二经脉原文与主病，</w:t>
            </w:r>
            <w:r>
              <w:rPr>
                <w:spacing w:val="2"/>
              </w:rPr>
              <w:t xml:space="preserve"> </w:t>
            </w:r>
            <w:r>
              <w:rPr>
                <w:spacing w:val="-2"/>
              </w:rPr>
              <w:t>对临床常用穴位定位准确，针灸操作熟练，能指导学生正</w:t>
            </w:r>
            <w:r>
              <w:rPr>
                <w:spacing w:val="-3"/>
              </w:rPr>
              <w:t>确的进行画</w:t>
            </w:r>
            <w:r>
              <w:t xml:space="preserve"> 经点穴操作，并能对学生的针灸操作过程与结</w:t>
            </w:r>
            <w:r>
              <w:rPr>
                <w:spacing w:val="-1"/>
              </w:rPr>
              <w:t>果进行评价。（4）考</w:t>
            </w:r>
            <w:r>
              <w:t xml:space="preserve">  </w:t>
            </w:r>
            <w:r>
              <w:rPr>
                <w:spacing w:val="-2"/>
              </w:rPr>
              <w:t>核评价：本课程考核实行过程与终结评价相结合的考核评</w:t>
            </w:r>
            <w:r>
              <w:rPr>
                <w:spacing w:val="-3"/>
              </w:rPr>
              <w:t>价方式，过</w:t>
            </w:r>
            <w:r>
              <w:t xml:space="preserve"> </w:t>
            </w:r>
            <w:r>
              <w:rPr>
                <w:spacing w:val="-1"/>
              </w:rPr>
              <w:t>程评价包括考勤、作业、平时表现占</w:t>
            </w:r>
            <w:r>
              <w:rPr>
                <w:spacing w:val="-39"/>
              </w:rPr>
              <w:t xml:space="preserve"> </w:t>
            </w:r>
            <w:r>
              <w:rPr>
                <w:spacing w:val="-1"/>
              </w:rPr>
              <w:t>20%，终结评价包括期末理论成</w:t>
            </w:r>
          </w:p>
          <w:p>
            <w:pPr>
              <w:pStyle w:val="10"/>
              <w:spacing w:line="220" w:lineRule="auto"/>
              <w:ind w:left="116"/>
            </w:pPr>
            <w:r>
              <w:rPr>
                <w:spacing w:val="-2"/>
              </w:rPr>
              <w:t>绩占</w:t>
            </w:r>
            <w:r>
              <w:rPr>
                <w:spacing w:val="-49"/>
              </w:rPr>
              <w:t xml:space="preserve"> </w:t>
            </w:r>
            <w:r>
              <w:rPr>
                <w:spacing w:val="-2"/>
              </w:rPr>
              <w:t>40%，实训操作成绩占</w:t>
            </w:r>
            <w:r>
              <w:rPr>
                <w:spacing w:val="-52"/>
              </w:rPr>
              <w:t xml:space="preserve"> </w:t>
            </w:r>
            <w:r>
              <w:rPr>
                <w:spacing w:val="-2"/>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2" w:hRule="atLeast"/>
        </w:trPr>
        <w:tc>
          <w:tcPr>
            <w:tcW w:w="68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10"/>
              <w:spacing w:before="78" w:line="183" w:lineRule="auto"/>
              <w:ind w:left="295"/>
            </w:pPr>
            <w:r>
              <w:t>3</w:t>
            </w:r>
          </w:p>
        </w:tc>
        <w:tc>
          <w:tcPr>
            <w:tcW w:w="1255"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10"/>
              <w:spacing w:before="78" w:line="220" w:lineRule="auto"/>
              <w:ind w:left="273"/>
              <w:outlineLvl w:val="0"/>
            </w:pPr>
            <w:r>
              <w:rPr>
                <w:spacing w:val="-4"/>
              </w:rPr>
              <w:t>推拿学</w:t>
            </w:r>
          </w:p>
        </w:tc>
        <w:tc>
          <w:tcPr>
            <w:tcW w:w="7361" w:type="dxa"/>
            <w:vAlign w:val="top"/>
          </w:tcPr>
          <w:p>
            <w:pPr>
              <w:pStyle w:val="10"/>
              <w:spacing w:before="197" w:line="219" w:lineRule="auto"/>
              <w:ind w:left="604"/>
              <w:outlineLvl w:val="0"/>
            </w:pPr>
            <w:r>
              <w:rPr>
                <w:spacing w:val="-1"/>
              </w:rPr>
              <w:t>（1）课程目标：通过本课程的学习，让学生能重点掌握推拿操</w:t>
            </w:r>
          </w:p>
          <w:p>
            <w:pPr>
              <w:pStyle w:val="10"/>
              <w:spacing w:before="207" w:line="385" w:lineRule="auto"/>
              <w:ind w:left="111" w:right="27" w:firstLine="1"/>
              <w:jc w:val="both"/>
            </w:pPr>
            <w:r>
              <w:rPr>
                <w:spacing w:val="-3"/>
              </w:rPr>
              <w:t xml:space="preserve">作基本手法的要领和操作技能，各手法在人体各部位的运用推拿的治 疗原理和治疗原则。熟悉相关推拿学及常用经络穴位等基础知识。了 解推拿常见的检查方法和常见基本的推拿治疗方法。培养学生的事业 心和责任感，使其基本具有严谨求实的科学态度和救死扶伤的人道主 </w:t>
            </w:r>
            <w:r>
              <w:rPr>
                <w:spacing w:val="-7"/>
              </w:rPr>
              <w:t>义精神，有关心患者和良好的职业道德风尚具备勤奋</w:t>
            </w:r>
            <w:r>
              <w:rPr>
                <w:spacing w:val="-8"/>
              </w:rPr>
              <w:t>好学、刻苦钻研、</w:t>
            </w:r>
            <w:r>
              <w:t xml:space="preserve"> </w:t>
            </w:r>
            <w:r>
              <w:rPr>
                <w:spacing w:val="-1"/>
              </w:rPr>
              <w:t>善于自学的优秀品质。（2）主要内容：主要由</w:t>
            </w:r>
            <w:r>
              <w:rPr>
                <w:spacing w:val="-46"/>
              </w:rPr>
              <w:t xml:space="preserve"> </w:t>
            </w:r>
            <w:r>
              <w:rPr>
                <w:spacing w:val="-1"/>
              </w:rPr>
              <w:t>3</w:t>
            </w:r>
            <w:r>
              <w:rPr>
                <w:spacing w:val="-48"/>
              </w:rPr>
              <w:t xml:space="preserve"> </w:t>
            </w:r>
            <w:r>
              <w:rPr>
                <w:spacing w:val="-1"/>
              </w:rPr>
              <w:t>部分</w:t>
            </w:r>
            <w:r>
              <w:rPr>
                <w:spacing w:val="-2"/>
              </w:rPr>
              <w:t>组成，推拿基</w:t>
            </w:r>
            <w:r>
              <w:t xml:space="preserve">  础知识、推拿基本手法、全身各部位具体的保</w:t>
            </w:r>
            <w:r>
              <w:rPr>
                <w:spacing w:val="-1"/>
              </w:rPr>
              <w:t>健推拿手法。（3）教</w:t>
            </w:r>
            <w:r>
              <w:t xml:space="preserve">  </w:t>
            </w:r>
            <w:r>
              <w:rPr>
                <w:spacing w:val="-3"/>
              </w:rPr>
              <w:t xml:space="preserve">学要求：担任本课程的主讲教师需要具备一定推拿学基础，熟练掌握 推拿基本手法的概论、动作要领、常规基础手法和成套手法。能熟悉 推拿的常见操作项目。教学过程能采用课堂讲授、案例教学、任务驱 动等教学方法，引导学生通过小组讨论、角色扮演、模拟情境演示等 </w:t>
            </w:r>
            <w:r>
              <w:t>方式学习，熟练运用多媒体等教学手段。（4</w:t>
            </w:r>
            <w:r>
              <w:rPr>
                <w:spacing w:val="-1"/>
              </w:rPr>
              <w:t>）考核评价：本课程的</w:t>
            </w:r>
            <w:r>
              <w:t xml:space="preserve">  </w:t>
            </w:r>
            <w:r>
              <w:rPr>
                <w:spacing w:val="-6"/>
              </w:rPr>
              <w:t>评价采用过程性评价与结果性评价相结合的形式，过程性评价占</w:t>
            </w:r>
            <w:r>
              <w:rPr>
                <w:spacing w:val="-33"/>
              </w:rPr>
              <w:t xml:space="preserve"> </w:t>
            </w:r>
            <w:r>
              <w:rPr>
                <w:spacing w:val="-6"/>
              </w:rPr>
              <w:t>20%，</w:t>
            </w:r>
            <w:r>
              <w:t xml:space="preserve"> </w:t>
            </w:r>
            <w:r>
              <w:rPr>
                <w:spacing w:val="-6"/>
              </w:rPr>
              <w:t>主要是线上考勤、讨论互动、作业、章节测试等；结果性评价占</w:t>
            </w:r>
            <w:r>
              <w:rPr>
                <w:spacing w:val="-45"/>
              </w:rPr>
              <w:t xml:space="preserve"> </w:t>
            </w:r>
            <w:r>
              <w:rPr>
                <w:spacing w:val="-6"/>
              </w:rPr>
              <w:t>80%，</w:t>
            </w:r>
          </w:p>
          <w:p>
            <w:pPr>
              <w:pStyle w:val="10"/>
              <w:spacing w:line="219" w:lineRule="auto"/>
              <w:ind w:left="111"/>
            </w:pPr>
            <w:r>
              <w:rPr>
                <w:spacing w:val="-1"/>
              </w:rPr>
              <w:t>采用期末理论考试（40%）、实践考核（40%）的方式。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689" w:type="dxa"/>
            <w:vAlign w:val="top"/>
          </w:tcPr>
          <w:p>
            <w:pPr>
              <w:pStyle w:val="10"/>
              <w:spacing w:before="237" w:line="183" w:lineRule="auto"/>
              <w:ind w:left="289"/>
            </w:pPr>
            <w:r>
              <w:t>4</w:t>
            </w:r>
          </w:p>
        </w:tc>
        <w:tc>
          <w:tcPr>
            <w:tcW w:w="1255" w:type="dxa"/>
            <w:vAlign w:val="top"/>
          </w:tcPr>
          <w:p>
            <w:pPr>
              <w:pStyle w:val="10"/>
              <w:spacing w:before="135" w:line="220" w:lineRule="auto"/>
              <w:ind w:left="111"/>
            </w:pPr>
            <w:r>
              <w:rPr>
                <w:spacing w:val="-3"/>
              </w:rPr>
              <w:t>康复医学</w:t>
            </w:r>
          </w:p>
        </w:tc>
        <w:tc>
          <w:tcPr>
            <w:tcW w:w="7361" w:type="dxa"/>
            <w:vAlign w:val="top"/>
          </w:tcPr>
          <w:p>
            <w:pPr>
              <w:pStyle w:val="10"/>
              <w:spacing w:before="200" w:line="219" w:lineRule="auto"/>
              <w:ind w:left="711"/>
              <w:outlineLvl w:val="0"/>
            </w:pPr>
            <w:r>
              <w:rPr>
                <w:spacing w:val="-1"/>
              </w:rPr>
              <w:t>课程目标：本课程是康复评定、物理疗法、作业疗法、运动疗</w:t>
            </w:r>
          </w:p>
        </w:tc>
      </w:tr>
    </w:tbl>
    <w:p>
      <w:pPr>
        <w:rPr>
          <w:rFonts w:ascii="Arial"/>
          <w:sz w:val="21"/>
        </w:rPr>
      </w:pPr>
    </w:p>
    <w:p>
      <w:pPr>
        <w:rPr>
          <w:rFonts w:ascii="Arial" w:hAnsi="Arial" w:eastAsia="Arial" w:cs="Arial"/>
          <w:sz w:val="21"/>
          <w:szCs w:val="21"/>
        </w:rPr>
        <w:sectPr>
          <w:footerReference r:id="rId100" w:type="default"/>
          <w:pgSz w:w="11906" w:h="16839"/>
          <w:pgMar w:top="1134" w:right="1007" w:bottom="1060" w:left="1588" w:header="0" w:footer="824" w:gutter="0"/>
          <w:pgNumType w:fmt="decimal"/>
          <w:cols w:space="720" w:num="1"/>
        </w:sectPr>
      </w:pPr>
    </w:p>
    <w:tbl>
      <w:tblPr>
        <w:tblStyle w:val="9"/>
        <w:tblW w:w="93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9"/>
        <w:gridCol w:w="1255"/>
        <w:gridCol w:w="73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146" w:hRule="atLeast"/>
        </w:trPr>
        <w:tc>
          <w:tcPr>
            <w:tcW w:w="689" w:type="dxa"/>
            <w:vAlign w:val="top"/>
          </w:tcPr>
          <w:p>
            <w:pPr>
              <w:rPr>
                <w:rFonts w:ascii="Arial"/>
                <w:sz w:val="21"/>
              </w:rPr>
            </w:pPr>
          </w:p>
        </w:tc>
        <w:tc>
          <w:tcPr>
            <w:tcW w:w="1255" w:type="dxa"/>
            <w:vAlign w:val="top"/>
          </w:tcPr>
          <w:p>
            <w:pPr>
              <w:rPr>
                <w:rFonts w:ascii="Arial"/>
                <w:sz w:val="21"/>
              </w:rPr>
            </w:pPr>
          </w:p>
        </w:tc>
        <w:tc>
          <w:tcPr>
            <w:tcW w:w="7361" w:type="dxa"/>
            <w:vAlign w:val="top"/>
          </w:tcPr>
          <w:p>
            <w:pPr>
              <w:pStyle w:val="10"/>
              <w:spacing w:before="197" w:line="385" w:lineRule="auto"/>
              <w:ind w:left="113" w:right="107"/>
              <w:jc w:val="both"/>
            </w:pPr>
            <w:r>
              <w:rPr>
                <w:spacing w:val="-1"/>
              </w:rPr>
              <w:t>法、传统康复等各种治疗技术在临床疾 病上的综合运用，可训练学</w:t>
            </w:r>
            <w:r>
              <w:rPr>
                <w:spacing w:val="18"/>
              </w:rPr>
              <w:t xml:space="preserve"> </w:t>
            </w:r>
            <w:r>
              <w:rPr>
                <w:spacing w:val="-2"/>
              </w:rPr>
              <w:t>生综合运用康复评定知识和技能，分析和讨论患者</w:t>
            </w:r>
            <w:r>
              <w:rPr>
                <w:spacing w:val="-3"/>
              </w:rPr>
              <w:t>现存或潜在的功能</w:t>
            </w:r>
            <w:r>
              <w:t xml:space="preserve"> </w:t>
            </w:r>
            <w:r>
              <w:rPr>
                <w:spacing w:val="-2"/>
              </w:rPr>
              <w:t>问题，制订康复治疗方案，并运用各种中医康复技</w:t>
            </w:r>
            <w:r>
              <w:rPr>
                <w:spacing w:val="-3"/>
              </w:rPr>
              <w:t>术的基本理论、基</w:t>
            </w:r>
          </w:p>
          <w:p>
            <w:pPr>
              <w:pStyle w:val="10"/>
              <w:spacing w:line="219" w:lineRule="auto"/>
              <w:ind w:left="113"/>
            </w:pPr>
            <w:r>
              <w:rPr>
                <w:spacing w:val="-1"/>
              </w:rPr>
              <w:t>本技能组织实施治疗，为今后从事专科康复工 作打下基础。</w:t>
            </w:r>
          </w:p>
          <w:p>
            <w:pPr>
              <w:spacing w:line="295" w:lineRule="auto"/>
              <w:rPr>
                <w:rFonts w:ascii="Arial"/>
                <w:sz w:val="21"/>
              </w:rPr>
            </w:pPr>
          </w:p>
          <w:p>
            <w:pPr>
              <w:pStyle w:val="10"/>
              <w:spacing w:before="78" w:line="219" w:lineRule="auto"/>
              <w:jc w:val="right"/>
              <w:outlineLvl w:val="0"/>
            </w:pPr>
            <w:r>
              <w:rPr>
                <w:spacing w:val="-4"/>
              </w:rPr>
              <w:t>教学内容：本课程主要内容包括脑卒中、颅脑损伤、脊髓损伤、</w:t>
            </w:r>
          </w:p>
          <w:p>
            <w:pPr>
              <w:pStyle w:val="10"/>
              <w:spacing w:before="214" w:line="385" w:lineRule="auto"/>
              <w:ind w:left="111" w:right="27"/>
              <w:jc w:val="both"/>
            </w:pPr>
            <w:r>
              <w:rPr>
                <w:spacing w:val="-3"/>
              </w:rPr>
              <w:t>脑性瘫痪等神经系统疾病，以及骨关 节伤</w:t>
            </w:r>
            <w:r>
              <w:rPr>
                <w:spacing w:val="-4"/>
              </w:rPr>
              <w:t>病、截肢、关节置换术后、</w:t>
            </w:r>
            <w:r>
              <w:t xml:space="preserve"> </w:t>
            </w:r>
            <w:r>
              <w:rPr>
                <w:spacing w:val="-3"/>
              </w:rPr>
              <w:t xml:space="preserve">手外伤、颈肩腰腿痛、冠心病等疾病的康复评定和中医康复技术。通 </w:t>
            </w:r>
            <w:r>
              <w:t>过本 课程的学习，培养学生掌握上述常见</w:t>
            </w:r>
            <w:r>
              <w:rPr>
                <w:spacing w:val="-1"/>
              </w:rPr>
              <w:t>疾病的物理治疗和作业治</w:t>
            </w:r>
          </w:p>
          <w:p>
            <w:pPr>
              <w:pStyle w:val="10"/>
              <w:spacing w:line="220" w:lineRule="auto"/>
              <w:ind w:left="111"/>
            </w:pPr>
            <w:r>
              <w:rPr>
                <w:spacing w:val="-1"/>
              </w:rPr>
              <w:t>疗技术，以及中医康复技术中的急症处理能 力。</w:t>
            </w:r>
          </w:p>
          <w:p>
            <w:pPr>
              <w:spacing w:line="294" w:lineRule="auto"/>
              <w:rPr>
                <w:rFonts w:ascii="Arial"/>
                <w:sz w:val="21"/>
              </w:rPr>
            </w:pPr>
          </w:p>
          <w:p>
            <w:pPr>
              <w:pStyle w:val="10"/>
              <w:spacing w:before="79" w:line="219" w:lineRule="auto"/>
              <w:jc w:val="right"/>
              <w:outlineLvl w:val="0"/>
            </w:pPr>
            <w:r>
              <w:rPr>
                <w:spacing w:val="-8"/>
              </w:rPr>
              <w:t>教学方法：根据不同章节的内容特点，采用案例导入、任务引领、</w:t>
            </w:r>
          </w:p>
          <w:p>
            <w:pPr>
              <w:pStyle w:val="10"/>
              <w:spacing w:before="213" w:line="385" w:lineRule="auto"/>
              <w:ind w:left="141" w:right="107" w:hanging="17"/>
              <w:jc w:val="both"/>
            </w:pPr>
            <w:r>
              <w:rPr>
                <w:spacing w:val="-1"/>
              </w:rPr>
              <w:t>多媒体讲授与演示、模拟仿真、角 色扮演、以问题为中心教学、校</w:t>
            </w:r>
            <w:r>
              <w:rPr>
                <w:spacing w:val="8"/>
              </w:rPr>
              <w:t xml:space="preserve"> </w:t>
            </w:r>
            <w:r>
              <w:rPr>
                <w:spacing w:val="-3"/>
              </w:rPr>
              <w:t>内实训、临床见习、病例分析等方法教学，在实践教学中</w:t>
            </w:r>
            <w:r>
              <w:rPr>
                <w:spacing w:val="-4"/>
              </w:rPr>
              <w:t>注重学生动</w:t>
            </w:r>
          </w:p>
          <w:p>
            <w:pPr>
              <w:pStyle w:val="10"/>
              <w:spacing w:before="1" w:line="220" w:lineRule="auto"/>
              <w:ind w:left="112"/>
            </w:pPr>
            <w:r>
              <w:rPr>
                <w:spacing w:val="-1"/>
              </w:rPr>
              <w:t>手能 力、临床思维能力和医患沟通能力的培养。</w:t>
            </w:r>
          </w:p>
          <w:p>
            <w:pPr>
              <w:spacing w:line="293" w:lineRule="auto"/>
              <w:rPr>
                <w:rFonts w:ascii="Arial"/>
                <w:sz w:val="21"/>
              </w:rPr>
            </w:pPr>
          </w:p>
          <w:p>
            <w:pPr>
              <w:pStyle w:val="10"/>
              <w:spacing w:before="78" w:line="219" w:lineRule="auto"/>
              <w:ind w:left="592"/>
              <w:outlineLvl w:val="0"/>
            </w:pPr>
            <w:r>
              <w:rPr>
                <w:spacing w:val="-1"/>
              </w:rPr>
              <w:t>考核评价：采用线上线下结合综合考核方式进行评价，分别是：</w:t>
            </w:r>
          </w:p>
          <w:p>
            <w:pPr>
              <w:pStyle w:val="10"/>
              <w:spacing w:before="215" w:line="385" w:lineRule="auto"/>
              <w:ind w:left="113" w:right="107" w:firstLine="1"/>
              <w:jc w:val="both"/>
            </w:pPr>
            <w:r>
              <w:rPr>
                <w:spacing w:val="-5"/>
              </w:rPr>
              <w:t>线上教学平台考核占</w:t>
            </w:r>
            <w:r>
              <w:rPr>
                <w:spacing w:val="-46"/>
              </w:rPr>
              <w:t xml:space="preserve"> </w:t>
            </w:r>
            <w:r>
              <w:rPr>
                <w:spacing w:val="-5"/>
              </w:rPr>
              <w:t>30%（其中平台登录率占</w:t>
            </w:r>
            <w:r>
              <w:rPr>
                <w:spacing w:val="-46"/>
              </w:rPr>
              <w:t xml:space="preserve"> </w:t>
            </w:r>
            <w:r>
              <w:rPr>
                <w:spacing w:val="-5"/>
              </w:rPr>
              <w:t>5%，课堂互</w:t>
            </w:r>
            <w:r>
              <w:rPr>
                <w:spacing w:val="-6"/>
              </w:rPr>
              <w:t>动占</w:t>
            </w:r>
            <w:r>
              <w:rPr>
                <w:spacing w:val="-46"/>
              </w:rPr>
              <w:t xml:space="preserve"> </w:t>
            </w:r>
            <w:r>
              <w:rPr>
                <w:spacing w:val="-6"/>
              </w:rPr>
              <w:t>5%，视</w:t>
            </w:r>
            <w:r>
              <w:t xml:space="preserve"> </w:t>
            </w:r>
            <w:r>
              <w:rPr>
                <w:spacing w:val="-4"/>
              </w:rPr>
              <w:t>频音频学习占</w:t>
            </w:r>
            <w:r>
              <w:rPr>
                <w:spacing w:val="-31"/>
              </w:rPr>
              <w:t xml:space="preserve"> </w:t>
            </w:r>
            <w:r>
              <w:rPr>
                <w:spacing w:val="-4"/>
              </w:rPr>
              <w:t>10%,平台作业和测试各占</w:t>
            </w:r>
            <w:r>
              <w:rPr>
                <w:spacing w:val="-46"/>
              </w:rPr>
              <w:t xml:space="preserve"> </w:t>
            </w:r>
            <w:r>
              <w:rPr>
                <w:spacing w:val="-4"/>
              </w:rPr>
              <w:t>5%</w:t>
            </w:r>
            <w:r>
              <w:rPr>
                <w:spacing w:val="-27"/>
              </w:rPr>
              <w:t>）；</w:t>
            </w:r>
            <w:r>
              <w:rPr>
                <w:spacing w:val="-4"/>
              </w:rPr>
              <w:t>实验课考核占</w:t>
            </w:r>
            <w:r>
              <w:rPr>
                <w:spacing w:val="-48"/>
              </w:rPr>
              <w:t xml:space="preserve"> </w:t>
            </w:r>
            <w:r>
              <w:rPr>
                <w:spacing w:val="-4"/>
              </w:rPr>
              <w:t>20%；期</w:t>
            </w:r>
          </w:p>
          <w:p>
            <w:pPr>
              <w:pStyle w:val="10"/>
              <w:spacing w:line="220" w:lineRule="auto"/>
              <w:ind w:left="112"/>
            </w:pPr>
            <w:r>
              <w:rPr>
                <w:spacing w:val="-3"/>
              </w:rPr>
              <w:t>末理论考核</w:t>
            </w:r>
            <w:r>
              <w:rPr>
                <w:spacing w:val="-44"/>
              </w:rPr>
              <w:t xml:space="preserve"> </w:t>
            </w: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06" w:hRule="atLeast"/>
        </w:trPr>
        <w:tc>
          <w:tcPr>
            <w:tcW w:w="68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10"/>
              <w:spacing w:before="78" w:line="182" w:lineRule="auto"/>
              <w:ind w:left="295"/>
            </w:pPr>
            <w:r>
              <w:t>5</w:t>
            </w:r>
          </w:p>
        </w:tc>
        <w:tc>
          <w:tcPr>
            <w:tcW w:w="125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10"/>
              <w:spacing w:before="78" w:line="220" w:lineRule="auto"/>
              <w:ind w:left="176"/>
              <w:outlineLvl w:val="0"/>
            </w:pPr>
            <w:r>
              <w:rPr>
                <w:spacing w:val="-8"/>
              </w:rPr>
              <w:t>中医养生</w:t>
            </w:r>
          </w:p>
          <w:p>
            <w:pPr>
              <w:pStyle w:val="10"/>
              <w:spacing w:before="212" w:line="222" w:lineRule="auto"/>
              <w:ind w:left="518"/>
            </w:pPr>
            <w:r>
              <w:t>学</w:t>
            </w:r>
          </w:p>
        </w:tc>
        <w:tc>
          <w:tcPr>
            <w:tcW w:w="7361" w:type="dxa"/>
            <w:vAlign w:val="top"/>
          </w:tcPr>
          <w:p>
            <w:pPr>
              <w:pStyle w:val="10"/>
              <w:spacing w:before="199" w:line="219" w:lineRule="auto"/>
              <w:jc w:val="right"/>
              <w:outlineLvl w:val="0"/>
            </w:pPr>
            <w:r>
              <w:rPr>
                <w:spacing w:val="-4"/>
              </w:rPr>
              <w:t>（1）课程目标：通过本课程的学习，掌握精神养生、饮食养生、</w:t>
            </w:r>
          </w:p>
          <w:p>
            <w:pPr>
              <w:pStyle w:val="10"/>
              <w:spacing w:before="210" w:line="385" w:lineRule="auto"/>
              <w:ind w:left="112" w:right="107"/>
              <w:jc w:val="both"/>
            </w:pPr>
            <w:r>
              <w:rPr>
                <w:spacing w:val="-2"/>
              </w:rPr>
              <w:t>起居养生、传统运动养生、针灸推拿养生等养生方法</w:t>
            </w:r>
            <w:r>
              <w:rPr>
                <w:spacing w:val="-3"/>
              </w:rPr>
              <w:t>和技能，熟悉中</w:t>
            </w:r>
            <w:r>
              <w:t xml:space="preserve"> </w:t>
            </w:r>
            <w:r>
              <w:rPr>
                <w:spacing w:val="-2"/>
              </w:rPr>
              <w:t>医养生学的基本理论和原则。使学生坚定中医药文化自</w:t>
            </w:r>
            <w:r>
              <w:rPr>
                <w:spacing w:val="-3"/>
              </w:rPr>
              <w:t>信；培养学生</w:t>
            </w:r>
            <w:r>
              <w:t xml:space="preserve"> </w:t>
            </w:r>
            <w:r>
              <w:rPr>
                <w:spacing w:val="-2"/>
              </w:rPr>
              <w:t>创新思维、团队协作能力、精益求精的工作态度。使学</w:t>
            </w:r>
            <w:r>
              <w:rPr>
                <w:spacing w:val="-3"/>
              </w:rPr>
              <w:t>生能够运用中</w:t>
            </w:r>
            <w:r>
              <w:t xml:space="preserve"> </w:t>
            </w:r>
            <w:r>
              <w:rPr>
                <w:spacing w:val="-2"/>
              </w:rPr>
              <w:t>医养生的方法和技能对个体或群体进行指导与宣教，保</w:t>
            </w:r>
            <w:r>
              <w:rPr>
                <w:spacing w:val="-3"/>
              </w:rPr>
              <w:t>证人们增强体</w:t>
            </w:r>
            <w:r>
              <w:t xml:space="preserve"> </w:t>
            </w:r>
            <w:r>
              <w:rPr>
                <w:spacing w:val="-1"/>
              </w:rPr>
              <w:t>质、预防疾病、理顺健康的目的。（2）主要内容：主要由</w:t>
            </w:r>
            <w:r>
              <w:rPr>
                <w:spacing w:val="-46"/>
              </w:rPr>
              <w:t xml:space="preserve"> </w:t>
            </w:r>
            <w:r>
              <w:rPr>
                <w:spacing w:val="-2"/>
              </w:rPr>
              <w:t>5</w:t>
            </w:r>
            <w:r>
              <w:rPr>
                <w:spacing w:val="-51"/>
              </w:rPr>
              <w:t xml:space="preserve"> </w:t>
            </w:r>
            <w:r>
              <w:rPr>
                <w:spacing w:val="-2"/>
              </w:rPr>
              <w:t>个部分</w:t>
            </w:r>
            <w:r>
              <w:t xml:space="preserve"> </w:t>
            </w:r>
            <w:r>
              <w:rPr>
                <w:spacing w:val="-2"/>
              </w:rPr>
              <w:t>组成，内容分别为绪论和理论篇、方法篇、应用篇及附</w:t>
            </w:r>
            <w:r>
              <w:rPr>
                <w:spacing w:val="-3"/>
              </w:rPr>
              <w:t>篇。其中方法</w:t>
            </w:r>
            <w:r>
              <w:t xml:space="preserve"> </w:t>
            </w:r>
            <w:r>
              <w:rPr>
                <w:spacing w:val="-2"/>
              </w:rPr>
              <w:t>篇包括精神养生、饮食养生、起居养生等方法；应用篇</w:t>
            </w:r>
            <w:r>
              <w:rPr>
                <w:spacing w:val="-3"/>
              </w:rPr>
              <w:t>包括因时、因</w:t>
            </w:r>
            <w:r>
              <w:t xml:space="preserve"> 地、因人养生和五脏养生、临床养生应用等</w:t>
            </w:r>
            <w:r>
              <w:rPr>
                <w:spacing w:val="-1"/>
              </w:rPr>
              <w:t>。（3）教学要求：担任</w:t>
            </w:r>
          </w:p>
          <w:p>
            <w:pPr>
              <w:pStyle w:val="10"/>
              <w:spacing w:line="219" w:lineRule="auto"/>
              <w:ind w:left="113"/>
            </w:pPr>
            <w:r>
              <w:rPr>
                <w:spacing w:val="-2"/>
              </w:rPr>
              <w:t>本课程的主讲教师需要熟练掌握本课程常用的养生方</w:t>
            </w:r>
            <w:r>
              <w:rPr>
                <w:spacing w:val="-3"/>
              </w:rPr>
              <w:t>法和技能，熟悉</w:t>
            </w:r>
          </w:p>
        </w:tc>
      </w:tr>
    </w:tbl>
    <w:p>
      <w:pPr>
        <w:rPr>
          <w:rFonts w:ascii="Arial"/>
          <w:sz w:val="21"/>
        </w:rPr>
      </w:pPr>
    </w:p>
    <w:p>
      <w:pPr>
        <w:rPr>
          <w:rFonts w:ascii="Arial" w:hAnsi="Arial" w:eastAsia="Arial" w:cs="Arial"/>
          <w:sz w:val="21"/>
          <w:szCs w:val="21"/>
        </w:rPr>
        <w:sectPr>
          <w:footerReference r:id="rId101" w:type="default"/>
          <w:pgSz w:w="11906" w:h="16839"/>
          <w:pgMar w:top="1134" w:right="1007" w:bottom="1059" w:left="1588" w:header="0" w:footer="824" w:gutter="0"/>
          <w:pgNumType w:fmt="decimal"/>
          <w:cols w:space="720" w:num="1"/>
        </w:sectPr>
      </w:pPr>
    </w:p>
    <w:tbl>
      <w:tblPr>
        <w:tblStyle w:val="9"/>
        <w:tblW w:w="93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9"/>
        <w:gridCol w:w="1255"/>
        <w:gridCol w:w="73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8" w:hRule="atLeast"/>
        </w:trPr>
        <w:tc>
          <w:tcPr>
            <w:tcW w:w="689" w:type="dxa"/>
            <w:vAlign w:val="top"/>
          </w:tcPr>
          <w:p>
            <w:pPr>
              <w:rPr>
                <w:rFonts w:ascii="Arial"/>
                <w:sz w:val="21"/>
              </w:rPr>
            </w:pPr>
          </w:p>
        </w:tc>
        <w:tc>
          <w:tcPr>
            <w:tcW w:w="1255" w:type="dxa"/>
            <w:vAlign w:val="top"/>
          </w:tcPr>
          <w:p>
            <w:pPr>
              <w:rPr>
                <w:rFonts w:ascii="Arial"/>
                <w:sz w:val="21"/>
              </w:rPr>
            </w:pPr>
          </w:p>
        </w:tc>
        <w:tc>
          <w:tcPr>
            <w:tcW w:w="7361" w:type="dxa"/>
            <w:vAlign w:val="top"/>
          </w:tcPr>
          <w:p>
            <w:pPr>
              <w:pStyle w:val="10"/>
              <w:spacing w:before="196" w:line="385" w:lineRule="auto"/>
              <w:ind w:left="111" w:right="27" w:firstLine="23"/>
              <w:jc w:val="both"/>
            </w:pPr>
            <w:r>
              <w:rPr>
                <w:spacing w:val="-4"/>
              </w:rPr>
              <w:t xml:space="preserve">中医养生方法的具体运用。同时应具备较丰富的教学经验和一定的实 </w:t>
            </w:r>
            <w:r>
              <w:rPr>
                <w:spacing w:val="-3"/>
              </w:rPr>
              <w:t xml:space="preserve">际工作经验，教学过程采用课堂讲解、案例教学、研讨式教学等教学 </w:t>
            </w:r>
            <w:r>
              <w:t>方法，并能熟练运用多媒体等教学手段。（4</w:t>
            </w:r>
            <w:r>
              <w:rPr>
                <w:spacing w:val="-1"/>
              </w:rPr>
              <w:t>）考核评价：本课程的</w:t>
            </w:r>
            <w:r>
              <w:t xml:space="preserve">  </w:t>
            </w:r>
            <w:r>
              <w:rPr>
                <w:spacing w:val="-3"/>
              </w:rPr>
              <w:t xml:space="preserve">评价采用形成性评价（30%）与终结性评价（70%）相结合的形式。形 </w:t>
            </w:r>
            <w:r>
              <w:rPr>
                <w:spacing w:val="-6"/>
              </w:rPr>
              <w:t>成性评价方法为平时表现占</w:t>
            </w:r>
            <w:r>
              <w:rPr>
                <w:spacing w:val="-33"/>
              </w:rPr>
              <w:t xml:space="preserve"> </w:t>
            </w:r>
            <w:r>
              <w:rPr>
                <w:spacing w:val="-6"/>
              </w:rPr>
              <w:t>30%，主要是在线直播、考勤、自主学习、</w:t>
            </w:r>
            <w:r>
              <w:t xml:space="preserve"> 讨论互动、作业等；终结性考核为期末理论考核</w:t>
            </w:r>
            <w:r>
              <w:rPr>
                <w:spacing w:val="-1"/>
              </w:rPr>
              <w:t>（70%）。评价主体</w:t>
            </w:r>
          </w:p>
          <w:p>
            <w:pPr>
              <w:pStyle w:val="10"/>
              <w:spacing w:line="218" w:lineRule="auto"/>
              <w:ind w:left="111"/>
            </w:pPr>
            <w:r>
              <w:rPr>
                <w:spacing w:val="-1"/>
              </w:rPr>
              <w:t>采用教师评价、学生互评。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2" w:hRule="atLeast"/>
        </w:trPr>
        <w:tc>
          <w:tcPr>
            <w:tcW w:w="68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10"/>
              <w:spacing w:before="78" w:line="183" w:lineRule="auto"/>
              <w:ind w:left="292"/>
            </w:pPr>
            <w:r>
              <w:t>6</w:t>
            </w:r>
          </w:p>
        </w:tc>
        <w:tc>
          <w:tcPr>
            <w:tcW w:w="1255"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10"/>
              <w:spacing w:before="78" w:line="221" w:lineRule="auto"/>
              <w:ind w:left="114"/>
            </w:pPr>
            <w:r>
              <w:rPr>
                <w:color w:val="333333"/>
                <w:spacing w:val="-3"/>
              </w:rPr>
              <w:t>预防医学</w:t>
            </w:r>
          </w:p>
        </w:tc>
        <w:tc>
          <w:tcPr>
            <w:tcW w:w="7361" w:type="dxa"/>
            <w:vAlign w:val="top"/>
          </w:tcPr>
          <w:p>
            <w:pPr>
              <w:pStyle w:val="10"/>
              <w:spacing w:before="195" w:line="502" w:lineRule="exact"/>
              <w:ind w:left="587"/>
            </w:pPr>
            <w:r>
              <w:rPr>
                <w:color w:val="333333"/>
                <w:spacing w:val="-2"/>
                <w:position w:val="19"/>
              </w:rPr>
              <w:t>课程目标：通过本课程的学习使学生掌握本课程的基本</w:t>
            </w:r>
            <w:r>
              <w:rPr>
                <w:color w:val="333333"/>
                <w:spacing w:val="-3"/>
                <w:position w:val="19"/>
              </w:rPr>
              <w:t>理论和基</w:t>
            </w:r>
          </w:p>
          <w:p>
            <w:pPr>
              <w:pStyle w:val="10"/>
              <w:spacing w:line="219" w:lineRule="auto"/>
              <w:ind w:left="113"/>
            </w:pPr>
            <w:r>
              <w:rPr>
                <w:color w:val="333333"/>
                <w:spacing w:val="-1"/>
              </w:rPr>
              <w:t>本研究方法，为将来从事健康管理工作及疾病防治工作奠定基础。</w:t>
            </w:r>
          </w:p>
          <w:p>
            <w:pPr>
              <w:pStyle w:val="10"/>
              <w:spacing w:before="212" w:line="385" w:lineRule="auto"/>
              <w:ind w:left="111" w:right="96" w:firstLine="478"/>
            </w:pPr>
            <w:r>
              <w:rPr>
                <w:color w:val="333333"/>
                <w:spacing w:val="-2"/>
              </w:rPr>
              <w:t>主要内容：健康的概念、三级预防的概念、环境与健康的关系、</w:t>
            </w:r>
            <w:r>
              <w:rPr>
                <w:color w:val="333333"/>
                <w:spacing w:val="3"/>
              </w:rPr>
              <w:t xml:space="preserve"> </w:t>
            </w:r>
            <w:r>
              <w:rPr>
                <w:color w:val="333333"/>
                <w:spacing w:val="-2"/>
              </w:rPr>
              <w:t>环境污染与健康的关系；生活环境、营养与食品、生产环</w:t>
            </w:r>
            <w:r>
              <w:rPr>
                <w:color w:val="333333"/>
                <w:spacing w:val="-3"/>
              </w:rPr>
              <w:t>境和社会行</w:t>
            </w:r>
            <w:r>
              <w:rPr>
                <w:color w:val="333333"/>
              </w:rPr>
              <w:t xml:space="preserve"> </w:t>
            </w:r>
            <w:r>
              <w:rPr>
                <w:color w:val="333333"/>
                <w:spacing w:val="-2"/>
              </w:rPr>
              <w:t>为因素对健康影响的基本知识；我国预防保健工作原则和</w:t>
            </w:r>
            <w:r>
              <w:rPr>
                <w:color w:val="333333"/>
                <w:spacing w:val="-3"/>
              </w:rPr>
              <w:t>基本组织实</w:t>
            </w:r>
            <w:r>
              <w:rPr>
                <w:color w:val="333333"/>
              </w:rPr>
              <w:t xml:space="preserve"> </w:t>
            </w:r>
            <w:r>
              <w:rPr>
                <w:color w:val="333333"/>
                <w:spacing w:val="-2"/>
              </w:rPr>
              <w:t>施；疾病分布的概念及常见疾病的分布特点；流行病学基</w:t>
            </w:r>
            <w:r>
              <w:rPr>
                <w:color w:val="333333"/>
                <w:spacing w:val="-3"/>
              </w:rPr>
              <w:t>本的研究方</w:t>
            </w:r>
            <w:r>
              <w:rPr>
                <w:color w:val="333333"/>
              </w:rPr>
              <w:t xml:space="preserve"> </w:t>
            </w:r>
            <w:r>
              <w:rPr>
                <w:color w:val="333333"/>
                <w:spacing w:val="-2"/>
              </w:rPr>
              <w:t>法及其偏倚控制；传染病流行过程的三个基本环节的特点</w:t>
            </w:r>
            <w:r>
              <w:rPr>
                <w:color w:val="333333"/>
                <w:spacing w:val="-3"/>
              </w:rPr>
              <w:t>及其影响因</w:t>
            </w:r>
          </w:p>
          <w:p>
            <w:pPr>
              <w:pStyle w:val="10"/>
              <w:spacing w:line="220" w:lineRule="auto"/>
              <w:ind w:left="115"/>
            </w:pPr>
            <w:r>
              <w:rPr>
                <w:color w:val="333333"/>
                <w:spacing w:val="-1"/>
              </w:rPr>
              <w:t>素；疾病预防的策略和措施。</w:t>
            </w:r>
          </w:p>
          <w:p>
            <w:pPr>
              <w:pStyle w:val="10"/>
              <w:spacing w:before="212" w:line="385" w:lineRule="auto"/>
              <w:ind w:left="115" w:right="107" w:firstLine="475"/>
            </w:pPr>
            <w:r>
              <w:rPr>
                <w:color w:val="333333"/>
                <w:spacing w:val="-2"/>
              </w:rPr>
              <w:t>教学要求：关注公共卫生事件及公共卫生建设</w:t>
            </w:r>
            <w:r>
              <w:rPr>
                <w:color w:val="333333"/>
                <w:spacing w:val="-3"/>
              </w:rPr>
              <w:t>，了解国内外先进</w:t>
            </w:r>
            <w:r>
              <w:rPr>
                <w:color w:val="333333"/>
              </w:rPr>
              <w:t xml:space="preserve"> </w:t>
            </w:r>
            <w:r>
              <w:rPr>
                <w:color w:val="333333"/>
                <w:spacing w:val="-2"/>
              </w:rPr>
              <w:t>理论及处理方法，了解国内外有关规章制度，扩</w:t>
            </w:r>
            <w:r>
              <w:rPr>
                <w:color w:val="333333"/>
                <w:spacing w:val="-3"/>
              </w:rPr>
              <w:t>大知识面。采用多种</w:t>
            </w:r>
          </w:p>
          <w:p>
            <w:pPr>
              <w:pStyle w:val="10"/>
              <w:spacing w:line="219" w:lineRule="auto"/>
              <w:jc w:val="right"/>
            </w:pPr>
            <w:r>
              <w:rPr>
                <w:color w:val="333333"/>
                <w:spacing w:val="-7"/>
              </w:rPr>
              <w:t>教学方法，突出基本内容，着重培养学生研究</w:t>
            </w:r>
            <w:r>
              <w:rPr>
                <w:color w:val="333333"/>
                <w:spacing w:val="-8"/>
              </w:rPr>
              <w:t>问题和解决问题的能力。</w:t>
            </w:r>
          </w:p>
          <w:p>
            <w:pPr>
              <w:pStyle w:val="10"/>
              <w:spacing w:before="213" w:line="385" w:lineRule="auto"/>
              <w:ind w:left="115" w:right="107" w:firstLine="477"/>
              <w:jc w:val="both"/>
            </w:pPr>
            <w:r>
              <w:rPr>
                <w:spacing w:val="-1"/>
              </w:rPr>
              <w:t>考核评价：本课程的评价采用形成性评价（30%）与终结性评价</w:t>
            </w:r>
            <w:r>
              <w:rPr>
                <w:spacing w:val="18"/>
              </w:rPr>
              <w:t xml:space="preserve"> </w:t>
            </w:r>
            <w:r>
              <w:rPr>
                <w:spacing w:val="-4"/>
              </w:rPr>
              <w:t>（70%）相结合的形式。形成性评价方法为平时</w:t>
            </w:r>
            <w:r>
              <w:rPr>
                <w:spacing w:val="-5"/>
              </w:rPr>
              <w:t>表现占</w:t>
            </w:r>
            <w:r>
              <w:rPr>
                <w:spacing w:val="-46"/>
              </w:rPr>
              <w:t xml:space="preserve"> </w:t>
            </w:r>
            <w:r>
              <w:rPr>
                <w:spacing w:val="-5"/>
              </w:rPr>
              <w:t>30%，主要是在</w:t>
            </w:r>
            <w:r>
              <w:t xml:space="preserve"> </w:t>
            </w:r>
            <w:r>
              <w:rPr>
                <w:spacing w:val="-2"/>
              </w:rPr>
              <w:t>线直播、考勤、自主学习、讨论互动、作业等；</w:t>
            </w:r>
            <w:r>
              <w:rPr>
                <w:spacing w:val="-3"/>
              </w:rPr>
              <w:t>终结性考核为期末理</w:t>
            </w:r>
          </w:p>
          <w:p>
            <w:pPr>
              <w:pStyle w:val="10"/>
              <w:spacing w:line="218" w:lineRule="auto"/>
              <w:ind w:left="114"/>
            </w:pPr>
            <w:r>
              <w:rPr>
                <w:spacing w:val="-1"/>
              </w:rPr>
              <w:t>论考核（70%）。评价主体采用教师评价、学生互评。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7" w:hRule="atLeast"/>
        </w:trPr>
        <w:tc>
          <w:tcPr>
            <w:tcW w:w="689"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10"/>
              <w:spacing w:before="78" w:line="182" w:lineRule="auto"/>
              <w:ind w:left="296"/>
            </w:pPr>
            <w:r>
              <w:t>7</w:t>
            </w:r>
          </w:p>
        </w:tc>
        <w:tc>
          <w:tcPr>
            <w:tcW w:w="1255"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10"/>
              <w:spacing w:before="78" w:line="221" w:lineRule="auto"/>
              <w:ind w:left="135"/>
            </w:pPr>
            <w:r>
              <w:rPr>
                <w:spacing w:val="-11"/>
              </w:rPr>
              <w:t>中药学</w:t>
            </w:r>
          </w:p>
        </w:tc>
        <w:tc>
          <w:tcPr>
            <w:tcW w:w="7361" w:type="dxa"/>
            <w:vAlign w:val="top"/>
          </w:tcPr>
          <w:p>
            <w:pPr>
              <w:pStyle w:val="10"/>
              <w:spacing w:before="203" w:line="384" w:lineRule="auto"/>
              <w:ind w:left="111" w:right="107" w:firstLine="480"/>
              <w:jc w:val="both"/>
            </w:pPr>
            <w:r>
              <w:rPr>
                <w:spacing w:val="-2"/>
              </w:rPr>
              <w:t>课程目标：本课程是中医理法方药的重要环</w:t>
            </w:r>
            <w:r>
              <w:rPr>
                <w:spacing w:val="-3"/>
              </w:rPr>
              <w:t>节，也是从基础过渡</w:t>
            </w:r>
            <w:r>
              <w:t xml:space="preserve"> 到临床的桥梁课程。要求学生掌握中 草药的</w:t>
            </w:r>
            <w:r>
              <w:rPr>
                <w:spacing w:val="-1"/>
              </w:rPr>
              <w:t>炮制与采集，中药的性</w:t>
            </w:r>
            <w:r>
              <w:t xml:space="preserve"> </w:t>
            </w:r>
            <w:r>
              <w:rPr>
                <w:spacing w:val="-2"/>
              </w:rPr>
              <w:t>能、应用以及和常用中药的性味归经、功效、临床应用、</w:t>
            </w:r>
            <w:r>
              <w:rPr>
                <w:spacing w:val="-3"/>
              </w:rPr>
              <w:t>用量用法，</w:t>
            </w:r>
            <w:r>
              <w:t xml:space="preserve"> </w:t>
            </w:r>
            <w:r>
              <w:rPr>
                <w:spacing w:val="-2"/>
              </w:rPr>
              <w:t>为中医 临床处方用药奠定基础。 教学内容：中药、中药学及</w:t>
            </w:r>
            <w:r>
              <w:rPr>
                <w:spacing w:val="-3"/>
              </w:rPr>
              <w:t>相关概</w:t>
            </w:r>
            <w:r>
              <w:t xml:space="preserve"> </w:t>
            </w:r>
            <w:r>
              <w:rPr>
                <w:spacing w:val="-6"/>
              </w:rPr>
              <w:t>念的含义、中药的功效理论、性能理论、配伍及用药禁忌理论等应 用</w:t>
            </w:r>
          </w:p>
          <w:p>
            <w:pPr>
              <w:pStyle w:val="10"/>
              <w:spacing w:line="219" w:lineRule="auto"/>
              <w:ind w:left="117"/>
            </w:pPr>
            <w:r>
              <w:rPr>
                <w:spacing w:val="-2"/>
              </w:rPr>
              <w:t>知识，代表性的本草著作。各类药物的功效</w:t>
            </w:r>
            <w:r>
              <w:rPr>
                <w:spacing w:val="-3"/>
              </w:rPr>
              <w:t>主治、性能特点、配伍应</w:t>
            </w:r>
          </w:p>
        </w:tc>
      </w:tr>
    </w:tbl>
    <w:p>
      <w:pPr>
        <w:rPr>
          <w:rFonts w:ascii="Arial"/>
          <w:sz w:val="21"/>
        </w:rPr>
      </w:pPr>
    </w:p>
    <w:p>
      <w:pPr>
        <w:rPr>
          <w:rFonts w:ascii="Arial" w:hAnsi="Arial" w:eastAsia="Arial" w:cs="Arial"/>
          <w:sz w:val="21"/>
          <w:szCs w:val="21"/>
        </w:rPr>
        <w:sectPr>
          <w:footerReference r:id="rId102" w:type="default"/>
          <w:pgSz w:w="11906" w:h="16839"/>
          <w:pgMar w:top="1134" w:right="1007" w:bottom="1059" w:left="1588" w:header="0" w:footer="824" w:gutter="0"/>
          <w:pgNumType w:fmt="decimal"/>
          <w:cols w:space="720" w:num="1"/>
        </w:sectPr>
      </w:pPr>
    </w:p>
    <w:tbl>
      <w:tblPr>
        <w:tblStyle w:val="9"/>
        <w:tblW w:w="93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9"/>
        <w:gridCol w:w="1255"/>
        <w:gridCol w:w="73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7" w:hRule="atLeast"/>
        </w:trPr>
        <w:tc>
          <w:tcPr>
            <w:tcW w:w="689" w:type="dxa"/>
            <w:vAlign w:val="top"/>
          </w:tcPr>
          <w:p>
            <w:pPr>
              <w:rPr>
                <w:rFonts w:ascii="Arial"/>
                <w:sz w:val="21"/>
              </w:rPr>
            </w:pPr>
          </w:p>
        </w:tc>
        <w:tc>
          <w:tcPr>
            <w:tcW w:w="1255" w:type="dxa"/>
            <w:vAlign w:val="top"/>
          </w:tcPr>
          <w:p>
            <w:pPr>
              <w:rPr>
                <w:rFonts w:ascii="Arial"/>
                <w:sz w:val="21"/>
              </w:rPr>
            </w:pPr>
          </w:p>
        </w:tc>
        <w:tc>
          <w:tcPr>
            <w:tcW w:w="7361" w:type="dxa"/>
            <w:vAlign w:val="top"/>
          </w:tcPr>
          <w:p>
            <w:pPr>
              <w:pStyle w:val="10"/>
              <w:spacing w:before="196" w:line="385" w:lineRule="auto"/>
              <w:ind w:left="111" w:right="27" w:firstLine="2"/>
              <w:jc w:val="both"/>
            </w:pPr>
            <w:r>
              <w:rPr>
                <w:spacing w:val="-3"/>
              </w:rPr>
              <w:t>用、使用注意以及常用(或有代表 性)中药</w:t>
            </w:r>
            <w:r>
              <w:rPr>
                <w:spacing w:val="-4"/>
              </w:rPr>
              <w:t>的分类归属、性能、功效、</w:t>
            </w:r>
            <w:r>
              <w:t xml:space="preserve"> </w:t>
            </w:r>
            <w:r>
              <w:rPr>
                <w:spacing w:val="-3"/>
              </w:rPr>
              <w:t xml:space="preserve">应用、特殊用法用量及使用注意等。中药的炮制、用法、用量，汤剂 的煎煮方法及服用方法。中药的品种、产地、采收、贮存、给药途径 </w:t>
            </w:r>
            <w:r>
              <w:rPr>
                <w:spacing w:val="2"/>
              </w:rPr>
              <w:t>及剂型等因素对临床效应的影响。 教学方法：通过“教、学、用</w:t>
            </w:r>
            <w:r>
              <w:rPr>
                <w:spacing w:val="-70"/>
              </w:rPr>
              <w:t xml:space="preserve"> </w:t>
            </w:r>
            <w:r>
              <w:rPr>
                <w:spacing w:val="2"/>
              </w:rPr>
              <w:t>”</w:t>
            </w:r>
            <w:r>
              <w:t xml:space="preserve"> 来组织教学，学生通过标本的观察学习来掌握有关中药的性味归经，</w:t>
            </w:r>
            <w:r>
              <w:rPr>
                <w:spacing w:val="15"/>
              </w:rPr>
              <w:t xml:space="preserve"> </w:t>
            </w:r>
            <w:r>
              <w:rPr>
                <w:spacing w:val="-2"/>
              </w:rPr>
              <w:t>联想该药的功效，主治和应用。教学过程中体现以学生为</w:t>
            </w:r>
            <w:r>
              <w:rPr>
                <w:spacing w:val="-3"/>
              </w:rPr>
              <w:t>主体，教师</w:t>
            </w:r>
          </w:p>
          <w:p>
            <w:pPr>
              <w:pStyle w:val="10"/>
              <w:spacing w:line="218" w:lineRule="auto"/>
              <w:ind w:left="111"/>
            </w:pPr>
            <w:r>
              <w:t>进行适当讲解，组织学生进行讨论， 并进行</w:t>
            </w:r>
            <w:r>
              <w:rPr>
                <w:spacing w:val="-1"/>
              </w:rPr>
              <w:t>引导、监督、评价。</w:t>
            </w:r>
          </w:p>
          <w:p>
            <w:pPr>
              <w:pStyle w:val="10"/>
              <w:spacing w:before="215" w:line="385" w:lineRule="auto"/>
              <w:ind w:left="115" w:right="107" w:firstLine="477"/>
              <w:jc w:val="both"/>
            </w:pPr>
            <w:r>
              <w:rPr>
                <w:spacing w:val="-1"/>
              </w:rPr>
              <w:t>考核评价：本课程的评价采用形成性评价（30%）与终结性评价</w:t>
            </w:r>
            <w:r>
              <w:rPr>
                <w:spacing w:val="18"/>
              </w:rPr>
              <w:t xml:space="preserve"> </w:t>
            </w:r>
            <w:r>
              <w:rPr>
                <w:spacing w:val="-4"/>
              </w:rPr>
              <w:t>（70%）相结合的形式。形成性评价方法为平时</w:t>
            </w:r>
            <w:r>
              <w:rPr>
                <w:spacing w:val="-5"/>
              </w:rPr>
              <w:t>表现占</w:t>
            </w:r>
            <w:r>
              <w:rPr>
                <w:spacing w:val="-46"/>
              </w:rPr>
              <w:t xml:space="preserve"> </w:t>
            </w:r>
            <w:r>
              <w:rPr>
                <w:spacing w:val="-5"/>
              </w:rPr>
              <w:t>30%，主要是在</w:t>
            </w:r>
            <w:r>
              <w:t xml:space="preserve"> </w:t>
            </w:r>
            <w:r>
              <w:rPr>
                <w:spacing w:val="-2"/>
              </w:rPr>
              <w:t>线直播、考勤、自主学习、讨论互动、作业等；</w:t>
            </w:r>
            <w:r>
              <w:rPr>
                <w:spacing w:val="-3"/>
              </w:rPr>
              <w:t>终结性考核为期末理</w:t>
            </w:r>
          </w:p>
          <w:p>
            <w:pPr>
              <w:pStyle w:val="10"/>
              <w:spacing w:line="218" w:lineRule="auto"/>
              <w:ind w:left="114"/>
            </w:pPr>
            <w:r>
              <w:rPr>
                <w:spacing w:val="-1"/>
              </w:rPr>
              <w:t>论考核（70%）。评价主体采用教师评价、学生互评。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7" w:hRule="atLeast"/>
        </w:trPr>
        <w:tc>
          <w:tcPr>
            <w:tcW w:w="689"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10"/>
              <w:spacing w:before="78" w:line="183" w:lineRule="auto"/>
              <w:ind w:left="291"/>
            </w:pPr>
            <w:r>
              <w:t>8</w:t>
            </w:r>
          </w:p>
        </w:tc>
        <w:tc>
          <w:tcPr>
            <w:tcW w:w="125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10"/>
              <w:spacing w:before="78" w:line="499" w:lineRule="exact"/>
              <w:ind w:left="135"/>
            </w:pPr>
            <w:r>
              <w:rPr>
                <w:spacing w:val="11"/>
                <w:position w:val="19"/>
              </w:rPr>
              <w:t>中医美容</w:t>
            </w:r>
          </w:p>
          <w:p>
            <w:pPr>
              <w:pStyle w:val="10"/>
              <w:spacing w:line="220" w:lineRule="auto"/>
              <w:ind w:left="113"/>
            </w:pPr>
            <w:r>
              <w:rPr>
                <w:spacing w:val="-6"/>
              </w:rPr>
              <w:t>技术</w:t>
            </w:r>
          </w:p>
        </w:tc>
        <w:tc>
          <w:tcPr>
            <w:tcW w:w="7361" w:type="dxa"/>
            <w:vAlign w:val="top"/>
          </w:tcPr>
          <w:p>
            <w:pPr>
              <w:pStyle w:val="10"/>
              <w:spacing w:before="195" w:line="385" w:lineRule="auto"/>
              <w:ind w:left="112" w:right="92" w:firstLine="482"/>
              <w:jc w:val="both"/>
            </w:pPr>
            <w:r>
              <w:rPr>
                <w:color w:val="111111"/>
                <w:spacing w:val="-2"/>
              </w:rPr>
              <w:t>教学内容：所涉及到的药物美容保健、经络腧穴学与美容保健、</w:t>
            </w:r>
            <w:r>
              <w:rPr>
                <w:color w:val="111111"/>
                <w:spacing w:val="2"/>
              </w:rPr>
              <w:t xml:space="preserve"> </w:t>
            </w:r>
            <w:r>
              <w:rPr>
                <w:color w:val="111111"/>
                <w:spacing w:val="-2"/>
              </w:rPr>
              <w:t>体质养生、运动美容保健、情趣美容保健、音乐美容保</w:t>
            </w:r>
            <w:r>
              <w:rPr>
                <w:color w:val="111111"/>
                <w:spacing w:val="-3"/>
              </w:rPr>
              <w:t>健、睡眠生活</w:t>
            </w:r>
            <w:r>
              <w:rPr>
                <w:color w:val="111111"/>
              </w:rPr>
              <w:t xml:space="preserve"> </w:t>
            </w:r>
            <w:r>
              <w:rPr>
                <w:color w:val="111111"/>
                <w:spacing w:val="-2"/>
              </w:rPr>
              <w:t>方式与美容保健及环境与美容保健内容，设计</w:t>
            </w:r>
            <w:r>
              <w:rPr>
                <w:color w:val="111111"/>
                <w:spacing w:val="-20"/>
              </w:rPr>
              <w:t xml:space="preserve"> </w:t>
            </w:r>
            <w:r>
              <w:rPr>
                <w:color w:val="111111"/>
                <w:spacing w:val="-2"/>
              </w:rPr>
              <w:t>12</w:t>
            </w:r>
            <w:r>
              <w:rPr>
                <w:color w:val="111111"/>
                <w:spacing w:val="-51"/>
              </w:rPr>
              <w:t xml:space="preserve"> </w:t>
            </w:r>
            <w:r>
              <w:rPr>
                <w:color w:val="111111"/>
                <w:spacing w:val="-2"/>
              </w:rPr>
              <w:t>个学习任务，实行</w:t>
            </w:r>
          </w:p>
          <w:p>
            <w:pPr>
              <w:pStyle w:val="10"/>
              <w:spacing w:line="220" w:lineRule="auto"/>
              <w:ind w:left="115"/>
            </w:pPr>
            <w:r>
              <w:rPr>
                <w:color w:val="111111"/>
                <w:spacing w:val="-1"/>
              </w:rPr>
              <w:t>理论实践一体化的教学模式，在做中学，在学中做。</w:t>
            </w:r>
          </w:p>
          <w:p>
            <w:pPr>
              <w:pStyle w:val="10"/>
              <w:spacing w:before="210" w:line="385" w:lineRule="auto"/>
              <w:ind w:left="111" w:right="27" w:firstLine="483"/>
              <w:jc w:val="both"/>
            </w:pPr>
            <w:r>
              <w:rPr>
                <w:color w:val="111111"/>
                <w:spacing w:val="-5"/>
              </w:rPr>
              <w:t>教学目标、：使学生掌握人体的经络美容保健操作方法、体质调</w:t>
            </w:r>
            <w:r>
              <w:rPr>
                <w:color w:val="111111"/>
                <w:spacing w:val="3"/>
              </w:rPr>
              <w:t xml:space="preserve">  </w:t>
            </w:r>
            <w:r>
              <w:rPr>
                <w:color w:val="111111"/>
                <w:spacing w:val="-3"/>
              </w:rPr>
              <w:t>养、运动美容养生的基本理论和基本技能；并为美容护理实践技能操 作提供应用性中医学知识，同时养成学生职业素</w:t>
            </w:r>
            <w:r>
              <w:rPr>
                <w:spacing w:val="-3"/>
              </w:rPr>
              <w:t xml:space="preserve">考核评价：本课程的 评价采用形成性评价（30%）与终结性评价（70%）相结合的形式。形 </w:t>
            </w:r>
            <w:r>
              <w:rPr>
                <w:spacing w:val="-6"/>
              </w:rPr>
              <w:t>成性评价方法为平时表现占</w:t>
            </w:r>
            <w:r>
              <w:rPr>
                <w:spacing w:val="-33"/>
              </w:rPr>
              <w:t xml:space="preserve"> </w:t>
            </w:r>
            <w:r>
              <w:rPr>
                <w:spacing w:val="-6"/>
              </w:rPr>
              <w:t>30%，主要是在线直播、考勤、自主学习、</w:t>
            </w:r>
            <w:r>
              <w:t xml:space="preserve"> 讨论互动、作业等；终结性考核为期末理论考核</w:t>
            </w:r>
            <w:r>
              <w:rPr>
                <w:spacing w:val="-1"/>
              </w:rPr>
              <w:t>（70%）。评价主体</w:t>
            </w:r>
          </w:p>
          <w:p>
            <w:pPr>
              <w:pStyle w:val="10"/>
              <w:spacing w:line="218" w:lineRule="auto"/>
              <w:ind w:left="111"/>
            </w:pPr>
            <w:r>
              <w:t>采用教师评价、学生互评，</w:t>
            </w:r>
            <w:r>
              <w:rPr>
                <w:color w:val="111111"/>
              </w:rPr>
              <w:t>锻炼学生的动手能</w:t>
            </w:r>
            <w:r>
              <w:rPr>
                <w:color w:val="111111"/>
                <w:spacing w:val="-1"/>
              </w:rPr>
              <w:t>力及理论讲解的方法。</w:t>
            </w:r>
          </w:p>
        </w:tc>
      </w:tr>
    </w:tbl>
    <w:p>
      <w:pPr>
        <w:pStyle w:val="3"/>
        <w:spacing w:before="195" w:line="220" w:lineRule="auto"/>
        <w:ind w:left="601"/>
        <w:rPr>
          <w:sz w:val="24"/>
          <w:szCs w:val="24"/>
        </w:rPr>
      </w:pPr>
      <w:r>
        <w:rPr>
          <w:spacing w:val="-1"/>
          <w:sz w:val="24"/>
          <w:szCs w:val="24"/>
          <w14:textOutline w14:w="4356" w14:cap="sq" w14:cmpd="sng">
            <w14:solidFill>
              <w14:srgbClr w14:val="000000"/>
            </w14:solidFill>
            <w14:prstDash w14:val="solid"/>
            <w14:bevel/>
          </w14:textOutline>
        </w:rPr>
        <w:t>4.实践教学要求</w:t>
      </w:r>
    </w:p>
    <w:p>
      <w:pPr>
        <w:pStyle w:val="3"/>
        <w:spacing w:before="211" w:line="385" w:lineRule="auto"/>
        <w:ind w:left="121" w:right="127" w:firstLine="486"/>
        <w:rPr>
          <w:sz w:val="24"/>
          <w:szCs w:val="24"/>
        </w:rPr>
      </w:pPr>
      <w:r>
        <w:rPr>
          <w:spacing w:val="-2"/>
          <w:sz w:val="24"/>
          <w:szCs w:val="24"/>
        </w:rPr>
        <w:t>实践教学主要包括实验、实训、实习、毕业设计、社会实践等。实训可在校内实验</w:t>
      </w:r>
      <w:r>
        <w:rPr>
          <w:spacing w:val="5"/>
          <w:sz w:val="24"/>
          <w:szCs w:val="24"/>
        </w:rPr>
        <w:t xml:space="preserve"> </w:t>
      </w:r>
      <w:r>
        <w:rPr>
          <w:spacing w:val="-2"/>
          <w:sz w:val="24"/>
          <w:szCs w:val="24"/>
        </w:rPr>
        <w:t>实训室、校外实训基地等开展完成；社会实践、岗位实习、跟岗实习由学校统一组织，</w:t>
      </w:r>
      <w:r>
        <w:rPr>
          <w:spacing w:val="16"/>
          <w:sz w:val="24"/>
          <w:szCs w:val="24"/>
        </w:rPr>
        <w:t xml:space="preserve"> </w:t>
      </w:r>
      <w:r>
        <w:rPr>
          <w:spacing w:val="-2"/>
          <w:sz w:val="24"/>
          <w:szCs w:val="24"/>
        </w:rPr>
        <w:t>在翔安西坂医院、翔安莲花医院、翔安邓世泉口腔门诊部等校区合作单位开展完成，实</w:t>
      </w:r>
      <w:r>
        <w:rPr>
          <w:spacing w:val="16"/>
          <w:sz w:val="24"/>
          <w:szCs w:val="24"/>
        </w:rPr>
        <w:t xml:space="preserve"> </w:t>
      </w:r>
      <w:r>
        <w:rPr>
          <w:spacing w:val="-2"/>
          <w:sz w:val="24"/>
          <w:szCs w:val="24"/>
        </w:rPr>
        <w:t>训实习主要包括中医按摩、中医推拿、中医诊断等课程综合实训、毕业设计（论文）与</w:t>
      </w:r>
      <w:r>
        <w:rPr>
          <w:spacing w:val="16"/>
          <w:sz w:val="24"/>
          <w:szCs w:val="24"/>
        </w:rPr>
        <w:t xml:space="preserve"> </w:t>
      </w:r>
      <w:r>
        <w:rPr>
          <w:spacing w:val="-2"/>
          <w:sz w:val="24"/>
          <w:szCs w:val="24"/>
        </w:rPr>
        <w:t>岗位实习等。实训实习既是实践性教学，也是专业课教学的重要内容，实践过程中理论</w:t>
      </w:r>
    </w:p>
    <w:p>
      <w:pPr>
        <w:pStyle w:val="3"/>
        <w:spacing w:line="220" w:lineRule="auto"/>
        <w:ind w:left="127"/>
        <w:rPr>
          <w:sz w:val="24"/>
          <w:szCs w:val="24"/>
        </w:rPr>
      </w:pPr>
      <w:r>
        <w:rPr>
          <w:spacing w:val="1"/>
          <w:sz w:val="24"/>
          <w:szCs w:val="24"/>
        </w:rPr>
        <w:t>与实践相结合，实现理论与实践一体化教学。实习实训期间严格执 行《职业学校学生</w:t>
      </w:r>
    </w:p>
    <w:p>
      <w:pPr>
        <w:spacing w:line="220" w:lineRule="auto"/>
        <w:rPr>
          <w:sz w:val="24"/>
          <w:szCs w:val="24"/>
        </w:rPr>
        <w:sectPr>
          <w:footerReference r:id="rId103" w:type="default"/>
          <w:pgSz w:w="11906" w:h="16839"/>
          <w:pgMar w:top="1134" w:right="1007" w:bottom="1059" w:left="1588" w:header="0" w:footer="824" w:gutter="0"/>
          <w:pgNumType w:fmt="decimal"/>
          <w:cols w:space="720" w:num="1"/>
        </w:sectPr>
      </w:pPr>
    </w:p>
    <w:p>
      <w:pPr>
        <w:pStyle w:val="3"/>
        <w:spacing w:before="48" w:line="220" w:lineRule="auto"/>
        <w:ind w:left="157"/>
        <w:rPr>
          <w:sz w:val="24"/>
          <w:szCs w:val="24"/>
        </w:rPr>
      </w:pPr>
      <w:r>
        <w:rPr>
          <w:spacing w:val="-1"/>
          <w:sz w:val="24"/>
          <w:szCs w:val="24"/>
        </w:rPr>
        <w:t>实习管理规定》要求，规范实践教学行为。</w:t>
      </w:r>
    </w:p>
    <w:p>
      <w:pPr>
        <w:pStyle w:val="3"/>
        <w:spacing w:before="213" w:line="220" w:lineRule="auto"/>
        <w:ind w:left="150"/>
        <w:outlineLvl w:val="0"/>
        <w:rPr>
          <w:sz w:val="24"/>
          <w:szCs w:val="24"/>
        </w:rPr>
      </w:pPr>
      <w:r>
        <w:rPr>
          <w:spacing w:val="-1"/>
          <w:sz w:val="24"/>
          <w:szCs w:val="24"/>
        </w:rPr>
        <w:t>表</w:t>
      </w:r>
      <w:r>
        <w:rPr>
          <w:spacing w:val="-38"/>
          <w:sz w:val="24"/>
          <w:szCs w:val="24"/>
        </w:rPr>
        <w:t xml:space="preserve"> </w:t>
      </w:r>
      <w:r>
        <w:rPr>
          <w:spacing w:val="-1"/>
          <w:sz w:val="24"/>
          <w:szCs w:val="24"/>
        </w:rPr>
        <w:t>3：中医养生保健专业实践教学安排表单位：周</w:t>
      </w:r>
    </w:p>
    <w:p>
      <w:pPr>
        <w:spacing w:before="20"/>
      </w:pPr>
    </w:p>
    <w:p>
      <w:pPr>
        <w:spacing w:before="20"/>
      </w:pPr>
    </w:p>
    <w:p>
      <w:pPr>
        <w:spacing w:before="20"/>
      </w:pPr>
    </w:p>
    <w:p>
      <w:pPr>
        <w:spacing w:before="20"/>
      </w:pPr>
    </w:p>
    <w:tbl>
      <w:tblPr>
        <w:tblStyle w:val="9"/>
        <w:tblW w:w="8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8"/>
        <w:gridCol w:w="1687"/>
        <w:gridCol w:w="893"/>
        <w:gridCol w:w="931"/>
        <w:gridCol w:w="931"/>
        <w:gridCol w:w="932"/>
        <w:gridCol w:w="931"/>
        <w:gridCol w:w="932"/>
        <w:gridCol w:w="9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08" w:type="dxa"/>
            <w:vMerge w:val="restart"/>
            <w:tcBorders>
              <w:bottom w:val="nil"/>
            </w:tcBorders>
            <w:vAlign w:val="top"/>
          </w:tcPr>
          <w:p>
            <w:pPr>
              <w:pStyle w:val="10"/>
              <w:spacing w:before="284" w:line="222" w:lineRule="auto"/>
              <w:ind w:left="68"/>
              <w:outlineLvl w:val="0"/>
            </w:pPr>
            <w:r>
              <w:rPr>
                <w:spacing w:val="-5"/>
              </w:rPr>
              <w:t>序号</w:t>
            </w:r>
          </w:p>
        </w:tc>
        <w:tc>
          <w:tcPr>
            <w:tcW w:w="1687" w:type="dxa"/>
            <w:vMerge w:val="restart"/>
            <w:tcBorders>
              <w:bottom w:val="nil"/>
            </w:tcBorders>
            <w:vAlign w:val="top"/>
          </w:tcPr>
          <w:p>
            <w:pPr>
              <w:pStyle w:val="10"/>
              <w:spacing w:before="285" w:line="222" w:lineRule="auto"/>
              <w:ind w:left="612"/>
              <w:outlineLvl w:val="0"/>
            </w:pPr>
            <w:r>
              <w:rPr>
                <w:spacing w:val="-7"/>
              </w:rPr>
              <w:t>名称</w:t>
            </w:r>
          </w:p>
        </w:tc>
        <w:tc>
          <w:tcPr>
            <w:tcW w:w="893" w:type="dxa"/>
            <w:vMerge w:val="restart"/>
            <w:tcBorders>
              <w:bottom w:val="nil"/>
            </w:tcBorders>
            <w:vAlign w:val="top"/>
          </w:tcPr>
          <w:p>
            <w:pPr>
              <w:pStyle w:val="10"/>
              <w:spacing w:before="285" w:line="220" w:lineRule="auto"/>
              <w:ind w:left="93"/>
              <w:outlineLvl w:val="0"/>
            </w:pPr>
            <w:r>
              <w:rPr>
                <w:spacing w:val="-5"/>
              </w:rPr>
              <w:t>总周数</w:t>
            </w:r>
          </w:p>
        </w:tc>
        <w:tc>
          <w:tcPr>
            <w:tcW w:w="1862" w:type="dxa"/>
            <w:gridSpan w:val="2"/>
            <w:vAlign w:val="top"/>
          </w:tcPr>
          <w:p>
            <w:pPr>
              <w:pStyle w:val="10"/>
              <w:spacing w:before="198" w:line="215" w:lineRule="auto"/>
              <w:ind w:left="457"/>
              <w:outlineLvl w:val="0"/>
            </w:pPr>
            <w:r>
              <w:rPr>
                <w:spacing w:val="-3"/>
              </w:rPr>
              <w:t>第一学年</w:t>
            </w:r>
          </w:p>
        </w:tc>
        <w:tc>
          <w:tcPr>
            <w:tcW w:w="1863" w:type="dxa"/>
            <w:gridSpan w:val="2"/>
            <w:vAlign w:val="top"/>
          </w:tcPr>
          <w:p>
            <w:pPr>
              <w:pStyle w:val="10"/>
              <w:spacing w:before="198" w:line="215" w:lineRule="auto"/>
              <w:ind w:left="460"/>
              <w:outlineLvl w:val="0"/>
            </w:pPr>
            <w:r>
              <w:rPr>
                <w:spacing w:val="-3"/>
              </w:rPr>
              <w:t>第二学年</w:t>
            </w:r>
          </w:p>
        </w:tc>
        <w:tc>
          <w:tcPr>
            <w:tcW w:w="1868" w:type="dxa"/>
            <w:gridSpan w:val="2"/>
            <w:vAlign w:val="top"/>
          </w:tcPr>
          <w:p>
            <w:pPr>
              <w:pStyle w:val="10"/>
              <w:spacing w:before="198" w:line="215" w:lineRule="auto"/>
              <w:ind w:left="460"/>
              <w:outlineLvl w:val="0"/>
            </w:pPr>
            <w:r>
              <w:rPr>
                <w:spacing w:val="-3"/>
              </w:rPr>
              <w:t>第三学年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08" w:type="dxa"/>
            <w:vMerge w:val="continue"/>
            <w:tcBorders>
              <w:top w:val="nil"/>
            </w:tcBorders>
            <w:vAlign w:val="top"/>
          </w:tcPr>
          <w:p>
            <w:pPr>
              <w:rPr>
                <w:rFonts w:ascii="Arial"/>
                <w:sz w:val="21"/>
              </w:rPr>
            </w:pPr>
          </w:p>
        </w:tc>
        <w:tc>
          <w:tcPr>
            <w:tcW w:w="1687" w:type="dxa"/>
            <w:vMerge w:val="continue"/>
            <w:tcBorders>
              <w:top w:val="nil"/>
            </w:tcBorders>
            <w:vAlign w:val="top"/>
          </w:tcPr>
          <w:p>
            <w:pPr>
              <w:rPr>
                <w:rFonts w:ascii="Arial"/>
                <w:sz w:val="21"/>
              </w:rPr>
            </w:pPr>
          </w:p>
        </w:tc>
        <w:tc>
          <w:tcPr>
            <w:tcW w:w="893" w:type="dxa"/>
            <w:vMerge w:val="continue"/>
            <w:tcBorders>
              <w:top w:val="nil"/>
            </w:tcBorders>
            <w:vAlign w:val="top"/>
          </w:tcPr>
          <w:p>
            <w:pPr>
              <w:rPr>
                <w:rFonts w:ascii="Arial"/>
                <w:sz w:val="21"/>
              </w:rPr>
            </w:pPr>
          </w:p>
        </w:tc>
        <w:tc>
          <w:tcPr>
            <w:tcW w:w="931" w:type="dxa"/>
            <w:vAlign w:val="top"/>
          </w:tcPr>
          <w:p>
            <w:pPr>
              <w:pStyle w:val="10"/>
              <w:spacing w:before="232" w:line="104" w:lineRule="exact"/>
              <w:ind w:left="430"/>
              <w:outlineLvl w:val="0"/>
              <w:rPr>
                <w:sz w:val="15"/>
                <w:szCs w:val="15"/>
              </w:rPr>
            </w:pPr>
            <w:r>
              <w:rPr>
                <w:spacing w:val="17"/>
                <w:position w:val="-2"/>
                <w:sz w:val="15"/>
                <w:szCs w:val="15"/>
              </w:rPr>
              <w:t>1</w:t>
            </w:r>
          </w:p>
        </w:tc>
        <w:tc>
          <w:tcPr>
            <w:tcW w:w="931" w:type="dxa"/>
            <w:vAlign w:val="top"/>
          </w:tcPr>
          <w:p>
            <w:pPr>
              <w:pStyle w:val="10"/>
              <w:spacing w:before="233" w:line="103" w:lineRule="exact"/>
              <w:ind w:left="415"/>
              <w:outlineLvl w:val="0"/>
              <w:rPr>
                <w:sz w:val="15"/>
                <w:szCs w:val="15"/>
              </w:rPr>
            </w:pPr>
            <w:r>
              <w:rPr>
                <w:spacing w:val="15"/>
                <w:w w:val="123"/>
                <w:position w:val="-2"/>
                <w:sz w:val="15"/>
                <w:szCs w:val="15"/>
              </w:rPr>
              <w:t>2</w:t>
            </w:r>
          </w:p>
        </w:tc>
        <w:tc>
          <w:tcPr>
            <w:tcW w:w="932" w:type="dxa"/>
            <w:vAlign w:val="top"/>
          </w:tcPr>
          <w:p>
            <w:pPr>
              <w:rPr>
                <w:rFonts w:ascii="Arial"/>
                <w:sz w:val="21"/>
              </w:rPr>
            </w:pPr>
            <w:r>
              <w:pict>
                <v:shape id="_x0000_s1079" o:spid="_x0000_s1079" o:spt="202" type="#_x0000_t202" style="position:absolute;left:0pt;margin-left:20.15pt;margin-top:10.9pt;height:13.9pt;width:7.3pt;mso-position-horizontal-relative:page;mso-position-vertical-relative:page;z-index:251671552;mso-width-relative:page;mso-height-relative:page;" filled="f" stroked="f" coordsize="21600,21600">
                  <v:path/>
                  <v:fill on="f" focussize="0,0"/>
                  <v:stroke on="f"/>
                  <v:imagedata o:title=""/>
                  <o:lock v:ext="edit" aspectratio="f"/>
                  <v:textbox inset="0mm,0mm,0mm,0mm">
                    <w:txbxContent>
                      <w:p>
                        <w:pPr>
                          <w:pStyle w:val="10"/>
                          <w:spacing w:before="20" w:line="183" w:lineRule="auto"/>
                          <w:ind w:left="20"/>
                          <w:outlineLvl w:val="0"/>
                        </w:pPr>
                        <w:r>
                          <w:t>3</w:t>
                        </w:r>
                      </w:p>
                    </w:txbxContent>
                  </v:textbox>
                </v:shape>
              </w:pict>
            </w:r>
          </w:p>
        </w:tc>
        <w:tc>
          <w:tcPr>
            <w:tcW w:w="931" w:type="dxa"/>
            <w:vAlign w:val="top"/>
          </w:tcPr>
          <w:p>
            <w:pPr>
              <w:pStyle w:val="10"/>
              <w:spacing w:before="233" w:line="103" w:lineRule="exact"/>
              <w:ind w:left="413"/>
              <w:outlineLvl w:val="0"/>
              <w:rPr>
                <w:sz w:val="15"/>
                <w:szCs w:val="15"/>
              </w:rPr>
            </w:pPr>
            <w:r>
              <w:rPr>
                <w:spacing w:val="17"/>
                <w:w w:val="126"/>
                <w:position w:val="-2"/>
                <w:sz w:val="15"/>
                <w:szCs w:val="15"/>
              </w:rPr>
              <w:t>4</w:t>
            </w:r>
          </w:p>
        </w:tc>
        <w:tc>
          <w:tcPr>
            <w:tcW w:w="932" w:type="dxa"/>
            <w:vAlign w:val="top"/>
          </w:tcPr>
          <w:p>
            <w:pPr>
              <w:rPr>
                <w:rFonts w:ascii="Arial"/>
                <w:sz w:val="21"/>
              </w:rPr>
            </w:pPr>
            <w:r>
              <w:pict>
                <v:shape id="_x0000_s1080" o:spid="_x0000_s1080" o:spt="202" type="#_x0000_t202" style="position:absolute;left:0pt;margin-left:20.15pt;margin-top:10.95pt;height:13.85pt;width:7.3pt;mso-position-horizontal-relative:page;mso-position-vertical-relative:page;z-index:251672576;mso-width-relative:page;mso-height-relative:page;" filled="f" stroked="f" coordsize="21600,21600">
                  <v:path/>
                  <v:fill on="f" focussize="0,0"/>
                  <v:stroke on="f"/>
                  <v:imagedata o:title=""/>
                  <o:lock v:ext="edit" aspectratio="f"/>
                  <v:textbox inset="0mm,0mm,0mm,0mm">
                    <w:txbxContent>
                      <w:p>
                        <w:pPr>
                          <w:pStyle w:val="10"/>
                          <w:spacing w:before="19" w:line="182" w:lineRule="auto"/>
                          <w:ind w:left="20"/>
                          <w:outlineLvl w:val="0"/>
                        </w:pPr>
                        <w:r>
                          <w:t>5</w:t>
                        </w:r>
                      </w:p>
                    </w:txbxContent>
                  </v:textbox>
                </v:shape>
              </w:pict>
            </w:r>
          </w:p>
        </w:tc>
        <w:tc>
          <w:tcPr>
            <w:tcW w:w="936" w:type="dxa"/>
            <w:vAlign w:val="top"/>
          </w:tcPr>
          <w:p>
            <w:pPr>
              <w:rPr>
                <w:rFonts w:ascii="Arial"/>
                <w:sz w:val="21"/>
              </w:rPr>
            </w:pPr>
            <w:r>
              <w:pict>
                <v:shape id="_x0000_s1081" o:spid="_x0000_s1081" o:spt="202" type="#_x0000_t202" style="position:absolute;left:0pt;margin-left:20.1pt;margin-top:10.9pt;height:13.9pt;width:7.45pt;mso-position-horizontal-relative:page;mso-position-vertical-relative:page;z-index:251670528;mso-width-relative:page;mso-height-relative:page;" filled="f" stroked="f" coordsize="21600,21600">
                  <v:path/>
                  <v:fill on="f" focussize="0,0"/>
                  <v:stroke on="f"/>
                  <v:imagedata o:title=""/>
                  <o:lock v:ext="edit" aspectratio="f"/>
                  <v:textbox inset="0mm,0mm,0mm,0mm">
                    <w:txbxContent>
                      <w:p>
                        <w:pPr>
                          <w:pStyle w:val="10"/>
                          <w:spacing w:before="20" w:line="183" w:lineRule="auto"/>
                          <w:ind w:left="20"/>
                          <w:outlineLvl w:val="0"/>
                        </w:pPr>
                        <w:r>
                          <w:t>6</w:t>
                        </w:r>
                      </w:p>
                    </w:txbxContent>
                  </v:textbox>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608" w:type="dxa"/>
            <w:vAlign w:val="top"/>
          </w:tcPr>
          <w:p>
            <w:pPr>
              <w:pStyle w:val="10"/>
              <w:spacing w:before="232" w:line="184" w:lineRule="auto"/>
              <w:ind w:left="267"/>
              <w:outlineLvl w:val="0"/>
            </w:pPr>
            <w:r>
              <w:t>1</w:t>
            </w:r>
          </w:p>
        </w:tc>
        <w:tc>
          <w:tcPr>
            <w:tcW w:w="1687" w:type="dxa"/>
            <w:vAlign w:val="top"/>
          </w:tcPr>
          <w:p>
            <w:pPr>
              <w:pStyle w:val="10"/>
              <w:spacing w:before="196" w:line="219" w:lineRule="auto"/>
              <w:ind w:left="133"/>
              <w:outlineLvl w:val="0"/>
            </w:pPr>
            <w:r>
              <w:rPr>
                <w:spacing w:val="-3"/>
              </w:rPr>
              <w:t>军事技能训练</w:t>
            </w:r>
          </w:p>
        </w:tc>
        <w:tc>
          <w:tcPr>
            <w:tcW w:w="893" w:type="dxa"/>
            <w:vAlign w:val="top"/>
          </w:tcPr>
          <w:p>
            <w:pPr>
              <w:pStyle w:val="10"/>
              <w:spacing w:before="233" w:line="183" w:lineRule="auto"/>
              <w:ind w:left="393"/>
            </w:pPr>
            <w:r>
              <w:t>2</w:t>
            </w:r>
          </w:p>
        </w:tc>
        <w:tc>
          <w:tcPr>
            <w:tcW w:w="931" w:type="dxa"/>
            <w:vAlign w:val="top"/>
          </w:tcPr>
          <w:p>
            <w:pPr>
              <w:pStyle w:val="10"/>
              <w:spacing w:before="233" w:line="183" w:lineRule="auto"/>
              <w:ind w:left="415"/>
            </w:pPr>
            <w:r>
              <w:t>2</w:t>
            </w:r>
          </w:p>
        </w:tc>
        <w:tc>
          <w:tcPr>
            <w:tcW w:w="931" w:type="dxa"/>
            <w:vAlign w:val="top"/>
          </w:tcPr>
          <w:p>
            <w:pPr>
              <w:rPr>
                <w:rFonts w:ascii="Arial"/>
                <w:sz w:val="21"/>
              </w:rPr>
            </w:pPr>
          </w:p>
        </w:tc>
        <w:tc>
          <w:tcPr>
            <w:tcW w:w="932" w:type="dxa"/>
            <w:vAlign w:val="top"/>
          </w:tcPr>
          <w:p>
            <w:pPr>
              <w:rPr>
                <w:rFonts w:ascii="Arial"/>
                <w:sz w:val="21"/>
              </w:rPr>
            </w:pPr>
          </w:p>
        </w:tc>
        <w:tc>
          <w:tcPr>
            <w:tcW w:w="931" w:type="dxa"/>
            <w:vAlign w:val="top"/>
          </w:tcPr>
          <w:p>
            <w:pPr>
              <w:rPr>
                <w:rFonts w:ascii="Arial"/>
                <w:sz w:val="21"/>
              </w:rPr>
            </w:pPr>
          </w:p>
        </w:tc>
        <w:tc>
          <w:tcPr>
            <w:tcW w:w="932" w:type="dxa"/>
            <w:vAlign w:val="top"/>
          </w:tcPr>
          <w:p>
            <w:pPr>
              <w:rPr>
                <w:rFonts w:ascii="Arial"/>
                <w:sz w:val="21"/>
              </w:rPr>
            </w:pPr>
          </w:p>
        </w:tc>
        <w:tc>
          <w:tcPr>
            <w:tcW w:w="93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608" w:type="dxa"/>
            <w:vAlign w:val="top"/>
          </w:tcPr>
          <w:p>
            <w:pPr>
              <w:spacing w:line="260" w:lineRule="auto"/>
              <w:rPr>
                <w:rFonts w:ascii="Arial"/>
                <w:sz w:val="21"/>
              </w:rPr>
            </w:pPr>
          </w:p>
          <w:p>
            <w:pPr>
              <w:pStyle w:val="10"/>
              <w:spacing w:before="78" w:line="183" w:lineRule="auto"/>
              <w:ind w:left="252"/>
              <w:outlineLvl w:val="0"/>
            </w:pPr>
            <w:r>
              <w:t>2</w:t>
            </w:r>
          </w:p>
        </w:tc>
        <w:tc>
          <w:tcPr>
            <w:tcW w:w="1687" w:type="dxa"/>
            <w:vAlign w:val="top"/>
          </w:tcPr>
          <w:p>
            <w:pPr>
              <w:pStyle w:val="10"/>
              <w:spacing w:before="301" w:line="221" w:lineRule="auto"/>
              <w:ind w:left="372"/>
              <w:outlineLvl w:val="0"/>
            </w:pPr>
            <w:r>
              <w:rPr>
                <w:spacing w:val="-4"/>
              </w:rPr>
              <w:t>拓展实践</w:t>
            </w:r>
          </w:p>
        </w:tc>
        <w:tc>
          <w:tcPr>
            <w:tcW w:w="893" w:type="dxa"/>
            <w:vAlign w:val="top"/>
          </w:tcPr>
          <w:p>
            <w:pPr>
              <w:spacing w:line="260" w:lineRule="auto"/>
              <w:rPr>
                <w:rFonts w:ascii="Arial"/>
                <w:sz w:val="21"/>
              </w:rPr>
            </w:pPr>
          </w:p>
          <w:p>
            <w:pPr>
              <w:pStyle w:val="10"/>
              <w:spacing w:before="78" w:line="183" w:lineRule="auto"/>
              <w:ind w:left="390"/>
              <w:outlineLvl w:val="0"/>
            </w:pPr>
            <w:r>
              <w:t>4</w:t>
            </w:r>
          </w:p>
        </w:tc>
        <w:tc>
          <w:tcPr>
            <w:tcW w:w="931" w:type="dxa"/>
            <w:vAlign w:val="top"/>
          </w:tcPr>
          <w:p>
            <w:pPr>
              <w:pStyle w:val="10"/>
              <w:spacing w:before="301" w:line="222" w:lineRule="auto"/>
              <w:jc w:val="right"/>
              <w:outlineLvl w:val="0"/>
            </w:pPr>
            <w:r>
              <w:rPr>
                <w:spacing w:val="-38"/>
              </w:rPr>
              <w:t>1（思政）</w:t>
            </w:r>
          </w:p>
        </w:tc>
        <w:tc>
          <w:tcPr>
            <w:tcW w:w="931" w:type="dxa"/>
            <w:vAlign w:val="top"/>
          </w:tcPr>
          <w:p>
            <w:pPr>
              <w:rPr>
                <w:rFonts w:ascii="Arial"/>
                <w:sz w:val="21"/>
              </w:rPr>
            </w:pPr>
          </w:p>
        </w:tc>
        <w:tc>
          <w:tcPr>
            <w:tcW w:w="932" w:type="dxa"/>
            <w:vAlign w:val="top"/>
          </w:tcPr>
          <w:p>
            <w:pPr>
              <w:pStyle w:val="10"/>
              <w:spacing w:before="301" w:line="222" w:lineRule="auto"/>
              <w:jc w:val="right"/>
              <w:outlineLvl w:val="0"/>
            </w:pPr>
            <w:r>
              <w:rPr>
                <w:spacing w:val="-38"/>
              </w:rPr>
              <w:t>1（思政）</w:t>
            </w:r>
          </w:p>
        </w:tc>
        <w:tc>
          <w:tcPr>
            <w:tcW w:w="931" w:type="dxa"/>
            <w:vAlign w:val="top"/>
          </w:tcPr>
          <w:p>
            <w:pPr>
              <w:pStyle w:val="10"/>
              <w:spacing w:before="301" w:line="222" w:lineRule="auto"/>
              <w:jc w:val="right"/>
              <w:outlineLvl w:val="0"/>
            </w:pPr>
            <w:r>
              <w:rPr>
                <w:spacing w:val="-39"/>
              </w:rPr>
              <w:t>1（思政）</w:t>
            </w:r>
          </w:p>
        </w:tc>
        <w:tc>
          <w:tcPr>
            <w:tcW w:w="932" w:type="dxa"/>
            <w:vAlign w:val="top"/>
          </w:tcPr>
          <w:p>
            <w:pPr>
              <w:rPr>
                <w:rFonts w:ascii="Arial"/>
                <w:sz w:val="21"/>
              </w:rPr>
            </w:pPr>
          </w:p>
        </w:tc>
        <w:tc>
          <w:tcPr>
            <w:tcW w:w="93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608" w:type="dxa"/>
            <w:vAlign w:val="top"/>
          </w:tcPr>
          <w:p>
            <w:pPr>
              <w:pStyle w:val="10"/>
              <w:spacing w:before="235" w:line="183" w:lineRule="auto"/>
              <w:ind w:left="254"/>
              <w:outlineLvl w:val="0"/>
            </w:pPr>
            <w:r>
              <w:t>3</w:t>
            </w:r>
          </w:p>
        </w:tc>
        <w:tc>
          <w:tcPr>
            <w:tcW w:w="1687" w:type="dxa"/>
            <w:vAlign w:val="top"/>
          </w:tcPr>
          <w:p>
            <w:pPr>
              <w:pStyle w:val="10"/>
              <w:spacing w:before="197" w:line="221" w:lineRule="auto"/>
              <w:ind w:left="130"/>
              <w:outlineLvl w:val="0"/>
            </w:pPr>
            <w:r>
              <w:rPr>
                <w:spacing w:val="-2"/>
              </w:rPr>
              <w:t>技能综合实训</w:t>
            </w:r>
          </w:p>
        </w:tc>
        <w:tc>
          <w:tcPr>
            <w:tcW w:w="893" w:type="dxa"/>
            <w:vAlign w:val="top"/>
          </w:tcPr>
          <w:p>
            <w:pPr>
              <w:pStyle w:val="10"/>
              <w:spacing w:before="235" w:line="183" w:lineRule="auto"/>
              <w:ind w:left="393"/>
              <w:outlineLvl w:val="0"/>
            </w:pPr>
            <w:r>
              <w:t>2</w:t>
            </w:r>
          </w:p>
        </w:tc>
        <w:tc>
          <w:tcPr>
            <w:tcW w:w="931" w:type="dxa"/>
            <w:vAlign w:val="top"/>
          </w:tcPr>
          <w:p>
            <w:pPr>
              <w:rPr>
                <w:rFonts w:ascii="Arial"/>
                <w:sz w:val="21"/>
              </w:rPr>
            </w:pPr>
          </w:p>
        </w:tc>
        <w:tc>
          <w:tcPr>
            <w:tcW w:w="931" w:type="dxa"/>
            <w:vAlign w:val="top"/>
          </w:tcPr>
          <w:p>
            <w:pPr>
              <w:rPr>
                <w:rFonts w:ascii="Arial"/>
                <w:sz w:val="21"/>
              </w:rPr>
            </w:pPr>
          </w:p>
        </w:tc>
        <w:tc>
          <w:tcPr>
            <w:tcW w:w="932" w:type="dxa"/>
            <w:vAlign w:val="top"/>
          </w:tcPr>
          <w:p>
            <w:pPr>
              <w:rPr>
                <w:rFonts w:ascii="Arial"/>
                <w:sz w:val="21"/>
              </w:rPr>
            </w:pPr>
          </w:p>
        </w:tc>
        <w:tc>
          <w:tcPr>
            <w:tcW w:w="931" w:type="dxa"/>
            <w:vAlign w:val="top"/>
          </w:tcPr>
          <w:p>
            <w:pPr>
              <w:pStyle w:val="10"/>
              <w:spacing w:before="235" w:line="183" w:lineRule="auto"/>
              <w:ind w:left="417"/>
              <w:outlineLvl w:val="0"/>
            </w:pPr>
            <w:r>
              <w:t>2</w:t>
            </w:r>
          </w:p>
        </w:tc>
        <w:tc>
          <w:tcPr>
            <w:tcW w:w="932" w:type="dxa"/>
            <w:vAlign w:val="top"/>
          </w:tcPr>
          <w:p>
            <w:pPr>
              <w:rPr>
                <w:rFonts w:ascii="Arial"/>
                <w:sz w:val="21"/>
              </w:rPr>
            </w:pPr>
          </w:p>
        </w:tc>
        <w:tc>
          <w:tcPr>
            <w:tcW w:w="93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608" w:type="dxa"/>
            <w:vAlign w:val="top"/>
          </w:tcPr>
          <w:p>
            <w:pPr>
              <w:pStyle w:val="10"/>
              <w:spacing w:before="234" w:line="183" w:lineRule="auto"/>
              <w:ind w:left="248"/>
              <w:outlineLvl w:val="0"/>
            </w:pPr>
            <w:r>
              <w:t>4</w:t>
            </w:r>
          </w:p>
        </w:tc>
        <w:tc>
          <w:tcPr>
            <w:tcW w:w="1687" w:type="dxa"/>
            <w:vAlign w:val="top"/>
          </w:tcPr>
          <w:p>
            <w:pPr>
              <w:pStyle w:val="10"/>
              <w:spacing w:before="196" w:line="220" w:lineRule="auto"/>
              <w:ind w:left="95"/>
              <w:outlineLvl w:val="0"/>
            </w:pPr>
            <w:r>
              <w:rPr>
                <w:spacing w:val="-6"/>
              </w:rPr>
              <w:t>岗位/毕业实习</w:t>
            </w:r>
          </w:p>
        </w:tc>
        <w:tc>
          <w:tcPr>
            <w:tcW w:w="893" w:type="dxa"/>
            <w:vAlign w:val="top"/>
          </w:tcPr>
          <w:p>
            <w:pPr>
              <w:pStyle w:val="10"/>
              <w:spacing w:before="234" w:line="183" w:lineRule="auto"/>
              <w:ind w:left="330"/>
              <w:outlineLvl w:val="0"/>
            </w:pPr>
            <w:r>
              <w:rPr>
                <w:spacing w:val="-5"/>
              </w:rPr>
              <w:t>40</w:t>
            </w:r>
          </w:p>
        </w:tc>
        <w:tc>
          <w:tcPr>
            <w:tcW w:w="931" w:type="dxa"/>
            <w:vAlign w:val="top"/>
          </w:tcPr>
          <w:p>
            <w:pPr>
              <w:rPr>
                <w:rFonts w:ascii="Arial"/>
                <w:sz w:val="21"/>
              </w:rPr>
            </w:pPr>
          </w:p>
        </w:tc>
        <w:tc>
          <w:tcPr>
            <w:tcW w:w="931" w:type="dxa"/>
            <w:vAlign w:val="top"/>
          </w:tcPr>
          <w:p>
            <w:pPr>
              <w:rPr>
                <w:rFonts w:ascii="Arial"/>
                <w:sz w:val="21"/>
              </w:rPr>
            </w:pPr>
          </w:p>
        </w:tc>
        <w:tc>
          <w:tcPr>
            <w:tcW w:w="932" w:type="dxa"/>
            <w:vAlign w:val="top"/>
          </w:tcPr>
          <w:p>
            <w:pPr>
              <w:rPr>
                <w:rFonts w:ascii="Arial"/>
                <w:sz w:val="21"/>
              </w:rPr>
            </w:pPr>
          </w:p>
        </w:tc>
        <w:tc>
          <w:tcPr>
            <w:tcW w:w="931" w:type="dxa"/>
            <w:vAlign w:val="top"/>
          </w:tcPr>
          <w:p>
            <w:pPr>
              <w:pStyle w:val="10"/>
              <w:spacing w:before="234" w:line="183" w:lineRule="auto"/>
              <w:ind w:left="413"/>
              <w:outlineLvl w:val="0"/>
            </w:pPr>
            <w:r>
              <w:t>4</w:t>
            </w:r>
          </w:p>
        </w:tc>
        <w:tc>
          <w:tcPr>
            <w:tcW w:w="932" w:type="dxa"/>
            <w:vAlign w:val="top"/>
          </w:tcPr>
          <w:p>
            <w:pPr>
              <w:pStyle w:val="10"/>
              <w:spacing w:before="234" w:line="183" w:lineRule="auto"/>
              <w:ind w:left="357"/>
              <w:outlineLvl w:val="0"/>
            </w:pPr>
            <w:r>
              <w:rPr>
                <w:spacing w:val="-7"/>
              </w:rPr>
              <w:t>20</w:t>
            </w:r>
          </w:p>
        </w:tc>
        <w:tc>
          <w:tcPr>
            <w:tcW w:w="936" w:type="dxa"/>
            <w:vAlign w:val="top"/>
          </w:tcPr>
          <w:p>
            <w:pPr>
              <w:pStyle w:val="10"/>
              <w:spacing w:before="232" w:line="184" w:lineRule="auto"/>
              <w:ind w:left="373"/>
              <w:outlineLvl w:val="0"/>
            </w:pPr>
            <w:r>
              <w:rPr>
                <w:spacing w:val="-14"/>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608" w:type="dxa"/>
            <w:vAlign w:val="top"/>
          </w:tcPr>
          <w:p>
            <w:pPr>
              <w:pStyle w:val="10"/>
              <w:spacing w:before="309" w:line="182" w:lineRule="auto"/>
              <w:ind w:left="254"/>
              <w:outlineLvl w:val="0"/>
            </w:pPr>
            <w:r>
              <w:t>5</w:t>
            </w:r>
          </w:p>
        </w:tc>
        <w:tc>
          <w:tcPr>
            <w:tcW w:w="1687" w:type="dxa"/>
            <w:vAlign w:val="top"/>
          </w:tcPr>
          <w:p>
            <w:pPr>
              <w:pStyle w:val="10"/>
              <w:spacing w:before="270" w:line="220" w:lineRule="auto"/>
              <w:ind w:left="373"/>
              <w:outlineLvl w:val="0"/>
            </w:pPr>
            <w:r>
              <w:rPr>
                <w:spacing w:val="-4"/>
              </w:rPr>
              <w:t>毕业设计</w:t>
            </w:r>
          </w:p>
        </w:tc>
        <w:tc>
          <w:tcPr>
            <w:tcW w:w="893" w:type="dxa"/>
            <w:vAlign w:val="top"/>
          </w:tcPr>
          <w:p>
            <w:pPr>
              <w:pStyle w:val="10"/>
              <w:spacing w:before="308" w:line="183" w:lineRule="auto"/>
              <w:ind w:left="393"/>
              <w:outlineLvl w:val="0"/>
            </w:pPr>
            <w:r>
              <w:t>2</w:t>
            </w:r>
          </w:p>
        </w:tc>
        <w:tc>
          <w:tcPr>
            <w:tcW w:w="931" w:type="dxa"/>
            <w:vAlign w:val="top"/>
          </w:tcPr>
          <w:p>
            <w:pPr>
              <w:rPr>
                <w:rFonts w:ascii="Arial"/>
                <w:sz w:val="21"/>
              </w:rPr>
            </w:pPr>
          </w:p>
        </w:tc>
        <w:tc>
          <w:tcPr>
            <w:tcW w:w="931" w:type="dxa"/>
            <w:vAlign w:val="top"/>
          </w:tcPr>
          <w:p>
            <w:pPr>
              <w:rPr>
                <w:rFonts w:ascii="Arial"/>
                <w:sz w:val="21"/>
              </w:rPr>
            </w:pPr>
          </w:p>
        </w:tc>
        <w:tc>
          <w:tcPr>
            <w:tcW w:w="932" w:type="dxa"/>
            <w:vAlign w:val="top"/>
          </w:tcPr>
          <w:p>
            <w:pPr>
              <w:rPr>
                <w:rFonts w:ascii="Arial"/>
                <w:sz w:val="21"/>
              </w:rPr>
            </w:pPr>
          </w:p>
        </w:tc>
        <w:tc>
          <w:tcPr>
            <w:tcW w:w="931" w:type="dxa"/>
            <w:vAlign w:val="top"/>
          </w:tcPr>
          <w:p>
            <w:pPr>
              <w:rPr>
                <w:rFonts w:ascii="Arial"/>
                <w:sz w:val="21"/>
              </w:rPr>
            </w:pPr>
          </w:p>
        </w:tc>
        <w:tc>
          <w:tcPr>
            <w:tcW w:w="932" w:type="dxa"/>
            <w:vAlign w:val="top"/>
          </w:tcPr>
          <w:p>
            <w:pPr>
              <w:rPr>
                <w:rFonts w:ascii="Arial"/>
                <w:sz w:val="21"/>
              </w:rPr>
            </w:pPr>
          </w:p>
        </w:tc>
        <w:tc>
          <w:tcPr>
            <w:tcW w:w="936" w:type="dxa"/>
            <w:vAlign w:val="top"/>
          </w:tcPr>
          <w:p>
            <w:pPr>
              <w:pStyle w:val="10"/>
              <w:spacing w:before="308" w:line="183" w:lineRule="auto"/>
              <w:ind w:left="419"/>
              <w:outlineLvl w:val="0"/>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5" w:hRule="atLeast"/>
        </w:trPr>
        <w:tc>
          <w:tcPr>
            <w:tcW w:w="608"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pStyle w:val="10"/>
              <w:spacing w:before="78" w:line="183" w:lineRule="auto"/>
              <w:ind w:left="251"/>
              <w:outlineLvl w:val="0"/>
            </w:pPr>
            <w:r>
              <w:t>6</w:t>
            </w:r>
          </w:p>
        </w:tc>
        <w:tc>
          <w:tcPr>
            <w:tcW w:w="1687"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10"/>
              <w:spacing w:before="78" w:line="219" w:lineRule="auto"/>
              <w:ind w:left="371"/>
              <w:outlineLvl w:val="0"/>
            </w:pPr>
            <w:r>
              <w:rPr>
                <w:spacing w:val="-3"/>
              </w:rPr>
              <w:t>社会实践</w:t>
            </w:r>
          </w:p>
        </w:tc>
        <w:tc>
          <w:tcPr>
            <w:tcW w:w="893"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pStyle w:val="10"/>
              <w:spacing w:before="78" w:line="184" w:lineRule="auto"/>
              <w:ind w:left="408"/>
              <w:outlineLvl w:val="0"/>
            </w:pPr>
            <w:r>
              <w:t>1</w:t>
            </w:r>
          </w:p>
        </w:tc>
        <w:tc>
          <w:tcPr>
            <w:tcW w:w="931" w:type="dxa"/>
            <w:vAlign w:val="top"/>
          </w:tcPr>
          <w:p>
            <w:pPr>
              <w:rPr>
                <w:rFonts w:ascii="Arial"/>
                <w:sz w:val="21"/>
              </w:rPr>
            </w:pPr>
          </w:p>
        </w:tc>
        <w:tc>
          <w:tcPr>
            <w:tcW w:w="931" w:type="dxa"/>
            <w:vAlign w:val="top"/>
          </w:tcPr>
          <w:p>
            <w:pPr>
              <w:pStyle w:val="10"/>
              <w:spacing w:before="198" w:line="220" w:lineRule="auto"/>
              <w:ind w:left="70"/>
              <w:outlineLvl w:val="0"/>
            </w:pPr>
            <w:r>
              <w:rPr>
                <w:spacing w:val="-7"/>
              </w:rPr>
              <w:t>1（养老</w:t>
            </w:r>
          </w:p>
          <w:p>
            <w:pPr>
              <w:pStyle w:val="10"/>
              <w:spacing w:before="213" w:line="219" w:lineRule="auto"/>
              <w:ind w:left="111"/>
            </w:pPr>
            <w:r>
              <w:rPr>
                <w:spacing w:val="-3"/>
              </w:rPr>
              <w:t>机构志</w:t>
            </w:r>
          </w:p>
          <w:p>
            <w:pPr>
              <w:pStyle w:val="10"/>
              <w:spacing w:before="214" w:line="501" w:lineRule="exact"/>
              <w:ind w:left="114"/>
            </w:pPr>
            <w:r>
              <w:rPr>
                <w:spacing w:val="-4"/>
                <w:position w:val="20"/>
              </w:rPr>
              <w:t>愿者服</w:t>
            </w:r>
          </w:p>
          <w:p>
            <w:pPr>
              <w:pStyle w:val="10"/>
              <w:spacing w:line="220" w:lineRule="auto"/>
              <w:ind w:left="234"/>
            </w:pPr>
            <w:r>
              <w:rPr>
                <w:spacing w:val="-6"/>
              </w:rPr>
              <w:t>务）</w:t>
            </w:r>
          </w:p>
        </w:tc>
        <w:tc>
          <w:tcPr>
            <w:tcW w:w="932" w:type="dxa"/>
            <w:vAlign w:val="top"/>
          </w:tcPr>
          <w:p>
            <w:pPr>
              <w:rPr>
                <w:rFonts w:ascii="Arial"/>
                <w:sz w:val="21"/>
              </w:rPr>
            </w:pPr>
          </w:p>
        </w:tc>
        <w:tc>
          <w:tcPr>
            <w:tcW w:w="931" w:type="dxa"/>
            <w:vAlign w:val="top"/>
          </w:tcPr>
          <w:p>
            <w:pPr>
              <w:pStyle w:val="10"/>
              <w:spacing w:before="198" w:line="220" w:lineRule="auto"/>
              <w:ind w:left="72"/>
              <w:outlineLvl w:val="0"/>
            </w:pPr>
            <w:r>
              <w:rPr>
                <w:spacing w:val="-7"/>
              </w:rPr>
              <w:t>1（养老</w:t>
            </w:r>
          </w:p>
          <w:p>
            <w:pPr>
              <w:pStyle w:val="10"/>
              <w:spacing w:before="213" w:line="219" w:lineRule="auto"/>
              <w:ind w:left="113"/>
            </w:pPr>
            <w:r>
              <w:rPr>
                <w:spacing w:val="-3"/>
              </w:rPr>
              <w:t>机构志</w:t>
            </w:r>
          </w:p>
          <w:p>
            <w:pPr>
              <w:pStyle w:val="10"/>
              <w:spacing w:before="214" w:line="501" w:lineRule="exact"/>
              <w:ind w:left="116"/>
            </w:pPr>
            <w:r>
              <w:rPr>
                <w:spacing w:val="-4"/>
                <w:position w:val="20"/>
              </w:rPr>
              <w:t>愿者服</w:t>
            </w:r>
          </w:p>
          <w:p>
            <w:pPr>
              <w:pStyle w:val="10"/>
              <w:spacing w:line="220" w:lineRule="auto"/>
              <w:ind w:left="236"/>
            </w:pPr>
            <w:r>
              <w:rPr>
                <w:spacing w:val="-6"/>
              </w:rPr>
              <w:t>务）</w:t>
            </w:r>
          </w:p>
        </w:tc>
        <w:tc>
          <w:tcPr>
            <w:tcW w:w="932" w:type="dxa"/>
            <w:vAlign w:val="top"/>
          </w:tcPr>
          <w:p>
            <w:pPr>
              <w:rPr>
                <w:rFonts w:ascii="Arial"/>
                <w:sz w:val="21"/>
              </w:rPr>
            </w:pPr>
          </w:p>
        </w:tc>
        <w:tc>
          <w:tcPr>
            <w:tcW w:w="936"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10"/>
              <w:spacing w:before="79" w:line="221" w:lineRule="auto"/>
              <w:jc w:val="right"/>
              <w:outlineLvl w:val="0"/>
            </w:pPr>
            <w:r>
              <w:rPr>
                <w:spacing w:val="-38"/>
              </w:rPr>
              <w:t>1（就业）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2295" w:type="dxa"/>
            <w:gridSpan w:val="2"/>
            <w:vAlign w:val="top"/>
          </w:tcPr>
          <w:p>
            <w:pPr>
              <w:pStyle w:val="10"/>
              <w:spacing w:before="206" w:line="222" w:lineRule="auto"/>
              <w:ind w:left="917"/>
              <w:outlineLvl w:val="0"/>
            </w:pPr>
            <w:r>
              <w:rPr>
                <w:spacing w:val="-7"/>
              </w:rPr>
              <w:t>总计</w:t>
            </w:r>
          </w:p>
        </w:tc>
        <w:tc>
          <w:tcPr>
            <w:tcW w:w="893" w:type="dxa"/>
            <w:vAlign w:val="top"/>
          </w:tcPr>
          <w:p>
            <w:pPr>
              <w:pStyle w:val="10"/>
              <w:spacing w:before="245" w:line="183" w:lineRule="auto"/>
              <w:ind w:left="335"/>
              <w:outlineLvl w:val="0"/>
            </w:pPr>
            <w:r>
              <w:rPr>
                <w:spacing w:val="-8"/>
              </w:rPr>
              <w:t>52</w:t>
            </w:r>
          </w:p>
        </w:tc>
        <w:tc>
          <w:tcPr>
            <w:tcW w:w="931" w:type="dxa"/>
            <w:vAlign w:val="top"/>
          </w:tcPr>
          <w:p>
            <w:pPr>
              <w:pStyle w:val="10"/>
              <w:spacing w:before="245" w:line="183" w:lineRule="auto"/>
              <w:ind w:left="417"/>
              <w:outlineLvl w:val="0"/>
            </w:pPr>
            <w:r>
              <w:t>3</w:t>
            </w:r>
          </w:p>
        </w:tc>
        <w:tc>
          <w:tcPr>
            <w:tcW w:w="931" w:type="dxa"/>
            <w:vAlign w:val="top"/>
          </w:tcPr>
          <w:p>
            <w:pPr>
              <w:pStyle w:val="10"/>
              <w:spacing w:before="244" w:line="184" w:lineRule="auto"/>
              <w:ind w:left="430"/>
              <w:outlineLvl w:val="0"/>
            </w:pPr>
            <w:r>
              <w:t>1</w:t>
            </w:r>
          </w:p>
        </w:tc>
        <w:tc>
          <w:tcPr>
            <w:tcW w:w="932" w:type="dxa"/>
            <w:vAlign w:val="top"/>
          </w:tcPr>
          <w:p>
            <w:pPr>
              <w:pStyle w:val="10"/>
              <w:spacing w:before="244" w:line="184" w:lineRule="auto"/>
              <w:ind w:left="432"/>
              <w:outlineLvl w:val="0"/>
            </w:pPr>
            <w:r>
              <w:t>1</w:t>
            </w:r>
          </w:p>
        </w:tc>
        <w:tc>
          <w:tcPr>
            <w:tcW w:w="931" w:type="dxa"/>
            <w:vAlign w:val="top"/>
          </w:tcPr>
          <w:p>
            <w:pPr>
              <w:pStyle w:val="10"/>
              <w:spacing w:before="245" w:line="183" w:lineRule="auto"/>
              <w:ind w:left="415"/>
              <w:outlineLvl w:val="0"/>
            </w:pPr>
            <w:r>
              <w:t>8</w:t>
            </w:r>
          </w:p>
        </w:tc>
        <w:tc>
          <w:tcPr>
            <w:tcW w:w="932" w:type="dxa"/>
            <w:vAlign w:val="top"/>
          </w:tcPr>
          <w:p>
            <w:pPr>
              <w:pStyle w:val="10"/>
              <w:spacing w:before="245" w:line="183" w:lineRule="auto"/>
              <w:ind w:left="357"/>
              <w:outlineLvl w:val="0"/>
            </w:pPr>
            <w:r>
              <w:rPr>
                <w:spacing w:val="-7"/>
              </w:rPr>
              <w:t>20</w:t>
            </w:r>
          </w:p>
        </w:tc>
        <w:tc>
          <w:tcPr>
            <w:tcW w:w="936" w:type="dxa"/>
            <w:vAlign w:val="top"/>
          </w:tcPr>
          <w:p>
            <w:pPr>
              <w:pStyle w:val="10"/>
              <w:spacing w:before="244" w:line="184" w:lineRule="auto"/>
              <w:ind w:left="373"/>
              <w:outlineLvl w:val="0"/>
            </w:pPr>
            <w:r>
              <w:rPr>
                <w:spacing w:val="-14"/>
              </w:rPr>
              <w:t>19</w:t>
            </w:r>
          </w:p>
        </w:tc>
      </w:tr>
    </w:tbl>
    <w:p>
      <w:pPr>
        <w:pStyle w:val="3"/>
        <w:spacing w:before="194" w:line="222" w:lineRule="auto"/>
        <w:ind w:left="636"/>
        <w:rPr>
          <w:sz w:val="24"/>
          <w:szCs w:val="24"/>
        </w:rPr>
      </w:pPr>
      <w:r>
        <w:rPr>
          <w:spacing w:val="-2"/>
          <w:sz w:val="24"/>
          <w:szCs w:val="24"/>
          <w14:textOutline w14:w="4356" w14:cap="sq" w14:cmpd="sng">
            <w14:solidFill>
              <w14:srgbClr w14:val="000000"/>
            </w14:solidFill>
            <w14:prstDash w14:val="solid"/>
            <w14:bevel/>
          </w14:textOutline>
        </w:rPr>
        <w:t>5.其它要求</w:t>
      </w:r>
    </w:p>
    <w:p>
      <w:pPr>
        <w:pStyle w:val="3"/>
        <w:spacing w:before="212" w:line="385" w:lineRule="auto"/>
        <w:ind w:left="154" w:right="1" w:firstLine="482"/>
        <w:jc w:val="both"/>
        <w:rPr>
          <w:sz w:val="24"/>
          <w:szCs w:val="24"/>
        </w:rPr>
      </w:pPr>
      <w:r>
        <w:rPr>
          <w:spacing w:val="1"/>
          <w:sz w:val="24"/>
          <w:szCs w:val="24"/>
        </w:rPr>
        <w:t>结合本专业实际，开设安全教育、社会责任、绿色环保、管理等 人文素养、科学</w:t>
      </w:r>
      <w:r>
        <w:rPr>
          <w:spacing w:val="17"/>
          <w:sz w:val="24"/>
          <w:szCs w:val="24"/>
        </w:rPr>
        <w:t xml:space="preserve"> </w:t>
      </w:r>
      <w:r>
        <w:rPr>
          <w:spacing w:val="1"/>
          <w:sz w:val="24"/>
          <w:szCs w:val="24"/>
        </w:rPr>
        <w:t>素养方面的选修课程、拓展课程或专题讲座（活动</w:t>
      </w:r>
      <w:r>
        <w:rPr>
          <w:spacing w:val="-50"/>
          <w:sz w:val="24"/>
          <w:szCs w:val="24"/>
        </w:rPr>
        <w:t>），</w:t>
      </w:r>
      <w:r>
        <w:rPr>
          <w:spacing w:val="1"/>
          <w:sz w:val="24"/>
          <w:szCs w:val="24"/>
        </w:rPr>
        <w:t>并将有关内容融入到专业课程教</w:t>
      </w:r>
      <w:r>
        <w:rPr>
          <w:sz w:val="24"/>
          <w:szCs w:val="24"/>
        </w:rPr>
        <w:t xml:space="preserve"> 学中；将创新创业教育融入到专业课 程教学和有关实践性教学环节中；</w:t>
      </w:r>
      <w:r>
        <w:rPr>
          <w:spacing w:val="-64"/>
          <w:sz w:val="24"/>
          <w:szCs w:val="24"/>
        </w:rPr>
        <w:t xml:space="preserve"> </w:t>
      </w:r>
      <w:r>
        <w:rPr>
          <w:sz w:val="24"/>
          <w:szCs w:val="24"/>
        </w:rPr>
        <w:t>自主开设中医</w:t>
      </w:r>
    </w:p>
    <w:p>
      <w:pPr>
        <w:pStyle w:val="3"/>
        <w:spacing w:line="220" w:lineRule="auto"/>
        <w:ind w:left="152"/>
        <w:rPr>
          <w:sz w:val="24"/>
          <w:szCs w:val="24"/>
        </w:rPr>
      </w:pPr>
      <w:r>
        <w:rPr>
          <w:sz w:val="24"/>
          <w:szCs w:val="24"/>
        </w:rPr>
        <w:t>养生保健特色课程；课余时间组织开展 德育活动、志愿</w:t>
      </w:r>
      <w:r>
        <w:rPr>
          <w:spacing w:val="-1"/>
          <w:sz w:val="24"/>
          <w:szCs w:val="24"/>
        </w:rPr>
        <w:t>服务活动和其他实践活动。</w:t>
      </w:r>
    </w:p>
    <w:p>
      <w:pPr>
        <w:spacing w:line="220" w:lineRule="auto"/>
        <w:rPr>
          <w:sz w:val="24"/>
          <w:szCs w:val="24"/>
        </w:rPr>
        <w:sectPr>
          <w:footerReference r:id="rId104" w:type="default"/>
          <w:pgSz w:w="11906" w:h="16839"/>
          <w:pgMar w:top="1280" w:right="1133" w:bottom="1059" w:left="1559" w:header="0" w:footer="824" w:gutter="0"/>
          <w:pgNumType w:fmt="decimal"/>
          <w:cols w:space="720" w:num="1"/>
        </w:sectPr>
      </w:pPr>
    </w:p>
    <w:p>
      <w:pPr>
        <w:pStyle w:val="3"/>
        <w:spacing w:before="48" w:line="220" w:lineRule="auto"/>
        <w:ind w:left="499"/>
        <w:outlineLvl w:val="0"/>
        <w:rPr>
          <w:sz w:val="24"/>
          <w:szCs w:val="24"/>
        </w:rPr>
      </w:pPr>
      <w:r>
        <w:rPr>
          <w:spacing w:val="-1"/>
          <w:sz w:val="24"/>
          <w:szCs w:val="24"/>
          <w14:textOutline w14:w="4356" w14:cap="sq" w14:cmpd="sng">
            <w14:solidFill>
              <w14:srgbClr w14:val="000000"/>
            </w14:solidFill>
            <w14:prstDash w14:val="solid"/>
            <w14:bevel/>
          </w14:textOutline>
        </w:rPr>
        <w:t>七、教学进程总体安排</w:t>
      </w:r>
    </w:p>
    <w:p>
      <w:pPr>
        <w:spacing w:line="294" w:lineRule="auto"/>
        <w:rPr>
          <w:rFonts w:ascii="Arial"/>
          <w:sz w:val="21"/>
        </w:rPr>
      </w:pPr>
    </w:p>
    <w:p>
      <w:pPr>
        <w:pStyle w:val="3"/>
        <w:spacing w:before="78" w:line="220" w:lineRule="auto"/>
        <w:ind w:left="512"/>
        <w:outlineLvl w:val="0"/>
        <w:rPr>
          <w:sz w:val="24"/>
          <w:szCs w:val="24"/>
        </w:rPr>
      </w:pPr>
      <w:r>
        <w:rPr>
          <w:spacing w:val="-1"/>
          <w:sz w:val="24"/>
          <w:szCs w:val="24"/>
          <w14:textOutline w14:w="4356" w14:cap="sq" w14:cmpd="sng">
            <w14:solidFill>
              <w14:srgbClr w14:val="000000"/>
            </w14:solidFill>
            <w14:prstDash w14:val="solid"/>
            <w14:bevel/>
          </w14:textOutline>
        </w:rPr>
        <w:t>（一）教学活动周进程安排表</w:t>
      </w:r>
    </w:p>
    <w:p>
      <w:pPr>
        <w:spacing w:line="294" w:lineRule="auto"/>
        <w:rPr>
          <w:rFonts w:ascii="Arial"/>
          <w:sz w:val="21"/>
        </w:rPr>
      </w:pPr>
    </w:p>
    <w:p>
      <w:pPr>
        <w:pStyle w:val="3"/>
        <w:spacing w:before="78" w:line="220" w:lineRule="auto"/>
        <w:ind w:left="19"/>
        <w:outlineLvl w:val="0"/>
        <w:rPr>
          <w:sz w:val="24"/>
          <w:szCs w:val="24"/>
        </w:rPr>
      </w:pPr>
      <w:r>
        <w:rPr>
          <w:spacing w:val="-1"/>
          <w:sz w:val="24"/>
          <w:szCs w:val="24"/>
        </w:rPr>
        <w:t>表</w:t>
      </w:r>
      <w:r>
        <w:rPr>
          <w:spacing w:val="-35"/>
          <w:sz w:val="24"/>
          <w:szCs w:val="24"/>
        </w:rPr>
        <w:t xml:space="preserve"> </w:t>
      </w:r>
      <w:r>
        <w:rPr>
          <w:spacing w:val="-1"/>
          <w:sz w:val="24"/>
          <w:szCs w:val="24"/>
        </w:rPr>
        <w:t>4：中医养生保健专业教学活动周进程安排表单位：周</w:t>
      </w:r>
    </w:p>
    <w:p>
      <w:pPr>
        <w:spacing w:before="52"/>
      </w:pPr>
    </w:p>
    <w:p>
      <w:pPr>
        <w:spacing w:before="52"/>
      </w:pPr>
    </w:p>
    <w:tbl>
      <w:tblPr>
        <w:tblStyle w:val="9"/>
        <w:tblW w:w="85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5"/>
        <w:gridCol w:w="1082"/>
        <w:gridCol w:w="729"/>
        <w:gridCol w:w="1068"/>
        <w:gridCol w:w="747"/>
        <w:gridCol w:w="581"/>
        <w:gridCol w:w="666"/>
        <w:gridCol w:w="663"/>
        <w:gridCol w:w="1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605" w:type="dxa"/>
            <w:vAlign w:val="top"/>
          </w:tcPr>
          <w:p>
            <w:pPr>
              <w:pStyle w:val="10"/>
              <w:spacing w:before="275" w:line="220" w:lineRule="auto"/>
              <w:ind w:left="93"/>
              <w:outlineLvl w:val="0"/>
            </w:pPr>
            <w:r>
              <w:rPr>
                <w:spacing w:val="-3"/>
              </w:rPr>
              <w:t>教学活动学期</w:t>
            </w:r>
          </w:p>
        </w:tc>
        <w:tc>
          <w:tcPr>
            <w:tcW w:w="1082" w:type="dxa"/>
            <w:vAlign w:val="top"/>
          </w:tcPr>
          <w:p>
            <w:pPr>
              <w:pStyle w:val="10"/>
              <w:spacing w:before="198" w:line="221" w:lineRule="auto"/>
              <w:ind w:left="69"/>
              <w:outlineLvl w:val="0"/>
            </w:pPr>
            <w:r>
              <w:rPr>
                <w:spacing w:val="-1"/>
              </w:rPr>
              <w:t>理实一体</w:t>
            </w:r>
          </w:p>
        </w:tc>
        <w:tc>
          <w:tcPr>
            <w:tcW w:w="729" w:type="dxa"/>
            <w:vAlign w:val="top"/>
          </w:tcPr>
          <w:p>
            <w:pPr>
              <w:pStyle w:val="10"/>
              <w:spacing w:before="198" w:line="221" w:lineRule="auto"/>
              <w:ind w:left="137"/>
              <w:outlineLvl w:val="0"/>
            </w:pPr>
            <w:r>
              <w:rPr>
                <w:spacing w:val="-8"/>
              </w:rPr>
              <w:t>实践</w:t>
            </w:r>
          </w:p>
        </w:tc>
        <w:tc>
          <w:tcPr>
            <w:tcW w:w="1068" w:type="dxa"/>
            <w:vAlign w:val="top"/>
          </w:tcPr>
          <w:p>
            <w:pPr>
              <w:pStyle w:val="10"/>
              <w:spacing w:before="199" w:line="220" w:lineRule="auto"/>
              <w:ind w:left="59"/>
              <w:outlineLvl w:val="0"/>
            </w:pPr>
            <w:r>
              <w:rPr>
                <w:spacing w:val="-3"/>
              </w:rPr>
              <w:t>入学教育</w:t>
            </w:r>
          </w:p>
        </w:tc>
        <w:tc>
          <w:tcPr>
            <w:tcW w:w="747" w:type="dxa"/>
            <w:vAlign w:val="top"/>
          </w:tcPr>
          <w:p>
            <w:pPr>
              <w:pStyle w:val="10"/>
              <w:spacing w:before="198" w:line="221" w:lineRule="auto"/>
              <w:ind w:left="168"/>
              <w:outlineLvl w:val="0"/>
            </w:pPr>
            <w:r>
              <w:rPr>
                <w:spacing w:val="-18"/>
              </w:rPr>
              <w:t>岗位</w:t>
            </w:r>
          </w:p>
        </w:tc>
        <w:tc>
          <w:tcPr>
            <w:tcW w:w="581" w:type="dxa"/>
            <w:vAlign w:val="top"/>
          </w:tcPr>
          <w:p>
            <w:pPr>
              <w:pStyle w:val="10"/>
              <w:spacing w:before="199" w:line="220" w:lineRule="auto"/>
              <w:ind w:left="64"/>
              <w:outlineLvl w:val="0"/>
            </w:pPr>
            <w:r>
              <w:rPr>
                <w:spacing w:val="-8"/>
              </w:rPr>
              <w:t>毕业</w:t>
            </w:r>
          </w:p>
        </w:tc>
        <w:tc>
          <w:tcPr>
            <w:tcW w:w="666" w:type="dxa"/>
            <w:vAlign w:val="top"/>
          </w:tcPr>
          <w:p>
            <w:pPr>
              <w:pStyle w:val="10"/>
              <w:spacing w:before="275" w:line="220" w:lineRule="auto"/>
              <w:ind w:left="102"/>
              <w:outlineLvl w:val="0"/>
            </w:pPr>
            <w:r>
              <w:rPr>
                <w:spacing w:val="-5"/>
              </w:rPr>
              <w:t>考试</w:t>
            </w:r>
          </w:p>
        </w:tc>
        <w:tc>
          <w:tcPr>
            <w:tcW w:w="663" w:type="dxa"/>
            <w:vAlign w:val="top"/>
          </w:tcPr>
          <w:p>
            <w:pPr>
              <w:pStyle w:val="10"/>
              <w:spacing w:before="199" w:line="219" w:lineRule="auto"/>
              <w:ind w:left="101"/>
              <w:outlineLvl w:val="0"/>
            </w:pPr>
            <w:r>
              <w:rPr>
                <w:spacing w:val="-6"/>
              </w:rPr>
              <w:t>社会</w:t>
            </w:r>
          </w:p>
        </w:tc>
        <w:tc>
          <w:tcPr>
            <w:tcW w:w="1378" w:type="dxa"/>
            <w:vAlign w:val="top"/>
          </w:tcPr>
          <w:p>
            <w:pPr>
              <w:pStyle w:val="10"/>
              <w:spacing w:before="275" w:line="222" w:lineRule="auto"/>
              <w:ind w:left="457"/>
              <w:outlineLvl w:val="0"/>
            </w:pPr>
            <w:r>
              <w:rPr>
                <w:spacing w:val="-6"/>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605" w:type="dxa"/>
            <w:vAlign w:val="top"/>
          </w:tcPr>
          <w:p>
            <w:pPr>
              <w:pStyle w:val="10"/>
              <w:spacing w:before="290" w:line="220" w:lineRule="auto"/>
              <w:ind w:left="330"/>
              <w:outlineLvl w:val="0"/>
            </w:pPr>
            <w:r>
              <w:rPr>
                <w:spacing w:val="-3"/>
              </w:rPr>
              <w:t>第一学期</w:t>
            </w:r>
          </w:p>
        </w:tc>
        <w:tc>
          <w:tcPr>
            <w:tcW w:w="1082" w:type="dxa"/>
            <w:vAlign w:val="top"/>
          </w:tcPr>
          <w:p>
            <w:pPr>
              <w:spacing w:line="247" w:lineRule="auto"/>
              <w:rPr>
                <w:rFonts w:ascii="Arial"/>
                <w:sz w:val="21"/>
              </w:rPr>
            </w:pPr>
          </w:p>
          <w:p>
            <w:pPr>
              <w:pStyle w:val="10"/>
              <w:spacing w:before="78" w:line="184" w:lineRule="auto"/>
              <w:ind w:left="444"/>
              <w:outlineLvl w:val="0"/>
            </w:pPr>
            <w:r>
              <w:rPr>
                <w:spacing w:val="-14"/>
              </w:rPr>
              <w:t>16</w:t>
            </w:r>
          </w:p>
        </w:tc>
        <w:tc>
          <w:tcPr>
            <w:tcW w:w="729" w:type="dxa"/>
            <w:vAlign w:val="top"/>
          </w:tcPr>
          <w:p>
            <w:pPr>
              <w:rPr>
                <w:rFonts w:ascii="Arial"/>
                <w:sz w:val="21"/>
              </w:rPr>
            </w:pPr>
          </w:p>
        </w:tc>
        <w:tc>
          <w:tcPr>
            <w:tcW w:w="1068" w:type="dxa"/>
            <w:vAlign w:val="top"/>
          </w:tcPr>
          <w:p>
            <w:pPr>
              <w:spacing w:line="249" w:lineRule="auto"/>
              <w:rPr>
                <w:rFonts w:ascii="Arial"/>
                <w:sz w:val="21"/>
              </w:rPr>
            </w:pPr>
          </w:p>
          <w:p>
            <w:pPr>
              <w:pStyle w:val="10"/>
              <w:spacing w:before="78" w:line="183" w:lineRule="auto"/>
              <w:ind w:left="483"/>
              <w:outlineLvl w:val="0"/>
            </w:pPr>
            <w:r>
              <w:t>2</w:t>
            </w:r>
          </w:p>
        </w:tc>
        <w:tc>
          <w:tcPr>
            <w:tcW w:w="747" w:type="dxa"/>
            <w:vAlign w:val="top"/>
          </w:tcPr>
          <w:p>
            <w:pPr>
              <w:rPr>
                <w:rFonts w:ascii="Arial"/>
                <w:sz w:val="21"/>
              </w:rPr>
            </w:pPr>
          </w:p>
        </w:tc>
        <w:tc>
          <w:tcPr>
            <w:tcW w:w="581" w:type="dxa"/>
            <w:vAlign w:val="top"/>
          </w:tcPr>
          <w:p>
            <w:pPr>
              <w:rPr>
                <w:rFonts w:ascii="Arial"/>
                <w:sz w:val="21"/>
              </w:rPr>
            </w:pPr>
          </w:p>
        </w:tc>
        <w:tc>
          <w:tcPr>
            <w:tcW w:w="666" w:type="dxa"/>
            <w:vAlign w:val="top"/>
          </w:tcPr>
          <w:p>
            <w:pPr>
              <w:spacing w:line="247" w:lineRule="auto"/>
              <w:rPr>
                <w:rFonts w:ascii="Arial"/>
                <w:sz w:val="21"/>
              </w:rPr>
            </w:pPr>
          </w:p>
          <w:p>
            <w:pPr>
              <w:pStyle w:val="10"/>
              <w:spacing w:before="78" w:line="184" w:lineRule="auto"/>
              <w:ind w:left="300"/>
              <w:outlineLvl w:val="0"/>
            </w:pPr>
            <w:r>
              <w:t>1</w:t>
            </w:r>
          </w:p>
        </w:tc>
        <w:tc>
          <w:tcPr>
            <w:tcW w:w="663" w:type="dxa"/>
            <w:vAlign w:val="top"/>
          </w:tcPr>
          <w:p>
            <w:pPr>
              <w:spacing w:line="247" w:lineRule="auto"/>
              <w:rPr>
                <w:rFonts w:ascii="Arial"/>
                <w:sz w:val="21"/>
              </w:rPr>
            </w:pPr>
          </w:p>
          <w:p>
            <w:pPr>
              <w:pStyle w:val="10"/>
              <w:spacing w:before="78" w:line="184" w:lineRule="auto"/>
              <w:ind w:left="297"/>
              <w:outlineLvl w:val="0"/>
            </w:pPr>
            <w:r>
              <w:t>1</w:t>
            </w:r>
          </w:p>
        </w:tc>
        <w:tc>
          <w:tcPr>
            <w:tcW w:w="1378" w:type="dxa"/>
            <w:vAlign w:val="top"/>
          </w:tcPr>
          <w:p>
            <w:pPr>
              <w:spacing w:line="249" w:lineRule="auto"/>
              <w:rPr>
                <w:rFonts w:ascii="Arial"/>
                <w:sz w:val="21"/>
              </w:rPr>
            </w:pPr>
          </w:p>
          <w:p>
            <w:pPr>
              <w:pStyle w:val="10"/>
              <w:spacing w:before="78" w:line="183" w:lineRule="auto"/>
              <w:ind w:left="579"/>
              <w:outlineLvl w:val="0"/>
            </w:pPr>
            <w:r>
              <w:rPr>
                <w:spacing w:val="-7"/>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605" w:type="dxa"/>
            <w:vAlign w:val="top"/>
          </w:tcPr>
          <w:p>
            <w:pPr>
              <w:pStyle w:val="10"/>
              <w:spacing w:before="291" w:line="220" w:lineRule="auto"/>
              <w:ind w:left="330"/>
              <w:outlineLvl w:val="0"/>
            </w:pPr>
            <w:r>
              <w:rPr>
                <w:spacing w:val="-3"/>
              </w:rPr>
              <w:t>第二学期</w:t>
            </w:r>
          </w:p>
        </w:tc>
        <w:tc>
          <w:tcPr>
            <w:tcW w:w="1082" w:type="dxa"/>
            <w:vAlign w:val="top"/>
          </w:tcPr>
          <w:p>
            <w:pPr>
              <w:spacing w:line="248" w:lineRule="auto"/>
              <w:rPr>
                <w:rFonts w:ascii="Arial"/>
                <w:sz w:val="21"/>
              </w:rPr>
            </w:pPr>
          </w:p>
          <w:p>
            <w:pPr>
              <w:pStyle w:val="10"/>
              <w:spacing w:before="78" w:line="184" w:lineRule="auto"/>
              <w:ind w:left="444"/>
              <w:outlineLvl w:val="0"/>
            </w:pPr>
            <w:r>
              <w:rPr>
                <w:spacing w:val="-14"/>
              </w:rPr>
              <w:t>18</w:t>
            </w:r>
          </w:p>
        </w:tc>
        <w:tc>
          <w:tcPr>
            <w:tcW w:w="729" w:type="dxa"/>
            <w:vAlign w:val="top"/>
          </w:tcPr>
          <w:p>
            <w:pPr>
              <w:rPr>
                <w:rFonts w:ascii="Arial"/>
                <w:sz w:val="21"/>
              </w:rPr>
            </w:pPr>
          </w:p>
        </w:tc>
        <w:tc>
          <w:tcPr>
            <w:tcW w:w="1068" w:type="dxa"/>
            <w:vAlign w:val="top"/>
          </w:tcPr>
          <w:p>
            <w:pPr>
              <w:rPr>
                <w:rFonts w:ascii="Arial"/>
                <w:sz w:val="21"/>
              </w:rPr>
            </w:pPr>
          </w:p>
        </w:tc>
        <w:tc>
          <w:tcPr>
            <w:tcW w:w="747" w:type="dxa"/>
            <w:vAlign w:val="top"/>
          </w:tcPr>
          <w:p>
            <w:pPr>
              <w:rPr>
                <w:rFonts w:ascii="Arial"/>
                <w:sz w:val="21"/>
              </w:rPr>
            </w:pPr>
          </w:p>
        </w:tc>
        <w:tc>
          <w:tcPr>
            <w:tcW w:w="581" w:type="dxa"/>
            <w:vAlign w:val="top"/>
          </w:tcPr>
          <w:p>
            <w:pPr>
              <w:rPr>
                <w:rFonts w:ascii="Arial"/>
                <w:sz w:val="21"/>
              </w:rPr>
            </w:pPr>
          </w:p>
        </w:tc>
        <w:tc>
          <w:tcPr>
            <w:tcW w:w="666" w:type="dxa"/>
            <w:vAlign w:val="top"/>
          </w:tcPr>
          <w:p>
            <w:pPr>
              <w:spacing w:line="248" w:lineRule="auto"/>
              <w:rPr>
                <w:rFonts w:ascii="Arial"/>
                <w:sz w:val="21"/>
              </w:rPr>
            </w:pPr>
          </w:p>
          <w:p>
            <w:pPr>
              <w:pStyle w:val="10"/>
              <w:spacing w:before="78" w:line="184" w:lineRule="auto"/>
              <w:ind w:left="300"/>
              <w:outlineLvl w:val="0"/>
            </w:pPr>
            <w:r>
              <w:t>1</w:t>
            </w:r>
          </w:p>
        </w:tc>
        <w:tc>
          <w:tcPr>
            <w:tcW w:w="663" w:type="dxa"/>
            <w:vAlign w:val="top"/>
          </w:tcPr>
          <w:p>
            <w:pPr>
              <w:spacing w:line="248" w:lineRule="auto"/>
              <w:rPr>
                <w:rFonts w:ascii="Arial"/>
                <w:sz w:val="21"/>
              </w:rPr>
            </w:pPr>
          </w:p>
          <w:p>
            <w:pPr>
              <w:pStyle w:val="10"/>
              <w:spacing w:before="78" w:line="184" w:lineRule="auto"/>
              <w:ind w:left="297"/>
              <w:outlineLvl w:val="0"/>
            </w:pPr>
            <w:r>
              <w:t>1</w:t>
            </w:r>
          </w:p>
        </w:tc>
        <w:tc>
          <w:tcPr>
            <w:tcW w:w="1378" w:type="dxa"/>
            <w:vAlign w:val="top"/>
          </w:tcPr>
          <w:p>
            <w:pPr>
              <w:spacing w:line="249" w:lineRule="auto"/>
              <w:rPr>
                <w:rFonts w:ascii="Arial"/>
                <w:sz w:val="21"/>
              </w:rPr>
            </w:pPr>
          </w:p>
          <w:p>
            <w:pPr>
              <w:pStyle w:val="10"/>
              <w:spacing w:before="78" w:line="183" w:lineRule="auto"/>
              <w:ind w:left="579"/>
              <w:outlineLvl w:val="0"/>
            </w:pPr>
            <w:r>
              <w:rPr>
                <w:spacing w:val="-7"/>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605" w:type="dxa"/>
            <w:vAlign w:val="top"/>
          </w:tcPr>
          <w:p>
            <w:pPr>
              <w:pStyle w:val="10"/>
              <w:spacing w:before="293" w:line="220" w:lineRule="auto"/>
              <w:ind w:left="330"/>
              <w:outlineLvl w:val="0"/>
            </w:pPr>
            <w:r>
              <w:rPr>
                <w:spacing w:val="-3"/>
              </w:rPr>
              <w:t>第三学期</w:t>
            </w:r>
          </w:p>
        </w:tc>
        <w:tc>
          <w:tcPr>
            <w:tcW w:w="1082" w:type="dxa"/>
            <w:vAlign w:val="top"/>
          </w:tcPr>
          <w:p>
            <w:pPr>
              <w:spacing w:line="250" w:lineRule="auto"/>
              <w:rPr>
                <w:rFonts w:ascii="Arial"/>
                <w:sz w:val="21"/>
              </w:rPr>
            </w:pPr>
          </w:p>
          <w:p>
            <w:pPr>
              <w:pStyle w:val="10"/>
              <w:spacing w:before="78" w:line="184" w:lineRule="auto"/>
              <w:ind w:left="444"/>
              <w:outlineLvl w:val="0"/>
            </w:pPr>
            <w:r>
              <w:rPr>
                <w:spacing w:val="-14"/>
              </w:rPr>
              <w:t>18</w:t>
            </w:r>
          </w:p>
        </w:tc>
        <w:tc>
          <w:tcPr>
            <w:tcW w:w="729" w:type="dxa"/>
            <w:vAlign w:val="top"/>
          </w:tcPr>
          <w:p>
            <w:pPr>
              <w:rPr>
                <w:rFonts w:ascii="Arial"/>
                <w:sz w:val="21"/>
              </w:rPr>
            </w:pPr>
          </w:p>
        </w:tc>
        <w:tc>
          <w:tcPr>
            <w:tcW w:w="1068" w:type="dxa"/>
            <w:vAlign w:val="top"/>
          </w:tcPr>
          <w:p>
            <w:pPr>
              <w:rPr>
                <w:rFonts w:ascii="Arial"/>
                <w:sz w:val="21"/>
              </w:rPr>
            </w:pPr>
          </w:p>
        </w:tc>
        <w:tc>
          <w:tcPr>
            <w:tcW w:w="747" w:type="dxa"/>
            <w:vAlign w:val="top"/>
          </w:tcPr>
          <w:p>
            <w:pPr>
              <w:rPr>
                <w:rFonts w:ascii="Arial"/>
                <w:sz w:val="21"/>
              </w:rPr>
            </w:pPr>
          </w:p>
        </w:tc>
        <w:tc>
          <w:tcPr>
            <w:tcW w:w="581" w:type="dxa"/>
            <w:vAlign w:val="top"/>
          </w:tcPr>
          <w:p>
            <w:pPr>
              <w:rPr>
                <w:rFonts w:ascii="Arial"/>
                <w:sz w:val="21"/>
              </w:rPr>
            </w:pPr>
          </w:p>
        </w:tc>
        <w:tc>
          <w:tcPr>
            <w:tcW w:w="666" w:type="dxa"/>
            <w:vAlign w:val="top"/>
          </w:tcPr>
          <w:p>
            <w:pPr>
              <w:spacing w:line="250" w:lineRule="auto"/>
              <w:rPr>
                <w:rFonts w:ascii="Arial"/>
                <w:sz w:val="21"/>
              </w:rPr>
            </w:pPr>
          </w:p>
          <w:p>
            <w:pPr>
              <w:pStyle w:val="10"/>
              <w:spacing w:before="78" w:line="184" w:lineRule="auto"/>
              <w:ind w:left="300"/>
              <w:outlineLvl w:val="0"/>
            </w:pPr>
            <w:r>
              <w:t>1</w:t>
            </w:r>
          </w:p>
        </w:tc>
        <w:tc>
          <w:tcPr>
            <w:tcW w:w="663" w:type="dxa"/>
            <w:vAlign w:val="top"/>
          </w:tcPr>
          <w:p>
            <w:pPr>
              <w:spacing w:line="250" w:lineRule="auto"/>
              <w:rPr>
                <w:rFonts w:ascii="Arial"/>
                <w:sz w:val="21"/>
              </w:rPr>
            </w:pPr>
          </w:p>
          <w:p>
            <w:pPr>
              <w:pStyle w:val="10"/>
              <w:spacing w:before="78" w:line="184" w:lineRule="auto"/>
              <w:ind w:left="297"/>
              <w:outlineLvl w:val="0"/>
            </w:pPr>
            <w:r>
              <w:t>1</w:t>
            </w:r>
          </w:p>
        </w:tc>
        <w:tc>
          <w:tcPr>
            <w:tcW w:w="1378" w:type="dxa"/>
            <w:vAlign w:val="top"/>
          </w:tcPr>
          <w:p>
            <w:pPr>
              <w:spacing w:line="252" w:lineRule="auto"/>
              <w:rPr>
                <w:rFonts w:ascii="Arial"/>
                <w:sz w:val="21"/>
              </w:rPr>
            </w:pPr>
          </w:p>
          <w:p>
            <w:pPr>
              <w:pStyle w:val="10"/>
              <w:spacing w:before="78" w:line="183" w:lineRule="auto"/>
              <w:ind w:left="579"/>
              <w:outlineLvl w:val="0"/>
            </w:pPr>
            <w:r>
              <w:rPr>
                <w:spacing w:val="-7"/>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605" w:type="dxa"/>
            <w:vAlign w:val="top"/>
          </w:tcPr>
          <w:p>
            <w:pPr>
              <w:pStyle w:val="10"/>
              <w:spacing w:before="293" w:line="220" w:lineRule="auto"/>
              <w:ind w:left="330"/>
              <w:outlineLvl w:val="0"/>
            </w:pPr>
            <w:r>
              <w:rPr>
                <w:spacing w:val="-3"/>
              </w:rPr>
              <w:t>第四学期</w:t>
            </w:r>
          </w:p>
        </w:tc>
        <w:tc>
          <w:tcPr>
            <w:tcW w:w="1082" w:type="dxa"/>
            <w:vAlign w:val="top"/>
          </w:tcPr>
          <w:p>
            <w:pPr>
              <w:spacing w:line="250" w:lineRule="auto"/>
              <w:rPr>
                <w:rFonts w:ascii="Arial"/>
                <w:sz w:val="21"/>
              </w:rPr>
            </w:pPr>
          </w:p>
          <w:p>
            <w:pPr>
              <w:pStyle w:val="10"/>
              <w:spacing w:before="78" w:line="184" w:lineRule="auto"/>
              <w:ind w:left="444"/>
              <w:outlineLvl w:val="0"/>
            </w:pPr>
            <w:r>
              <w:rPr>
                <w:spacing w:val="-14"/>
              </w:rPr>
              <w:t>12</w:t>
            </w:r>
          </w:p>
        </w:tc>
        <w:tc>
          <w:tcPr>
            <w:tcW w:w="729" w:type="dxa"/>
            <w:vAlign w:val="top"/>
          </w:tcPr>
          <w:p>
            <w:pPr>
              <w:spacing w:line="252" w:lineRule="auto"/>
              <w:rPr>
                <w:rFonts w:ascii="Arial"/>
                <w:sz w:val="21"/>
              </w:rPr>
            </w:pPr>
          </w:p>
          <w:p>
            <w:pPr>
              <w:pStyle w:val="10"/>
              <w:spacing w:before="78" w:line="183" w:lineRule="auto"/>
              <w:ind w:left="314"/>
              <w:outlineLvl w:val="0"/>
            </w:pPr>
            <w:r>
              <w:t>2</w:t>
            </w:r>
          </w:p>
        </w:tc>
        <w:tc>
          <w:tcPr>
            <w:tcW w:w="1068" w:type="dxa"/>
            <w:vAlign w:val="top"/>
          </w:tcPr>
          <w:p>
            <w:pPr>
              <w:rPr>
                <w:rFonts w:ascii="Arial"/>
                <w:sz w:val="21"/>
              </w:rPr>
            </w:pPr>
          </w:p>
        </w:tc>
        <w:tc>
          <w:tcPr>
            <w:tcW w:w="747" w:type="dxa"/>
            <w:vAlign w:val="top"/>
          </w:tcPr>
          <w:p>
            <w:pPr>
              <w:spacing w:line="252" w:lineRule="auto"/>
              <w:rPr>
                <w:rFonts w:ascii="Arial"/>
                <w:sz w:val="21"/>
              </w:rPr>
            </w:pPr>
          </w:p>
          <w:p>
            <w:pPr>
              <w:pStyle w:val="10"/>
              <w:spacing w:before="78" w:line="183" w:lineRule="auto"/>
              <w:ind w:left="321"/>
              <w:outlineLvl w:val="0"/>
            </w:pPr>
            <w:r>
              <w:t>4</w:t>
            </w:r>
          </w:p>
        </w:tc>
        <w:tc>
          <w:tcPr>
            <w:tcW w:w="581" w:type="dxa"/>
            <w:vAlign w:val="top"/>
          </w:tcPr>
          <w:p>
            <w:pPr>
              <w:rPr>
                <w:rFonts w:ascii="Arial"/>
                <w:sz w:val="21"/>
              </w:rPr>
            </w:pPr>
          </w:p>
        </w:tc>
        <w:tc>
          <w:tcPr>
            <w:tcW w:w="666" w:type="dxa"/>
            <w:vAlign w:val="top"/>
          </w:tcPr>
          <w:p>
            <w:pPr>
              <w:spacing w:line="250" w:lineRule="auto"/>
              <w:rPr>
                <w:rFonts w:ascii="Arial"/>
                <w:sz w:val="21"/>
              </w:rPr>
            </w:pPr>
          </w:p>
          <w:p>
            <w:pPr>
              <w:pStyle w:val="10"/>
              <w:spacing w:before="78" w:line="184" w:lineRule="auto"/>
              <w:ind w:left="300"/>
              <w:outlineLvl w:val="0"/>
            </w:pPr>
            <w:r>
              <w:t>1</w:t>
            </w:r>
          </w:p>
        </w:tc>
        <w:tc>
          <w:tcPr>
            <w:tcW w:w="663" w:type="dxa"/>
            <w:vAlign w:val="top"/>
          </w:tcPr>
          <w:p>
            <w:pPr>
              <w:spacing w:line="250" w:lineRule="auto"/>
              <w:rPr>
                <w:rFonts w:ascii="Arial"/>
                <w:sz w:val="21"/>
              </w:rPr>
            </w:pPr>
          </w:p>
          <w:p>
            <w:pPr>
              <w:pStyle w:val="10"/>
              <w:spacing w:before="78" w:line="184" w:lineRule="auto"/>
              <w:ind w:left="297"/>
              <w:outlineLvl w:val="0"/>
            </w:pPr>
            <w:r>
              <w:t>1</w:t>
            </w:r>
          </w:p>
        </w:tc>
        <w:tc>
          <w:tcPr>
            <w:tcW w:w="1378" w:type="dxa"/>
            <w:vAlign w:val="top"/>
          </w:tcPr>
          <w:p>
            <w:pPr>
              <w:spacing w:line="252" w:lineRule="auto"/>
              <w:rPr>
                <w:rFonts w:ascii="Arial"/>
                <w:sz w:val="21"/>
              </w:rPr>
            </w:pPr>
          </w:p>
          <w:p>
            <w:pPr>
              <w:pStyle w:val="10"/>
              <w:spacing w:before="78" w:line="183" w:lineRule="auto"/>
              <w:ind w:left="579"/>
              <w:outlineLvl w:val="0"/>
            </w:pPr>
            <w:r>
              <w:rPr>
                <w:spacing w:val="-7"/>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605" w:type="dxa"/>
            <w:vAlign w:val="top"/>
          </w:tcPr>
          <w:p>
            <w:pPr>
              <w:pStyle w:val="10"/>
              <w:spacing w:before="294" w:line="220" w:lineRule="auto"/>
              <w:ind w:left="330"/>
              <w:outlineLvl w:val="0"/>
            </w:pPr>
            <w:r>
              <w:rPr>
                <w:spacing w:val="-3"/>
              </w:rPr>
              <w:t>第五学期</w:t>
            </w:r>
          </w:p>
        </w:tc>
        <w:tc>
          <w:tcPr>
            <w:tcW w:w="1082" w:type="dxa"/>
            <w:vAlign w:val="top"/>
          </w:tcPr>
          <w:p>
            <w:pPr>
              <w:rPr>
                <w:rFonts w:ascii="Arial"/>
                <w:sz w:val="21"/>
              </w:rPr>
            </w:pPr>
          </w:p>
        </w:tc>
        <w:tc>
          <w:tcPr>
            <w:tcW w:w="729" w:type="dxa"/>
            <w:vAlign w:val="top"/>
          </w:tcPr>
          <w:p>
            <w:pPr>
              <w:rPr>
                <w:rFonts w:ascii="Arial"/>
                <w:sz w:val="21"/>
              </w:rPr>
            </w:pPr>
          </w:p>
        </w:tc>
        <w:tc>
          <w:tcPr>
            <w:tcW w:w="1068" w:type="dxa"/>
            <w:vAlign w:val="top"/>
          </w:tcPr>
          <w:p>
            <w:pPr>
              <w:rPr>
                <w:rFonts w:ascii="Arial"/>
                <w:sz w:val="21"/>
              </w:rPr>
            </w:pPr>
          </w:p>
        </w:tc>
        <w:tc>
          <w:tcPr>
            <w:tcW w:w="747" w:type="dxa"/>
            <w:vAlign w:val="top"/>
          </w:tcPr>
          <w:p>
            <w:pPr>
              <w:spacing w:line="252" w:lineRule="auto"/>
              <w:rPr>
                <w:rFonts w:ascii="Arial"/>
                <w:sz w:val="21"/>
              </w:rPr>
            </w:pPr>
          </w:p>
          <w:p>
            <w:pPr>
              <w:pStyle w:val="10"/>
              <w:spacing w:before="78" w:line="183" w:lineRule="auto"/>
              <w:ind w:left="265"/>
              <w:outlineLvl w:val="0"/>
            </w:pPr>
            <w:r>
              <w:rPr>
                <w:spacing w:val="-7"/>
              </w:rPr>
              <w:t>20</w:t>
            </w:r>
          </w:p>
        </w:tc>
        <w:tc>
          <w:tcPr>
            <w:tcW w:w="581" w:type="dxa"/>
            <w:vAlign w:val="top"/>
          </w:tcPr>
          <w:p>
            <w:pPr>
              <w:rPr>
                <w:rFonts w:ascii="Arial"/>
                <w:sz w:val="21"/>
              </w:rPr>
            </w:pPr>
          </w:p>
        </w:tc>
        <w:tc>
          <w:tcPr>
            <w:tcW w:w="666" w:type="dxa"/>
            <w:vAlign w:val="top"/>
          </w:tcPr>
          <w:p>
            <w:pPr>
              <w:spacing w:line="252" w:lineRule="auto"/>
              <w:rPr>
                <w:rFonts w:ascii="Arial"/>
                <w:sz w:val="21"/>
              </w:rPr>
            </w:pPr>
          </w:p>
          <w:p>
            <w:pPr>
              <w:pStyle w:val="10"/>
              <w:spacing w:before="78" w:line="183" w:lineRule="auto"/>
              <w:ind w:left="284"/>
              <w:outlineLvl w:val="0"/>
            </w:pPr>
            <w:r>
              <w:t>0</w:t>
            </w:r>
          </w:p>
        </w:tc>
        <w:tc>
          <w:tcPr>
            <w:tcW w:w="663" w:type="dxa"/>
            <w:vAlign w:val="top"/>
          </w:tcPr>
          <w:p>
            <w:pPr>
              <w:spacing w:line="252" w:lineRule="auto"/>
              <w:rPr>
                <w:rFonts w:ascii="Arial"/>
                <w:sz w:val="21"/>
              </w:rPr>
            </w:pPr>
          </w:p>
          <w:p>
            <w:pPr>
              <w:pStyle w:val="10"/>
              <w:spacing w:before="78" w:line="183" w:lineRule="auto"/>
              <w:ind w:left="281"/>
              <w:outlineLvl w:val="0"/>
            </w:pPr>
            <w:r>
              <w:t>0</w:t>
            </w:r>
          </w:p>
        </w:tc>
        <w:tc>
          <w:tcPr>
            <w:tcW w:w="1378" w:type="dxa"/>
            <w:vAlign w:val="top"/>
          </w:tcPr>
          <w:p>
            <w:pPr>
              <w:spacing w:line="252" w:lineRule="auto"/>
              <w:rPr>
                <w:rFonts w:ascii="Arial"/>
                <w:sz w:val="21"/>
              </w:rPr>
            </w:pPr>
          </w:p>
          <w:p>
            <w:pPr>
              <w:pStyle w:val="10"/>
              <w:spacing w:before="78" w:line="183" w:lineRule="auto"/>
              <w:ind w:left="579"/>
              <w:outlineLvl w:val="0"/>
            </w:pPr>
            <w:r>
              <w:rPr>
                <w:spacing w:val="-7"/>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605" w:type="dxa"/>
            <w:vAlign w:val="top"/>
          </w:tcPr>
          <w:p>
            <w:pPr>
              <w:pStyle w:val="10"/>
              <w:spacing w:before="295" w:line="220" w:lineRule="auto"/>
              <w:ind w:left="330"/>
              <w:outlineLvl w:val="0"/>
            </w:pPr>
            <w:r>
              <w:rPr>
                <w:spacing w:val="-3"/>
              </w:rPr>
              <w:t>第六学期</w:t>
            </w:r>
          </w:p>
        </w:tc>
        <w:tc>
          <w:tcPr>
            <w:tcW w:w="1082" w:type="dxa"/>
            <w:vAlign w:val="top"/>
          </w:tcPr>
          <w:p>
            <w:pPr>
              <w:rPr>
                <w:rFonts w:ascii="Arial"/>
                <w:sz w:val="21"/>
              </w:rPr>
            </w:pPr>
          </w:p>
        </w:tc>
        <w:tc>
          <w:tcPr>
            <w:tcW w:w="729" w:type="dxa"/>
            <w:vAlign w:val="top"/>
          </w:tcPr>
          <w:p>
            <w:pPr>
              <w:rPr>
                <w:rFonts w:ascii="Arial"/>
                <w:sz w:val="21"/>
              </w:rPr>
            </w:pPr>
          </w:p>
        </w:tc>
        <w:tc>
          <w:tcPr>
            <w:tcW w:w="1068" w:type="dxa"/>
            <w:vAlign w:val="top"/>
          </w:tcPr>
          <w:p>
            <w:pPr>
              <w:rPr>
                <w:rFonts w:ascii="Arial"/>
                <w:sz w:val="21"/>
              </w:rPr>
            </w:pPr>
          </w:p>
        </w:tc>
        <w:tc>
          <w:tcPr>
            <w:tcW w:w="747" w:type="dxa"/>
            <w:vAlign w:val="top"/>
          </w:tcPr>
          <w:p>
            <w:pPr>
              <w:spacing w:line="252" w:lineRule="auto"/>
              <w:rPr>
                <w:rFonts w:ascii="Arial"/>
                <w:sz w:val="21"/>
              </w:rPr>
            </w:pPr>
          </w:p>
          <w:p>
            <w:pPr>
              <w:pStyle w:val="10"/>
              <w:spacing w:before="78" w:line="184" w:lineRule="auto"/>
              <w:ind w:left="279"/>
              <w:outlineLvl w:val="0"/>
            </w:pPr>
            <w:r>
              <w:rPr>
                <w:spacing w:val="-14"/>
              </w:rPr>
              <w:t>16</w:t>
            </w:r>
          </w:p>
        </w:tc>
        <w:tc>
          <w:tcPr>
            <w:tcW w:w="581" w:type="dxa"/>
            <w:vAlign w:val="top"/>
          </w:tcPr>
          <w:p>
            <w:pPr>
              <w:spacing w:line="253" w:lineRule="auto"/>
              <w:rPr>
                <w:rFonts w:ascii="Arial"/>
                <w:sz w:val="21"/>
              </w:rPr>
            </w:pPr>
          </w:p>
          <w:p>
            <w:pPr>
              <w:pStyle w:val="10"/>
              <w:spacing w:before="78" w:line="183" w:lineRule="auto"/>
              <w:ind w:left="242"/>
              <w:outlineLvl w:val="0"/>
            </w:pPr>
            <w:r>
              <w:t>2</w:t>
            </w:r>
          </w:p>
        </w:tc>
        <w:tc>
          <w:tcPr>
            <w:tcW w:w="666" w:type="dxa"/>
            <w:vAlign w:val="top"/>
          </w:tcPr>
          <w:p>
            <w:pPr>
              <w:spacing w:line="252" w:lineRule="auto"/>
              <w:rPr>
                <w:rFonts w:ascii="Arial"/>
                <w:sz w:val="21"/>
              </w:rPr>
            </w:pPr>
          </w:p>
          <w:p>
            <w:pPr>
              <w:pStyle w:val="10"/>
              <w:spacing w:before="78" w:line="184" w:lineRule="auto"/>
              <w:ind w:left="300"/>
              <w:outlineLvl w:val="0"/>
            </w:pPr>
            <w:r>
              <w:t>1</w:t>
            </w:r>
          </w:p>
        </w:tc>
        <w:tc>
          <w:tcPr>
            <w:tcW w:w="663" w:type="dxa"/>
            <w:vAlign w:val="top"/>
          </w:tcPr>
          <w:p>
            <w:pPr>
              <w:spacing w:line="252" w:lineRule="auto"/>
              <w:rPr>
                <w:rFonts w:ascii="Arial"/>
                <w:sz w:val="21"/>
              </w:rPr>
            </w:pPr>
          </w:p>
          <w:p>
            <w:pPr>
              <w:pStyle w:val="10"/>
              <w:spacing w:before="78" w:line="184" w:lineRule="auto"/>
              <w:ind w:left="297"/>
              <w:outlineLvl w:val="0"/>
            </w:pPr>
            <w:r>
              <w:t>1</w:t>
            </w:r>
          </w:p>
        </w:tc>
        <w:tc>
          <w:tcPr>
            <w:tcW w:w="1378" w:type="dxa"/>
            <w:vAlign w:val="top"/>
          </w:tcPr>
          <w:p>
            <w:pPr>
              <w:spacing w:line="254" w:lineRule="auto"/>
              <w:rPr>
                <w:rFonts w:ascii="Arial"/>
                <w:sz w:val="21"/>
              </w:rPr>
            </w:pPr>
          </w:p>
          <w:p>
            <w:pPr>
              <w:pStyle w:val="10"/>
              <w:spacing w:before="78" w:line="183" w:lineRule="auto"/>
              <w:ind w:left="579"/>
              <w:outlineLvl w:val="0"/>
            </w:pPr>
            <w:r>
              <w:rPr>
                <w:spacing w:val="-7"/>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605" w:type="dxa"/>
            <w:vAlign w:val="top"/>
          </w:tcPr>
          <w:p>
            <w:pPr>
              <w:pStyle w:val="10"/>
              <w:spacing w:before="294" w:line="222" w:lineRule="auto"/>
              <w:ind w:left="573"/>
              <w:outlineLvl w:val="0"/>
            </w:pPr>
            <w:r>
              <w:rPr>
                <w:spacing w:val="-7"/>
              </w:rPr>
              <w:t>总计</w:t>
            </w:r>
          </w:p>
        </w:tc>
        <w:tc>
          <w:tcPr>
            <w:tcW w:w="1082" w:type="dxa"/>
            <w:vAlign w:val="top"/>
          </w:tcPr>
          <w:p>
            <w:pPr>
              <w:spacing w:line="253" w:lineRule="auto"/>
              <w:rPr>
                <w:rFonts w:ascii="Arial"/>
                <w:sz w:val="21"/>
              </w:rPr>
            </w:pPr>
          </w:p>
          <w:p>
            <w:pPr>
              <w:pStyle w:val="10"/>
              <w:spacing w:before="78" w:line="183" w:lineRule="auto"/>
              <w:ind w:left="428"/>
              <w:outlineLvl w:val="0"/>
            </w:pPr>
            <w:r>
              <w:rPr>
                <w:spacing w:val="-6"/>
              </w:rPr>
              <w:t>64</w:t>
            </w:r>
          </w:p>
        </w:tc>
        <w:tc>
          <w:tcPr>
            <w:tcW w:w="729" w:type="dxa"/>
            <w:vAlign w:val="top"/>
          </w:tcPr>
          <w:p>
            <w:pPr>
              <w:spacing w:line="253" w:lineRule="auto"/>
              <w:rPr>
                <w:rFonts w:ascii="Arial"/>
                <w:sz w:val="21"/>
              </w:rPr>
            </w:pPr>
          </w:p>
          <w:p>
            <w:pPr>
              <w:pStyle w:val="10"/>
              <w:spacing w:before="78" w:line="183" w:lineRule="auto"/>
              <w:ind w:left="314"/>
              <w:outlineLvl w:val="0"/>
            </w:pPr>
            <w:r>
              <w:t>2</w:t>
            </w:r>
          </w:p>
        </w:tc>
        <w:tc>
          <w:tcPr>
            <w:tcW w:w="1068" w:type="dxa"/>
            <w:vAlign w:val="top"/>
          </w:tcPr>
          <w:p>
            <w:pPr>
              <w:spacing w:line="253" w:lineRule="auto"/>
              <w:rPr>
                <w:rFonts w:ascii="Arial"/>
                <w:sz w:val="21"/>
              </w:rPr>
            </w:pPr>
          </w:p>
          <w:p>
            <w:pPr>
              <w:pStyle w:val="10"/>
              <w:spacing w:before="78" w:line="183" w:lineRule="auto"/>
              <w:ind w:left="483"/>
              <w:outlineLvl w:val="0"/>
            </w:pPr>
            <w:r>
              <w:t>2</w:t>
            </w:r>
          </w:p>
        </w:tc>
        <w:tc>
          <w:tcPr>
            <w:tcW w:w="747" w:type="dxa"/>
            <w:vAlign w:val="top"/>
          </w:tcPr>
          <w:p>
            <w:pPr>
              <w:spacing w:line="253" w:lineRule="auto"/>
              <w:rPr>
                <w:rFonts w:ascii="Arial"/>
                <w:sz w:val="21"/>
              </w:rPr>
            </w:pPr>
          </w:p>
          <w:p>
            <w:pPr>
              <w:pStyle w:val="10"/>
              <w:spacing w:before="78" w:line="183" w:lineRule="auto"/>
              <w:ind w:left="261"/>
              <w:outlineLvl w:val="0"/>
            </w:pPr>
            <w:r>
              <w:rPr>
                <w:spacing w:val="-5"/>
              </w:rPr>
              <w:t>40</w:t>
            </w:r>
          </w:p>
        </w:tc>
        <w:tc>
          <w:tcPr>
            <w:tcW w:w="581" w:type="dxa"/>
            <w:vAlign w:val="top"/>
          </w:tcPr>
          <w:p>
            <w:pPr>
              <w:spacing w:line="253" w:lineRule="auto"/>
              <w:rPr>
                <w:rFonts w:ascii="Arial"/>
                <w:sz w:val="21"/>
              </w:rPr>
            </w:pPr>
          </w:p>
          <w:p>
            <w:pPr>
              <w:pStyle w:val="10"/>
              <w:spacing w:before="78" w:line="183" w:lineRule="auto"/>
              <w:ind w:left="242"/>
              <w:outlineLvl w:val="0"/>
            </w:pPr>
            <w:r>
              <w:t>2</w:t>
            </w:r>
          </w:p>
        </w:tc>
        <w:tc>
          <w:tcPr>
            <w:tcW w:w="666" w:type="dxa"/>
            <w:vAlign w:val="top"/>
          </w:tcPr>
          <w:p>
            <w:pPr>
              <w:spacing w:line="254" w:lineRule="auto"/>
              <w:rPr>
                <w:rFonts w:ascii="Arial"/>
                <w:sz w:val="21"/>
              </w:rPr>
            </w:pPr>
          </w:p>
          <w:p>
            <w:pPr>
              <w:pStyle w:val="10"/>
              <w:spacing w:before="78" w:line="182" w:lineRule="auto"/>
              <w:ind w:left="287"/>
              <w:outlineLvl w:val="0"/>
            </w:pPr>
            <w:r>
              <w:t>5</w:t>
            </w:r>
          </w:p>
        </w:tc>
        <w:tc>
          <w:tcPr>
            <w:tcW w:w="663" w:type="dxa"/>
            <w:vAlign w:val="top"/>
          </w:tcPr>
          <w:p>
            <w:pPr>
              <w:spacing w:line="254" w:lineRule="auto"/>
              <w:rPr>
                <w:rFonts w:ascii="Arial"/>
                <w:sz w:val="21"/>
              </w:rPr>
            </w:pPr>
          </w:p>
          <w:p>
            <w:pPr>
              <w:pStyle w:val="10"/>
              <w:spacing w:before="78" w:line="182" w:lineRule="auto"/>
              <w:ind w:left="284"/>
              <w:outlineLvl w:val="0"/>
            </w:pPr>
            <w:r>
              <w:t>5</w:t>
            </w:r>
          </w:p>
        </w:tc>
        <w:tc>
          <w:tcPr>
            <w:tcW w:w="1378" w:type="dxa"/>
            <w:vAlign w:val="top"/>
          </w:tcPr>
          <w:p>
            <w:pPr>
              <w:spacing w:line="251" w:lineRule="auto"/>
              <w:rPr>
                <w:rFonts w:ascii="Arial"/>
                <w:sz w:val="21"/>
              </w:rPr>
            </w:pPr>
          </w:p>
          <w:p>
            <w:pPr>
              <w:pStyle w:val="10"/>
              <w:spacing w:before="78" w:line="184" w:lineRule="auto"/>
              <w:ind w:left="534"/>
              <w:outlineLvl w:val="0"/>
            </w:pPr>
            <w:r>
              <w:rPr>
                <w:spacing w:val="-10"/>
              </w:rPr>
              <w:t>120</w:t>
            </w:r>
          </w:p>
        </w:tc>
      </w:tr>
    </w:tbl>
    <w:p>
      <w:pPr>
        <w:rPr>
          <w:rFonts w:ascii="Arial"/>
          <w:sz w:val="21"/>
        </w:rPr>
      </w:pPr>
    </w:p>
    <w:p>
      <w:pPr>
        <w:rPr>
          <w:rFonts w:ascii="Arial" w:hAnsi="Arial" w:eastAsia="Arial" w:cs="Arial"/>
          <w:sz w:val="21"/>
          <w:szCs w:val="21"/>
        </w:rPr>
        <w:sectPr>
          <w:footerReference r:id="rId105" w:type="default"/>
          <w:pgSz w:w="11906" w:h="16839"/>
          <w:pgMar w:top="1280" w:right="1133" w:bottom="1059" w:left="1690" w:header="0" w:footer="824" w:gutter="0"/>
          <w:pgNumType w:fmt="decimal"/>
          <w:cols w:space="720" w:num="1"/>
        </w:sectPr>
      </w:pPr>
    </w:p>
    <w:p>
      <w:pPr>
        <w:pStyle w:val="3"/>
        <w:spacing w:before="48" w:line="220" w:lineRule="auto"/>
        <w:ind w:left="492"/>
        <w:outlineLvl w:val="0"/>
        <w:rPr>
          <w:sz w:val="24"/>
          <w:szCs w:val="24"/>
        </w:rPr>
      </w:pPr>
      <w:r>
        <w:rPr>
          <w:spacing w:val="-1"/>
          <w:sz w:val="24"/>
          <w:szCs w:val="24"/>
          <w14:textOutline w14:w="4356" w14:cap="sq" w14:cmpd="sng">
            <w14:solidFill>
              <w14:srgbClr w14:val="000000"/>
            </w14:solidFill>
            <w14:prstDash w14:val="solid"/>
            <w14:bevel/>
          </w14:textOutline>
        </w:rPr>
        <w:t>（二）教学总学时、学分分配情况</w:t>
      </w:r>
    </w:p>
    <w:p>
      <w:pPr>
        <w:spacing w:line="293" w:lineRule="auto"/>
        <w:rPr>
          <w:rFonts w:ascii="Arial"/>
          <w:sz w:val="21"/>
        </w:rPr>
      </w:pPr>
    </w:p>
    <w:p>
      <w:pPr>
        <w:pStyle w:val="3"/>
        <w:spacing w:before="78" w:line="219" w:lineRule="auto"/>
        <w:outlineLvl w:val="0"/>
        <w:rPr>
          <w:sz w:val="24"/>
          <w:szCs w:val="24"/>
        </w:rPr>
      </w:pPr>
      <w:r>
        <w:rPr>
          <w:spacing w:val="-1"/>
          <w:sz w:val="24"/>
          <w:szCs w:val="24"/>
        </w:rPr>
        <w:t>表</w:t>
      </w:r>
      <w:r>
        <w:rPr>
          <w:spacing w:val="-46"/>
          <w:sz w:val="24"/>
          <w:szCs w:val="24"/>
        </w:rPr>
        <w:t xml:space="preserve"> </w:t>
      </w:r>
      <w:r>
        <w:rPr>
          <w:spacing w:val="-1"/>
          <w:sz w:val="24"/>
          <w:szCs w:val="24"/>
        </w:rPr>
        <w:t>5：中医养生保健专业教学总学时及学分分</w:t>
      </w:r>
      <w:r>
        <w:rPr>
          <w:spacing w:val="-2"/>
          <w:sz w:val="24"/>
          <w:szCs w:val="24"/>
        </w:rPr>
        <w:t>配表</w:t>
      </w:r>
    </w:p>
    <w:p>
      <w:pPr>
        <w:spacing w:line="181" w:lineRule="exact"/>
      </w:pPr>
    </w:p>
    <w:tbl>
      <w:tblPr>
        <w:tblStyle w:val="9"/>
        <w:tblW w:w="8341" w:type="dxa"/>
        <w:tblInd w:w="3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2"/>
        <w:gridCol w:w="941"/>
        <w:gridCol w:w="1285"/>
        <w:gridCol w:w="556"/>
        <w:gridCol w:w="613"/>
        <w:gridCol w:w="586"/>
        <w:gridCol w:w="586"/>
        <w:gridCol w:w="761"/>
        <w:gridCol w:w="1403"/>
        <w:gridCol w:w="13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292" w:type="dxa"/>
            <w:vMerge w:val="restart"/>
            <w:tcBorders>
              <w:bottom w:val="nil"/>
            </w:tcBorders>
            <w:textDirection w:val="tbRlV"/>
            <w:vAlign w:val="top"/>
          </w:tcPr>
          <w:p>
            <w:pPr>
              <w:pStyle w:val="10"/>
              <w:spacing w:before="22" w:line="210" w:lineRule="auto"/>
              <w:ind w:left="489"/>
              <w:outlineLvl w:val="0"/>
            </w:pPr>
            <w:r>
              <w:t>序</w:t>
            </w:r>
            <w:r>
              <w:rPr>
                <w:spacing w:val="9"/>
              </w:rPr>
              <w:t xml:space="preserve">  </w:t>
            </w:r>
            <w:r>
              <w:t>号</w:t>
            </w:r>
          </w:p>
        </w:tc>
        <w:tc>
          <w:tcPr>
            <w:tcW w:w="2226" w:type="dxa"/>
            <w:gridSpan w:val="2"/>
            <w:vMerge w:val="restart"/>
            <w:tcBorders>
              <w:bottom w:val="nil"/>
            </w:tcBorders>
            <w:vAlign w:val="top"/>
          </w:tcPr>
          <w:p>
            <w:pPr>
              <w:spacing w:line="328" w:lineRule="auto"/>
              <w:rPr>
                <w:rFonts w:ascii="Arial"/>
                <w:sz w:val="21"/>
              </w:rPr>
            </w:pPr>
          </w:p>
          <w:p>
            <w:pPr>
              <w:spacing w:line="329" w:lineRule="auto"/>
              <w:rPr>
                <w:rFonts w:ascii="Arial"/>
                <w:sz w:val="21"/>
              </w:rPr>
            </w:pPr>
          </w:p>
          <w:p>
            <w:pPr>
              <w:pStyle w:val="10"/>
              <w:spacing w:before="78" w:line="220" w:lineRule="auto"/>
              <w:ind w:left="638"/>
              <w:outlineLvl w:val="0"/>
            </w:pPr>
            <w:r>
              <w:rPr>
                <w:spacing w:val="-3"/>
              </w:rPr>
              <w:t>课程类型</w:t>
            </w:r>
          </w:p>
        </w:tc>
        <w:tc>
          <w:tcPr>
            <w:tcW w:w="556" w:type="dxa"/>
            <w:vMerge w:val="restart"/>
            <w:tcBorders>
              <w:bottom w:val="nil"/>
            </w:tcBorders>
            <w:vAlign w:val="top"/>
          </w:tcPr>
          <w:p>
            <w:pPr>
              <w:spacing w:line="408" w:lineRule="auto"/>
              <w:rPr>
                <w:rFonts w:ascii="Arial"/>
                <w:sz w:val="21"/>
              </w:rPr>
            </w:pPr>
          </w:p>
          <w:p>
            <w:pPr>
              <w:pStyle w:val="10"/>
              <w:spacing w:before="78" w:line="221" w:lineRule="auto"/>
              <w:ind w:left="44"/>
              <w:outlineLvl w:val="0"/>
            </w:pPr>
            <w:r>
              <w:rPr>
                <w:spacing w:val="-5"/>
              </w:rPr>
              <w:t>课程</w:t>
            </w:r>
          </w:p>
          <w:p>
            <w:pPr>
              <w:pStyle w:val="10"/>
              <w:spacing w:before="212" w:line="220" w:lineRule="auto"/>
              <w:ind w:left="72"/>
            </w:pPr>
            <w:r>
              <w:rPr>
                <w:spacing w:val="-19"/>
              </w:rPr>
              <w:t>门数</w:t>
            </w:r>
          </w:p>
        </w:tc>
        <w:tc>
          <w:tcPr>
            <w:tcW w:w="2546" w:type="dxa"/>
            <w:gridSpan w:val="4"/>
            <w:vAlign w:val="top"/>
          </w:tcPr>
          <w:p>
            <w:pPr>
              <w:spacing w:line="332" w:lineRule="auto"/>
              <w:rPr>
                <w:rFonts w:ascii="Arial"/>
                <w:sz w:val="21"/>
              </w:rPr>
            </w:pPr>
          </w:p>
          <w:p>
            <w:pPr>
              <w:pStyle w:val="10"/>
              <w:spacing w:before="78" w:line="221" w:lineRule="auto"/>
              <w:ind w:left="444"/>
              <w:outlineLvl w:val="0"/>
            </w:pPr>
            <w:r>
              <w:rPr>
                <w:spacing w:val="-3"/>
              </w:rPr>
              <w:t>学分及学时结构</w:t>
            </w:r>
          </w:p>
        </w:tc>
        <w:tc>
          <w:tcPr>
            <w:tcW w:w="1403" w:type="dxa"/>
            <w:vMerge w:val="restart"/>
            <w:tcBorders>
              <w:bottom w:val="nil"/>
            </w:tcBorders>
            <w:vAlign w:val="top"/>
          </w:tcPr>
          <w:p>
            <w:pPr>
              <w:spacing w:line="409" w:lineRule="auto"/>
              <w:rPr>
                <w:rFonts w:ascii="Arial"/>
                <w:sz w:val="21"/>
              </w:rPr>
            </w:pPr>
          </w:p>
          <w:p>
            <w:pPr>
              <w:pStyle w:val="10"/>
              <w:spacing w:before="78" w:line="216" w:lineRule="auto"/>
              <w:ind w:left="114"/>
              <w:outlineLvl w:val="0"/>
            </w:pPr>
            <w:r>
              <w:rPr>
                <w:spacing w:val="-4"/>
              </w:rPr>
              <w:t>实践学时比</w:t>
            </w:r>
          </w:p>
          <w:p>
            <w:pPr>
              <w:pStyle w:val="10"/>
              <w:spacing w:before="217" w:line="222" w:lineRule="auto"/>
              <w:ind w:left="289"/>
            </w:pPr>
            <w:r>
              <w:rPr>
                <w:spacing w:val="-3"/>
              </w:rPr>
              <w:t>例（%）</w:t>
            </w:r>
          </w:p>
        </w:tc>
        <w:tc>
          <w:tcPr>
            <w:tcW w:w="1318" w:type="dxa"/>
            <w:vMerge w:val="restart"/>
            <w:tcBorders>
              <w:bottom w:val="nil"/>
            </w:tcBorders>
            <w:vAlign w:val="top"/>
          </w:tcPr>
          <w:p>
            <w:pPr>
              <w:spacing w:line="408" w:lineRule="auto"/>
              <w:rPr>
                <w:rFonts w:ascii="Arial"/>
                <w:sz w:val="21"/>
              </w:rPr>
            </w:pPr>
          </w:p>
          <w:p>
            <w:pPr>
              <w:pStyle w:val="10"/>
              <w:spacing w:before="78" w:line="222" w:lineRule="auto"/>
              <w:ind w:left="106"/>
              <w:outlineLvl w:val="0"/>
            </w:pPr>
            <w:r>
              <w:rPr>
                <w:spacing w:val="-10"/>
              </w:rPr>
              <w:t>占总学时比</w:t>
            </w:r>
          </w:p>
          <w:p>
            <w:pPr>
              <w:pStyle w:val="10"/>
              <w:spacing w:before="210" w:line="222" w:lineRule="auto"/>
              <w:ind w:left="246"/>
            </w:pPr>
            <w:r>
              <w:rPr>
                <w:spacing w:val="-3"/>
              </w:rPr>
              <w:t>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292" w:type="dxa"/>
            <w:vMerge w:val="continue"/>
            <w:tcBorders>
              <w:top w:val="nil"/>
            </w:tcBorders>
            <w:textDirection w:val="tbRlV"/>
            <w:vAlign w:val="top"/>
          </w:tcPr>
          <w:p>
            <w:pPr>
              <w:rPr>
                <w:rFonts w:ascii="Arial"/>
                <w:sz w:val="21"/>
              </w:rPr>
            </w:pPr>
          </w:p>
        </w:tc>
        <w:tc>
          <w:tcPr>
            <w:tcW w:w="2226" w:type="dxa"/>
            <w:gridSpan w:val="2"/>
            <w:vMerge w:val="continue"/>
            <w:tcBorders>
              <w:top w:val="nil"/>
            </w:tcBorders>
            <w:vAlign w:val="top"/>
          </w:tcPr>
          <w:p>
            <w:pPr>
              <w:rPr>
                <w:rFonts w:ascii="Arial"/>
                <w:sz w:val="21"/>
              </w:rPr>
            </w:pPr>
          </w:p>
        </w:tc>
        <w:tc>
          <w:tcPr>
            <w:tcW w:w="556" w:type="dxa"/>
            <w:vMerge w:val="continue"/>
            <w:tcBorders>
              <w:top w:val="nil"/>
            </w:tcBorders>
            <w:vAlign w:val="top"/>
          </w:tcPr>
          <w:p>
            <w:pPr>
              <w:rPr>
                <w:rFonts w:ascii="Arial"/>
                <w:sz w:val="21"/>
              </w:rPr>
            </w:pPr>
          </w:p>
        </w:tc>
        <w:tc>
          <w:tcPr>
            <w:tcW w:w="613" w:type="dxa"/>
            <w:vAlign w:val="top"/>
          </w:tcPr>
          <w:p>
            <w:pPr>
              <w:pStyle w:val="10"/>
              <w:spacing w:before="194" w:line="221" w:lineRule="auto"/>
              <w:ind w:left="77"/>
              <w:outlineLvl w:val="0"/>
            </w:pPr>
            <w:r>
              <w:rPr>
                <w:spacing w:val="-8"/>
              </w:rPr>
              <w:t>学分</w:t>
            </w:r>
          </w:p>
        </w:tc>
        <w:tc>
          <w:tcPr>
            <w:tcW w:w="586" w:type="dxa"/>
            <w:vAlign w:val="top"/>
          </w:tcPr>
          <w:p>
            <w:pPr>
              <w:pStyle w:val="10"/>
              <w:spacing w:before="195" w:line="227" w:lineRule="auto"/>
              <w:ind w:left="62"/>
              <w:outlineLvl w:val="0"/>
            </w:pPr>
            <w:r>
              <w:rPr>
                <w:spacing w:val="-7"/>
              </w:rPr>
              <w:t>理论</w:t>
            </w:r>
          </w:p>
        </w:tc>
        <w:tc>
          <w:tcPr>
            <w:tcW w:w="586" w:type="dxa"/>
            <w:vAlign w:val="top"/>
          </w:tcPr>
          <w:p>
            <w:pPr>
              <w:pStyle w:val="10"/>
              <w:spacing w:before="195" w:line="216" w:lineRule="auto"/>
              <w:ind w:left="65"/>
            </w:pPr>
            <w:r>
              <w:rPr>
                <w:spacing w:val="-8"/>
              </w:rPr>
              <w:t>实践</w:t>
            </w:r>
          </w:p>
        </w:tc>
        <w:tc>
          <w:tcPr>
            <w:tcW w:w="761" w:type="dxa"/>
            <w:vAlign w:val="top"/>
          </w:tcPr>
          <w:p>
            <w:pPr>
              <w:pStyle w:val="10"/>
              <w:spacing w:before="194" w:line="222" w:lineRule="auto"/>
              <w:ind w:left="154"/>
              <w:outlineLvl w:val="0"/>
            </w:pPr>
            <w:r>
              <w:rPr>
                <w:spacing w:val="-8"/>
              </w:rPr>
              <w:t>小计</w:t>
            </w:r>
          </w:p>
        </w:tc>
        <w:tc>
          <w:tcPr>
            <w:tcW w:w="1403" w:type="dxa"/>
            <w:vMerge w:val="continue"/>
            <w:tcBorders>
              <w:top w:val="nil"/>
            </w:tcBorders>
            <w:vAlign w:val="top"/>
          </w:tcPr>
          <w:p>
            <w:pPr>
              <w:rPr>
                <w:rFonts w:ascii="Arial"/>
                <w:sz w:val="21"/>
              </w:rPr>
            </w:pPr>
          </w:p>
        </w:tc>
        <w:tc>
          <w:tcPr>
            <w:tcW w:w="131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292" w:type="dxa"/>
            <w:vAlign w:val="top"/>
          </w:tcPr>
          <w:p>
            <w:pPr>
              <w:pStyle w:val="10"/>
              <w:spacing w:before="238" w:line="184" w:lineRule="auto"/>
              <w:ind w:left="111"/>
              <w:outlineLvl w:val="0"/>
            </w:pPr>
            <w:r>
              <w:t>1</w:t>
            </w:r>
          </w:p>
        </w:tc>
        <w:tc>
          <w:tcPr>
            <w:tcW w:w="2226" w:type="dxa"/>
            <w:gridSpan w:val="2"/>
            <w:vAlign w:val="top"/>
          </w:tcPr>
          <w:p>
            <w:pPr>
              <w:pStyle w:val="10"/>
              <w:spacing w:before="201" w:line="220" w:lineRule="auto"/>
              <w:ind w:left="287"/>
              <w:outlineLvl w:val="0"/>
            </w:pPr>
            <w:r>
              <w:rPr>
                <w:spacing w:val="-3"/>
              </w:rPr>
              <w:t>公共基础必修课</w:t>
            </w:r>
          </w:p>
        </w:tc>
        <w:tc>
          <w:tcPr>
            <w:tcW w:w="556" w:type="dxa"/>
            <w:vAlign w:val="top"/>
          </w:tcPr>
          <w:p>
            <w:pPr>
              <w:pStyle w:val="10"/>
              <w:spacing w:before="238" w:line="184" w:lineRule="auto"/>
              <w:ind w:left="183"/>
              <w:outlineLvl w:val="0"/>
            </w:pPr>
            <w:r>
              <w:rPr>
                <w:spacing w:val="-14"/>
              </w:rPr>
              <w:t>14</w:t>
            </w:r>
          </w:p>
        </w:tc>
        <w:tc>
          <w:tcPr>
            <w:tcW w:w="613" w:type="dxa"/>
            <w:vAlign w:val="top"/>
          </w:tcPr>
          <w:p>
            <w:pPr>
              <w:pStyle w:val="10"/>
              <w:spacing w:before="239" w:line="183" w:lineRule="auto"/>
              <w:ind w:left="197"/>
              <w:outlineLvl w:val="0"/>
            </w:pPr>
            <w:r>
              <w:rPr>
                <w:spacing w:val="-8"/>
              </w:rPr>
              <w:t>38</w:t>
            </w:r>
          </w:p>
        </w:tc>
        <w:tc>
          <w:tcPr>
            <w:tcW w:w="586" w:type="dxa"/>
            <w:vAlign w:val="top"/>
          </w:tcPr>
          <w:p>
            <w:pPr>
              <w:pStyle w:val="10"/>
              <w:spacing w:before="239" w:line="183" w:lineRule="auto"/>
              <w:ind w:left="124"/>
              <w:outlineLvl w:val="0"/>
            </w:pPr>
            <w:r>
              <w:rPr>
                <w:spacing w:val="-5"/>
              </w:rPr>
              <w:t>320</w:t>
            </w:r>
          </w:p>
        </w:tc>
        <w:tc>
          <w:tcPr>
            <w:tcW w:w="586" w:type="dxa"/>
            <w:vAlign w:val="top"/>
          </w:tcPr>
          <w:p>
            <w:pPr>
              <w:pStyle w:val="10"/>
              <w:spacing w:before="239" w:line="183" w:lineRule="auto"/>
              <w:ind w:left="124"/>
              <w:outlineLvl w:val="0"/>
            </w:pPr>
            <w:r>
              <w:rPr>
                <w:spacing w:val="-5"/>
              </w:rPr>
              <w:t>396</w:t>
            </w:r>
          </w:p>
        </w:tc>
        <w:tc>
          <w:tcPr>
            <w:tcW w:w="761" w:type="dxa"/>
            <w:vAlign w:val="top"/>
          </w:tcPr>
          <w:p>
            <w:pPr>
              <w:pStyle w:val="10"/>
              <w:spacing w:before="238" w:line="184" w:lineRule="auto"/>
              <w:ind w:left="213"/>
              <w:outlineLvl w:val="0"/>
            </w:pPr>
            <w:r>
              <w:rPr>
                <w:spacing w:val="-6"/>
              </w:rPr>
              <w:t>716</w:t>
            </w:r>
          </w:p>
        </w:tc>
        <w:tc>
          <w:tcPr>
            <w:tcW w:w="1403" w:type="dxa"/>
            <w:vAlign w:val="top"/>
          </w:tcPr>
          <w:p>
            <w:pPr>
              <w:pStyle w:val="10"/>
              <w:spacing w:before="238" w:line="184" w:lineRule="auto"/>
              <w:ind w:left="413"/>
              <w:outlineLvl w:val="0"/>
            </w:pPr>
            <w:r>
              <w:rPr>
                <w:spacing w:val="-3"/>
              </w:rPr>
              <w:t>55.31</w:t>
            </w:r>
          </w:p>
        </w:tc>
        <w:tc>
          <w:tcPr>
            <w:tcW w:w="1318" w:type="dxa"/>
            <w:vAlign w:val="top"/>
          </w:tcPr>
          <w:p>
            <w:pPr>
              <w:pStyle w:val="10"/>
              <w:spacing w:before="239" w:line="183" w:lineRule="auto"/>
              <w:ind w:left="369"/>
              <w:outlineLvl w:val="0"/>
            </w:pPr>
            <w:r>
              <w:rPr>
                <w:spacing w:val="-3"/>
              </w:rPr>
              <w:t>25.32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292" w:type="dxa"/>
            <w:vAlign w:val="top"/>
          </w:tcPr>
          <w:p>
            <w:pPr>
              <w:pStyle w:val="10"/>
              <w:spacing w:before="233" w:line="183" w:lineRule="auto"/>
              <w:ind w:left="96"/>
              <w:outlineLvl w:val="0"/>
            </w:pPr>
            <w:r>
              <w:t>2</w:t>
            </w:r>
          </w:p>
        </w:tc>
        <w:tc>
          <w:tcPr>
            <w:tcW w:w="941" w:type="dxa"/>
            <w:vMerge w:val="restart"/>
            <w:tcBorders>
              <w:bottom w:val="nil"/>
            </w:tcBorders>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10"/>
              <w:spacing w:before="78" w:line="219" w:lineRule="auto"/>
              <w:ind w:left="117"/>
              <w:outlineLvl w:val="0"/>
            </w:pPr>
            <w:r>
              <w:rPr>
                <w:spacing w:val="-4"/>
              </w:rPr>
              <w:t>专业必</w:t>
            </w:r>
          </w:p>
          <w:p>
            <w:pPr>
              <w:pStyle w:val="10"/>
              <w:spacing w:before="215" w:line="220" w:lineRule="auto"/>
              <w:ind w:left="236"/>
              <w:outlineLvl w:val="0"/>
            </w:pPr>
            <w:r>
              <w:rPr>
                <w:spacing w:val="-5"/>
              </w:rPr>
              <w:t>修课</w:t>
            </w:r>
          </w:p>
        </w:tc>
        <w:tc>
          <w:tcPr>
            <w:tcW w:w="1285" w:type="dxa"/>
            <w:vAlign w:val="top"/>
          </w:tcPr>
          <w:p>
            <w:pPr>
              <w:pStyle w:val="10"/>
              <w:spacing w:before="195" w:line="219" w:lineRule="auto"/>
              <w:ind w:left="49"/>
              <w:outlineLvl w:val="0"/>
            </w:pPr>
            <w:r>
              <w:rPr>
                <w:spacing w:val="-3"/>
              </w:rPr>
              <w:t>专业基础课</w:t>
            </w:r>
          </w:p>
        </w:tc>
        <w:tc>
          <w:tcPr>
            <w:tcW w:w="556" w:type="dxa"/>
            <w:vAlign w:val="top"/>
          </w:tcPr>
          <w:p>
            <w:pPr>
              <w:pStyle w:val="10"/>
              <w:spacing w:before="233" w:line="183" w:lineRule="auto"/>
              <w:ind w:left="226"/>
              <w:outlineLvl w:val="0"/>
            </w:pPr>
            <w:r>
              <w:t>8</w:t>
            </w:r>
          </w:p>
        </w:tc>
        <w:tc>
          <w:tcPr>
            <w:tcW w:w="613" w:type="dxa"/>
            <w:vAlign w:val="top"/>
          </w:tcPr>
          <w:p>
            <w:pPr>
              <w:pStyle w:val="10"/>
              <w:spacing w:before="233" w:line="183" w:lineRule="auto"/>
              <w:ind w:left="195"/>
              <w:outlineLvl w:val="0"/>
            </w:pPr>
            <w:r>
              <w:rPr>
                <w:spacing w:val="-7"/>
              </w:rPr>
              <w:t>25</w:t>
            </w:r>
          </w:p>
        </w:tc>
        <w:tc>
          <w:tcPr>
            <w:tcW w:w="586" w:type="dxa"/>
            <w:vAlign w:val="top"/>
          </w:tcPr>
          <w:p>
            <w:pPr>
              <w:pStyle w:val="10"/>
              <w:spacing w:before="233" w:line="183" w:lineRule="auto"/>
              <w:ind w:left="122"/>
              <w:outlineLvl w:val="0"/>
            </w:pPr>
            <w:r>
              <w:rPr>
                <w:spacing w:val="-5"/>
              </w:rPr>
              <w:t>294</w:t>
            </w:r>
          </w:p>
        </w:tc>
        <w:tc>
          <w:tcPr>
            <w:tcW w:w="586" w:type="dxa"/>
            <w:vAlign w:val="top"/>
          </w:tcPr>
          <w:p>
            <w:pPr>
              <w:pStyle w:val="10"/>
              <w:spacing w:before="233" w:line="183" w:lineRule="auto"/>
              <w:ind w:left="185"/>
              <w:outlineLvl w:val="0"/>
            </w:pPr>
            <w:r>
              <w:rPr>
                <w:spacing w:val="-8"/>
              </w:rPr>
              <w:t>78</w:t>
            </w:r>
          </w:p>
        </w:tc>
        <w:tc>
          <w:tcPr>
            <w:tcW w:w="761" w:type="dxa"/>
            <w:vAlign w:val="top"/>
          </w:tcPr>
          <w:p>
            <w:pPr>
              <w:pStyle w:val="10"/>
              <w:spacing w:before="233" w:line="183" w:lineRule="auto"/>
              <w:ind w:left="212"/>
              <w:outlineLvl w:val="0"/>
            </w:pPr>
            <w:r>
              <w:rPr>
                <w:spacing w:val="-5"/>
              </w:rPr>
              <w:t>372</w:t>
            </w:r>
          </w:p>
        </w:tc>
        <w:tc>
          <w:tcPr>
            <w:tcW w:w="1403" w:type="dxa"/>
            <w:vAlign w:val="top"/>
          </w:tcPr>
          <w:p>
            <w:pPr>
              <w:pStyle w:val="10"/>
              <w:spacing w:before="234" w:line="183" w:lineRule="auto"/>
              <w:ind w:left="412"/>
              <w:outlineLvl w:val="0"/>
            </w:pPr>
            <w:r>
              <w:rPr>
                <w:spacing w:val="-3"/>
              </w:rPr>
              <w:t>20.97</w:t>
            </w:r>
          </w:p>
        </w:tc>
        <w:tc>
          <w:tcPr>
            <w:tcW w:w="1318" w:type="dxa"/>
            <w:vAlign w:val="top"/>
          </w:tcPr>
          <w:p>
            <w:pPr>
              <w:pStyle w:val="10"/>
              <w:spacing w:before="232" w:line="184" w:lineRule="auto"/>
              <w:ind w:left="384"/>
              <w:outlineLvl w:val="0"/>
            </w:pPr>
            <w:r>
              <w:rPr>
                <w:spacing w:val="-6"/>
              </w:rPr>
              <w:t>13.15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292" w:type="dxa"/>
            <w:vAlign w:val="top"/>
          </w:tcPr>
          <w:p>
            <w:pPr>
              <w:pStyle w:val="10"/>
              <w:spacing w:before="259" w:line="183" w:lineRule="auto"/>
              <w:ind w:left="98"/>
              <w:outlineLvl w:val="0"/>
            </w:pPr>
            <w:r>
              <w:t>3</w:t>
            </w:r>
          </w:p>
        </w:tc>
        <w:tc>
          <w:tcPr>
            <w:tcW w:w="941" w:type="dxa"/>
            <w:vMerge w:val="continue"/>
            <w:tcBorders>
              <w:top w:val="nil"/>
              <w:bottom w:val="nil"/>
            </w:tcBorders>
            <w:vAlign w:val="top"/>
          </w:tcPr>
          <w:p>
            <w:pPr>
              <w:rPr>
                <w:rFonts w:ascii="Arial"/>
                <w:sz w:val="21"/>
              </w:rPr>
            </w:pPr>
          </w:p>
        </w:tc>
        <w:tc>
          <w:tcPr>
            <w:tcW w:w="1285" w:type="dxa"/>
            <w:vAlign w:val="top"/>
          </w:tcPr>
          <w:p>
            <w:pPr>
              <w:pStyle w:val="10"/>
              <w:spacing w:before="221" w:line="219" w:lineRule="auto"/>
              <w:ind w:left="49"/>
              <w:outlineLvl w:val="0"/>
            </w:pPr>
            <w:r>
              <w:rPr>
                <w:spacing w:val="-3"/>
              </w:rPr>
              <w:t>专业核心课</w:t>
            </w:r>
          </w:p>
        </w:tc>
        <w:tc>
          <w:tcPr>
            <w:tcW w:w="556" w:type="dxa"/>
            <w:vAlign w:val="top"/>
          </w:tcPr>
          <w:p>
            <w:pPr>
              <w:pStyle w:val="10"/>
              <w:spacing w:before="259" w:line="183" w:lineRule="auto"/>
              <w:ind w:left="226"/>
              <w:outlineLvl w:val="0"/>
            </w:pPr>
            <w:r>
              <w:t>8</w:t>
            </w:r>
          </w:p>
        </w:tc>
        <w:tc>
          <w:tcPr>
            <w:tcW w:w="613" w:type="dxa"/>
            <w:vAlign w:val="top"/>
          </w:tcPr>
          <w:p>
            <w:pPr>
              <w:pStyle w:val="10"/>
              <w:spacing w:before="259" w:line="183" w:lineRule="auto"/>
              <w:ind w:left="195"/>
              <w:outlineLvl w:val="0"/>
            </w:pPr>
            <w:r>
              <w:rPr>
                <w:spacing w:val="-7"/>
              </w:rPr>
              <w:t>24</w:t>
            </w:r>
          </w:p>
        </w:tc>
        <w:tc>
          <w:tcPr>
            <w:tcW w:w="586" w:type="dxa"/>
            <w:vAlign w:val="top"/>
          </w:tcPr>
          <w:p>
            <w:pPr>
              <w:pStyle w:val="10"/>
              <w:spacing w:before="259" w:line="183" w:lineRule="auto"/>
              <w:ind w:left="122"/>
              <w:outlineLvl w:val="0"/>
            </w:pPr>
            <w:r>
              <w:rPr>
                <w:spacing w:val="-5"/>
              </w:rPr>
              <w:t>268</w:t>
            </w:r>
          </w:p>
        </w:tc>
        <w:tc>
          <w:tcPr>
            <w:tcW w:w="586" w:type="dxa"/>
            <w:vAlign w:val="top"/>
          </w:tcPr>
          <w:p>
            <w:pPr>
              <w:pStyle w:val="10"/>
              <w:spacing w:before="258" w:line="184" w:lineRule="auto"/>
              <w:ind w:left="137"/>
              <w:outlineLvl w:val="0"/>
            </w:pPr>
            <w:r>
              <w:rPr>
                <w:spacing w:val="-10"/>
              </w:rPr>
              <w:t>144</w:t>
            </w:r>
          </w:p>
        </w:tc>
        <w:tc>
          <w:tcPr>
            <w:tcW w:w="761" w:type="dxa"/>
            <w:vAlign w:val="top"/>
          </w:tcPr>
          <w:p>
            <w:pPr>
              <w:pStyle w:val="10"/>
              <w:spacing w:before="258" w:line="184" w:lineRule="auto"/>
              <w:ind w:left="206"/>
              <w:outlineLvl w:val="0"/>
            </w:pPr>
            <w:r>
              <w:rPr>
                <w:spacing w:val="-3"/>
              </w:rPr>
              <w:t>412</w:t>
            </w:r>
          </w:p>
        </w:tc>
        <w:tc>
          <w:tcPr>
            <w:tcW w:w="1403" w:type="dxa"/>
            <w:vAlign w:val="top"/>
          </w:tcPr>
          <w:p>
            <w:pPr>
              <w:pStyle w:val="10"/>
              <w:spacing w:before="259" w:line="183" w:lineRule="auto"/>
              <w:ind w:left="413"/>
              <w:outlineLvl w:val="0"/>
            </w:pPr>
            <w:r>
              <w:rPr>
                <w:spacing w:val="-3"/>
              </w:rPr>
              <w:t>34.95</w:t>
            </w:r>
          </w:p>
        </w:tc>
        <w:tc>
          <w:tcPr>
            <w:tcW w:w="1318" w:type="dxa"/>
            <w:vAlign w:val="top"/>
          </w:tcPr>
          <w:p>
            <w:pPr>
              <w:pStyle w:val="10"/>
              <w:spacing w:before="258" w:line="184" w:lineRule="auto"/>
              <w:ind w:left="384"/>
              <w:outlineLvl w:val="0"/>
            </w:pPr>
            <w:r>
              <w:rPr>
                <w:spacing w:val="-6"/>
              </w:rPr>
              <w:t>14.57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292" w:type="dxa"/>
            <w:vAlign w:val="top"/>
          </w:tcPr>
          <w:p>
            <w:pPr>
              <w:pStyle w:val="10"/>
              <w:spacing w:before="262" w:line="183" w:lineRule="auto"/>
              <w:ind w:left="93"/>
              <w:outlineLvl w:val="0"/>
            </w:pPr>
            <w:r>
              <w:t>4</w:t>
            </w:r>
          </w:p>
        </w:tc>
        <w:tc>
          <w:tcPr>
            <w:tcW w:w="941" w:type="dxa"/>
            <w:vMerge w:val="continue"/>
            <w:tcBorders>
              <w:top w:val="nil"/>
              <w:bottom w:val="nil"/>
            </w:tcBorders>
            <w:vAlign w:val="top"/>
          </w:tcPr>
          <w:p>
            <w:pPr>
              <w:rPr>
                <w:rFonts w:ascii="Arial"/>
                <w:sz w:val="21"/>
              </w:rPr>
            </w:pPr>
          </w:p>
        </w:tc>
        <w:tc>
          <w:tcPr>
            <w:tcW w:w="1285" w:type="dxa"/>
            <w:vAlign w:val="top"/>
          </w:tcPr>
          <w:p>
            <w:pPr>
              <w:pStyle w:val="10"/>
              <w:spacing w:before="224" w:line="219" w:lineRule="auto"/>
              <w:ind w:left="49"/>
              <w:outlineLvl w:val="0"/>
            </w:pPr>
            <w:r>
              <w:rPr>
                <w:spacing w:val="-3"/>
              </w:rPr>
              <w:t>专业拓展课</w:t>
            </w:r>
          </w:p>
        </w:tc>
        <w:tc>
          <w:tcPr>
            <w:tcW w:w="556" w:type="dxa"/>
            <w:vAlign w:val="top"/>
          </w:tcPr>
          <w:p>
            <w:pPr>
              <w:pStyle w:val="10"/>
              <w:spacing w:before="262" w:line="183" w:lineRule="auto"/>
              <w:ind w:left="226"/>
              <w:outlineLvl w:val="0"/>
            </w:pPr>
            <w:r>
              <w:t>8</w:t>
            </w:r>
          </w:p>
        </w:tc>
        <w:tc>
          <w:tcPr>
            <w:tcW w:w="613" w:type="dxa"/>
            <w:vAlign w:val="top"/>
          </w:tcPr>
          <w:p>
            <w:pPr>
              <w:pStyle w:val="10"/>
              <w:spacing w:before="261" w:line="184" w:lineRule="auto"/>
              <w:ind w:left="210"/>
              <w:outlineLvl w:val="0"/>
            </w:pPr>
            <w:r>
              <w:rPr>
                <w:spacing w:val="-14"/>
              </w:rPr>
              <w:t>15</w:t>
            </w:r>
          </w:p>
        </w:tc>
        <w:tc>
          <w:tcPr>
            <w:tcW w:w="586" w:type="dxa"/>
            <w:vAlign w:val="top"/>
          </w:tcPr>
          <w:p>
            <w:pPr>
              <w:pStyle w:val="10"/>
              <w:spacing w:before="261" w:line="184" w:lineRule="auto"/>
              <w:ind w:left="137"/>
              <w:outlineLvl w:val="0"/>
            </w:pPr>
            <w:r>
              <w:rPr>
                <w:spacing w:val="-10"/>
              </w:rPr>
              <w:t>182</w:t>
            </w:r>
          </w:p>
        </w:tc>
        <w:tc>
          <w:tcPr>
            <w:tcW w:w="586" w:type="dxa"/>
            <w:vAlign w:val="top"/>
          </w:tcPr>
          <w:p>
            <w:pPr>
              <w:pStyle w:val="10"/>
              <w:spacing w:before="262" w:line="183" w:lineRule="auto"/>
              <w:ind w:left="178"/>
              <w:outlineLvl w:val="0"/>
            </w:pPr>
            <w:r>
              <w:rPr>
                <w:spacing w:val="-5"/>
              </w:rPr>
              <w:t>46</w:t>
            </w:r>
          </w:p>
        </w:tc>
        <w:tc>
          <w:tcPr>
            <w:tcW w:w="761" w:type="dxa"/>
            <w:vAlign w:val="top"/>
          </w:tcPr>
          <w:p>
            <w:pPr>
              <w:pStyle w:val="10"/>
              <w:spacing w:before="262" w:line="183" w:lineRule="auto"/>
              <w:ind w:left="210"/>
              <w:outlineLvl w:val="0"/>
            </w:pPr>
            <w:r>
              <w:rPr>
                <w:spacing w:val="-5"/>
              </w:rPr>
              <w:t>228</w:t>
            </w:r>
          </w:p>
        </w:tc>
        <w:tc>
          <w:tcPr>
            <w:tcW w:w="1403" w:type="dxa"/>
            <w:vAlign w:val="top"/>
          </w:tcPr>
          <w:p>
            <w:pPr>
              <w:pStyle w:val="10"/>
              <w:spacing w:before="261" w:line="184" w:lineRule="auto"/>
              <w:ind w:left="412"/>
              <w:outlineLvl w:val="0"/>
            </w:pPr>
            <w:r>
              <w:rPr>
                <w:spacing w:val="-3"/>
              </w:rPr>
              <w:t>20.18</w:t>
            </w:r>
          </w:p>
        </w:tc>
        <w:tc>
          <w:tcPr>
            <w:tcW w:w="1318" w:type="dxa"/>
            <w:vAlign w:val="top"/>
          </w:tcPr>
          <w:p>
            <w:pPr>
              <w:pStyle w:val="10"/>
              <w:spacing w:before="263" w:line="183" w:lineRule="auto"/>
              <w:ind w:left="427"/>
              <w:outlineLvl w:val="0"/>
            </w:pPr>
            <w:r>
              <w:rPr>
                <w:spacing w:val="-3"/>
              </w:rPr>
              <w:t>8.06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292" w:type="dxa"/>
            <w:vAlign w:val="top"/>
          </w:tcPr>
          <w:p>
            <w:pPr>
              <w:pStyle w:val="10"/>
              <w:spacing w:before="263" w:line="182" w:lineRule="auto"/>
              <w:ind w:left="98"/>
              <w:outlineLvl w:val="0"/>
            </w:pPr>
            <w:r>
              <w:t>5</w:t>
            </w:r>
          </w:p>
        </w:tc>
        <w:tc>
          <w:tcPr>
            <w:tcW w:w="941" w:type="dxa"/>
            <w:vMerge w:val="continue"/>
            <w:tcBorders>
              <w:top w:val="nil"/>
            </w:tcBorders>
            <w:vAlign w:val="top"/>
          </w:tcPr>
          <w:p>
            <w:pPr>
              <w:rPr>
                <w:rFonts w:ascii="Arial"/>
                <w:sz w:val="21"/>
              </w:rPr>
            </w:pPr>
          </w:p>
        </w:tc>
        <w:tc>
          <w:tcPr>
            <w:tcW w:w="1285" w:type="dxa"/>
            <w:vAlign w:val="top"/>
          </w:tcPr>
          <w:p>
            <w:pPr>
              <w:pStyle w:val="10"/>
              <w:spacing w:before="224" w:line="216" w:lineRule="auto"/>
              <w:ind w:left="168"/>
              <w:outlineLvl w:val="0"/>
            </w:pPr>
            <w:r>
              <w:rPr>
                <w:spacing w:val="-3"/>
              </w:rPr>
              <w:t>集中实践</w:t>
            </w:r>
          </w:p>
        </w:tc>
        <w:tc>
          <w:tcPr>
            <w:tcW w:w="556" w:type="dxa"/>
            <w:vAlign w:val="top"/>
          </w:tcPr>
          <w:p>
            <w:pPr>
              <w:pStyle w:val="10"/>
              <w:spacing w:before="262" w:line="183" w:lineRule="auto"/>
              <w:ind w:left="230"/>
              <w:outlineLvl w:val="0"/>
            </w:pPr>
            <w:r>
              <w:t>3</w:t>
            </w:r>
          </w:p>
        </w:tc>
        <w:tc>
          <w:tcPr>
            <w:tcW w:w="613" w:type="dxa"/>
            <w:vAlign w:val="top"/>
          </w:tcPr>
          <w:p>
            <w:pPr>
              <w:pStyle w:val="10"/>
              <w:spacing w:before="262" w:line="183" w:lineRule="auto"/>
              <w:ind w:left="191"/>
              <w:outlineLvl w:val="0"/>
            </w:pPr>
            <w:r>
              <w:rPr>
                <w:spacing w:val="-5"/>
              </w:rPr>
              <w:t>46</w:t>
            </w:r>
          </w:p>
        </w:tc>
        <w:tc>
          <w:tcPr>
            <w:tcW w:w="586" w:type="dxa"/>
            <w:vAlign w:val="top"/>
          </w:tcPr>
          <w:p>
            <w:pPr>
              <w:pStyle w:val="10"/>
              <w:spacing w:before="262" w:line="183" w:lineRule="auto"/>
              <w:ind w:left="241"/>
              <w:outlineLvl w:val="0"/>
            </w:pPr>
            <w:r>
              <w:t>0</w:t>
            </w:r>
          </w:p>
        </w:tc>
        <w:tc>
          <w:tcPr>
            <w:tcW w:w="586" w:type="dxa"/>
            <w:vAlign w:val="top"/>
          </w:tcPr>
          <w:p>
            <w:pPr>
              <w:pStyle w:val="10"/>
              <w:spacing w:before="260" w:line="184" w:lineRule="auto"/>
              <w:ind w:left="120"/>
              <w:outlineLvl w:val="0"/>
            </w:pPr>
            <w:r>
              <w:rPr>
                <w:spacing w:val="-4"/>
              </w:rPr>
              <w:t>816</w:t>
            </w:r>
          </w:p>
        </w:tc>
        <w:tc>
          <w:tcPr>
            <w:tcW w:w="761" w:type="dxa"/>
            <w:vAlign w:val="top"/>
          </w:tcPr>
          <w:p>
            <w:pPr>
              <w:pStyle w:val="10"/>
              <w:spacing w:before="260" w:line="184" w:lineRule="auto"/>
              <w:ind w:left="208"/>
              <w:outlineLvl w:val="0"/>
            </w:pPr>
            <w:r>
              <w:rPr>
                <w:spacing w:val="-4"/>
              </w:rPr>
              <w:t>816</w:t>
            </w:r>
          </w:p>
        </w:tc>
        <w:tc>
          <w:tcPr>
            <w:tcW w:w="1403" w:type="dxa"/>
            <w:vAlign w:val="top"/>
          </w:tcPr>
          <w:p>
            <w:pPr>
              <w:pStyle w:val="10"/>
              <w:spacing w:before="260" w:line="184" w:lineRule="auto"/>
              <w:ind w:left="546"/>
              <w:outlineLvl w:val="0"/>
            </w:pPr>
            <w:r>
              <w:rPr>
                <w:spacing w:val="-10"/>
              </w:rPr>
              <w:t>100</w:t>
            </w:r>
          </w:p>
        </w:tc>
        <w:tc>
          <w:tcPr>
            <w:tcW w:w="1318" w:type="dxa"/>
            <w:vAlign w:val="top"/>
          </w:tcPr>
          <w:p>
            <w:pPr>
              <w:pStyle w:val="10"/>
              <w:spacing w:before="262" w:line="183" w:lineRule="auto"/>
              <w:ind w:left="369"/>
              <w:outlineLvl w:val="0"/>
            </w:pPr>
            <w:r>
              <w:rPr>
                <w:spacing w:val="-3"/>
              </w:rPr>
              <w:t>28.85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292" w:type="dxa"/>
            <w:vAlign w:val="top"/>
          </w:tcPr>
          <w:p>
            <w:pPr>
              <w:pStyle w:val="10"/>
              <w:spacing w:before="237" w:line="195" w:lineRule="exact"/>
              <w:ind w:left="95"/>
              <w:outlineLvl w:val="0"/>
            </w:pPr>
            <w:r>
              <w:rPr>
                <w:position w:val="-3"/>
              </w:rPr>
              <w:t>6</w:t>
            </w:r>
          </w:p>
        </w:tc>
        <w:tc>
          <w:tcPr>
            <w:tcW w:w="941" w:type="dxa"/>
            <w:vMerge w:val="restart"/>
            <w:tcBorders>
              <w:bottom w:val="nil"/>
            </w:tcBorders>
            <w:vAlign w:val="top"/>
          </w:tcPr>
          <w:p>
            <w:pPr>
              <w:spacing w:line="270" w:lineRule="auto"/>
              <w:rPr>
                <w:rFonts w:ascii="Arial"/>
                <w:sz w:val="21"/>
              </w:rPr>
            </w:pPr>
          </w:p>
          <w:p>
            <w:pPr>
              <w:spacing w:line="270" w:lineRule="auto"/>
              <w:rPr>
                <w:rFonts w:ascii="Arial"/>
                <w:sz w:val="21"/>
              </w:rPr>
            </w:pPr>
          </w:p>
          <w:p>
            <w:pPr>
              <w:pStyle w:val="10"/>
              <w:spacing w:before="78" w:line="220" w:lineRule="auto"/>
              <w:ind w:left="115"/>
              <w:outlineLvl w:val="0"/>
            </w:pPr>
            <w:r>
              <w:rPr>
                <w:spacing w:val="-3"/>
              </w:rPr>
              <w:t>选修课</w:t>
            </w:r>
          </w:p>
        </w:tc>
        <w:tc>
          <w:tcPr>
            <w:tcW w:w="1285" w:type="dxa"/>
            <w:vAlign w:val="top"/>
          </w:tcPr>
          <w:p>
            <w:pPr>
              <w:pStyle w:val="10"/>
              <w:spacing w:before="198" w:line="180" w:lineRule="auto"/>
              <w:ind w:left="56"/>
              <w:outlineLvl w:val="0"/>
            </w:pPr>
            <w:r>
              <w:rPr>
                <w:spacing w:val="-4"/>
              </w:rPr>
              <w:t>公共选修课</w:t>
            </w:r>
          </w:p>
        </w:tc>
        <w:tc>
          <w:tcPr>
            <w:tcW w:w="556" w:type="dxa"/>
            <w:vAlign w:val="top"/>
          </w:tcPr>
          <w:p>
            <w:pPr>
              <w:pStyle w:val="10"/>
              <w:spacing w:before="237" w:line="195" w:lineRule="exact"/>
              <w:ind w:left="224"/>
              <w:outlineLvl w:val="0"/>
            </w:pPr>
            <w:r>
              <w:rPr>
                <w:position w:val="-3"/>
              </w:rPr>
              <w:t>4</w:t>
            </w:r>
          </w:p>
        </w:tc>
        <w:tc>
          <w:tcPr>
            <w:tcW w:w="613" w:type="dxa"/>
            <w:vAlign w:val="top"/>
          </w:tcPr>
          <w:p>
            <w:pPr>
              <w:pStyle w:val="10"/>
              <w:spacing w:before="239" w:line="193" w:lineRule="exact"/>
              <w:ind w:left="258"/>
              <w:outlineLvl w:val="0"/>
            </w:pPr>
            <w:r>
              <w:rPr>
                <w:position w:val="-2"/>
              </w:rPr>
              <w:t>7</w:t>
            </w:r>
          </w:p>
        </w:tc>
        <w:tc>
          <w:tcPr>
            <w:tcW w:w="586" w:type="dxa"/>
            <w:vAlign w:val="top"/>
          </w:tcPr>
          <w:p>
            <w:pPr>
              <w:pStyle w:val="10"/>
              <w:spacing w:before="236" w:line="196" w:lineRule="exact"/>
              <w:ind w:left="137"/>
              <w:outlineLvl w:val="0"/>
            </w:pPr>
            <w:r>
              <w:rPr>
                <w:spacing w:val="-10"/>
                <w:position w:val="-3"/>
              </w:rPr>
              <w:t>110</w:t>
            </w:r>
          </w:p>
        </w:tc>
        <w:tc>
          <w:tcPr>
            <w:tcW w:w="586" w:type="dxa"/>
            <w:vAlign w:val="top"/>
          </w:tcPr>
          <w:p>
            <w:pPr>
              <w:pStyle w:val="10"/>
              <w:spacing w:before="237" w:line="195" w:lineRule="exact"/>
              <w:ind w:left="182"/>
              <w:outlineLvl w:val="0"/>
            </w:pPr>
            <w:r>
              <w:rPr>
                <w:spacing w:val="-7"/>
                <w:position w:val="-3"/>
              </w:rPr>
              <w:t>22</w:t>
            </w:r>
          </w:p>
        </w:tc>
        <w:tc>
          <w:tcPr>
            <w:tcW w:w="761" w:type="dxa"/>
            <w:vAlign w:val="top"/>
          </w:tcPr>
          <w:p>
            <w:pPr>
              <w:pStyle w:val="10"/>
              <w:spacing w:before="236" w:line="196" w:lineRule="exact"/>
              <w:ind w:left="225"/>
              <w:outlineLvl w:val="0"/>
            </w:pPr>
            <w:r>
              <w:rPr>
                <w:spacing w:val="-10"/>
                <w:position w:val="-3"/>
              </w:rPr>
              <w:t>132</w:t>
            </w:r>
          </w:p>
        </w:tc>
        <w:tc>
          <w:tcPr>
            <w:tcW w:w="1403" w:type="dxa"/>
            <w:vAlign w:val="top"/>
          </w:tcPr>
          <w:p>
            <w:pPr>
              <w:pStyle w:val="10"/>
              <w:spacing w:before="236" w:line="196" w:lineRule="exact"/>
              <w:ind w:left="426"/>
              <w:outlineLvl w:val="0"/>
            </w:pPr>
            <w:r>
              <w:rPr>
                <w:spacing w:val="-6"/>
                <w:position w:val="-2"/>
              </w:rPr>
              <w:t>16.67</w:t>
            </w:r>
          </w:p>
        </w:tc>
        <w:tc>
          <w:tcPr>
            <w:tcW w:w="1318" w:type="dxa"/>
            <w:vAlign w:val="top"/>
          </w:tcPr>
          <w:p>
            <w:pPr>
              <w:pStyle w:val="10"/>
              <w:spacing w:before="237" w:line="195" w:lineRule="exact"/>
              <w:ind w:left="426"/>
              <w:outlineLvl w:val="0"/>
            </w:pPr>
            <w:r>
              <w:rPr>
                <w:spacing w:val="-3"/>
                <w:position w:val="-2"/>
              </w:rPr>
              <w:t>4.67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292" w:type="dxa"/>
            <w:vAlign w:val="top"/>
          </w:tcPr>
          <w:p>
            <w:pPr>
              <w:spacing w:line="356" w:lineRule="auto"/>
              <w:rPr>
                <w:rFonts w:ascii="Arial"/>
                <w:sz w:val="21"/>
              </w:rPr>
            </w:pPr>
          </w:p>
          <w:p>
            <w:pPr>
              <w:pStyle w:val="10"/>
              <w:spacing w:before="78" w:line="182" w:lineRule="auto"/>
              <w:ind w:left="99"/>
              <w:outlineLvl w:val="0"/>
            </w:pPr>
            <w:r>
              <w:t>7</w:t>
            </w:r>
          </w:p>
        </w:tc>
        <w:tc>
          <w:tcPr>
            <w:tcW w:w="941" w:type="dxa"/>
            <w:vMerge w:val="continue"/>
            <w:tcBorders>
              <w:top w:val="nil"/>
            </w:tcBorders>
            <w:vAlign w:val="top"/>
          </w:tcPr>
          <w:p>
            <w:pPr>
              <w:rPr>
                <w:rFonts w:ascii="Arial"/>
                <w:sz w:val="21"/>
              </w:rPr>
            </w:pPr>
          </w:p>
        </w:tc>
        <w:tc>
          <w:tcPr>
            <w:tcW w:w="1285" w:type="dxa"/>
            <w:vAlign w:val="top"/>
          </w:tcPr>
          <w:p>
            <w:pPr>
              <w:pStyle w:val="10"/>
              <w:spacing w:before="197" w:line="219" w:lineRule="auto"/>
              <w:ind w:left="49"/>
              <w:outlineLvl w:val="0"/>
            </w:pPr>
            <w:r>
              <w:rPr>
                <w:spacing w:val="-3"/>
              </w:rPr>
              <w:t>专业（群）</w:t>
            </w:r>
          </w:p>
          <w:p>
            <w:pPr>
              <w:pStyle w:val="10"/>
              <w:spacing w:before="217" w:line="225" w:lineRule="auto"/>
              <w:ind w:left="527"/>
            </w:pPr>
            <w:r>
              <w:t>选</w:t>
            </w:r>
          </w:p>
        </w:tc>
        <w:tc>
          <w:tcPr>
            <w:tcW w:w="556" w:type="dxa"/>
            <w:vAlign w:val="top"/>
          </w:tcPr>
          <w:p>
            <w:pPr>
              <w:spacing w:line="356" w:lineRule="auto"/>
              <w:rPr>
                <w:rFonts w:ascii="Arial"/>
                <w:sz w:val="21"/>
              </w:rPr>
            </w:pPr>
          </w:p>
          <w:p>
            <w:pPr>
              <w:pStyle w:val="10"/>
              <w:spacing w:before="78" w:line="182" w:lineRule="auto"/>
              <w:ind w:left="230"/>
              <w:outlineLvl w:val="0"/>
            </w:pPr>
            <w:r>
              <w:t>5</w:t>
            </w:r>
          </w:p>
        </w:tc>
        <w:tc>
          <w:tcPr>
            <w:tcW w:w="613" w:type="dxa"/>
            <w:vAlign w:val="top"/>
          </w:tcPr>
          <w:p>
            <w:pPr>
              <w:spacing w:line="353" w:lineRule="auto"/>
              <w:rPr>
                <w:rFonts w:ascii="Arial"/>
                <w:sz w:val="21"/>
              </w:rPr>
            </w:pPr>
          </w:p>
          <w:p>
            <w:pPr>
              <w:pStyle w:val="10"/>
              <w:spacing w:before="78" w:line="184" w:lineRule="auto"/>
              <w:ind w:left="210"/>
              <w:outlineLvl w:val="0"/>
            </w:pPr>
            <w:r>
              <w:rPr>
                <w:spacing w:val="-14"/>
              </w:rPr>
              <w:t>10</w:t>
            </w:r>
          </w:p>
        </w:tc>
        <w:tc>
          <w:tcPr>
            <w:tcW w:w="586" w:type="dxa"/>
            <w:vAlign w:val="top"/>
          </w:tcPr>
          <w:p>
            <w:pPr>
              <w:spacing w:line="355" w:lineRule="auto"/>
              <w:rPr>
                <w:rFonts w:ascii="Arial"/>
                <w:sz w:val="21"/>
              </w:rPr>
            </w:pPr>
          </w:p>
          <w:p>
            <w:pPr>
              <w:pStyle w:val="10"/>
              <w:spacing w:before="78" w:line="183" w:lineRule="auto"/>
              <w:ind w:left="180"/>
              <w:outlineLvl w:val="0"/>
            </w:pPr>
            <w:r>
              <w:rPr>
                <w:spacing w:val="-6"/>
              </w:rPr>
              <w:t>82</w:t>
            </w:r>
          </w:p>
        </w:tc>
        <w:tc>
          <w:tcPr>
            <w:tcW w:w="586" w:type="dxa"/>
            <w:vAlign w:val="top"/>
          </w:tcPr>
          <w:p>
            <w:pPr>
              <w:spacing w:line="355" w:lineRule="auto"/>
              <w:rPr>
                <w:rFonts w:ascii="Arial"/>
                <w:sz w:val="21"/>
              </w:rPr>
            </w:pPr>
          </w:p>
          <w:p>
            <w:pPr>
              <w:pStyle w:val="10"/>
              <w:spacing w:before="78" w:line="183" w:lineRule="auto"/>
              <w:ind w:left="185"/>
              <w:outlineLvl w:val="0"/>
            </w:pPr>
            <w:r>
              <w:rPr>
                <w:spacing w:val="-8"/>
              </w:rPr>
              <w:t>70</w:t>
            </w:r>
          </w:p>
        </w:tc>
        <w:tc>
          <w:tcPr>
            <w:tcW w:w="761" w:type="dxa"/>
            <w:vAlign w:val="top"/>
          </w:tcPr>
          <w:p>
            <w:pPr>
              <w:spacing w:line="353" w:lineRule="auto"/>
              <w:rPr>
                <w:rFonts w:ascii="Arial"/>
                <w:sz w:val="21"/>
              </w:rPr>
            </w:pPr>
          </w:p>
          <w:p>
            <w:pPr>
              <w:pStyle w:val="10"/>
              <w:spacing w:before="78" w:line="184" w:lineRule="auto"/>
              <w:ind w:left="225"/>
              <w:outlineLvl w:val="0"/>
            </w:pPr>
            <w:r>
              <w:rPr>
                <w:spacing w:val="-10"/>
              </w:rPr>
              <w:t>152</w:t>
            </w:r>
          </w:p>
        </w:tc>
        <w:tc>
          <w:tcPr>
            <w:tcW w:w="1403" w:type="dxa"/>
            <w:vAlign w:val="top"/>
          </w:tcPr>
          <w:p>
            <w:pPr>
              <w:spacing w:line="355" w:lineRule="auto"/>
              <w:rPr>
                <w:rFonts w:ascii="Arial"/>
                <w:sz w:val="21"/>
              </w:rPr>
            </w:pPr>
          </w:p>
          <w:p>
            <w:pPr>
              <w:pStyle w:val="10"/>
              <w:spacing w:before="78" w:line="183" w:lineRule="auto"/>
              <w:ind w:left="408"/>
              <w:outlineLvl w:val="0"/>
            </w:pPr>
            <w:r>
              <w:rPr>
                <w:spacing w:val="-2"/>
              </w:rPr>
              <w:t>46.05</w:t>
            </w:r>
          </w:p>
        </w:tc>
        <w:tc>
          <w:tcPr>
            <w:tcW w:w="1318" w:type="dxa"/>
            <w:vAlign w:val="top"/>
          </w:tcPr>
          <w:p>
            <w:pPr>
              <w:spacing w:line="355" w:lineRule="auto"/>
              <w:rPr>
                <w:rFonts w:ascii="Arial"/>
                <w:sz w:val="21"/>
              </w:rPr>
            </w:pPr>
          </w:p>
          <w:p>
            <w:pPr>
              <w:pStyle w:val="10"/>
              <w:spacing w:before="78" w:line="183" w:lineRule="auto"/>
              <w:ind w:left="431"/>
              <w:outlineLvl w:val="0"/>
            </w:pPr>
            <w:r>
              <w:rPr>
                <w:spacing w:val="-4"/>
              </w:rPr>
              <w:t>5.37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518" w:type="dxa"/>
            <w:gridSpan w:val="3"/>
            <w:vAlign w:val="top"/>
          </w:tcPr>
          <w:p>
            <w:pPr>
              <w:pStyle w:val="10"/>
              <w:spacing w:before="199" w:line="194" w:lineRule="auto"/>
              <w:ind w:left="1030"/>
              <w:outlineLvl w:val="0"/>
            </w:pPr>
            <w:r>
              <w:rPr>
                <w:spacing w:val="-7"/>
              </w:rPr>
              <w:t>总计</w:t>
            </w:r>
          </w:p>
        </w:tc>
        <w:tc>
          <w:tcPr>
            <w:tcW w:w="556" w:type="dxa"/>
            <w:vAlign w:val="top"/>
          </w:tcPr>
          <w:p>
            <w:pPr>
              <w:pStyle w:val="10"/>
              <w:spacing w:before="238" w:line="164" w:lineRule="auto"/>
              <w:ind w:left="170"/>
              <w:outlineLvl w:val="0"/>
            </w:pPr>
            <w:r>
              <w:rPr>
                <w:spacing w:val="-8"/>
              </w:rPr>
              <w:t>50</w:t>
            </w:r>
          </w:p>
        </w:tc>
        <w:tc>
          <w:tcPr>
            <w:tcW w:w="613" w:type="dxa"/>
            <w:vAlign w:val="top"/>
          </w:tcPr>
          <w:p>
            <w:pPr>
              <w:pStyle w:val="10"/>
              <w:spacing w:before="237" w:line="165" w:lineRule="auto"/>
              <w:ind w:left="150"/>
              <w:outlineLvl w:val="0"/>
            </w:pPr>
            <w:r>
              <w:rPr>
                <w:spacing w:val="-10"/>
              </w:rPr>
              <w:t>165</w:t>
            </w:r>
          </w:p>
        </w:tc>
        <w:tc>
          <w:tcPr>
            <w:tcW w:w="586" w:type="dxa"/>
            <w:vAlign w:val="top"/>
          </w:tcPr>
          <w:p>
            <w:pPr>
              <w:pStyle w:val="10"/>
              <w:spacing w:before="237" w:line="165" w:lineRule="auto"/>
              <w:ind w:left="77"/>
              <w:outlineLvl w:val="0"/>
            </w:pPr>
            <w:r>
              <w:rPr>
                <w:spacing w:val="-7"/>
              </w:rPr>
              <w:t>1256</w:t>
            </w:r>
          </w:p>
        </w:tc>
        <w:tc>
          <w:tcPr>
            <w:tcW w:w="586" w:type="dxa"/>
            <w:vAlign w:val="top"/>
          </w:tcPr>
          <w:p>
            <w:pPr>
              <w:pStyle w:val="10"/>
              <w:spacing w:before="237" w:line="165" w:lineRule="auto"/>
              <w:ind w:left="77"/>
              <w:outlineLvl w:val="0"/>
            </w:pPr>
            <w:r>
              <w:rPr>
                <w:spacing w:val="-7"/>
              </w:rPr>
              <w:t>1572</w:t>
            </w:r>
          </w:p>
        </w:tc>
        <w:tc>
          <w:tcPr>
            <w:tcW w:w="761" w:type="dxa"/>
            <w:vAlign w:val="top"/>
          </w:tcPr>
          <w:p>
            <w:pPr>
              <w:pStyle w:val="10"/>
              <w:spacing w:before="238" w:line="164" w:lineRule="auto"/>
              <w:ind w:left="150"/>
              <w:outlineLvl w:val="0"/>
            </w:pPr>
            <w:r>
              <w:rPr>
                <w:spacing w:val="-4"/>
              </w:rPr>
              <w:t>2828</w:t>
            </w:r>
          </w:p>
        </w:tc>
        <w:tc>
          <w:tcPr>
            <w:tcW w:w="1403" w:type="dxa"/>
            <w:vAlign w:val="top"/>
          </w:tcPr>
          <w:p>
            <w:pPr>
              <w:pStyle w:val="10"/>
              <w:spacing w:before="238" w:line="164" w:lineRule="auto"/>
              <w:ind w:left="413"/>
              <w:outlineLvl w:val="0"/>
            </w:pPr>
            <w:r>
              <w:rPr>
                <w:spacing w:val="-3"/>
              </w:rPr>
              <w:t>55.59</w:t>
            </w:r>
          </w:p>
        </w:tc>
        <w:tc>
          <w:tcPr>
            <w:tcW w:w="1318" w:type="dxa"/>
            <w:vAlign w:val="top"/>
          </w:tcPr>
          <w:p>
            <w:pPr>
              <w:pStyle w:val="10"/>
              <w:spacing w:before="237" w:line="165" w:lineRule="auto"/>
              <w:ind w:left="504"/>
              <w:outlineLvl w:val="0"/>
            </w:pPr>
            <w:r>
              <w:rPr>
                <w:spacing w:val="-10"/>
              </w:rPr>
              <w:t>100</w:t>
            </w:r>
          </w:p>
        </w:tc>
      </w:tr>
    </w:tbl>
    <w:p>
      <w:pPr>
        <w:pStyle w:val="3"/>
        <w:spacing w:before="196" w:line="220" w:lineRule="auto"/>
        <w:ind w:left="484"/>
        <w:outlineLvl w:val="0"/>
        <w:rPr>
          <w:sz w:val="24"/>
          <w:szCs w:val="24"/>
        </w:rPr>
      </w:pPr>
      <w:r>
        <w:rPr>
          <w:spacing w:val="-2"/>
          <w:sz w:val="24"/>
          <w:szCs w:val="24"/>
          <w14:textOutline w14:w="4356" w14:cap="sq" w14:cmpd="sng">
            <w14:solidFill>
              <w14:srgbClr w14:val="000000"/>
            </w14:solidFill>
            <w14:prstDash w14:val="solid"/>
            <w14:bevel/>
          </w14:textOutline>
        </w:rPr>
        <w:t>八、实施保障</w:t>
      </w:r>
    </w:p>
    <w:p>
      <w:pPr>
        <w:spacing w:line="294" w:lineRule="auto"/>
        <w:rPr>
          <w:rFonts w:ascii="Arial"/>
          <w:sz w:val="21"/>
        </w:rPr>
      </w:pPr>
    </w:p>
    <w:p>
      <w:pPr>
        <w:pStyle w:val="3"/>
        <w:spacing w:before="78" w:line="220" w:lineRule="auto"/>
        <w:ind w:left="492"/>
        <w:outlineLvl w:val="0"/>
        <w:rPr>
          <w:sz w:val="24"/>
          <w:szCs w:val="24"/>
        </w:rPr>
      </w:pPr>
      <w:r>
        <w:rPr>
          <w:spacing w:val="-3"/>
          <w:sz w:val="24"/>
          <w:szCs w:val="24"/>
          <w14:textOutline w14:w="4356" w14:cap="sq" w14:cmpd="sng">
            <w14:solidFill>
              <w14:srgbClr w14:val="000000"/>
            </w14:solidFill>
            <w14:prstDash w14:val="solid"/>
            <w14:bevel/>
          </w14:textOutline>
        </w:rPr>
        <w:t>（一）师资队伍</w:t>
      </w:r>
    </w:p>
    <w:p>
      <w:pPr>
        <w:spacing w:line="293" w:lineRule="auto"/>
        <w:rPr>
          <w:rFonts w:ascii="Arial"/>
          <w:sz w:val="21"/>
        </w:rPr>
      </w:pPr>
    </w:p>
    <w:p>
      <w:pPr>
        <w:pStyle w:val="3"/>
        <w:spacing w:before="78" w:line="221" w:lineRule="auto"/>
        <w:ind w:left="498"/>
        <w:rPr>
          <w:sz w:val="24"/>
          <w:szCs w:val="24"/>
        </w:rPr>
      </w:pPr>
      <w:r>
        <w:rPr>
          <w:spacing w:val="-5"/>
          <w:sz w:val="24"/>
          <w:szCs w:val="24"/>
          <w14:textOutline w14:w="4356" w14:cap="sq" w14:cmpd="sng">
            <w14:solidFill>
              <w14:srgbClr w14:val="000000"/>
            </w14:solidFill>
            <w14:prstDash w14:val="solid"/>
            <w14:bevel/>
          </w14:textOutline>
        </w:rPr>
        <w:t>1.队伍结构</w:t>
      </w:r>
    </w:p>
    <w:p>
      <w:pPr>
        <w:pStyle w:val="3"/>
        <w:spacing w:before="212" w:line="499" w:lineRule="exact"/>
        <w:ind w:left="485"/>
        <w:rPr>
          <w:sz w:val="24"/>
          <w:szCs w:val="24"/>
        </w:rPr>
      </w:pPr>
      <w:r>
        <w:rPr>
          <w:spacing w:val="-4"/>
          <w:position w:val="19"/>
          <w:sz w:val="24"/>
          <w:szCs w:val="24"/>
        </w:rPr>
        <w:t>学生数与本专业专任教师数比例不高于</w:t>
      </w:r>
      <w:r>
        <w:rPr>
          <w:spacing w:val="-34"/>
          <w:position w:val="19"/>
          <w:sz w:val="24"/>
          <w:szCs w:val="24"/>
        </w:rPr>
        <w:t xml:space="preserve"> </w:t>
      </w:r>
      <w:r>
        <w:rPr>
          <w:spacing w:val="-4"/>
          <w:position w:val="19"/>
          <w:sz w:val="24"/>
          <w:szCs w:val="24"/>
        </w:rPr>
        <w:t>25：1,双师素质教师占专业教师比例不低于</w:t>
      </w:r>
    </w:p>
    <w:p>
      <w:pPr>
        <w:pStyle w:val="3"/>
        <w:spacing w:before="1" w:line="218" w:lineRule="auto"/>
        <w:ind w:left="2"/>
        <w:rPr>
          <w:sz w:val="24"/>
          <w:szCs w:val="24"/>
        </w:rPr>
      </w:pPr>
      <w:r>
        <w:rPr>
          <w:sz w:val="24"/>
          <w:szCs w:val="24"/>
        </w:rPr>
        <w:t>60%，从教师的职称、年龄，学历等方面遴选专任教师</w:t>
      </w:r>
      <w:r>
        <w:rPr>
          <w:spacing w:val="-1"/>
          <w:sz w:val="24"/>
          <w:szCs w:val="24"/>
        </w:rPr>
        <w:t>队伍，形成合理的梯队结构。</w:t>
      </w:r>
    </w:p>
    <w:p>
      <w:pPr>
        <w:pStyle w:val="3"/>
        <w:spacing w:before="218" w:line="220" w:lineRule="auto"/>
        <w:ind w:left="483"/>
        <w:rPr>
          <w:sz w:val="24"/>
          <w:szCs w:val="24"/>
        </w:rPr>
      </w:pPr>
      <w:r>
        <w:rPr>
          <w:spacing w:val="-2"/>
          <w:sz w:val="24"/>
          <w:szCs w:val="24"/>
          <w14:textOutline w14:w="4356" w14:cap="sq" w14:cmpd="sng">
            <w14:solidFill>
              <w14:srgbClr w14:val="000000"/>
            </w14:solidFill>
            <w14:prstDash w14:val="solid"/>
            <w14:bevel/>
          </w14:textOutline>
        </w:rPr>
        <w:t>2.专任教师</w:t>
      </w:r>
    </w:p>
    <w:p>
      <w:pPr>
        <w:pStyle w:val="3"/>
        <w:spacing w:before="215" w:line="384" w:lineRule="auto"/>
        <w:ind w:firstLine="485"/>
        <w:jc w:val="both"/>
        <w:rPr>
          <w:sz w:val="24"/>
          <w:szCs w:val="24"/>
        </w:rPr>
      </w:pPr>
      <w:r>
        <w:rPr>
          <w:spacing w:val="-6"/>
          <w:sz w:val="24"/>
          <w:szCs w:val="24"/>
        </w:rPr>
        <w:t>具有高校教师资格和本专业领域有关证书；有理想信念、有道德情操、有扎</w:t>
      </w:r>
      <w:r>
        <w:rPr>
          <w:spacing w:val="-7"/>
          <w:sz w:val="24"/>
          <w:szCs w:val="24"/>
        </w:rPr>
        <w:t>实学识、</w:t>
      </w:r>
      <w:r>
        <w:rPr>
          <w:sz w:val="24"/>
          <w:szCs w:val="24"/>
        </w:rPr>
        <w:t xml:space="preserve"> </w:t>
      </w:r>
      <w:r>
        <w:rPr>
          <w:spacing w:val="-2"/>
          <w:sz w:val="24"/>
          <w:szCs w:val="24"/>
        </w:rPr>
        <w:t>有仁爱之心；具有中医养生学、中医学、针灸推拿学、康复治疗学等相关专业本科及</w:t>
      </w:r>
      <w:r>
        <w:rPr>
          <w:spacing w:val="-3"/>
          <w:sz w:val="24"/>
          <w:szCs w:val="24"/>
        </w:rPr>
        <w:t xml:space="preserve">以 </w:t>
      </w:r>
      <w:r>
        <w:rPr>
          <w:spacing w:val="-2"/>
          <w:sz w:val="24"/>
          <w:szCs w:val="24"/>
        </w:rPr>
        <w:t>上学历；具有扎实的本专业相关理论功底和实践能力；具有较强的信息化教学能力，</w:t>
      </w:r>
      <w:r>
        <w:rPr>
          <w:spacing w:val="-3"/>
          <w:sz w:val="24"/>
          <w:szCs w:val="24"/>
        </w:rPr>
        <w:t xml:space="preserve">能 </w:t>
      </w:r>
      <w:r>
        <w:rPr>
          <w:spacing w:val="-2"/>
          <w:sz w:val="24"/>
          <w:szCs w:val="24"/>
        </w:rPr>
        <w:t>够开展课程教学改革和科学研究；每</w:t>
      </w:r>
      <w:r>
        <w:rPr>
          <w:spacing w:val="-46"/>
          <w:sz w:val="24"/>
          <w:szCs w:val="24"/>
        </w:rPr>
        <w:t xml:space="preserve"> </w:t>
      </w:r>
      <w:r>
        <w:rPr>
          <w:spacing w:val="-2"/>
          <w:sz w:val="24"/>
          <w:szCs w:val="24"/>
        </w:rPr>
        <w:t>5</w:t>
      </w:r>
      <w:r>
        <w:rPr>
          <w:spacing w:val="-50"/>
          <w:sz w:val="24"/>
          <w:szCs w:val="24"/>
        </w:rPr>
        <w:t xml:space="preserve"> </w:t>
      </w:r>
      <w:r>
        <w:rPr>
          <w:spacing w:val="-2"/>
          <w:sz w:val="24"/>
          <w:szCs w:val="24"/>
        </w:rPr>
        <w:t>年累计</w:t>
      </w:r>
      <w:r>
        <w:rPr>
          <w:spacing w:val="-3"/>
          <w:sz w:val="24"/>
          <w:szCs w:val="24"/>
        </w:rPr>
        <w:t>不少于</w:t>
      </w:r>
      <w:r>
        <w:rPr>
          <w:spacing w:val="-48"/>
          <w:sz w:val="24"/>
          <w:szCs w:val="24"/>
        </w:rPr>
        <w:t xml:space="preserve"> </w:t>
      </w:r>
      <w:r>
        <w:rPr>
          <w:spacing w:val="-3"/>
          <w:sz w:val="24"/>
          <w:szCs w:val="24"/>
        </w:rPr>
        <w:t>6</w:t>
      </w:r>
      <w:r>
        <w:rPr>
          <w:spacing w:val="-51"/>
          <w:sz w:val="24"/>
          <w:szCs w:val="24"/>
        </w:rPr>
        <w:t xml:space="preserve"> </w:t>
      </w:r>
      <w:r>
        <w:rPr>
          <w:spacing w:val="-3"/>
          <w:sz w:val="24"/>
          <w:szCs w:val="24"/>
        </w:rPr>
        <w:t>个月的企业、医院实践经历。可</w:t>
      </w:r>
    </w:p>
    <w:p>
      <w:pPr>
        <w:pStyle w:val="3"/>
        <w:spacing w:before="1" w:line="218" w:lineRule="auto"/>
        <w:ind w:left="3"/>
        <w:rPr>
          <w:sz w:val="24"/>
          <w:szCs w:val="24"/>
        </w:rPr>
      </w:pPr>
      <w:r>
        <w:rPr>
          <w:spacing w:val="-2"/>
          <w:sz w:val="24"/>
          <w:szCs w:val="24"/>
        </w:rPr>
        <w:t>从三甲医院、知名企业引进中级、高级职称人才，担任本专业专业教师，对接行业承担</w:t>
      </w:r>
    </w:p>
    <w:p>
      <w:pPr>
        <w:spacing w:line="218" w:lineRule="auto"/>
        <w:rPr>
          <w:sz w:val="24"/>
          <w:szCs w:val="24"/>
        </w:rPr>
        <w:sectPr>
          <w:footerReference r:id="rId106" w:type="default"/>
          <w:pgSz w:w="11906" w:h="16839"/>
          <w:pgMar w:top="1280" w:right="1054" w:bottom="1059" w:left="1710" w:header="0" w:footer="824" w:gutter="0"/>
          <w:pgNumType w:fmt="decimal"/>
          <w:cols w:space="720" w:num="1"/>
        </w:sectPr>
      </w:pPr>
    </w:p>
    <w:p>
      <w:pPr>
        <w:pStyle w:val="3"/>
        <w:spacing w:before="48" w:line="219" w:lineRule="auto"/>
        <w:ind w:left="23"/>
        <w:rPr>
          <w:sz w:val="24"/>
          <w:szCs w:val="24"/>
        </w:rPr>
      </w:pPr>
      <w:r>
        <w:rPr>
          <w:spacing w:val="-1"/>
          <w:sz w:val="24"/>
          <w:szCs w:val="24"/>
        </w:rPr>
        <w:t>课程改革任务，提高人才培养质量。</w:t>
      </w:r>
    </w:p>
    <w:p>
      <w:pPr>
        <w:pStyle w:val="3"/>
        <w:spacing w:before="214" w:line="220" w:lineRule="auto"/>
        <w:ind w:left="509"/>
        <w:rPr>
          <w:sz w:val="24"/>
          <w:szCs w:val="24"/>
        </w:rPr>
      </w:pPr>
      <w:r>
        <w:rPr>
          <w:spacing w:val="-2"/>
          <w:sz w:val="24"/>
          <w:szCs w:val="24"/>
          <w14:textOutline w14:w="4356" w14:cap="sq" w14:cmpd="sng">
            <w14:solidFill>
              <w14:srgbClr w14:val="000000"/>
            </w14:solidFill>
            <w14:prstDash w14:val="solid"/>
            <w14:bevel/>
          </w14:textOutline>
        </w:rPr>
        <w:t>3.专业带头人</w:t>
      </w:r>
    </w:p>
    <w:p>
      <w:pPr>
        <w:pStyle w:val="3"/>
        <w:spacing w:before="215" w:line="384" w:lineRule="auto"/>
        <w:ind w:left="23" w:right="81" w:firstLine="481"/>
        <w:jc w:val="both"/>
        <w:rPr>
          <w:sz w:val="24"/>
          <w:szCs w:val="24"/>
        </w:rPr>
      </w:pPr>
      <w:r>
        <w:rPr>
          <w:spacing w:val="-2"/>
          <w:sz w:val="24"/>
          <w:szCs w:val="24"/>
        </w:rPr>
        <w:t>本专业带头人具有副高及以上职称，能够较好地把握国内外中医养生保健行业、专</w:t>
      </w:r>
      <w:r>
        <w:rPr>
          <w:spacing w:val="10"/>
          <w:sz w:val="24"/>
          <w:szCs w:val="24"/>
        </w:rPr>
        <w:t xml:space="preserve"> </w:t>
      </w:r>
      <w:r>
        <w:rPr>
          <w:spacing w:val="-2"/>
          <w:sz w:val="24"/>
          <w:szCs w:val="24"/>
        </w:rPr>
        <w:t>业发展，能广泛联系行业企业，了解行业企业对本专业人才的需求实际，教学设计、专</w:t>
      </w:r>
    </w:p>
    <w:p>
      <w:pPr>
        <w:pStyle w:val="3"/>
        <w:spacing w:line="219" w:lineRule="auto"/>
        <w:jc w:val="right"/>
        <w:rPr>
          <w:sz w:val="24"/>
          <w:szCs w:val="24"/>
        </w:rPr>
      </w:pPr>
      <w:r>
        <w:rPr>
          <w:spacing w:val="-6"/>
          <w:sz w:val="24"/>
          <w:szCs w:val="24"/>
        </w:rPr>
        <w:t>业研究能力强，组织开展教科研工作能力强，在本区域或本领域具有一定的专业影响力。</w:t>
      </w:r>
    </w:p>
    <w:p>
      <w:pPr>
        <w:pStyle w:val="3"/>
        <w:spacing w:before="216" w:line="220" w:lineRule="auto"/>
        <w:ind w:left="503"/>
        <w:rPr>
          <w:sz w:val="24"/>
          <w:szCs w:val="24"/>
        </w:rPr>
      </w:pPr>
      <w:r>
        <w:rPr>
          <w:spacing w:val="-2"/>
          <w:sz w:val="24"/>
          <w:szCs w:val="24"/>
          <w14:textOutline w14:w="4356" w14:cap="sq" w14:cmpd="sng">
            <w14:solidFill>
              <w14:srgbClr w14:val="000000"/>
            </w14:solidFill>
            <w14:prstDash w14:val="solid"/>
            <w14:bevel/>
          </w14:textOutline>
        </w:rPr>
        <w:t>4.兼职教师</w:t>
      </w:r>
    </w:p>
    <w:p>
      <w:pPr>
        <w:pStyle w:val="3"/>
        <w:spacing w:before="213" w:line="385" w:lineRule="auto"/>
        <w:ind w:left="24" w:right="81" w:firstLine="481"/>
        <w:jc w:val="both"/>
        <w:rPr>
          <w:sz w:val="24"/>
          <w:szCs w:val="24"/>
        </w:rPr>
      </w:pPr>
      <w:r>
        <w:rPr>
          <w:spacing w:val="-2"/>
          <w:sz w:val="24"/>
          <w:szCs w:val="24"/>
        </w:rPr>
        <w:t>主要从本专业相关的行业企业聘任，具备良好的思想政治素质、职业道德和工匠精</w:t>
      </w:r>
      <w:r>
        <w:rPr>
          <w:spacing w:val="9"/>
          <w:sz w:val="24"/>
          <w:szCs w:val="24"/>
        </w:rPr>
        <w:t xml:space="preserve"> </w:t>
      </w:r>
      <w:r>
        <w:rPr>
          <w:spacing w:val="-2"/>
          <w:sz w:val="24"/>
          <w:szCs w:val="24"/>
        </w:rPr>
        <w:t>神，具有扎实的专业知识和丰富的实际工作经验、具有中级及以上相关专业职称，承担</w:t>
      </w:r>
    </w:p>
    <w:p>
      <w:pPr>
        <w:pStyle w:val="3"/>
        <w:spacing w:line="220" w:lineRule="auto"/>
        <w:ind w:left="25"/>
        <w:rPr>
          <w:sz w:val="24"/>
          <w:szCs w:val="24"/>
        </w:rPr>
      </w:pPr>
      <w:r>
        <w:rPr>
          <w:sz w:val="24"/>
          <w:szCs w:val="24"/>
        </w:rPr>
        <w:t>专业课程教学、实习实训指导、毕业设计指导和学生职业</w:t>
      </w:r>
      <w:r>
        <w:rPr>
          <w:spacing w:val="-1"/>
          <w:sz w:val="24"/>
          <w:szCs w:val="24"/>
        </w:rPr>
        <w:t>发展规划指导等教学任务。</w:t>
      </w:r>
    </w:p>
    <w:p>
      <w:pPr>
        <w:pStyle w:val="3"/>
        <w:spacing w:before="213" w:line="220" w:lineRule="auto"/>
        <w:ind w:left="516"/>
        <w:rPr>
          <w:sz w:val="24"/>
          <w:szCs w:val="24"/>
        </w:rPr>
      </w:pPr>
      <w:r>
        <w:rPr>
          <w:spacing w:val="-3"/>
          <w:sz w:val="24"/>
          <w:szCs w:val="24"/>
          <w14:textOutline w14:w="4356" w14:cap="sq" w14:cmpd="sng">
            <w14:solidFill>
              <w14:srgbClr w14:val="000000"/>
            </w14:solidFill>
            <w14:prstDash w14:val="solid"/>
            <w14:bevel/>
          </w14:textOutline>
        </w:rPr>
        <w:t>（二）教学设施</w:t>
      </w:r>
    </w:p>
    <w:p>
      <w:pPr>
        <w:pStyle w:val="3"/>
        <w:spacing w:before="213" w:line="502" w:lineRule="exact"/>
        <w:ind w:left="506"/>
        <w:rPr>
          <w:sz w:val="24"/>
          <w:szCs w:val="24"/>
        </w:rPr>
      </w:pPr>
      <w:r>
        <w:rPr>
          <w:spacing w:val="-2"/>
          <w:position w:val="19"/>
          <w:sz w:val="24"/>
          <w:szCs w:val="24"/>
        </w:rPr>
        <w:t>主要包括能够满足正常的课程教学、实习实训所需的专业教室、校内实训室和校外</w:t>
      </w:r>
    </w:p>
    <w:p>
      <w:pPr>
        <w:pStyle w:val="3"/>
        <w:spacing w:before="1" w:line="220" w:lineRule="auto"/>
        <w:ind w:left="30"/>
        <w:rPr>
          <w:sz w:val="24"/>
          <w:szCs w:val="24"/>
        </w:rPr>
      </w:pPr>
      <w:r>
        <w:rPr>
          <w:spacing w:val="-4"/>
          <w:sz w:val="24"/>
          <w:szCs w:val="24"/>
        </w:rPr>
        <w:t>实训基地。</w:t>
      </w:r>
    </w:p>
    <w:p>
      <w:pPr>
        <w:pStyle w:val="3"/>
        <w:spacing w:before="212" w:line="219" w:lineRule="auto"/>
        <w:ind w:left="522"/>
        <w:rPr>
          <w:sz w:val="24"/>
          <w:szCs w:val="24"/>
        </w:rPr>
      </w:pPr>
      <w:r>
        <w:rPr>
          <w:spacing w:val="-2"/>
          <w:sz w:val="24"/>
          <w:szCs w:val="24"/>
          <w14:textOutline w14:w="4356" w14:cap="sq" w14:cmpd="sng">
            <w14:solidFill>
              <w14:srgbClr w14:val="000000"/>
            </w14:solidFill>
            <w14:prstDash w14:val="solid"/>
            <w14:bevel/>
          </w14:textOutline>
        </w:rPr>
        <w:t>1.专业教室基本条件</w:t>
      </w:r>
    </w:p>
    <w:p>
      <w:pPr>
        <w:pStyle w:val="3"/>
        <w:spacing w:before="214" w:line="385" w:lineRule="auto"/>
        <w:ind w:left="24" w:right="81" w:firstLine="483"/>
        <w:jc w:val="both"/>
        <w:rPr>
          <w:sz w:val="24"/>
          <w:szCs w:val="24"/>
        </w:rPr>
      </w:pPr>
      <w:r>
        <w:rPr>
          <w:spacing w:val="3"/>
          <w:sz w:val="24"/>
          <w:szCs w:val="24"/>
        </w:rPr>
        <w:t>一般配备黑（白）板、多媒体计算机、投影设备、音响设备，互联网接入或</w:t>
      </w:r>
      <w:r>
        <w:rPr>
          <w:spacing w:val="-44"/>
          <w:sz w:val="24"/>
          <w:szCs w:val="24"/>
        </w:rPr>
        <w:t xml:space="preserve"> </w:t>
      </w:r>
      <w:r>
        <w:rPr>
          <w:sz w:val="24"/>
          <w:szCs w:val="24"/>
        </w:rPr>
        <w:t xml:space="preserve">WiFi </w:t>
      </w:r>
      <w:r>
        <w:rPr>
          <w:spacing w:val="-2"/>
          <w:sz w:val="24"/>
          <w:szCs w:val="24"/>
        </w:rPr>
        <w:t>环境，并具有网络安全防护措施。安装应急照明装置并保持良好状态，符合紧急疏散要</w:t>
      </w:r>
    </w:p>
    <w:p>
      <w:pPr>
        <w:pStyle w:val="3"/>
        <w:spacing w:line="220" w:lineRule="auto"/>
        <w:ind w:left="26"/>
        <w:rPr>
          <w:sz w:val="24"/>
          <w:szCs w:val="24"/>
        </w:rPr>
      </w:pPr>
      <w:r>
        <w:rPr>
          <w:spacing w:val="-1"/>
          <w:sz w:val="24"/>
          <w:szCs w:val="24"/>
        </w:rPr>
        <w:t>求、标志明显、保持逃生通道畅通无阻。</w:t>
      </w:r>
    </w:p>
    <w:p>
      <w:pPr>
        <w:pStyle w:val="3"/>
        <w:spacing w:before="214" w:line="219" w:lineRule="auto"/>
        <w:ind w:left="507"/>
        <w:rPr>
          <w:sz w:val="24"/>
          <w:szCs w:val="24"/>
        </w:rPr>
      </w:pPr>
      <w:r>
        <w:rPr>
          <w:spacing w:val="-1"/>
          <w:sz w:val="24"/>
          <w:szCs w:val="24"/>
          <w14:textOutline w14:w="4356" w14:cap="sq" w14:cmpd="sng">
            <w14:solidFill>
              <w14:srgbClr w14:val="000000"/>
            </w14:solidFill>
            <w14:prstDash w14:val="solid"/>
            <w14:bevel/>
          </w14:textOutline>
        </w:rPr>
        <w:t>2.校内实训室基本要求</w:t>
      </w:r>
    </w:p>
    <w:p>
      <w:pPr>
        <w:pStyle w:val="3"/>
        <w:spacing w:before="216" w:line="220" w:lineRule="auto"/>
        <w:ind w:left="23"/>
        <w:rPr>
          <w:sz w:val="24"/>
          <w:szCs w:val="24"/>
        </w:rPr>
      </w:pPr>
      <w:r>
        <w:rPr>
          <w:spacing w:val="-2"/>
          <w:sz w:val="24"/>
          <w:szCs w:val="24"/>
        </w:rPr>
        <w:t>表</w:t>
      </w:r>
      <w:r>
        <w:rPr>
          <w:spacing w:val="-40"/>
          <w:sz w:val="24"/>
          <w:szCs w:val="24"/>
        </w:rPr>
        <w:t xml:space="preserve"> </w:t>
      </w:r>
      <w:r>
        <w:rPr>
          <w:spacing w:val="-2"/>
          <w:sz w:val="24"/>
          <w:szCs w:val="24"/>
        </w:rPr>
        <w:t>6：校内实验实训室配置一览表</w:t>
      </w:r>
    </w:p>
    <w:p>
      <w:pPr>
        <w:spacing w:line="19" w:lineRule="exact"/>
      </w:pPr>
    </w:p>
    <w:tbl>
      <w:tblPr>
        <w:tblStyle w:val="9"/>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8"/>
        <w:gridCol w:w="1520"/>
        <w:gridCol w:w="1898"/>
        <w:gridCol w:w="3214"/>
        <w:gridCol w:w="14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598" w:type="dxa"/>
            <w:vAlign w:val="top"/>
          </w:tcPr>
          <w:p>
            <w:pPr>
              <w:pStyle w:val="10"/>
              <w:spacing w:before="198" w:line="222" w:lineRule="auto"/>
              <w:ind w:left="18"/>
            </w:pPr>
            <w:r>
              <w:rPr>
                <w:spacing w:val="-5"/>
              </w:rPr>
              <w:t>序号</w:t>
            </w:r>
          </w:p>
        </w:tc>
        <w:tc>
          <w:tcPr>
            <w:tcW w:w="1520" w:type="dxa"/>
            <w:vAlign w:val="top"/>
          </w:tcPr>
          <w:p>
            <w:pPr>
              <w:pStyle w:val="10"/>
              <w:spacing w:before="198" w:line="221" w:lineRule="auto"/>
              <w:ind w:left="20"/>
            </w:pPr>
            <w:r>
              <w:rPr>
                <w:spacing w:val="-3"/>
              </w:rPr>
              <w:t>实验实训室名</w:t>
            </w:r>
          </w:p>
        </w:tc>
        <w:tc>
          <w:tcPr>
            <w:tcW w:w="1898" w:type="dxa"/>
            <w:vAlign w:val="top"/>
          </w:tcPr>
          <w:p>
            <w:pPr>
              <w:pStyle w:val="10"/>
              <w:spacing w:before="198" w:line="222" w:lineRule="auto"/>
              <w:ind w:left="18"/>
            </w:pPr>
            <w:r>
              <w:rPr>
                <w:spacing w:val="-3"/>
              </w:rPr>
              <w:t>主要功能</w:t>
            </w:r>
          </w:p>
        </w:tc>
        <w:tc>
          <w:tcPr>
            <w:tcW w:w="3214" w:type="dxa"/>
            <w:vAlign w:val="top"/>
          </w:tcPr>
          <w:p>
            <w:pPr>
              <w:pStyle w:val="10"/>
              <w:spacing w:before="198" w:line="221" w:lineRule="auto"/>
              <w:ind w:left="17"/>
            </w:pPr>
            <w:r>
              <w:rPr>
                <w:spacing w:val="-1"/>
              </w:rPr>
              <w:t>面积、设备配置、工位配置</w:t>
            </w:r>
          </w:p>
        </w:tc>
        <w:tc>
          <w:tcPr>
            <w:tcW w:w="1491" w:type="dxa"/>
            <w:vAlign w:val="top"/>
          </w:tcPr>
          <w:p>
            <w:pPr>
              <w:pStyle w:val="10"/>
              <w:spacing w:before="198" w:line="221" w:lineRule="auto"/>
              <w:ind w:left="17"/>
            </w:pPr>
            <w:r>
              <w:rPr>
                <w:spacing w:val="-3"/>
              </w:rPr>
              <w:t>对应课程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1" w:hRule="atLeast"/>
        </w:trPr>
        <w:tc>
          <w:tcPr>
            <w:tcW w:w="598" w:type="dxa"/>
            <w:vAlign w:val="top"/>
          </w:tcPr>
          <w:p>
            <w:pPr>
              <w:pStyle w:val="10"/>
              <w:spacing w:before="233" w:line="184" w:lineRule="auto"/>
              <w:ind w:left="263"/>
            </w:pPr>
            <w:r>
              <w:t>1</w:t>
            </w:r>
          </w:p>
        </w:tc>
        <w:tc>
          <w:tcPr>
            <w:tcW w:w="1520" w:type="dxa"/>
            <w:vAlign w:val="top"/>
          </w:tcPr>
          <w:p>
            <w:pPr>
              <w:pStyle w:val="10"/>
              <w:spacing w:before="196" w:line="499" w:lineRule="exact"/>
              <w:ind w:left="68"/>
            </w:pPr>
            <w:r>
              <w:rPr>
                <w:spacing w:val="-6"/>
                <w:position w:val="19"/>
              </w:rPr>
              <w:t>中医养生实训</w:t>
            </w:r>
          </w:p>
          <w:p>
            <w:pPr>
              <w:pStyle w:val="10"/>
              <w:spacing w:line="228" w:lineRule="auto"/>
              <w:ind w:left="649"/>
            </w:pPr>
            <w:r>
              <w:t>室</w:t>
            </w:r>
          </w:p>
        </w:tc>
        <w:tc>
          <w:tcPr>
            <w:tcW w:w="1898" w:type="dxa"/>
            <w:vAlign w:val="top"/>
          </w:tcPr>
          <w:p>
            <w:pPr>
              <w:pStyle w:val="10"/>
              <w:spacing w:before="196" w:line="384" w:lineRule="auto"/>
              <w:ind w:left="17" w:right="206"/>
              <w:jc w:val="both"/>
            </w:pPr>
            <w:r>
              <w:rPr>
                <w:spacing w:val="-2"/>
              </w:rPr>
              <w:t>培养学生中医养</w:t>
            </w:r>
            <w:r>
              <w:rPr>
                <w:spacing w:val="2"/>
              </w:rPr>
              <w:t xml:space="preserve"> </w:t>
            </w:r>
            <w:r>
              <w:rPr>
                <w:spacing w:val="-2"/>
              </w:rPr>
              <w:t>生技术的操作及</w:t>
            </w:r>
          </w:p>
          <w:p>
            <w:pPr>
              <w:pStyle w:val="10"/>
              <w:spacing w:line="220" w:lineRule="auto"/>
              <w:ind w:left="16"/>
            </w:pPr>
            <w:r>
              <w:rPr>
                <w:spacing w:val="-2"/>
              </w:rPr>
              <w:t>应用能力。</w:t>
            </w:r>
          </w:p>
        </w:tc>
        <w:tc>
          <w:tcPr>
            <w:tcW w:w="3214" w:type="dxa"/>
            <w:vAlign w:val="top"/>
          </w:tcPr>
          <w:p>
            <w:pPr>
              <w:pStyle w:val="10"/>
              <w:spacing w:before="196" w:line="384" w:lineRule="auto"/>
              <w:ind w:left="16" w:right="21" w:firstLine="1"/>
            </w:pPr>
            <w:r>
              <w:rPr>
                <w:spacing w:val="-2"/>
              </w:rPr>
              <w:t>60</w:t>
            </w:r>
            <w:r>
              <w:rPr>
                <w:spacing w:val="-45"/>
              </w:rPr>
              <w:t xml:space="preserve"> </w:t>
            </w:r>
            <w:r>
              <w:rPr>
                <w:spacing w:val="-2"/>
              </w:rPr>
              <w:t>平米，中医体质辨识仪、人</w:t>
            </w:r>
            <w:r>
              <w:t xml:space="preserve"> </w:t>
            </w:r>
            <w:r>
              <w:rPr>
                <w:spacing w:val="-1"/>
              </w:rPr>
              <w:t>体成分分析仪、中药熏蒸床、</w:t>
            </w:r>
          </w:p>
          <w:p>
            <w:pPr>
              <w:pStyle w:val="10"/>
              <w:spacing w:line="220" w:lineRule="auto"/>
              <w:ind w:left="22"/>
            </w:pPr>
            <w:r>
              <w:rPr>
                <w:spacing w:val="-3"/>
              </w:rPr>
              <w:t>治疗床等，工位数</w:t>
            </w:r>
            <w:r>
              <w:rPr>
                <w:spacing w:val="-46"/>
              </w:rPr>
              <w:t xml:space="preserve"> </w:t>
            </w:r>
            <w:r>
              <w:rPr>
                <w:spacing w:val="-3"/>
              </w:rPr>
              <w:t>50</w:t>
            </w:r>
          </w:p>
        </w:tc>
        <w:tc>
          <w:tcPr>
            <w:tcW w:w="1491" w:type="dxa"/>
            <w:vAlign w:val="top"/>
          </w:tcPr>
          <w:p>
            <w:pPr>
              <w:pStyle w:val="10"/>
              <w:spacing w:before="196" w:line="499" w:lineRule="exact"/>
              <w:ind w:left="41"/>
            </w:pPr>
            <w:r>
              <w:rPr>
                <w:spacing w:val="-6"/>
                <w:position w:val="19"/>
              </w:rPr>
              <w:t>中医养生学、</w:t>
            </w:r>
          </w:p>
          <w:p>
            <w:pPr>
              <w:pStyle w:val="10"/>
              <w:spacing w:line="220" w:lineRule="auto"/>
              <w:ind w:left="20"/>
            </w:pPr>
            <w:r>
              <w:rPr>
                <w:spacing w:val="-3"/>
              </w:rPr>
              <w:t>亚健康学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598" w:type="dxa"/>
            <w:vAlign w:val="top"/>
          </w:tcPr>
          <w:p>
            <w:pPr>
              <w:pStyle w:val="10"/>
              <w:spacing w:before="232" w:line="183" w:lineRule="auto"/>
              <w:ind w:left="248"/>
            </w:pPr>
            <w:r>
              <w:t>2</w:t>
            </w:r>
          </w:p>
        </w:tc>
        <w:tc>
          <w:tcPr>
            <w:tcW w:w="1520" w:type="dxa"/>
            <w:vAlign w:val="top"/>
          </w:tcPr>
          <w:p>
            <w:pPr>
              <w:pStyle w:val="10"/>
              <w:spacing w:before="194" w:line="502" w:lineRule="exact"/>
              <w:ind w:left="68"/>
            </w:pPr>
            <w:r>
              <w:rPr>
                <w:spacing w:val="-6"/>
                <w:position w:val="19"/>
              </w:rPr>
              <w:t>中医药膳实验</w:t>
            </w:r>
          </w:p>
          <w:p>
            <w:pPr>
              <w:pStyle w:val="10"/>
              <w:spacing w:line="228" w:lineRule="auto"/>
              <w:ind w:left="649"/>
            </w:pPr>
            <w:r>
              <w:t>室</w:t>
            </w:r>
          </w:p>
        </w:tc>
        <w:tc>
          <w:tcPr>
            <w:tcW w:w="1898" w:type="dxa"/>
            <w:vAlign w:val="top"/>
          </w:tcPr>
          <w:p>
            <w:pPr>
              <w:pStyle w:val="10"/>
              <w:spacing w:before="194" w:line="502" w:lineRule="exact"/>
              <w:jc w:val="right"/>
            </w:pPr>
            <w:r>
              <w:rPr>
                <w:spacing w:val="-7"/>
                <w:position w:val="19"/>
              </w:rPr>
              <w:t>食疗的实践操作、</w:t>
            </w:r>
          </w:p>
          <w:p>
            <w:pPr>
              <w:pStyle w:val="10"/>
              <w:spacing w:line="220" w:lineRule="auto"/>
              <w:ind w:left="19"/>
            </w:pPr>
            <w:r>
              <w:rPr>
                <w:spacing w:val="-7"/>
              </w:rPr>
              <w:t>药膳的制作、营养</w:t>
            </w:r>
          </w:p>
        </w:tc>
        <w:tc>
          <w:tcPr>
            <w:tcW w:w="3214" w:type="dxa"/>
            <w:vAlign w:val="top"/>
          </w:tcPr>
          <w:p>
            <w:pPr>
              <w:pStyle w:val="10"/>
              <w:spacing w:before="194" w:line="502" w:lineRule="exact"/>
              <w:jc w:val="right"/>
            </w:pPr>
            <w:r>
              <w:rPr>
                <w:spacing w:val="-10"/>
                <w:position w:val="19"/>
              </w:rPr>
              <w:t>120</w:t>
            </w:r>
            <w:r>
              <w:rPr>
                <w:spacing w:val="-42"/>
                <w:position w:val="19"/>
              </w:rPr>
              <w:t xml:space="preserve"> </w:t>
            </w:r>
            <w:r>
              <w:rPr>
                <w:spacing w:val="-10"/>
                <w:position w:val="19"/>
              </w:rPr>
              <w:t>平米，灶台、液化气灶、炒</w:t>
            </w:r>
          </w:p>
          <w:p>
            <w:pPr>
              <w:pStyle w:val="10"/>
              <w:spacing w:line="220" w:lineRule="auto"/>
              <w:ind w:left="16"/>
            </w:pPr>
            <w:r>
              <w:rPr>
                <w:spacing w:val="-3"/>
              </w:rPr>
              <w:t>锅、锅铲等，工位数</w:t>
            </w:r>
            <w:r>
              <w:rPr>
                <w:spacing w:val="-38"/>
              </w:rPr>
              <w:t xml:space="preserve"> </w:t>
            </w:r>
            <w:r>
              <w:rPr>
                <w:spacing w:val="-3"/>
              </w:rPr>
              <w:t>50</w:t>
            </w:r>
          </w:p>
        </w:tc>
        <w:tc>
          <w:tcPr>
            <w:tcW w:w="1491" w:type="dxa"/>
            <w:vAlign w:val="top"/>
          </w:tcPr>
          <w:p>
            <w:pPr>
              <w:pStyle w:val="10"/>
              <w:spacing w:before="194" w:line="502" w:lineRule="exact"/>
              <w:ind w:left="41"/>
            </w:pPr>
            <w:r>
              <w:rPr>
                <w:spacing w:val="-6"/>
                <w:position w:val="19"/>
              </w:rPr>
              <w:t>中医饮食保健</w:t>
            </w:r>
          </w:p>
          <w:p>
            <w:pPr>
              <w:pStyle w:val="10"/>
              <w:spacing w:line="220" w:lineRule="auto"/>
              <w:ind w:left="23"/>
            </w:pPr>
            <w:r>
              <w:rPr>
                <w:spacing w:val="-3"/>
              </w:rPr>
              <w:t>学、营养与膳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598" w:type="dxa"/>
            <w:tcBorders>
              <w:bottom w:val="nil"/>
            </w:tcBorders>
            <w:vAlign w:val="top"/>
          </w:tcPr>
          <w:p>
            <w:pPr>
              <w:pStyle w:val="10"/>
              <w:spacing w:before="233" w:line="183" w:lineRule="auto"/>
              <w:ind w:left="250"/>
            </w:pPr>
            <w:r>
              <w:t>3</w:t>
            </w:r>
          </w:p>
        </w:tc>
        <w:tc>
          <w:tcPr>
            <w:tcW w:w="1520" w:type="dxa"/>
            <w:tcBorders>
              <w:bottom w:val="nil"/>
            </w:tcBorders>
            <w:vAlign w:val="top"/>
          </w:tcPr>
          <w:p>
            <w:pPr>
              <w:pStyle w:val="10"/>
              <w:spacing w:before="195" w:line="221" w:lineRule="auto"/>
              <w:ind w:left="169"/>
            </w:pPr>
            <w:r>
              <w:rPr>
                <w:spacing w:val="-3"/>
              </w:rPr>
              <w:t>功法实训室</w:t>
            </w:r>
          </w:p>
        </w:tc>
        <w:tc>
          <w:tcPr>
            <w:tcW w:w="1898" w:type="dxa"/>
            <w:tcBorders>
              <w:bottom w:val="nil"/>
            </w:tcBorders>
            <w:vAlign w:val="top"/>
          </w:tcPr>
          <w:p>
            <w:pPr>
              <w:pStyle w:val="10"/>
              <w:spacing w:before="195" w:line="219" w:lineRule="auto"/>
              <w:ind w:left="14"/>
            </w:pPr>
            <w:r>
              <w:rPr>
                <w:spacing w:val="-2"/>
              </w:rPr>
              <w:t>传统功法练习</w:t>
            </w:r>
          </w:p>
        </w:tc>
        <w:tc>
          <w:tcPr>
            <w:tcW w:w="3214" w:type="dxa"/>
            <w:tcBorders>
              <w:bottom w:val="nil"/>
            </w:tcBorders>
            <w:vAlign w:val="top"/>
          </w:tcPr>
          <w:p>
            <w:pPr>
              <w:pStyle w:val="10"/>
              <w:spacing w:before="195" w:line="499" w:lineRule="exact"/>
              <w:jc w:val="right"/>
            </w:pPr>
            <w:r>
              <w:rPr>
                <w:spacing w:val="-9"/>
                <w:position w:val="19"/>
              </w:rPr>
              <w:t>100</w:t>
            </w:r>
            <w:r>
              <w:rPr>
                <w:spacing w:val="-52"/>
                <w:position w:val="19"/>
              </w:rPr>
              <w:t xml:space="preserve"> </w:t>
            </w:r>
            <w:r>
              <w:rPr>
                <w:spacing w:val="-9"/>
                <w:position w:val="19"/>
              </w:rPr>
              <w:t>平方米，哑铃、动力单车、</w:t>
            </w:r>
          </w:p>
          <w:p>
            <w:pPr>
              <w:pStyle w:val="10"/>
              <w:spacing w:line="220" w:lineRule="auto"/>
              <w:ind w:left="27"/>
            </w:pPr>
            <w:r>
              <w:rPr>
                <w:spacing w:val="1"/>
              </w:rPr>
              <w:t>多功能单双杆卧推杠铃等，工</w:t>
            </w:r>
          </w:p>
        </w:tc>
        <w:tc>
          <w:tcPr>
            <w:tcW w:w="1491" w:type="dxa"/>
            <w:tcBorders>
              <w:bottom w:val="nil"/>
            </w:tcBorders>
            <w:vAlign w:val="top"/>
          </w:tcPr>
          <w:p>
            <w:pPr>
              <w:pStyle w:val="10"/>
              <w:spacing w:before="195" w:line="220" w:lineRule="auto"/>
              <w:ind w:left="19"/>
            </w:pPr>
            <w:r>
              <w:rPr>
                <w:spacing w:val="-3"/>
              </w:rPr>
              <w:t>专项体育</w:t>
            </w:r>
          </w:p>
        </w:tc>
      </w:tr>
    </w:tbl>
    <w:p>
      <w:pPr>
        <w:rPr>
          <w:rFonts w:ascii="Arial"/>
          <w:sz w:val="21"/>
        </w:rPr>
      </w:pPr>
    </w:p>
    <w:p>
      <w:pPr>
        <w:rPr>
          <w:rFonts w:ascii="Arial" w:hAnsi="Arial" w:eastAsia="Arial" w:cs="Arial"/>
          <w:sz w:val="21"/>
          <w:szCs w:val="21"/>
        </w:rPr>
        <w:sectPr>
          <w:footerReference r:id="rId107" w:type="default"/>
          <w:pgSz w:w="11906" w:h="16839"/>
          <w:pgMar w:top="1280" w:right="1053" w:bottom="1059" w:left="1686" w:header="0" w:footer="824" w:gutter="0"/>
          <w:pgNumType w:fmt="decimal"/>
          <w:cols w:space="720" w:num="1"/>
        </w:sectPr>
      </w:pPr>
    </w:p>
    <w:tbl>
      <w:tblPr>
        <w:tblStyle w:val="9"/>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8"/>
        <w:gridCol w:w="1520"/>
        <w:gridCol w:w="1898"/>
        <w:gridCol w:w="3214"/>
        <w:gridCol w:w="14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598" w:type="dxa"/>
            <w:vAlign w:val="top"/>
          </w:tcPr>
          <w:p>
            <w:pPr>
              <w:pStyle w:val="10"/>
              <w:spacing w:before="236" w:line="183" w:lineRule="auto"/>
              <w:ind w:left="244"/>
            </w:pPr>
            <w:r>
              <w:t>4</w:t>
            </w:r>
          </w:p>
        </w:tc>
        <w:tc>
          <w:tcPr>
            <w:tcW w:w="1520" w:type="dxa"/>
            <w:vAlign w:val="top"/>
          </w:tcPr>
          <w:p>
            <w:pPr>
              <w:pStyle w:val="10"/>
              <w:spacing w:before="198" w:line="221" w:lineRule="auto"/>
              <w:ind w:left="165"/>
            </w:pPr>
            <w:r>
              <w:rPr>
                <w:spacing w:val="-2"/>
              </w:rPr>
              <w:t>运动实训室</w:t>
            </w:r>
          </w:p>
        </w:tc>
        <w:tc>
          <w:tcPr>
            <w:tcW w:w="1898" w:type="dxa"/>
            <w:vAlign w:val="top"/>
          </w:tcPr>
          <w:p>
            <w:pPr>
              <w:pStyle w:val="10"/>
              <w:spacing w:before="199" w:line="501" w:lineRule="exact"/>
              <w:jc w:val="right"/>
            </w:pPr>
            <w:r>
              <w:rPr>
                <w:spacing w:val="23"/>
                <w:position w:val="19"/>
              </w:rPr>
              <w:t>中医传统养生功</w:t>
            </w:r>
          </w:p>
          <w:p>
            <w:pPr>
              <w:pStyle w:val="10"/>
              <w:spacing w:line="220" w:lineRule="auto"/>
              <w:ind w:left="17"/>
            </w:pPr>
            <w:r>
              <w:rPr>
                <w:spacing w:val="-2"/>
              </w:rPr>
              <w:t>法的教学与实训</w:t>
            </w:r>
          </w:p>
        </w:tc>
        <w:tc>
          <w:tcPr>
            <w:tcW w:w="3214" w:type="dxa"/>
            <w:vAlign w:val="top"/>
          </w:tcPr>
          <w:p>
            <w:pPr>
              <w:pStyle w:val="10"/>
              <w:spacing w:before="199" w:line="501" w:lineRule="exact"/>
              <w:jc w:val="right"/>
            </w:pPr>
            <w:r>
              <w:rPr>
                <w:spacing w:val="-10"/>
                <w:position w:val="20"/>
              </w:rPr>
              <w:t>120</w:t>
            </w:r>
            <w:r>
              <w:rPr>
                <w:spacing w:val="-42"/>
                <w:position w:val="20"/>
              </w:rPr>
              <w:t xml:space="preserve"> </w:t>
            </w:r>
            <w:r>
              <w:rPr>
                <w:spacing w:val="-10"/>
                <w:position w:val="20"/>
              </w:rPr>
              <w:t>平米，木地板、瑜伽垫、音</w:t>
            </w:r>
          </w:p>
          <w:p>
            <w:pPr>
              <w:pStyle w:val="10"/>
              <w:spacing w:line="220" w:lineRule="auto"/>
              <w:ind w:left="16"/>
            </w:pPr>
            <w:r>
              <w:rPr>
                <w:spacing w:val="-2"/>
              </w:rPr>
              <w:t>像、落地镜等，工位数</w:t>
            </w:r>
            <w:r>
              <w:rPr>
                <w:spacing w:val="-46"/>
              </w:rPr>
              <w:t xml:space="preserve"> </w:t>
            </w:r>
            <w:r>
              <w:rPr>
                <w:spacing w:val="-2"/>
              </w:rPr>
              <w:t>50</w:t>
            </w:r>
          </w:p>
        </w:tc>
        <w:tc>
          <w:tcPr>
            <w:tcW w:w="1491" w:type="dxa"/>
            <w:vAlign w:val="top"/>
          </w:tcPr>
          <w:p>
            <w:pPr>
              <w:pStyle w:val="10"/>
              <w:spacing w:before="199" w:line="501" w:lineRule="exact"/>
              <w:ind w:left="41"/>
            </w:pPr>
            <w:r>
              <w:rPr>
                <w:spacing w:val="-1"/>
                <w:position w:val="19"/>
              </w:rPr>
              <w:t>中医传统养生</w:t>
            </w:r>
          </w:p>
          <w:p>
            <w:pPr>
              <w:pStyle w:val="10"/>
              <w:spacing w:line="221" w:lineRule="auto"/>
              <w:ind w:left="22"/>
            </w:pPr>
            <w:r>
              <w:rPr>
                <w:spacing w:val="-7"/>
              </w:rPr>
              <w:t>功法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2" w:hRule="atLeast"/>
        </w:trPr>
        <w:tc>
          <w:tcPr>
            <w:tcW w:w="598" w:type="dxa"/>
            <w:vAlign w:val="top"/>
          </w:tcPr>
          <w:p>
            <w:pPr>
              <w:pStyle w:val="10"/>
              <w:spacing w:before="235" w:line="182" w:lineRule="auto"/>
              <w:ind w:left="250"/>
            </w:pPr>
            <w:r>
              <w:t>5</w:t>
            </w:r>
          </w:p>
        </w:tc>
        <w:tc>
          <w:tcPr>
            <w:tcW w:w="1520" w:type="dxa"/>
            <w:vAlign w:val="top"/>
          </w:tcPr>
          <w:p>
            <w:pPr>
              <w:pStyle w:val="10"/>
              <w:spacing w:before="196" w:line="499" w:lineRule="exact"/>
              <w:ind w:left="47"/>
            </w:pPr>
            <w:r>
              <w:rPr>
                <w:spacing w:val="-2"/>
                <w:position w:val="19"/>
              </w:rPr>
              <w:t>人体解剖学实</w:t>
            </w:r>
          </w:p>
          <w:p>
            <w:pPr>
              <w:pStyle w:val="10"/>
              <w:spacing w:line="225" w:lineRule="auto"/>
              <w:ind w:left="524"/>
            </w:pPr>
            <w:r>
              <w:rPr>
                <w:spacing w:val="-5"/>
              </w:rPr>
              <w:t>验室</w:t>
            </w:r>
          </w:p>
        </w:tc>
        <w:tc>
          <w:tcPr>
            <w:tcW w:w="1898" w:type="dxa"/>
            <w:vAlign w:val="top"/>
          </w:tcPr>
          <w:p>
            <w:pPr>
              <w:pStyle w:val="10"/>
              <w:spacing w:before="195" w:line="221" w:lineRule="auto"/>
              <w:ind w:left="20"/>
            </w:pPr>
            <w:r>
              <w:rPr>
                <w:spacing w:val="-3"/>
              </w:rPr>
              <w:t>系统解剖学实</w:t>
            </w:r>
          </w:p>
          <w:p>
            <w:pPr>
              <w:pStyle w:val="10"/>
              <w:spacing w:before="212" w:line="499" w:lineRule="exact"/>
              <w:jc w:val="right"/>
            </w:pPr>
            <w:r>
              <w:rPr>
                <w:spacing w:val="27"/>
                <w:position w:val="19"/>
              </w:rPr>
              <w:t>验局部解剖学实</w:t>
            </w:r>
          </w:p>
          <w:p>
            <w:pPr>
              <w:pStyle w:val="10"/>
              <w:spacing w:line="220" w:lineRule="auto"/>
              <w:ind w:left="15"/>
            </w:pPr>
            <w:r>
              <w:rPr>
                <w:spacing w:val="-7"/>
              </w:rPr>
              <w:t>验、断层解剖学实</w:t>
            </w:r>
          </w:p>
        </w:tc>
        <w:tc>
          <w:tcPr>
            <w:tcW w:w="3214" w:type="dxa"/>
            <w:vAlign w:val="top"/>
          </w:tcPr>
          <w:p>
            <w:pPr>
              <w:pStyle w:val="10"/>
              <w:spacing w:before="196" w:line="384" w:lineRule="auto"/>
              <w:ind w:left="20" w:right="5" w:hanging="5"/>
              <w:jc w:val="both"/>
            </w:pPr>
            <w:r>
              <w:rPr>
                <w:spacing w:val="-9"/>
              </w:rPr>
              <w:t>400</w:t>
            </w:r>
            <w:r>
              <w:rPr>
                <w:spacing w:val="-38"/>
              </w:rPr>
              <w:t xml:space="preserve"> </w:t>
            </w:r>
            <w:r>
              <w:rPr>
                <w:spacing w:val="-9"/>
              </w:rPr>
              <w:t>平方米，环保解剖台、通风</w:t>
            </w:r>
            <w:r>
              <w:t xml:space="preserve"> </w:t>
            </w:r>
            <w:r>
              <w:rPr>
                <w:spacing w:val="4"/>
              </w:rPr>
              <w:t>系统、数字人、人体解剖教学</w:t>
            </w:r>
          </w:p>
          <w:p>
            <w:pPr>
              <w:pStyle w:val="10"/>
              <w:spacing w:line="219" w:lineRule="auto"/>
              <w:ind w:left="17"/>
            </w:pPr>
            <w:r>
              <w:rPr>
                <w:spacing w:val="-2"/>
              </w:rPr>
              <w:t>标本等，工位：150</w:t>
            </w:r>
          </w:p>
        </w:tc>
        <w:tc>
          <w:tcPr>
            <w:tcW w:w="1491" w:type="dxa"/>
            <w:vAlign w:val="top"/>
          </w:tcPr>
          <w:p>
            <w:pPr>
              <w:pStyle w:val="10"/>
              <w:spacing w:before="195" w:line="221" w:lineRule="auto"/>
              <w:ind w:left="20"/>
            </w:pPr>
            <w:r>
              <w:rPr>
                <w:spacing w:val="-3"/>
              </w:rPr>
              <w:t>人体解剖学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6" w:hRule="atLeast"/>
        </w:trPr>
        <w:tc>
          <w:tcPr>
            <w:tcW w:w="598" w:type="dxa"/>
            <w:vAlign w:val="top"/>
          </w:tcPr>
          <w:p>
            <w:pPr>
              <w:pStyle w:val="10"/>
              <w:spacing w:before="233" w:line="183" w:lineRule="auto"/>
              <w:ind w:left="247"/>
            </w:pPr>
            <w:r>
              <w:t>6</w:t>
            </w:r>
          </w:p>
        </w:tc>
        <w:tc>
          <w:tcPr>
            <w:tcW w:w="1520" w:type="dxa"/>
            <w:vAlign w:val="top"/>
          </w:tcPr>
          <w:p>
            <w:pPr>
              <w:pStyle w:val="10"/>
              <w:spacing w:before="196" w:line="219" w:lineRule="auto"/>
              <w:ind w:left="167"/>
            </w:pPr>
            <w:r>
              <w:rPr>
                <w:spacing w:val="-3"/>
              </w:rPr>
              <w:t>生命科学馆</w:t>
            </w:r>
          </w:p>
        </w:tc>
        <w:tc>
          <w:tcPr>
            <w:tcW w:w="1898" w:type="dxa"/>
            <w:vAlign w:val="top"/>
          </w:tcPr>
          <w:p>
            <w:pPr>
              <w:pStyle w:val="10"/>
              <w:spacing w:before="195" w:line="385" w:lineRule="auto"/>
              <w:ind w:left="19" w:right="6" w:firstLine="1"/>
              <w:jc w:val="both"/>
            </w:pPr>
            <w:r>
              <w:rPr>
                <w:spacing w:val="-7"/>
              </w:rPr>
              <w:t>系统解剖学实验、</w:t>
            </w:r>
            <w:r>
              <w:rPr>
                <w:spacing w:val="1"/>
              </w:rPr>
              <w:t xml:space="preserve"> </w:t>
            </w:r>
            <w:r>
              <w:rPr>
                <w:spacing w:val="-7"/>
              </w:rPr>
              <w:t>局部解剖学实验、</w:t>
            </w:r>
          </w:p>
          <w:p>
            <w:pPr>
              <w:pStyle w:val="10"/>
              <w:spacing w:line="220" w:lineRule="auto"/>
              <w:ind w:left="25"/>
            </w:pPr>
            <w:r>
              <w:rPr>
                <w:spacing w:val="-3"/>
              </w:rPr>
              <w:t>断层解剖学实验</w:t>
            </w:r>
          </w:p>
        </w:tc>
        <w:tc>
          <w:tcPr>
            <w:tcW w:w="3214" w:type="dxa"/>
            <w:vAlign w:val="top"/>
          </w:tcPr>
          <w:p>
            <w:pPr>
              <w:pStyle w:val="10"/>
              <w:spacing w:before="195" w:line="385" w:lineRule="auto"/>
              <w:ind w:left="16" w:right="5" w:firstLine="2"/>
              <w:jc w:val="both"/>
            </w:pPr>
            <w:r>
              <w:rPr>
                <w:spacing w:val="-9"/>
              </w:rPr>
              <w:t>200</w:t>
            </w:r>
            <w:r>
              <w:rPr>
                <w:spacing w:val="-42"/>
              </w:rPr>
              <w:t xml:space="preserve"> </w:t>
            </w:r>
            <w:r>
              <w:rPr>
                <w:spacing w:val="-9"/>
              </w:rPr>
              <w:t>平方米，局部解剖标本、断</w:t>
            </w:r>
            <w:r>
              <w:t xml:space="preserve"> </w:t>
            </w:r>
            <w:r>
              <w:rPr>
                <w:spacing w:val="5"/>
              </w:rPr>
              <w:t>层解剖标本、铸型标本等，工</w:t>
            </w:r>
          </w:p>
          <w:p>
            <w:pPr>
              <w:pStyle w:val="10"/>
              <w:spacing w:line="221" w:lineRule="auto"/>
              <w:ind w:left="16"/>
            </w:pPr>
            <w:r>
              <w:rPr>
                <w:spacing w:val="-3"/>
              </w:rPr>
              <w:t>位：50</w:t>
            </w:r>
          </w:p>
        </w:tc>
        <w:tc>
          <w:tcPr>
            <w:tcW w:w="1491" w:type="dxa"/>
            <w:vAlign w:val="top"/>
          </w:tcPr>
          <w:p>
            <w:pPr>
              <w:pStyle w:val="10"/>
              <w:spacing w:before="195" w:line="221" w:lineRule="auto"/>
              <w:ind w:left="20"/>
            </w:pPr>
            <w:r>
              <w:rPr>
                <w:spacing w:val="-3"/>
              </w:rPr>
              <w:t>人体解剖学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2" w:hRule="atLeast"/>
        </w:trPr>
        <w:tc>
          <w:tcPr>
            <w:tcW w:w="598" w:type="dxa"/>
            <w:vAlign w:val="top"/>
          </w:tcPr>
          <w:p>
            <w:pPr>
              <w:pStyle w:val="10"/>
              <w:spacing w:before="235" w:line="182" w:lineRule="auto"/>
              <w:ind w:left="251"/>
            </w:pPr>
            <w:r>
              <w:t>7</w:t>
            </w:r>
          </w:p>
        </w:tc>
        <w:tc>
          <w:tcPr>
            <w:tcW w:w="1520" w:type="dxa"/>
            <w:vAlign w:val="top"/>
          </w:tcPr>
          <w:p>
            <w:pPr>
              <w:pStyle w:val="10"/>
              <w:spacing w:before="195" w:line="221" w:lineRule="auto"/>
              <w:ind w:left="164"/>
            </w:pPr>
            <w:r>
              <w:rPr>
                <w:spacing w:val="-2"/>
              </w:rPr>
              <w:t>病理实验室</w:t>
            </w:r>
          </w:p>
        </w:tc>
        <w:tc>
          <w:tcPr>
            <w:tcW w:w="1898" w:type="dxa"/>
            <w:vAlign w:val="top"/>
          </w:tcPr>
          <w:p>
            <w:pPr>
              <w:pStyle w:val="10"/>
              <w:spacing w:before="195" w:line="221" w:lineRule="auto"/>
              <w:ind w:left="15"/>
            </w:pPr>
            <w:r>
              <w:rPr>
                <w:spacing w:val="-2"/>
              </w:rPr>
              <w:t>病理学实验</w:t>
            </w:r>
          </w:p>
        </w:tc>
        <w:tc>
          <w:tcPr>
            <w:tcW w:w="3214" w:type="dxa"/>
            <w:vAlign w:val="top"/>
          </w:tcPr>
          <w:p>
            <w:pPr>
              <w:pStyle w:val="10"/>
              <w:spacing w:before="196" w:line="501" w:lineRule="exact"/>
              <w:jc w:val="right"/>
            </w:pPr>
            <w:r>
              <w:rPr>
                <w:spacing w:val="-9"/>
                <w:position w:val="19"/>
              </w:rPr>
              <w:t>250</w:t>
            </w:r>
            <w:r>
              <w:rPr>
                <w:spacing w:val="-42"/>
                <w:position w:val="19"/>
              </w:rPr>
              <w:t xml:space="preserve"> </w:t>
            </w:r>
            <w:r>
              <w:rPr>
                <w:spacing w:val="-9"/>
                <w:position w:val="19"/>
              </w:rPr>
              <w:t>平方米，显微互动系统、显</w:t>
            </w:r>
          </w:p>
          <w:p>
            <w:pPr>
              <w:pStyle w:val="10"/>
              <w:spacing w:line="220" w:lineRule="auto"/>
              <w:ind w:left="16"/>
            </w:pPr>
            <w:r>
              <w:rPr>
                <w:spacing w:val="-1"/>
              </w:rPr>
              <w:t>微镜、组织切片库等，</w:t>
            </w:r>
          </w:p>
          <w:p>
            <w:pPr>
              <w:pStyle w:val="10"/>
              <w:spacing w:before="212" w:line="222" w:lineRule="auto"/>
              <w:ind w:left="19"/>
            </w:pPr>
            <w:r>
              <w:rPr>
                <w:spacing w:val="-3"/>
              </w:rPr>
              <w:t>工位：120</w:t>
            </w:r>
          </w:p>
        </w:tc>
        <w:tc>
          <w:tcPr>
            <w:tcW w:w="1491" w:type="dxa"/>
            <w:vAlign w:val="top"/>
          </w:tcPr>
          <w:p>
            <w:pPr>
              <w:pStyle w:val="10"/>
              <w:spacing w:before="195" w:line="222" w:lineRule="auto"/>
              <w:ind w:left="17"/>
            </w:pPr>
            <w:r>
              <w:rPr>
                <w:spacing w:val="-3"/>
              </w:rPr>
              <w:t>病理学</w:t>
            </w:r>
          </w:p>
          <w:p>
            <w:pPr>
              <w:pStyle w:val="10"/>
              <w:spacing w:before="213" w:line="499" w:lineRule="exact"/>
              <w:ind w:left="21"/>
            </w:pPr>
            <w:r>
              <w:rPr>
                <w:spacing w:val="2"/>
                <w:position w:val="19"/>
              </w:rPr>
              <w:t>组织学与胚胎</w:t>
            </w:r>
          </w:p>
          <w:p>
            <w:pPr>
              <w:pStyle w:val="10"/>
              <w:spacing w:line="221" w:lineRule="auto"/>
              <w:ind w:left="23"/>
            </w:pPr>
            <w:r>
              <w:t>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6" w:hRule="atLeast"/>
        </w:trPr>
        <w:tc>
          <w:tcPr>
            <w:tcW w:w="598" w:type="dxa"/>
            <w:vAlign w:val="top"/>
          </w:tcPr>
          <w:p>
            <w:pPr>
              <w:pStyle w:val="10"/>
              <w:spacing w:before="235" w:line="183" w:lineRule="auto"/>
              <w:ind w:left="246"/>
            </w:pPr>
            <w:r>
              <w:t>8</w:t>
            </w:r>
          </w:p>
        </w:tc>
        <w:tc>
          <w:tcPr>
            <w:tcW w:w="1520" w:type="dxa"/>
            <w:vAlign w:val="top"/>
          </w:tcPr>
          <w:p>
            <w:pPr>
              <w:pStyle w:val="10"/>
              <w:spacing w:before="197" w:line="221" w:lineRule="auto"/>
              <w:ind w:left="167"/>
            </w:pPr>
            <w:r>
              <w:rPr>
                <w:spacing w:val="-3"/>
              </w:rPr>
              <w:t>生理实验室</w:t>
            </w:r>
          </w:p>
        </w:tc>
        <w:tc>
          <w:tcPr>
            <w:tcW w:w="1898" w:type="dxa"/>
            <w:vAlign w:val="top"/>
          </w:tcPr>
          <w:p>
            <w:pPr>
              <w:pStyle w:val="10"/>
              <w:spacing w:before="197" w:line="221" w:lineRule="auto"/>
              <w:ind w:left="18"/>
            </w:pPr>
            <w:r>
              <w:rPr>
                <w:spacing w:val="-3"/>
              </w:rPr>
              <w:t>生理学实验</w:t>
            </w:r>
          </w:p>
        </w:tc>
        <w:tc>
          <w:tcPr>
            <w:tcW w:w="3214" w:type="dxa"/>
            <w:vAlign w:val="top"/>
          </w:tcPr>
          <w:p>
            <w:pPr>
              <w:pStyle w:val="10"/>
              <w:spacing w:before="196" w:line="385" w:lineRule="auto"/>
              <w:ind w:left="21" w:right="5"/>
              <w:jc w:val="both"/>
            </w:pPr>
            <w:r>
              <w:rPr>
                <w:spacing w:val="-5"/>
              </w:rPr>
              <w:t>300</w:t>
            </w:r>
            <w:r>
              <w:rPr>
                <w:spacing w:val="-40"/>
              </w:rPr>
              <w:t xml:space="preserve"> </w:t>
            </w:r>
            <w:r>
              <w:rPr>
                <w:spacing w:val="-5"/>
              </w:rPr>
              <w:t>平方米，HPS-100</w:t>
            </w:r>
            <w:r>
              <w:rPr>
                <w:spacing w:val="-49"/>
              </w:rPr>
              <w:t xml:space="preserve"> </w:t>
            </w:r>
            <w:r>
              <w:rPr>
                <w:spacing w:val="-5"/>
              </w:rPr>
              <w:t>人体实验</w:t>
            </w:r>
            <w:r>
              <w:t xml:space="preserve"> </w:t>
            </w:r>
            <w:r>
              <w:rPr>
                <w:spacing w:val="-8"/>
              </w:rPr>
              <w:t>系统软件、HPS-100</w:t>
            </w:r>
            <w:r>
              <w:rPr>
                <w:spacing w:val="-43"/>
              </w:rPr>
              <w:t xml:space="preserve"> </w:t>
            </w:r>
            <w:r>
              <w:rPr>
                <w:spacing w:val="-8"/>
              </w:rPr>
              <w:t>人体实验系</w:t>
            </w:r>
            <w:r>
              <w:t xml:space="preserve"> </w:t>
            </w:r>
            <w:r>
              <w:rPr>
                <w:spacing w:val="4"/>
              </w:rPr>
              <w:t>统硬件、十二道全自动心电图</w:t>
            </w:r>
          </w:p>
          <w:p>
            <w:pPr>
              <w:pStyle w:val="10"/>
              <w:spacing w:line="219" w:lineRule="auto"/>
              <w:ind w:left="15"/>
            </w:pPr>
            <w:r>
              <w:rPr>
                <w:spacing w:val="-1"/>
              </w:rPr>
              <w:t>机等，工位：100</w:t>
            </w:r>
          </w:p>
        </w:tc>
        <w:tc>
          <w:tcPr>
            <w:tcW w:w="1491" w:type="dxa"/>
            <w:vAlign w:val="top"/>
          </w:tcPr>
          <w:p>
            <w:pPr>
              <w:pStyle w:val="10"/>
              <w:spacing w:before="197" w:line="222" w:lineRule="auto"/>
              <w:ind w:left="20"/>
            </w:pPr>
            <w:r>
              <w:rPr>
                <w:spacing w:val="-4"/>
              </w:rPr>
              <w:t>生理学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1" w:hRule="atLeast"/>
        </w:trPr>
        <w:tc>
          <w:tcPr>
            <w:tcW w:w="598" w:type="dxa"/>
            <w:vAlign w:val="top"/>
          </w:tcPr>
          <w:p>
            <w:pPr>
              <w:pStyle w:val="10"/>
              <w:spacing w:before="235" w:line="183" w:lineRule="auto"/>
              <w:ind w:left="246"/>
            </w:pPr>
            <w:r>
              <w:t>9</w:t>
            </w:r>
          </w:p>
        </w:tc>
        <w:tc>
          <w:tcPr>
            <w:tcW w:w="1520" w:type="dxa"/>
            <w:vAlign w:val="top"/>
          </w:tcPr>
          <w:p>
            <w:pPr>
              <w:pStyle w:val="10"/>
              <w:spacing w:before="197" w:line="221" w:lineRule="auto"/>
              <w:ind w:left="168"/>
            </w:pPr>
            <w:r>
              <w:rPr>
                <w:spacing w:val="-3"/>
              </w:rPr>
              <w:t>药理实验室</w:t>
            </w:r>
          </w:p>
        </w:tc>
        <w:tc>
          <w:tcPr>
            <w:tcW w:w="1898" w:type="dxa"/>
            <w:vAlign w:val="top"/>
          </w:tcPr>
          <w:p>
            <w:pPr>
              <w:pStyle w:val="10"/>
              <w:spacing w:before="197" w:line="221" w:lineRule="auto"/>
              <w:ind w:left="19"/>
            </w:pPr>
            <w:r>
              <w:rPr>
                <w:spacing w:val="-3"/>
              </w:rPr>
              <w:t>药理学实验</w:t>
            </w:r>
          </w:p>
        </w:tc>
        <w:tc>
          <w:tcPr>
            <w:tcW w:w="3214" w:type="dxa"/>
            <w:vAlign w:val="top"/>
          </w:tcPr>
          <w:p>
            <w:pPr>
              <w:pStyle w:val="10"/>
              <w:spacing w:before="197" w:line="385" w:lineRule="auto"/>
              <w:ind w:left="21" w:right="5"/>
              <w:jc w:val="both"/>
            </w:pPr>
            <w:r>
              <w:rPr>
                <w:spacing w:val="-9"/>
              </w:rPr>
              <w:t>300</w:t>
            </w:r>
            <w:r>
              <w:rPr>
                <w:spacing w:val="-44"/>
              </w:rPr>
              <w:t xml:space="preserve"> </w:t>
            </w:r>
            <w:r>
              <w:rPr>
                <w:spacing w:val="-9"/>
              </w:rPr>
              <w:t>平方米，医学技能虚拟实验</w:t>
            </w:r>
            <w:r>
              <w:t xml:space="preserve"> </w:t>
            </w:r>
            <w:r>
              <w:rPr>
                <w:spacing w:val="4"/>
              </w:rPr>
              <w:t>系统、生物医学信号采集处理</w:t>
            </w:r>
          </w:p>
          <w:p>
            <w:pPr>
              <w:pStyle w:val="10"/>
              <w:spacing w:line="220" w:lineRule="auto"/>
              <w:ind w:left="21"/>
            </w:pPr>
            <w:r>
              <w:rPr>
                <w:spacing w:val="-2"/>
              </w:rPr>
              <w:t>系统、动物解剖台等，</w:t>
            </w:r>
          </w:p>
          <w:p>
            <w:pPr>
              <w:pStyle w:val="10"/>
              <w:spacing w:before="212" w:line="222" w:lineRule="auto"/>
              <w:ind w:left="19"/>
            </w:pPr>
            <w:r>
              <w:rPr>
                <w:spacing w:val="-3"/>
              </w:rPr>
              <w:t>工位：100</w:t>
            </w:r>
          </w:p>
        </w:tc>
        <w:tc>
          <w:tcPr>
            <w:tcW w:w="1491" w:type="dxa"/>
            <w:vAlign w:val="top"/>
          </w:tcPr>
          <w:p>
            <w:pPr>
              <w:pStyle w:val="10"/>
              <w:spacing w:before="197" w:line="221" w:lineRule="auto"/>
              <w:ind w:left="21"/>
            </w:pPr>
            <w:r>
              <w:rPr>
                <w:spacing w:val="-5"/>
              </w:rPr>
              <w:t>药理学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0" w:hRule="atLeast"/>
        </w:trPr>
        <w:tc>
          <w:tcPr>
            <w:tcW w:w="598" w:type="dxa"/>
            <w:vAlign w:val="top"/>
          </w:tcPr>
          <w:p>
            <w:pPr>
              <w:pStyle w:val="10"/>
              <w:spacing w:before="234" w:line="184" w:lineRule="auto"/>
              <w:ind w:left="203"/>
            </w:pPr>
            <w:r>
              <w:rPr>
                <w:spacing w:val="-14"/>
              </w:rPr>
              <w:t>10</w:t>
            </w:r>
          </w:p>
        </w:tc>
        <w:tc>
          <w:tcPr>
            <w:tcW w:w="1520" w:type="dxa"/>
            <w:vAlign w:val="top"/>
          </w:tcPr>
          <w:p>
            <w:pPr>
              <w:pStyle w:val="10"/>
              <w:spacing w:before="198" w:line="501" w:lineRule="exact"/>
              <w:ind w:left="68"/>
            </w:pPr>
            <w:r>
              <w:rPr>
                <w:spacing w:val="-6"/>
                <w:position w:val="19"/>
              </w:rPr>
              <w:t>中医基础实验</w:t>
            </w:r>
          </w:p>
          <w:p>
            <w:pPr>
              <w:pStyle w:val="10"/>
              <w:spacing w:line="228" w:lineRule="auto"/>
              <w:ind w:left="649"/>
            </w:pPr>
            <w:r>
              <w:t>室</w:t>
            </w:r>
          </w:p>
        </w:tc>
        <w:tc>
          <w:tcPr>
            <w:tcW w:w="1898" w:type="dxa"/>
            <w:vAlign w:val="top"/>
          </w:tcPr>
          <w:p>
            <w:pPr>
              <w:pStyle w:val="10"/>
              <w:spacing w:before="198" w:line="501" w:lineRule="exact"/>
              <w:jc w:val="right"/>
            </w:pPr>
            <w:r>
              <w:rPr>
                <w:spacing w:val="23"/>
                <w:position w:val="19"/>
              </w:rPr>
              <w:t>中医基础理论实</w:t>
            </w:r>
          </w:p>
          <w:p>
            <w:pPr>
              <w:pStyle w:val="10"/>
              <w:spacing w:line="225" w:lineRule="auto"/>
              <w:ind w:left="15"/>
            </w:pPr>
            <w:r>
              <w:t>验</w:t>
            </w:r>
          </w:p>
          <w:p>
            <w:pPr>
              <w:pStyle w:val="10"/>
              <w:spacing w:before="206" w:line="499" w:lineRule="exact"/>
              <w:jc w:val="right"/>
            </w:pPr>
            <w:r>
              <w:rPr>
                <w:spacing w:val="23"/>
                <w:position w:val="19"/>
              </w:rPr>
              <w:t>中医诊断学实验</w:t>
            </w:r>
          </w:p>
          <w:p>
            <w:pPr>
              <w:pStyle w:val="10"/>
              <w:spacing w:before="1" w:line="220" w:lineRule="auto"/>
              <w:ind w:left="38"/>
            </w:pPr>
            <w:r>
              <w:rPr>
                <w:spacing w:val="-7"/>
              </w:rPr>
              <w:t>中药学实验</w:t>
            </w:r>
          </w:p>
        </w:tc>
        <w:tc>
          <w:tcPr>
            <w:tcW w:w="3214" w:type="dxa"/>
            <w:vAlign w:val="top"/>
          </w:tcPr>
          <w:p>
            <w:pPr>
              <w:pStyle w:val="10"/>
              <w:spacing w:before="196" w:line="385" w:lineRule="auto"/>
              <w:ind w:left="19" w:right="5"/>
              <w:jc w:val="both"/>
            </w:pPr>
            <w:r>
              <w:rPr>
                <w:spacing w:val="-9"/>
              </w:rPr>
              <w:t>200</w:t>
            </w:r>
            <w:r>
              <w:rPr>
                <w:spacing w:val="-42"/>
              </w:rPr>
              <w:t xml:space="preserve"> </w:t>
            </w:r>
            <w:r>
              <w:rPr>
                <w:spacing w:val="-9"/>
              </w:rPr>
              <w:t>平方米，中医文化馆、脉象</w:t>
            </w:r>
            <w:r>
              <w:t xml:space="preserve"> </w:t>
            </w:r>
            <w:r>
              <w:rPr>
                <w:spacing w:val="4"/>
              </w:rPr>
              <w:t>训练系统教师机版、脉象训练</w:t>
            </w:r>
            <w:r>
              <w:rPr>
                <w:spacing w:val="11"/>
              </w:rPr>
              <w:t xml:space="preserve"> </w:t>
            </w:r>
            <w:r>
              <w:rPr>
                <w:spacing w:val="4"/>
              </w:rPr>
              <w:t>系统学生机版、中医望诊信息</w:t>
            </w:r>
          </w:p>
          <w:p>
            <w:pPr>
              <w:pStyle w:val="10"/>
              <w:spacing w:line="220" w:lineRule="auto"/>
              <w:ind w:left="19"/>
            </w:pPr>
            <w:r>
              <w:rPr>
                <w:spacing w:val="-1"/>
              </w:rPr>
              <w:t>教学管理系统等，工位：50</w:t>
            </w:r>
          </w:p>
        </w:tc>
        <w:tc>
          <w:tcPr>
            <w:tcW w:w="1491" w:type="dxa"/>
            <w:vAlign w:val="top"/>
          </w:tcPr>
          <w:p>
            <w:pPr>
              <w:pStyle w:val="10"/>
              <w:spacing w:before="198" w:line="501" w:lineRule="exact"/>
              <w:ind w:left="41"/>
            </w:pPr>
            <w:r>
              <w:rPr>
                <w:spacing w:val="-1"/>
                <w:position w:val="19"/>
              </w:rPr>
              <w:t>中医基础理论</w:t>
            </w:r>
          </w:p>
          <w:p>
            <w:pPr>
              <w:pStyle w:val="10"/>
              <w:spacing w:line="220" w:lineRule="auto"/>
              <w:ind w:left="41"/>
            </w:pPr>
            <w:r>
              <w:rPr>
                <w:spacing w:val="-7"/>
              </w:rPr>
              <w:t>中医诊断学</w:t>
            </w:r>
          </w:p>
          <w:p>
            <w:pPr>
              <w:pStyle w:val="10"/>
              <w:spacing w:before="212" w:line="221" w:lineRule="auto"/>
              <w:ind w:left="41"/>
            </w:pPr>
            <w:r>
              <w:rPr>
                <w:spacing w:val="-11"/>
              </w:rPr>
              <w:t>中药学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6" w:hRule="atLeast"/>
        </w:trPr>
        <w:tc>
          <w:tcPr>
            <w:tcW w:w="598" w:type="dxa"/>
            <w:vAlign w:val="top"/>
          </w:tcPr>
          <w:p>
            <w:pPr>
              <w:pStyle w:val="10"/>
              <w:spacing w:before="235" w:line="184" w:lineRule="auto"/>
              <w:ind w:left="203"/>
            </w:pPr>
            <w:r>
              <w:rPr>
                <w:spacing w:val="-14"/>
              </w:rPr>
              <w:t>11</w:t>
            </w:r>
          </w:p>
        </w:tc>
        <w:tc>
          <w:tcPr>
            <w:tcW w:w="1520" w:type="dxa"/>
            <w:vAlign w:val="top"/>
          </w:tcPr>
          <w:p>
            <w:pPr>
              <w:pStyle w:val="10"/>
              <w:spacing w:before="199" w:line="501" w:lineRule="exact"/>
              <w:ind w:left="53"/>
            </w:pPr>
            <w:r>
              <w:rPr>
                <w:spacing w:val="-3"/>
                <w:position w:val="19"/>
              </w:rPr>
              <w:t>画经点穴实训</w:t>
            </w:r>
          </w:p>
          <w:p>
            <w:pPr>
              <w:pStyle w:val="10"/>
              <w:spacing w:line="228" w:lineRule="auto"/>
              <w:ind w:left="649"/>
            </w:pPr>
            <w:r>
              <w:t>室</w:t>
            </w:r>
          </w:p>
        </w:tc>
        <w:tc>
          <w:tcPr>
            <w:tcW w:w="1898" w:type="dxa"/>
            <w:vAlign w:val="top"/>
          </w:tcPr>
          <w:p>
            <w:pPr>
              <w:pStyle w:val="10"/>
              <w:spacing w:before="199" w:line="220" w:lineRule="auto"/>
              <w:ind w:left="23"/>
            </w:pPr>
            <w:r>
              <w:rPr>
                <w:spacing w:val="-3"/>
              </w:rPr>
              <w:t>画经、点穴等</w:t>
            </w:r>
          </w:p>
        </w:tc>
        <w:tc>
          <w:tcPr>
            <w:tcW w:w="3214" w:type="dxa"/>
            <w:vAlign w:val="top"/>
          </w:tcPr>
          <w:p>
            <w:pPr>
              <w:pStyle w:val="10"/>
              <w:spacing w:before="199" w:line="501" w:lineRule="exact"/>
              <w:jc w:val="right"/>
            </w:pPr>
            <w:r>
              <w:rPr>
                <w:spacing w:val="-8"/>
                <w:position w:val="19"/>
              </w:rPr>
              <w:t>200</w:t>
            </w:r>
            <w:r>
              <w:rPr>
                <w:spacing w:val="-52"/>
                <w:position w:val="19"/>
              </w:rPr>
              <w:t xml:space="preserve"> </w:t>
            </w:r>
            <w:r>
              <w:rPr>
                <w:spacing w:val="-8"/>
                <w:position w:val="19"/>
              </w:rPr>
              <w:t>平方米，按摩床、按摩凳、</w:t>
            </w:r>
          </w:p>
          <w:p>
            <w:pPr>
              <w:pStyle w:val="10"/>
              <w:spacing w:line="220" w:lineRule="auto"/>
              <w:ind w:left="16"/>
            </w:pPr>
            <w:r>
              <w:rPr>
                <w:spacing w:val="-5"/>
              </w:rPr>
              <w:t>针灸模型等，工位：60</w:t>
            </w:r>
          </w:p>
        </w:tc>
        <w:tc>
          <w:tcPr>
            <w:tcW w:w="1491" w:type="dxa"/>
            <w:vAlign w:val="top"/>
          </w:tcPr>
          <w:p>
            <w:pPr>
              <w:pStyle w:val="10"/>
              <w:spacing w:before="199" w:line="501" w:lineRule="exact"/>
              <w:ind w:left="18"/>
            </w:pPr>
            <w:r>
              <w:rPr>
                <w:spacing w:val="2"/>
                <w:position w:val="19"/>
              </w:rPr>
              <w:t>针灸学、中医</w:t>
            </w:r>
          </w:p>
          <w:p>
            <w:pPr>
              <w:pStyle w:val="10"/>
              <w:spacing w:line="220" w:lineRule="auto"/>
              <w:ind w:left="19"/>
            </w:pPr>
            <w:r>
              <w:t>养</w:t>
            </w:r>
          </w:p>
        </w:tc>
      </w:tr>
    </w:tbl>
    <w:p>
      <w:pPr>
        <w:rPr>
          <w:rFonts w:ascii="Arial"/>
          <w:sz w:val="21"/>
        </w:rPr>
      </w:pPr>
    </w:p>
    <w:p>
      <w:pPr>
        <w:rPr>
          <w:rFonts w:ascii="Arial" w:hAnsi="Arial" w:eastAsia="Arial" w:cs="Arial"/>
          <w:sz w:val="21"/>
          <w:szCs w:val="21"/>
        </w:rPr>
        <w:sectPr>
          <w:footerReference r:id="rId108" w:type="default"/>
          <w:pgSz w:w="11906" w:h="16839"/>
          <w:pgMar w:top="1134" w:right="1133" w:bottom="1059" w:left="1686" w:header="0" w:footer="824" w:gutter="0"/>
          <w:pgNumType w:fmt="decimal"/>
          <w:cols w:space="720" w:num="1"/>
        </w:sectPr>
      </w:pPr>
    </w:p>
    <w:tbl>
      <w:tblPr>
        <w:tblStyle w:val="9"/>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8"/>
        <w:gridCol w:w="1520"/>
        <w:gridCol w:w="1898"/>
        <w:gridCol w:w="3214"/>
        <w:gridCol w:w="14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 w:hRule="atLeast"/>
        </w:trPr>
        <w:tc>
          <w:tcPr>
            <w:tcW w:w="598" w:type="dxa"/>
            <w:vAlign w:val="top"/>
          </w:tcPr>
          <w:p>
            <w:pPr>
              <w:pStyle w:val="10"/>
              <w:spacing w:before="235" w:line="184" w:lineRule="auto"/>
              <w:ind w:left="203"/>
            </w:pPr>
            <w:r>
              <w:rPr>
                <w:spacing w:val="-14"/>
              </w:rPr>
              <w:t>12</w:t>
            </w:r>
          </w:p>
        </w:tc>
        <w:tc>
          <w:tcPr>
            <w:tcW w:w="1520" w:type="dxa"/>
            <w:vAlign w:val="top"/>
          </w:tcPr>
          <w:p>
            <w:pPr>
              <w:pStyle w:val="10"/>
              <w:spacing w:before="199" w:line="501" w:lineRule="exact"/>
              <w:ind w:left="45"/>
            </w:pPr>
            <w:r>
              <w:rPr>
                <w:spacing w:val="-2"/>
                <w:position w:val="19"/>
              </w:rPr>
              <w:t>针法灸法实训</w:t>
            </w:r>
          </w:p>
          <w:p>
            <w:pPr>
              <w:pStyle w:val="10"/>
              <w:spacing w:line="228" w:lineRule="auto"/>
              <w:ind w:left="649"/>
            </w:pPr>
            <w:r>
              <w:t>室</w:t>
            </w:r>
          </w:p>
        </w:tc>
        <w:tc>
          <w:tcPr>
            <w:tcW w:w="1898" w:type="dxa"/>
            <w:vAlign w:val="top"/>
          </w:tcPr>
          <w:p>
            <w:pPr>
              <w:pStyle w:val="10"/>
              <w:spacing w:before="199" w:line="501" w:lineRule="exact"/>
              <w:ind w:left="16"/>
            </w:pPr>
            <w:r>
              <w:rPr>
                <w:spacing w:val="-7"/>
                <w:position w:val="19"/>
              </w:rPr>
              <w:t>针刺、艾灸、拔罐</w:t>
            </w:r>
          </w:p>
          <w:p>
            <w:pPr>
              <w:pStyle w:val="10"/>
              <w:spacing w:line="220" w:lineRule="auto"/>
              <w:ind w:left="18"/>
            </w:pPr>
            <w:r>
              <w:t>等</w:t>
            </w:r>
          </w:p>
        </w:tc>
        <w:tc>
          <w:tcPr>
            <w:tcW w:w="3214" w:type="dxa"/>
            <w:vAlign w:val="top"/>
          </w:tcPr>
          <w:p>
            <w:pPr>
              <w:pStyle w:val="10"/>
              <w:spacing w:before="199" w:line="501" w:lineRule="exact"/>
              <w:jc w:val="right"/>
            </w:pPr>
            <w:r>
              <w:rPr>
                <w:spacing w:val="-8"/>
                <w:position w:val="19"/>
              </w:rPr>
              <w:t>200</w:t>
            </w:r>
            <w:r>
              <w:rPr>
                <w:spacing w:val="-52"/>
                <w:position w:val="19"/>
              </w:rPr>
              <w:t xml:space="preserve"> </w:t>
            </w:r>
            <w:r>
              <w:rPr>
                <w:spacing w:val="-8"/>
                <w:position w:val="19"/>
              </w:rPr>
              <w:t>平方米，按摩床、按摩凳、</w:t>
            </w:r>
          </w:p>
          <w:p>
            <w:pPr>
              <w:pStyle w:val="10"/>
              <w:spacing w:line="220" w:lineRule="auto"/>
              <w:ind w:left="16"/>
            </w:pPr>
            <w:r>
              <w:rPr>
                <w:spacing w:val="-5"/>
              </w:rPr>
              <w:t>针灸模型等，工位：60</w:t>
            </w:r>
          </w:p>
        </w:tc>
        <w:tc>
          <w:tcPr>
            <w:tcW w:w="1491" w:type="dxa"/>
            <w:vAlign w:val="top"/>
          </w:tcPr>
          <w:p>
            <w:pPr>
              <w:pStyle w:val="10"/>
              <w:spacing w:before="198" w:line="221" w:lineRule="auto"/>
              <w:ind w:left="18"/>
            </w:pPr>
            <w:r>
              <w:rPr>
                <w:spacing w:val="-4"/>
              </w:rPr>
              <w:t>针灸学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598" w:type="dxa"/>
            <w:vAlign w:val="top"/>
          </w:tcPr>
          <w:p>
            <w:pPr>
              <w:pStyle w:val="10"/>
              <w:spacing w:before="231" w:line="184" w:lineRule="auto"/>
              <w:ind w:left="203"/>
            </w:pPr>
            <w:r>
              <w:rPr>
                <w:spacing w:val="-14"/>
              </w:rPr>
              <w:t>13</w:t>
            </w:r>
          </w:p>
        </w:tc>
        <w:tc>
          <w:tcPr>
            <w:tcW w:w="1520" w:type="dxa"/>
            <w:vAlign w:val="top"/>
          </w:tcPr>
          <w:p>
            <w:pPr>
              <w:pStyle w:val="10"/>
              <w:spacing w:before="194" w:line="502" w:lineRule="exact"/>
              <w:ind w:left="45"/>
            </w:pPr>
            <w:r>
              <w:rPr>
                <w:spacing w:val="-2"/>
                <w:position w:val="19"/>
              </w:rPr>
              <w:t>推拿手法实训</w:t>
            </w:r>
          </w:p>
          <w:p>
            <w:pPr>
              <w:pStyle w:val="10"/>
              <w:spacing w:line="228" w:lineRule="auto"/>
              <w:ind w:left="649"/>
            </w:pPr>
            <w:r>
              <w:t>室</w:t>
            </w:r>
          </w:p>
        </w:tc>
        <w:tc>
          <w:tcPr>
            <w:tcW w:w="1898" w:type="dxa"/>
            <w:vAlign w:val="top"/>
          </w:tcPr>
          <w:p>
            <w:pPr>
              <w:pStyle w:val="10"/>
              <w:spacing w:before="194" w:line="221" w:lineRule="auto"/>
              <w:ind w:left="16"/>
            </w:pPr>
            <w:r>
              <w:rPr>
                <w:spacing w:val="-3"/>
              </w:rPr>
              <w:t>手法练习</w:t>
            </w:r>
          </w:p>
        </w:tc>
        <w:tc>
          <w:tcPr>
            <w:tcW w:w="3214" w:type="dxa"/>
            <w:vAlign w:val="top"/>
          </w:tcPr>
          <w:p>
            <w:pPr>
              <w:pStyle w:val="10"/>
              <w:spacing w:before="194" w:line="502" w:lineRule="exact"/>
              <w:jc w:val="right"/>
            </w:pPr>
            <w:r>
              <w:rPr>
                <w:spacing w:val="-8"/>
                <w:position w:val="19"/>
              </w:rPr>
              <w:t>200</w:t>
            </w:r>
            <w:r>
              <w:rPr>
                <w:spacing w:val="-52"/>
                <w:position w:val="19"/>
              </w:rPr>
              <w:t xml:space="preserve"> </w:t>
            </w:r>
            <w:r>
              <w:rPr>
                <w:spacing w:val="-8"/>
                <w:position w:val="19"/>
              </w:rPr>
              <w:t>平方米，按摩床、按摩凳、</w:t>
            </w:r>
          </w:p>
          <w:p>
            <w:pPr>
              <w:pStyle w:val="10"/>
              <w:spacing w:line="220" w:lineRule="auto"/>
              <w:ind w:left="18"/>
            </w:pPr>
            <w:r>
              <w:rPr>
                <w:spacing w:val="-5"/>
              </w:rPr>
              <w:t>沙袋等，工位：60</w:t>
            </w:r>
          </w:p>
        </w:tc>
        <w:tc>
          <w:tcPr>
            <w:tcW w:w="1491" w:type="dxa"/>
            <w:vAlign w:val="top"/>
          </w:tcPr>
          <w:p>
            <w:pPr>
              <w:pStyle w:val="10"/>
              <w:spacing w:before="194" w:line="502" w:lineRule="exact"/>
              <w:ind w:left="18"/>
            </w:pPr>
            <w:r>
              <w:rPr>
                <w:spacing w:val="2"/>
                <w:position w:val="19"/>
              </w:rPr>
              <w:t>推拿学、中医</w:t>
            </w:r>
          </w:p>
          <w:p>
            <w:pPr>
              <w:pStyle w:val="10"/>
              <w:spacing w:line="220" w:lineRule="auto"/>
              <w:ind w:left="19"/>
            </w:pPr>
            <w:r>
              <w:rPr>
                <w:spacing w:val="-2"/>
              </w:rPr>
              <w:t>养生保健技术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 w:hRule="atLeast"/>
        </w:trPr>
        <w:tc>
          <w:tcPr>
            <w:tcW w:w="598" w:type="dxa"/>
            <w:vAlign w:val="top"/>
          </w:tcPr>
          <w:p>
            <w:pPr>
              <w:pStyle w:val="10"/>
              <w:spacing w:before="232" w:line="184" w:lineRule="auto"/>
              <w:ind w:left="203"/>
            </w:pPr>
            <w:r>
              <w:rPr>
                <w:spacing w:val="-14"/>
              </w:rPr>
              <w:t>14</w:t>
            </w:r>
          </w:p>
        </w:tc>
        <w:tc>
          <w:tcPr>
            <w:tcW w:w="1520" w:type="dxa"/>
            <w:vAlign w:val="top"/>
          </w:tcPr>
          <w:p>
            <w:pPr>
              <w:pStyle w:val="10"/>
              <w:spacing w:before="195" w:line="502" w:lineRule="exact"/>
              <w:ind w:left="45"/>
            </w:pPr>
            <w:r>
              <w:rPr>
                <w:spacing w:val="-2"/>
                <w:position w:val="19"/>
              </w:rPr>
              <w:t>推拿治疗实训</w:t>
            </w:r>
          </w:p>
          <w:p>
            <w:pPr>
              <w:pStyle w:val="10"/>
              <w:spacing w:line="228" w:lineRule="auto"/>
              <w:ind w:left="649"/>
            </w:pPr>
            <w:r>
              <w:t>室</w:t>
            </w:r>
          </w:p>
        </w:tc>
        <w:tc>
          <w:tcPr>
            <w:tcW w:w="1898" w:type="dxa"/>
            <w:vAlign w:val="top"/>
          </w:tcPr>
          <w:p>
            <w:pPr>
              <w:pStyle w:val="10"/>
              <w:spacing w:before="195" w:line="220" w:lineRule="auto"/>
              <w:ind w:left="15"/>
            </w:pPr>
            <w:r>
              <w:rPr>
                <w:spacing w:val="-2"/>
              </w:rPr>
              <w:t>疾病操作练习</w:t>
            </w:r>
          </w:p>
        </w:tc>
        <w:tc>
          <w:tcPr>
            <w:tcW w:w="3214" w:type="dxa"/>
            <w:vAlign w:val="top"/>
          </w:tcPr>
          <w:p>
            <w:pPr>
              <w:pStyle w:val="10"/>
              <w:spacing w:before="195" w:line="502" w:lineRule="exact"/>
              <w:jc w:val="right"/>
            </w:pPr>
            <w:r>
              <w:rPr>
                <w:spacing w:val="-8"/>
                <w:position w:val="19"/>
              </w:rPr>
              <w:t>200</w:t>
            </w:r>
            <w:r>
              <w:rPr>
                <w:spacing w:val="-52"/>
                <w:position w:val="19"/>
              </w:rPr>
              <w:t xml:space="preserve"> </w:t>
            </w:r>
            <w:r>
              <w:rPr>
                <w:spacing w:val="-8"/>
                <w:position w:val="19"/>
              </w:rPr>
              <w:t>平方米，按摩床、按摩凳、</w:t>
            </w:r>
          </w:p>
          <w:p>
            <w:pPr>
              <w:pStyle w:val="10"/>
              <w:spacing w:line="220" w:lineRule="auto"/>
              <w:jc w:val="right"/>
            </w:pPr>
            <w:r>
              <w:rPr>
                <w:spacing w:val="-13"/>
              </w:rPr>
              <w:t>沙袋、人体骨骼模型等，工位：</w:t>
            </w:r>
          </w:p>
        </w:tc>
        <w:tc>
          <w:tcPr>
            <w:tcW w:w="1491" w:type="dxa"/>
            <w:vAlign w:val="top"/>
          </w:tcPr>
          <w:p>
            <w:pPr>
              <w:pStyle w:val="10"/>
              <w:spacing w:before="195" w:line="502" w:lineRule="exact"/>
              <w:ind w:left="18"/>
            </w:pPr>
            <w:r>
              <w:rPr>
                <w:spacing w:val="2"/>
                <w:position w:val="19"/>
              </w:rPr>
              <w:t>推拿学、中医</w:t>
            </w:r>
          </w:p>
          <w:p>
            <w:pPr>
              <w:pStyle w:val="10"/>
              <w:spacing w:line="220" w:lineRule="auto"/>
              <w:ind w:left="19"/>
            </w:pPr>
            <w:r>
              <w:t>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598" w:type="dxa"/>
            <w:vAlign w:val="top"/>
          </w:tcPr>
          <w:p>
            <w:pPr>
              <w:pStyle w:val="10"/>
              <w:spacing w:before="232" w:line="184" w:lineRule="auto"/>
              <w:ind w:left="203"/>
            </w:pPr>
            <w:r>
              <w:rPr>
                <w:spacing w:val="-14"/>
              </w:rPr>
              <w:t>15</w:t>
            </w:r>
          </w:p>
        </w:tc>
        <w:tc>
          <w:tcPr>
            <w:tcW w:w="1520" w:type="dxa"/>
            <w:vAlign w:val="top"/>
          </w:tcPr>
          <w:p>
            <w:pPr>
              <w:pStyle w:val="10"/>
              <w:spacing w:before="195" w:line="221" w:lineRule="auto"/>
              <w:ind w:left="166"/>
            </w:pPr>
            <w:r>
              <w:rPr>
                <w:spacing w:val="-3"/>
              </w:rPr>
              <w:t>开放实训室</w:t>
            </w:r>
          </w:p>
        </w:tc>
        <w:tc>
          <w:tcPr>
            <w:tcW w:w="1898" w:type="dxa"/>
            <w:vAlign w:val="top"/>
          </w:tcPr>
          <w:p>
            <w:pPr>
              <w:pStyle w:val="10"/>
              <w:spacing w:before="196" w:line="501" w:lineRule="exact"/>
              <w:ind w:left="16"/>
            </w:pPr>
            <w:r>
              <w:rPr>
                <w:spacing w:val="-1"/>
                <w:position w:val="19"/>
              </w:rPr>
              <w:t>针刺、艾灸、拔</w:t>
            </w:r>
          </w:p>
          <w:p>
            <w:pPr>
              <w:pStyle w:val="10"/>
              <w:spacing w:line="220" w:lineRule="auto"/>
              <w:ind w:left="18"/>
            </w:pPr>
            <w:r>
              <w:rPr>
                <w:spacing w:val="-3"/>
              </w:rPr>
              <w:t>罐、推拿等</w:t>
            </w:r>
          </w:p>
        </w:tc>
        <w:tc>
          <w:tcPr>
            <w:tcW w:w="3214" w:type="dxa"/>
            <w:vAlign w:val="top"/>
          </w:tcPr>
          <w:p>
            <w:pPr>
              <w:pStyle w:val="10"/>
              <w:spacing w:before="196" w:line="501" w:lineRule="exact"/>
              <w:jc w:val="right"/>
            </w:pPr>
            <w:r>
              <w:rPr>
                <w:spacing w:val="-9"/>
                <w:position w:val="19"/>
              </w:rPr>
              <w:t>100</w:t>
            </w:r>
            <w:r>
              <w:rPr>
                <w:spacing w:val="-51"/>
                <w:position w:val="19"/>
              </w:rPr>
              <w:t xml:space="preserve"> </w:t>
            </w:r>
            <w:r>
              <w:rPr>
                <w:spacing w:val="-9"/>
                <w:position w:val="19"/>
              </w:rPr>
              <w:t>平方米，按摩床、按摩凳、</w:t>
            </w:r>
          </w:p>
          <w:p>
            <w:pPr>
              <w:pStyle w:val="10"/>
              <w:spacing w:line="219" w:lineRule="auto"/>
              <w:ind w:left="13"/>
            </w:pPr>
            <w:r>
              <w:rPr>
                <w:spacing w:val="-5"/>
              </w:rPr>
              <w:t>牵引床等，工位：30</w:t>
            </w:r>
          </w:p>
        </w:tc>
        <w:tc>
          <w:tcPr>
            <w:tcW w:w="1491" w:type="dxa"/>
            <w:vAlign w:val="top"/>
          </w:tcPr>
          <w:p>
            <w:pPr>
              <w:pStyle w:val="10"/>
              <w:spacing w:before="196" w:line="501" w:lineRule="exact"/>
              <w:ind w:left="18"/>
            </w:pPr>
            <w:r>
              <w:rPr>
                <w:spacing w:val="2"/>
                <w:position w:val="19"/>
              </w:rPr>
              <w:t>针法学、推拿</w:t>
            </w:r>
          </w:p>
          <w:p>
            <w:pPr>
              <w:pStyle w:val="10"/>
              <w:spacing w:line="220" w:lineRule="auto"/>
              <w:ind w:left="23"/>
            </w:pPr>
            <w:r>
              <w:rPr>
                <w:spacing w:val="-8"/>
              </w:rPr>
              <w:t>学等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598" w:type="dxa"/>
            <w:vAlign w:val="top"/>
          </w:tcPr>
          <w:p>
            <w:pPr>
              <w:pStyle w:val="10"/>
              <w:spacing w:before="234" w:line="184" w:lineRule="auto"/>
              <w:ind w:left="203"/>
            </w:pPr>
            <w:r>
              <w:rPr>
                <w:spacing w:val="-14"/>
              </w:rPr>
              <w:t>16</w:t>
            </w:r>
          </w:p>
        </w:tc>
        <w:tc>
          <w:tcPr>
            <w:tcW w:w="1520" w:type="dxa"/>
            <w:vAlign w:val="top"/>
          </w:tcPr>
          <w:p>
            <w:pPr>
              <w:pStyle w:val="10"/>
              <w:spacing w:before="198" w:line="499" w:lineRule="exact"/>
              <w:ind w:left="45"/>
            </w:pPr>
            <w:r>
              <w:rPr>
                <w:spacing w:val="-2"/>
                <w:position w:val="19"/>
              </w:rPr>
              <w:t>针灸治疗实训</w:t>
            </w:r>
          </w:p>
          <w:p>
            <w:pPr>
              <w:pStyle w:val="10"/>
              <w:spacing w:line="228" w:lineRule="auto"/>
              <w:ind w:left="649"/>
            </w:pPr>
            <w:r>
              <w:t>室</w:t>
            </w:r>
          </w:p>
        </w:tc>
        <w:tc>
          <w:tcPr>
            <w:tcW w:w="1898" w:type="dxa"/>
            <w:vAlign w:val="top"/>
          </w:tcPr>
          <w:p>
            <w:pPr>
              <w:pStyle w:val="10"/>
              <w:spacing w:before="198" w:line="499" w:lineRule="exact"/>
              <w:jc w:val="right"/>
            </w:pPr>
            <w:r>
              <w:rPr>
                <w:spacing w:val="-7"/>
                <w:position w:val="19"/>
              </w:rPr>
              <w:t>疾病针刺、艾灸、</w:t>
            </w:r>
          </w:p>
          <w:p>
            <w:pPr>
              <w:pStyle w:val="10"/>
              <w:spacing w:line="220" w:lineRule="auto"/>
              <w:ind w:left="16"/>
            </w:pPr>
            <w:r>
              <w:rPr>
                <w:spacing w:val="-3"/>
              </w:rPr>
              <w:t>拔罐练习</w:t>
            </w:r>
          </w:p>
        </w:tc>
        <w:tc>
          <w:tcPr>
            <w:tcW w:w="3214" w:type="dxa"/>
            <w:vAlign w:val="top"/>
          </w:tcPr>
          <w:p>
            <w:pPr>
              <w:pStyle w:val="10"/>
              <w:spacing w:before="198" w:line="499" w:lineRule="exact"/>
              <w:jc w:val="right"/>
            </w:pPr>
            <w:r>
              <w:rPr>
                <w:spacing w:val="-9"/>
                <w:position w:val="19"/>
              </w:rPr>
              <w:t>100</w:t>
            </w:r>
            <w:r>
              <w:rPr>
                <w:spacing w:val="-52"/>
                <w:position w:val="19"/>
              </w:rPr>
              <w:t xml:space="preserve"> </w:t>
            </w:r>
            <w:r>
              <w:rPr>
                <w:spacing w:val="-9"/>
                <w:position w:val="19"/>
              </w:rPr>
              <w:t>平方米，按摩床、按摩凳、</w:t>
            </w:r>
          </w:p>
          <w:p>
            <w:pPr>
              <w:pStyle w:val="10"/>
              <w:spacing w:line="219" w:lineRule="auto"/>
              <w:ind w:left="16"/>
            </w:pPr>
            <w:r>
              <w:rPr>
                <w:spacing w:val="-5"/>
              </w:rPr>
              <w:t>手臂模型等，工位：30</w:t>
            </w:r>
          </w:p>
        </w:tc>
        <w:tc>
          <w:tcPr>
            <w:tcW w:w="1491" w:type="dxa"/>
            <w:vAlign w:val="top"/>
          </w:tcPr>
          <w:p>
            <w:pPr>
              <w:pStyle w:val="10"/>
              <w:spacing w:before="198" w:line="499" w:lineRule="exact"/>
              <w:ind w:left="18"/>
            </w:pPr>
            <w:r>
              <w:rPr>
                <w:spacing w:val="2"/>
                <w:position w:val="19"/>
              </w:rPr>
              <w:t>针灸学、推拿</w:t>
            </w:r>
          </w:p>
          <w:p>
            <w:pPr>
              <w:pStyle w:val="10"/>
              <w:spacing w:line="220" w:lineRule="auto"/>
              <w:ind w:left="23"/>
            </w:pPr>
            <w:r>
              <w:rPr>
                <w:spacing w:val="-8"/>
              </w:rPr>
              <w:t>学等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8" w:hRule="atLeast"/>
        </w:trPr>
        <w:tc>
          <w:tcPr>
            <w:tcW w:w="598" w:type="dxa"/>
            <w:vAlign w:val="top"/>
          </w:tcPr>
          <w:p>
            <w:pPr>
              <w:pStyle w:val="10"/>
              <w:spacing w:before="234" w:line="184" w:lineRule="auto"/>
              <w:ind w:left="203"/>
            </w:pPr>
            <w:r>
              <w:rPr>
                <w:spacing w:val="-14"/>
              </w:rPr>
              <w:t>17</w:t>
            </w:r>
          </w:p>
        </w:tc>
        <w:tc>
          <w:tcPr>
            <w:tcW w:w="1520" w:type="dxa"/>
            <w:vAlign w:val="top"/>
          </w:tcPr>
          <w:p>
            <w:pPr>
              <w:pStyle w:val="10"/>
              <w:spacing w:before="198" w:line="220" w:lineRule="auto"/>
              <w:ind w:left="291"/>
            </w:pPr>
            <w:r>
              <w:rPr>
                <w:spacing w:val="-4"/>
              </w:rPr>
              <w:t>智慧教室</w:t>
            </w:r>
          </w:p>
        </w:tc>
        <w:tc>
          <w:tcPr>
            <w:tcW w:w="1898" w:type="dxa"/>
            <w:vAlign w:val="top"/>
          </w:tcPr>
          <w:p>
            <w:pPr>
              <w:pStyle w:val="10"/>
              <w:spacing w:before="198" w:line="501" w:lineRule="exact"/>
              <w:ind w:left="16"/>
            </w:pPr>
            <w:r>
              <w:rPr>
                <w:spacing w:val="-1"/>
                <w:position w:val="19"/>
              </w:rPr>
              <w:t>针刺、艾灸、拔</w:t>
            </w:r>
          </w:p>
          <w:p>
            <w:pPr>
              <w:pStyle w:val="10"/>
              <w:spacing w:line="220" w:lineRule="auto"/>
              <w:ind w:left="18"/>
            </w:pPr>
            <w:r>
              <w:rPr>
                <w:spacing w:val="-3"/>
              </w:rPr>
              <w:t>罐、推拿等</w:t>
            </w:r>
          </w:p>
        </w:tc>
        <w:tc>
          <w:tcPr>
            <w:tcW w:w="3214" w:type="dxa"/>
            <w:vAlign w:val="top"/>
          </w:tcPr>
          <w:p>
            <w:pPr>
              <w:pStyle w:val="10"/>
              <w:spacing w:before="198" w:line="385" w:lineRule="auto"/>
              <w:ind w:left="14" w:firstLine="19"/>
              <w:jc w:val="both"/>
            </w:pPr>
            <w:r>
              <w:rPr>
                <w:spacing w:val="-9"/>
              </w:rPr>
              <w:t>100</w:t>
            </w:r>
            <w:r>
              <w:rPr>
                <w:spacing w:val="-51"/>
              </w:rPr>
              <w:t xml:space="preserve"> </w:t>
            </w:r>
            <w:r>
              <w:rPr>
                <w:spacing w:val="-9"/>
              </w:rPr>
              <w:t>平方米，按摩床、按摩凳、</w:t>
            </w:r>
            <w:r>
              <w:t xml:space="preserve"> 跟踪摄像机、交互一体机等，</w:t>
            </w:r>
          </w:p>
          <w:p>
            <w:pPr>
              <w:pStyle w:val="10"/>
              <w:spacing w:line="221" w:lineRule="auto"/>
              <w:ind w:left="19"/>
            </w:pPr>
            <w:r>
              <w:rPr>
                <w:spacing w:val="-6"/>
              </w:rPr>
              <w:t>工位：30</w:t>
            </w:r>
          </w:p>
        </w:tc>
        <w:tc>
          <w:tcPr>
            <w:tcW w:w="1491" w:type="dxa"/>
            <w:vAlign w:val="top"/>
          </w:tcPr>
          <w:p>
            <w:pPr>
              <w:pStyle w:val="10"/>
              <w:spacing w:before="198" w:line="501" w:lineRule="exact"/>
              <w:ind w:left="18"/>
            </w:pPr>
            <w:r>
              <w:rPr>
                <w:spacing w:val="2"/>
                <w:position w:val="19"/>
              </w:rPr>
              <w:t>针灸学、推拿</w:t>
            </w:r>
          </w:p>
          <w:p>
            <w:pPr>
              <w:pStyle w:val="10"/>
              <w:spacing w:line="220" w:lineRule="auto"/>
              <w:ind w:left="23"/>
            </w:pPr>
            <w:r>
              <w:rPr>
                <w:spacing w:val="-8"/>
              </w:rPr>
              <w:t>学等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8" w:hRule="atLeast"/>
        </w:trPr>
        <w:tc>
          <w:tcPr>
            <w:tcW w:w="598" w:type="dxa"/>
            <w:vAlign w:val="top"/>
          </w:tcPr>
          <w:p>
            <w:pPr>
              <w:pStyle w:val="10"/>
              <w:spacing w:before="236" w:line="184" w:lineRule="auto"/>
              <w:ind w:left="203"/>
            </w:pPr>
            <w:r>
              <w:rPr>
                <w:spacing w:val="-14"/>
              </w:rPr>
              <w:t>18</w:t>
            </w:r>
          </w:p>
        </w:tc>
        <w:tc>
          <w:tcPr>
            <w:tcW w:w="1520" w:type="dxa"/>
            <w:vAlign w:val="top"/>
          </w:tcPr>
          <w:p>
            <w:pPr>
              <w:pStyle w:val="10"/>
              <w:spacing w:before="200" w:line="220" w:lineRule="auto"/>
              <w:ind w:left="166"/>
            </w:pPr>
            <w:r>
              <w:rPr>
                <w:spacing w:val="-3"/>
              </w:rPr>
              <w:t>诊断实训室</w:t>
            </w:r>
          </w:p>
        </w:tc>
        <w:tc>
          <w:tcPr>
            <w:tcW w:w="1898" w:type="dxa"/>
            <w:vAlign w:val="top"/>
          </w:tcPr>
          <w:p>
            <w:pPr>
              <w:pStyle w:val="10"/>
              <w:spacing w:before="200" w:line="499" w:lineRule="exact"/>
              <w:jc w:val="right"/>
            </w:pPr>
            <w:r>
              <w:rPr>
                <w:spacing w:val="26"/>
                <w:position w:val="19"/>
              </w:rPr>
              <w:t>诊断技能实训健</w:t>
            </w:r>
          </w:p>
          <w:p>
            <w:pPr>
              <w:pStyle w:val="10"/>
              <w:spacing w:line="218" w:lineRule="auto"/>
              <w:ind w:left="15"/>
            </w:pPr>
            <w:r>
              <w:rPr>
                <w:spacing w:val="-2"/>
              </w:rPr>
              <w:t>康评估实训</w:t>
            </w:r>
          </w:p>
        </w:tc>
        <w:tc>
          <w:tcPr>
            <w:tcW w:w="3214" w:type="dxa"/>
            <w:vAlign w:val="top"/>
          </w:tcPr>
          <w:p>
            <w:pPr>
              <w:pStyle w:val="10"/>
              <w:spacing w:before="198" w:line="400" w:lineRule="auto"/>
              <w:ind w:left="19" w:firstLine="1"/>
              <w:jc w:val="both"/>
            </w:pPr>
            <w:r>
              <w:rPr>
                <w:spacing w:val="-12"/>
              </w:rPr>
              <w:t>300</w:t>
            </w:r>
            <w:r>
              <w:rPr>
                <w:spacing w:val="-53"/>
              </w:rPr>
              <w:t xml:space="preserve"> </w:t>
            </w:r>
            <w:r>
              <w:rPr>
                <w:spacing w:val="-12"/>
              </w:rPr>
              <w:t>平方米，胸腹触听诊检查仿</w:t>
            </w:r>
            <w:r>
              <w:t xml:space="preserve"> </w:t>
            </w:r>
            <w:r>
              <w:rPr>
                <w:spacing w:val="-13"/>
              </w:rPr>
              <w:t>真系统、自动心电图机。工位：</w:t>
            </w:r>
          </w:p>
          <w:p>
            <w:pPr>
              <w:pStyle w:val="10"/>
              <w:spacing w:before="1" w:line="182" w:lineRule="auto"/>
              <w:ind w:left="18"/>
            </w:pPr>
            <w:r>
              <w:rPr>
                <w:spacing w:val="-6"/>
              </w:rPr>
              <w:t>60。</w:t>
            </w:r>
          </w:p>
        </w:tc>
        <w:tc>
          <w:tcPr>
            <w:tcW w:w="1491" w:type="dxa"/>
            <w:vAlign w:val="top"/>
          </w:tcPr>
          <w:p>
            <w:pPr>
              <w:pStyle w:val="10"/>
              <w:spacing w:before="200" w:line="499" w:lineRule="exact"/>
              <w:ind w:left="18"/>
            </w:pPr>
            <w:r>
              <w:rPr>
                <w:spacing w:val="2"/>
                <w:position w:val="19"/>
              </w:rPr>
              <w:t>健康检测与评</w:t>
            </w:r>
          </w:p>
          <w:p>
            <w:pPr>
              <w:pStyle w:val="10"/>
              <w:spacing w:line="218" w:lineRule="auto"/>
              <w:ind w:left="18"/>
            </w:pPr>
            <w:r>
              <w:t>估</w:t>
            </w:r>
          </w:p>
        </w:tc>
      </w:tr>
    </w:tbl>
    <w:p>
      <w:pPr>
        <w:spacing w:line="306" w:lineRule="auto"/>
        <w:rPr>
          <w:rFonts w:ascii="Arial"/>
          <w:sz w:val="21"/>
        </w:rPr>
      </w:pPr>
    </w:p>
    <w:p>
      <w:pPr>
        <w:spacing w:line="307" w:lineRule="auto"/>
        <w:rPr>
          <w:rFonts w:ascii="Arial"/>
          <w:sz w:val="21"/>
        </w:rPr>
      </w:pPr>
    </w:p>
    <w:p>
      <w:pPr>
        <w:pStyle w:val="3"/>
        <w:spacing w:before="78" w:line="219" w:lineRule="auto"/>
        <w:ind w:left="29"/>
        <w:rPr>
          <w:sz w:val="24"/>
          <w:szCs w:val="24"/>
        </w:rPr>
      </w:pPr>
      <w:r>
        <w:rPr>
          <w:spacing w:val="-1"/>
          <w:sz w:val="24"/>
          <w:szCs w:val="24"/>
          <w14:textOutline w14:w="4356" w14:cap="sq" w14:cmpd="sng">
            <w14:solidFill>
              <w14:srgbClr w14:val="000000"/>
            </w14:solidFill>
            <w14:prstDash w14:val="solid"/>
            <w14:bevel/>
          </w14:textOutline>
        </w:rPr>
        <w:t>3.校外实训基地基本要求</w:t>
      </w:r>
    </w:p>
    <w:p>
      <w:pPr>
        <w:pStyle w:val="3"/>
        <w:spacing w:before="214" w:line="220" w:lineRule="auto"/>
        <w:ind w:left="23"/>
        <w:rPr>
          <w:sz w:val="24"/>
          <w:szCs w:val="24"/>
        </w:rPr>
      </w:pPr>
      <w:r>
        <w:rPr>
          <w:spacing w:val="-2"/>
          <w:sz w:val="24"/>
          <w:szCs w:val="24"/>
        </w:rPr>
        <w:t>表</w:t>
      </w:r>
      <w:r>
        <w:rPr>
          <w:spacing w:val="-42"/>
          <w:sz w:val="24"/>
          <w:szCs w:val="24"/>
        </w:rPr>
        <w:t xml:space="preserve"> </w:t>
      </w:r>
      <w:r>
        <w:rPr>
          <w:spacing w:val="-2"/>
          <w:sz w:val="24"/>
          <w:szCs w:val="24"/>
        </w:rPr>
        <w:t>7：校外见习基地配置一览表</w:t>
      </w:r>
    </w:p>
    <w:p>
      <w:pPr>
        <w:spacing w:line="19" w:lineRule="exact"/>
      </w:pPr>
    </w:p>
    <w:tbl>
      <w:tblPr>
        <w:tblStyle w:val="9"/>
        <w:tblW w:w="8266" w:type="dxa"/>
        <w:tblInd w:w="4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1889"/>
        <w:gridCol w:w="1439"/>
        <w:gridCol w:w="44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77" w:type="dxa"/>
            <w:vAlign w:val="top"/>
          </w:tcPr>
          <w:p>
            <w:pPr>
              <w:pStyle w:val="10"/>
              <w:spacing w:before="199" w:line="222" w:lineRule="auto"/>
              <w:ind w:left="17"/>
            </w:pPr>
            <w:r>
              <w:t>序</w:t>
            </w:r>
          </w:p>
        </w:tc>
        <w:tc>
          <w:tcPr>
            <w:tcW w:w="1889" w:type="dxa"/>
            <w:vAlign w:val="top"/>
          </w:tcPr>
          <w:p>
            <w:pPr>
              <w:pStyle w:val="10"/>
              <w:spacing w:before="199" w:line="221" w:lineRule="auto"/>
              <w:jc w:val="right"/>
            </w:pPr>
            <w:r>
              <w:rPr>
                <w:spacing w:val="25"/>
              </w:rPr>
              <w:t>校外实训基地名</w:t>
            </w:r>
          </w:p>
        </w:tc>
        <w:tc>
          <w:tcPr>
            <w:tcW w:w="1439" w:type="dxa"/>
            <w:vAlign w:val="top"/>
          </w:tcPr>
          <w:p>
            <w:pPr>
              <w:pStyle w:val="10"/>
              <w:spacing w:before="200" w:line="219" w:lineRule="auto"/>
              <w:jc w:val="right"/>
            </w:pPr>
            <w:r>
              <w:rPr>
                <w:spacing w:val="42"/>
              </w:rPr>
              <w:t>基本条件与</w:t>
            </w:r>
          </w:p>
        </w:tc>
        <w:tc>
          <w:tcPr>
            <w:tcW w:w="4461" w:type="dxa"/>
            <w:vAlign w:val="top"/>
          </w:tcPr>
          <w:p>
            <w:pPr>
              <w:pStyle w:val="10"/>
              <w:spacing w:before="219" w:line="220" w:lineRule="auto"/>
              <w:ind w:left="23"/>
            </w:pPr>
            <w:r>
              <w:rPr>
                <w:spacing w:val="-4"/>
              </w:rPr>
              <w:t>实训内容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2" w:hRule="atLeast"/>
        </w:trPr>
        <w:tc>
          <w:tcPr>
            <w:tcW w:w="477"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10"/>
              <w:spacing w:before="78" w:line="184" w:lineRule="auto"/>
              <w:ind w:left="36"/>
            </w:pPr>
            <w:r>
              <w:t>1</w:t>
            </w:r>
          </w:p>
        </w:tc>
        <w:tc>
          <w:tcPr>
            <w:tcW w:w="188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10"/>
              <w:spacing w:before="78" w:line="220" w:lineRule="auto"/>
              <w:ind w:left="22"/>
            </w:pPr>
            <w:r>
              <w:rPr>
                <w:spacing w:val="-3"/>
              </w:rPr>
              <w:t>厦门市莲花医院</w:t>
            </w:r>
          </w:p>
        </w:tc>
        <w:tc>
          <w:tcPr>
            <w:tcW w:w="143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10"/>
              <w:spacing w:before="78" w:line="221" w:lineRule="auto"/>
              <w:ind w:left="19"/>
            </w:pPr>
            <w:r>
              <w:rPr>
                <w:spacing w:val="-4"/>
              </w:rPr>
              <w:t>综合医院</w:t>
            </w:r>
          </w:p>
        </w:tc>
        <w:tc>
          <w:tcPr>
            <w:tcW w:w="4461" w:type="dxa"/>
            <w:vAlign w:val="top"/>
          </w:tcPr>
          <w:p>
            <w:pPr>
              <w:spacing w:line="334" w:lineRule="auto"/>
              <w:rPr>
                <w:rFonts w:ascii="Arial"/>
                <w:sz w:val="21"/>
              </w:rPr>
            </w:pPr>
          </w:p>
          <w:p>
            <w:pPr>
              <w:pStyle w:val="10"/>
              <w:spacing w:before="78" w:line="385" w:lineRule="auto"/>
              <w:ind w:left="16"/>
              <w:jc w:val="both"/>
            </w:pPr>
            <w:r>
              <w:rPr>
                <w:spacing w:val="3"/>
              </w:rPr>
              <w:t>健康状况监测、分析、评估，健康咨询指</w:t>
            </w:r>
            <w:r>
              <w:rPr>
                <w:spacing w:val="2"/>
              </w:rPr>
              <w:t xml:space="preserve"> </w:t>
            </w:r>
            <w:r>
              <w:rPr>
                <w:spacing w:val="3"/>
              </w:rPr>
              <w:t xml:space="preserve">导和健康危险因素干预，膳食营养状况的 </w:t>
            </w:r>
            <w:r>
              <w:rPr>
                <w:spacing w:val="-7"/>
              </w:rPr>
              <w:t>评价与指导，中医体质辨识，推拿，艾灸，</w:t>
            </w:r>
          </w:p>
          <w:p>
            <w:pPr>
              <w:pStyle w:val="10"/>
              <w:spacing w:line="220" w:lineRule="auto"/>
              <w:ind w:left="17"/>
            </w:pPr>
            <w:r>
              <w:rPr>
                <w:spacing w:val="-4"/>
              </w:rPr>
              <w:t>刮痧，拔罐，足疗等。</w:t>
            </w:r>
          </w:p>
        </w:tc>
      </w:tr>
    </w:tbl>
    <w:p>
      <w:pPr>
        <w:rPr>
          <w:rFonts w:ascii="Arial"/>
          <w:sz w:val="21"/>
        </w:rPr>
      </w:pPr>
    </w:p>
    <w:p>
      <w:pPr>
        <w:rPr>
          <w:rFonts w:ascii="Arial" w:hAnsi="Arial" w:eastAsia="Arial" w:cs="Arial"/>
          <w:sz w:val="21"/>
          <w:szCs w:val="21"/>
        </w:rPr>
        <w:sectPr>
          <w:footerReference r:id="rId109" w:type="default"/>
          <w:pgSz w:w="11906" w:h="16839"/>
          <w:pgMar w:top="1134" w:right="1133" w:bottom="1060" w:left="1686" w:header="0" w:footer="824" w:gutter="0"/>
          <w:pgNumType w:fmt="decimal"/>
          <w:cols w:space="720" w:num="1"/>
        </w:sectPr>
      </w:pPr>
    </w:p>
    <w:tbl>
      <w:tblPr>
        <w:tblStyle w:val="9"/>
        <w:tblW w:w="8266"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1889"/>
        <w:gridCol w:w="1439"/>
        <w:gridCol w:w="44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3" w:hRule="atLeast"/>
        </w:trPr>
        <w:tc>
          <w:tcPr>
            <w:tcW w:w="477"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10"/>
              <w:spacing w:before="78" w:line="183" w:lineRule="auto"/>
              <w:ind w:left="21"/>
            </w:pPr>
            <w:r>
              <w:t>2</w:t>
            </w:r>
          </w:p>
        </w:tc>
        <w:tc>
          <w:tcPr>
            <w:tcW w:w="188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10"/>
              <w:spacing w:before="78" w:line="220" w:lineRule="auto"/>
              <w:ind w:left="22"/>
            </w:pPr>
            <w:r>
              <w:rPr>
                <w:spacing w:val="-3"/>
              </w:rPr>
              <w:t>厦门市西坂医院</w:t>
            </w:r>
          </w:p>
        </w:tc>
        <w:tc>
          <w:tcPr>
            <w:tcW w:w="143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10"/>
              <w:spacing w:before="78" w:line="221" w:lineRule="auto"/>
              <w:ind w:left="19"/>
            </w:pPr>
            <w:r>
              <w:rPr>
                <w:spacing w:val="-4"/>
              </w:rPr>
              <w:t>综合医院</w:t>
            </w:r>
          </w:p>
        </w:tc>
        <w:tc>
          <w:tcPr>
            <w:tcW w:w="4461" w:type="dxa"/>
            <w:vAlign w:val="top"/>
          </w:tcPr>
          <w:p>
            <w:pPr>
              <w:rPr>
                <w:rFonts w:ascii="Arial"/>
                <w:sz w:val="21"/>
              </w:rPr>
            </w:pPr>
          </w:p>
          <w:p>
            <w:pPr>
              <w:pStyle w:val="10"/>
              <w:spacing w:before="78" w:line="385" w:lineRule="auto"/>
              <w:ind w:left="16"/>
              <w:jc w:val="both"/>
            </w:pPr>
            <w:r>
              <w:rPr>
                <w:spacing w:val="3"/>
              </w:rPr>
              <w:t>健康状况监测、分析、评估，健康咨询指</w:t>
            </w:r>
            <w:r>
              <w:rPr>
                <w:spacing w:val="2"/>
              </w:rPr>
              <w:t xml:space="preserve"> </w:t>
            </w:r>
            <w:r>
              <w:rPr>
                <w:spacing w:val="3"/>
              </w:rPr>
              <w:t xml:space="preserve">导和健康危险因素干预，膳食营养状况的 </w:t>
            </w:r>
            <w:r>
              <w:rPr>
                <w:spacing w:val="-7"/>
              </w:rPr>
              <w:t>评价与指导，中医体质辨识，推拿，艾灸，</w:t>
            </w:r>
          </w:p>
          <w:p>
            <w:pPr>
              <w:pStyle w:val="10"/>
              <w:spacing w:line="220" w:lineRule="auto"/>
              <w:ind w:left="17"/>
            </w:pPr>
            <w:r>
              <w:rPr>
                <w:spacing w:val="-4"/>
              </w:rPr>
              <w:t>刮痧，拔罐，足疗等。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9" w:hRule="atLeast"/>
        </w:trPr>
        <w:tc>
          <w:tcPr>
            <w:tcW w:w="47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10"/>
              <w:spacing w:before="78" w:line="183" w:lineRule="auto"/>
              <w:ind w:left="23"/>
            </w:pPr>
            <w:r>
              <w:t>3</w:t>
            </w:r>
          </w:p>
        </w:tc>
        <w:tc>
          <w:tcPr>
            <w:tcW w:w="188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10"/>
              <w:spacing w:before="78" w:line="499" w:lineRule="exact"/>
              <w:jc w:val="right"/>
            </w:pPr>
            <w:r>
              <w:rPr>
                <w:spacing w:val="24"/>
                <w:position w:val="19"/>
              </w:rPr>
              <w:t>厦门翔安世泉口</w:t>
            </w:r>
          </w:p>
          <w:p>
            <w:pPr>
              <w:pStyle w:val="10"/>
              <w:spacing w:line="220" w:lineRule="auto"/>
              <w:ind w:left="14"/>
            </w:pPr>
            <w:r>
              <w:rPr>
                <w:spacing w:val="-3"/>
              </w:rPr>
              <w:t>腔门诊部</w:t>
            </w:r>
          </w:p>
        </w:tc>
        <w:tc>
          <w:tcPr>
            <w:tcW w:w="143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10"/>
              <w:spacing w:before="78" w:line="221" w:lineRule="auto"/>
              <w:ind w:left="17"/>
            </w:pPr>
            <w:r>
              <w:rPr>
                <w:spacing w:val="-6"/>
              </w:rPr>
              <w:t>诊所</w:t>
            </w:r>
          </w:p>
        </w:tc>
        <w:tc>
          <w:tcPr>
            <w:tcW w:w="4461" w:type="dxa"/>
            <w:vAlign w:val="top"/>
          </w:tcPr>
          <w:p>
            <w:pPr>
              <w:spacing w:line="281" w:lineRule="auto"/>
              <w:rPr>
                <w:rFonts w:ascii="Arial"/>
                <w:sz w:val="21"/>
              </w:rPr>
            </w:pPr>
          </w:p>
          <w:p>
            <w:pPr>
              <w:pStyle w:val="10"/>
              <w:spacing w:before="78" w:line="385" w:lineRule="auto"/>
              <w:ind w:left="16"/>
              <w:jc w:val="both"/>
            </w:pPr>
            <w:r>
              <w:rPr>
                <w:spacing w:val="3"/>
              </w:rPr>
              <w:t>健康状况监测、分析、评估，健康咨询指</w:t>
            </w:r>
            <w:r>
              <w:rPr>
                <w:spacing w:val="2"/>
              </w:rPr>
              <w:t xml:space="preserve"> </w:t>
            </w:r>
            <w:r>
              <w:rPr>
                <w:spacing w:val="3"/>
              </w:rPr>
              <w:t xml:space="preserve">导和健康危险因素干预，膳食营养状况的 </w:t>
            </w:r>
            <w:r>
              <w:rPr>
                <w:spacing w:val="-7"/>
              </w:rPr>
              <w:t>评价与指导，中医体质辨识，推拿，艾灸，</w:t>
            </w:r>
          </w:p>
          <w:p>
            <w:pPr>
              <w:pStyle w:val="10"/>
              <w:spacing w:line="220" w:lineRule="auto"/>
              <w:ind w:left="17"/>
            </w:pPr>
            <w:r>
              <w:rPr>
                <w:spacing w:val="-4"/>
              </w:rPr>
              <w:t>刮痧，拔罐，足疗等。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2" w:hRule="atLeast"/>
        </w:trPr>
        <w:tc>
          <w:tcPr>
            <w:tcW w:w="477"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10"/>
              <w:spacing w:before="78" w:line="183" w:lineRule="auto"/>
              <w:ind w:left="17"/>
            </w:pPr>
            <w:r>
              <w:t>4</w:t>
            </w:r>
          </w:p>
        </w:tc>
        <w:tc>
          <w:tcPr>
            <w:tcW w:w="188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10"/>
              <w:spacing w:before="78" w:line="499" w:lineRule="exact"/>
              <w:jc w:val="right"/>
            </w:pPr>
            <w:r>
              <w:rPr>
                <w:spacing w:val="25"/>
                <w:position w:val="19"/>
              </w:rPr>
              <w:t>鹭江街道社区卫</w:t>
            </w:r>
          </w:p>
          <w:p>
            <w:pPr>
              <w:pStyle w:val="10"/>
              <w:spacing w:line="220" w:lineRule="auto"/>
              <w:ind w:left="16"/>
            </w:pPr>
            <w:r>
              <w:rPr>
                <w:spacing w:val="-3"/>
              </w:rPr>
              <w:t>生服务中心</w:t>
            </w:r>
          </w:p>
        </w:tc>
        <w:tc>
          <w:tcPr>
            <w:tcW w:w="143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10"/>
              <w:spacing w:before="78" w:line="220" w:lineRule="auto"/>
              <w:ind w:left="16"/>
            </w:pPr>
            <w:r>
              <w:rPr>
                <w:spacing w:val="-3"/>
              </w:rPr>
              <w:t>服务中心</w:t>
            </w:r>
          </w:p>
        </w:tc>
        <w:tc>
          <w:tcPr>
            <w:tcW w:w="4461" w:type="dxa"/>
            <w:vAlign w:val="top"/>
          </w:tcPr>
          <w:p>
            <w:pPr>
              <w:spacing w:line="284" w:lineRule="auto"/>
              <w:rPr>
                <w:rFonts w:ascii="Arial"/>
                <w:sz w:val="21"/>
              </w:rPr>
            </w:pPr>
          </w:p>
          <w:p>
            <w:pPr>
              <w:pStyle w:val="10"/>
              <w:spacing w:before="78" w:line="385" w:lineRule="auto"/>
              <w:ind w:left="16"/>
              <w:jc w:val="both"/>
            </w:pPr>
            <w:r>
              <w:rPr>
                <w:spacing w:val="3"/>
              </w:rPr>
              <w:t>健康状况监测、分析、评估，健康咨询指</w:t>
            </w:r>
            <w:r>
              <w:rPr>
                <w:spacing w:val="2"/>
              </w:rPr>
              <w:t xml:space="preserve"> </w:t>
            </w:r>
            <w:r>
              <w:rPr>
                <w:spacing w:val="3"/>
              </w:rPr>
              <w:t xml:space="preserve">导和健康危险因素干预，膳食营养状况的 </w:t>
            </w:r>
            <w:r>
              <w:rPr>
                <w:spacing w:val="-7"/>
              </w:rPr>
              <w:t>评价与指导，中医体质辨识，推拿，艾灸，</w:t>
            </w:r>
          </w:p>
          <w:p>
            <w:pPr>
              <w:pStyle w:val="10"/>
              <w:spacing w:line="220" w:lineRule="auto"/>
              <w:ind w:left="17"/>
            </w:pPr>
            <w:r>
              <w:rPr>
                <w:spacing w:val="-4"/>
              </w:rPr>
              <w:t>刮痧，拔罐，足疗等。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3" w:hRule="atLeast"/>
        </w:trPr>
        <w:tc>
          <w:tcPr>
            <w:tcW w:w="477"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10"/>
              <w:spacing w:before="78" w:line="182" w:lineRule="auto"/>
              <w:ind w:left="23"/>
            </w:pPr>
            <w:r>
              <w:t>5</w:t>
            </w:r>
          </w:p>
        </w:tc>
        <w:tc>
          <w:tcPr>
            <w:tcW w:w="1889"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10"/>
              <w:spacing w:before="78" w:line="500" w:lineRule="exact"/>
              <w:jc w:val="right"/>
            </w:pPr>
            <w:r>
              <w:rPr>
                <w:spacing w:val="24"/>
                <w:position w:val="19"/>
              </w:rPr>
              <w:t>厦门集美爱欣护</w:t>
            </w:r>
          </w:p>
          <w:p>
            <w:pPr>
              <w:pStyle w:val="10"/>
              <w:spacing w:before="1" w:line="220" w:lineRule="auto"/>
              <w:ind w:left="17"/>
            </w:pPr>
            <w:r>
              <w:rPr>
                <w:spacing w:val="-7"/>
              </w:rPr>
              <w:t>理院</w:t>
            </w:r>
          </w:p>
        </w:tc>
        <w:tc>
          <w:tcPr>
            <w:tcW w:w="1439"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10"/>
              <w:spacing w:before="78" w:line="221" w:lineRule="auto"/>
              <w:ind w:left="17"/>
            </w:pPr>
            <w:r>
              <w:rPr>
                <w:spacing w:val="-4"/>
              </w:rPr>
              <w:t>护理院</w:t>
            </w:r>
          </w:p>
        </w:tc>
        <w:tc>
          <w:tcPr>
            <w:tcW w:w="4461" w:type="dxa"/>
            <w:vAlign w:val="top"/>
          </w:tcPr>
          <w:p>
            <w:pPr>
              <w:spacing w:line="275" w:lineRule="auto"/>
              <w:rPr>
                <w:rFonts w:ascii="Arial"/>
                <w:sz w:val="21"/>
              </w:rPr>
            </w:pPr>
          </w:p>
          <w:p>
            <w:pPr>
              <w:pStyle w:val="10"/>
              <w:spacing w:before="78" w:line="385" w:lineRule="auto"/>
              <w:ind w:left="16"/>
              <w:jc w:val="both"/>
            </w:pPr>
            <w:r>
              <w:rPr>
                <w:spacing w:val="3"/>
              </w:rPr>
              <w:t>健康状况监测、分析、评估，健康咨询指</w:t>
            </w:r>
            <w:r>
              <w:rPr>
                <w:spacing w:val="2"/>
              </w:rPr>
              <w:t xml:space="preserve"> </w:t>
            </w:r>
            <w:r>
              <w:rPr>
                <w:spacing w:val="3"/>
              </w:rPr>
              <w:t xml:space="preserve">导和健康危险因素干预，膳食营养状况的 </w:t>
            </w:r>
            <w:r>
              <w:rPr>
                <w:spacing w:val="-7"/>
              </w:rPr>
              <w:t>评价与指导，中医体质辨识，推拿，艾灸，</w:t>
            </w:r>
          </w:p>
          <w:p>
            <w:pPr>
              <w:pStyle w:val="10"/>
              <w:spacing w:line="220" w:lineRule="auto"/>
              <w:ind w:left="17"/>
            </w:pPr>
            <w:r>
              <w:rPr>
                <w:spacing w:val="-4"/>
              </w:rPr>
              <w:t>刮痧，拔罐，足疗等。</w:t>
            </w:r>
          </w:p>
        </w:tc>
      </w:tr>
    </w:tbl>
    <w:p>
      <w:pPr>
        <w:pStyle w:val="3"/>
        <w:spacing w:before="195" w:line="219" w:lineRule="auto"/>
        <w:ind w:left="480"/>
        <w:rPr>
          <w:sz w:val="24"/>
          <w:szCs w:val="24"/>
        </w:rPr>
      </w:pPr>
      <w:r>
        <w:rPr>
          <w:sz w:val="24"/>
          <w:szCs w:val="24"/>
          <w14:textOutline w14:w="4356" w14:cap="sq" w14:cmpd="sng">
            <w14:solidFill>
              <w14:srgbClr w14:val="000000"/>
            </w14:solidFill>
            <w14:prstDash w14:val="solid"/>
            <w14:bevel/>
          </w14:textOutline>
        </w:rPr>
        <w:t>4.学生实习基地基本要求</w:t>
      </w:r>
    </w:p>
    <w:p>
      <w:pPr>
        <w:pStyle w:val="3"/>
        <w:spacing w:before="213" w:line="385" w:lineRule="auto"/>
        <w:ind w:left="3" w:firstLine="478"/>
        <w:jc w:val="both"/>
        <w:rPr>
          <w:sz w:val="24"/>
          <w:szCs w:val="24"/>
        </w:rPr>
      </w:pPr>
      <w:r>
        <w:rPr>
          <w:spacing w:val="-2"/>
          <w:sz w:val="24"/>
          <w:szCs w:val="24"/>
        </w:rPr>
        <w:t>本专业为学生实习提供稳定的校外实习基地，能提供中医养生、中医保健、健康管</w:t>
      </w:r>
      <w:r>
        <w:rPr>
          <w:spacing w:val="10"/>
          <w:sz w:val="24"/>
          <w:szCs w:val="24"/>
        </w:rPr>
        <w:t xml:space="preserve"> </w:t>
      </w:r>
      <w:r>
        <w:rPr>
          <w:spacing w:val="-2"/>
          <w:sz w:val="24"/>
          <w:szCs w:val="24"/>
        </w:rPr>
        <w:t>理等相关实习岗位，能涵盖当前相关产业发展的主流技术，可容纳一定数量规模的学生</w:t>
      </w:r>
      <w:r>
        <w:rPr>
          <w:spacing w:val="12"/>
          <w:sz w:val="24"/>
          <w:szCs w:val="24"/>
        </w:rPr>
        <w:t xml:space="preserve"> </w:t>
      </w:r>
      <w:r>
        <w:rPr>
          <w:spacing w:val="-3"/>
          <w:sz w:val="24"/>
          <w:szCs w:val="24"/>
        </w:rPr>
        <w:t>实习；学校按照实习人数</w:t>
      </w:r>
      <w:r>
        <w:rPr>
          <w:spacing w:val="-17"/>
          <w:sz w:val="24"/>
          <w:szCs w:val="24"/>
        </w:rPr>
        <w:t xml:space="preserve"> </w:t>
      </w:r>
      <w:r>
        <w:rPr>
          <w:spacing w:val="-3"/>
          <w:sz w:val="24"/>
          <w:szCs w:val="24"/>
        </w:rPr>
        <w:t>1：15</w:t>
      </w:r>
      <w:r>
        <w:rPr>
          <w:spacing w:val="-50"/>
          <w:sz w:val="24"/>
          <w:szCs w:val="24"/>
        </w:rPr>
        <w:t xml:space="preserve"> </w:t>
      </w:r>
      <w:r>
        <w:rPr>
          <w:spacing w:val="-3"/>
          <w:sz w:val="24"/>
          <w:szCs w:val="24"/>
        </w:rPr>
        <w:t>聘请兼职教师，负责对实习学生进行岗位指导、专业学</w:t>
      </w:r>
      <w:r>
        <w:rPr>
          <w:sz w:val="24"/>
          <w:szCs w:val="24"/>
        </w:rPr>
        <w:t xml:space="preserve"> </w:t>
      </w:r>
      <w:r>
        <w:rPr>
          <w:spacing w:val="-2"/>
          <w:sz w:val="24"/>
          <w:szCs w:val="24"/>
        </w:rPr>
        <w:t>习和毕业设计，建立有保障实习生日常工作、学习、生活的规章制度，学校每年对实习</w:t>
      </w:r>
    </w:p>
    <w:p>
      <w:pPr>
        <w:pStyle w:val="3"/>
        <w:spacing w:line="220" w:lineRule="auto"/>
        <w:ind w:left="2"/>
        <w:rPr>
          <w:sz w:val="24"/>
          <w:szCs w:val="24"/>
        </w:rPr>
      </w:pPr>
      <w:r>
        <w:rPr>
          <w:spacing w:val="-1"/>
          <w:sz w:val="24"/>
          <w:szCs w:val="24"/>
        </w:rPr>
        <w:t>单位的实习管理进行评比，实施动态调整。</w:t>
      </w:r>
    </w:p>
    <w:p>
      <w:pPr>
        <w:pStyle w:val="3"/>
        <w:spacing w:before="213" w:line="220" w:lineRule="auto"/>
        <w:ind w:left="492"/>
        <w:rPr>
          <w:sz w:val="24"/>
          <w:szCs w:val="24"/>
        </w:rPr>
      </w:pPr>
      <w:r>
        <w:rPr>
          <w:spacing w:val="-3"/>
          <w:sz w:val="24"/>
          <w:szCs w:val="24"/>
          <w14:textOutline w14:w="4356" w14:cap="sq" w14:cmpd="sng">
            <w14:solidFill>
              <w14:srgbClr w14:val="000000"/>
            </w14:solidFill>
            <w14:prstDash w14:val="solid"/>
            <w14:bevel/>
          </w14:textOutline>
        </w:rPr>
        <w:t>（三）教学资源</w:t>
      </w:r>
    </w:p>
    <w:p>
      <w:pPr>
        <w:pStyle w:val="3"/>
        <w:spacing w:before="213" w:line="501" w:lineRule="exact"/>
        <w:jc w:val="right"/>
        <w:rPr>
          <w:sz w:val="24"/>
          <w:szCs w:val="24"/>
        </w:rPr>
      </w:pPr>
      <w:r>
        <w:rPr>
          <w:spacing w:val="-2"/>
          <w:position w:val="19"/>
          <w:sz w:val="24"/>
          <w:szCs w:val="24"/>
        </w:rPr>
        <w:t>主要包括能够满足学生专业学习、教师专业教学研究和教学实施需要的教材、图书</w:t>
      </w:r>
    </w:p>
    <w:p>
      <w:pPr>
        <w:pStyle w:val="3"/>
        <w:spacing w:line="220" w:lineRule="auto"/>
        <w:rPr>
          <w:sz w:val="24"/>
          <w:szCs w:val="24"/>
        </w:rPr>
      </w:pPr>
      <w:r>
        <w:rPr>
          <w:spacing w:val="-2"/>
          <w:sz w:val="24"/>
          <w:szCs w:val="24"/>
        </w:rPr>
        <w:t>及数字化资源等。</w:t>
      </w:r>
    </w:p>
    <w:p>
      <w:pPr>
        <w:pStyle w:val="3"/>
        <w:spacing w:before="213" w:line="219" w:lineRule="auto"/>
        <w:ind w:left="498"/>
        <w:rPr>
          <w:sz w:val="24"/>
          <w:szCs w:val="24"/>
        </w:rPr>
      </w:pPr>
      <w:r>
        <w:rPr>
          <w:spacing w:val="-2"/>
          <w:sz w:val="24"/>
          <w:szCs w:val="24"/>
          <w14:textOutline w14:w="4356" w14:cap="sq" w14:cmpd="sng">
            <w14:solidFill>
              <w14:srgbClr w14:val="000000"/>
            </w14:solidFill>
            <w14:prstDash w14:val="solid"/>
            <w14:bevel/>
          </w14:textOutline>
        </w:rPr>
        <w:t>1.教材选用基本要求</w:t>
      </w:r>
    </w:p>
    <w:p>
      <w:pPr>
        <w:spacing w:line="219" w:lineRule="auto"/>
        <w:rPr>
          <w:sz w:val="24"/>
          <w:szCs w:val="24"/>
        </w:rPr>
        <w:sectPr>
          <w:footerReference r:id="rId110" w:type="default"/>
          <w:pgSz w:w="11906" w:h="16839"/>
          <w:pgMar w:top="1134" w:right="1133" w:bottom="1060" w:left="1710" w:header="0" w:footer="824" w:gutter="0"/>
          <w:pgNumType w:fmt="decimal"/>
          <w:cols w:space="720" w:num="1"/>
        </w:sectPr>
      </w:pPr>
    </w:p>
    <w:p>
      <w:pPr>
        <w:pStyle w:val="3"/>
        <w:spacing w:before="50" w:line="384" w:lineRule="auto"/>
        <w:ind w:left="2" w:firstLine="480"/>
        <w:jc w:val="both"/>
        <w:rPr>
          <w:sz w:val="24"/>
          <w:szCs w:val="24"/>
        </w:rPr>
      </w:pPr>
      <w:r>
        <w:rPr>
          <w:sz w:val="24"/>
          <w:szCs w:val="24"/>
        </w:rPr>
        <w:t>按照国家规定选用优质教材，禁止不合格的教材进入课堂。学校建立由专业教师、</w:t>
      </w:r>
      <w:r>
        <w:rPr>
          <w:spacing w:val="13"/>
          <w:sz w:val="24"/>
          <w:szCs w:val="24"/>
        </w:rPr>
        <w:t xml:space="preserve"> </w:t>
      </w:r>
      <w:r>
        <w:rPr>
          <w:spacing w:val="-2"/>
          <w:sz w:val="24"/>
          <w:szCs w:val="24"/>
        </w:rPr>
        <w:t>行业专家和教研人员等参与的教材选用机制，完善教材选用制度，经过规范程</w:t>
      </w:r>
      <w:r>
        <w:rPr>
          <w:spacing w:val="-3"/>
          <w:sz w:val="24"/>
          <w:szCs w:val="24"/>
        </w:rPr>
        <w:t xml:space="preserve">序择优选 </w:t>
      </w:r>
      <w:r>
        <w:rPr>
          <w:spacing w:val="-2"/>
          <w:sz w:val="24"/>
          <w:szCs w:val="24"/>
        </w:rPr>
        <w:t>用教材。专业课程教材原则上选用行业影响力较大的出版社，必须是国家级、</w:t>
      </w:r>
      <w:r>
        <w:rPr>
          <w:spacing w:val="-3"/>
          <w:sz w:val="24"/>
          <w:szCs w:val="24"/>
        </w:rPr>
        <w:t xml:space="preserve">省级规划 </w:t>
      </w:r>
      <w:r>
        <w:rPr>
          <w:spacing w:val="-6"/>
          <w:sz w:val="24"/>
          <w:szCs w:val="24"/>
        </w:rPr>
        <w:t>教材；鼓励本专业自已开发，或与其他院校合作开发校本教材；教材选用考虑知识更新、</w:t>
      </w:r>
    </w:p>
    <w:p>
      <w:pPr>
        <w:pStyle w:val="3"/>
        <w:spacing w:line="219" w:lineRule="auto"/>
        <w:ind w:left="1"/>
        <w:rPr>
          <w:sz w:val="24"/>
          <w:szCs w:val="24"/>
        </w:rPr>
      </w:pPr>
      <w:r>
        <w:rPr>
          <w:spacing w:val="-1"/>
          <w:sz w:val="24"/>
          <w:szCs w:val="24"/>
        </w:rPr>
        <w:t>专业技术更新、生产理念更新，因此，尽量选用近</w:t>
      </w:r>
      <w:r>
        <w:rPr>
          <w:spacing w:val="-46"/>
          <w:sz w:val="24"/>
          <w:szCs w:val="24"/>
        </w:rPr>
        <w:t xml:space="preserve"> </w:t>
      </w:r>
      <w:r>
        <w:rPr>
          <w:spacing w:val="-1"/>
          <w:sz w:val="24"/>
          <w:szCs w:val="24"/>
        </w:rPr>
        <w:t>5</w:t>
      </w:r>
      <w:r>
        <w:rPr>
          <w:spacing w:val="-50"/>
          <w:sz w:val="24"/>
          <w:szCs w:val="24"/>
        </w:rPr>
        <w:t xml:space="preserve"> </w:t>
      </w:r>
      <w:r>
        <w:rPr>
          <w:spacing w:val="-1"/>
          <w:sz w:val="24"/>
          <w:szCs w:val="24"/>
        </w:rPr>
        <w:t>年</w:t>
      </w:r>
      <w:r>
        <w:rPr>
          <w:spacing w:val="-2"/>
          <w:sz w:val="24"/>
          <w:szCs w:val="24"/>
        </w:rPr>
        <w:t>出版的教材。</w:t>
      </w:r>
    </w:p>
    <w:p>
      <w:pPr>
        <w:pStyle w:val="3"/>
        <w:spacing w:before="216" w:line="219" w:lineRule="auto"/>
        <w:ind w:left="483"/>
        <w:rPr>
          <w:sz w:val="24"/>
          <w:szCs w:val="24"/>
        </w:rPr>
      </w:pPr>
      <w:r>
        <w:rPr>
          <w:spacing w:val="-1"/>
          <w:sz w:val="24"/>
          <w:szCs w:val="24"/>
          <w14:textOutline w14:w="4356" w14:cap="sq" w14:cmpd="sng">
            <w14:solidFill>
              <w14:srgbClr w14:val="000000"/>
            </w14:solidFill>
            <w14:prstDash w14:val="solid"/>
            <w14:bevel/>
          </w14:textOutline>
        </w:rPr>
        <w:t>2.图书文献配备基本要求</w:t>
      </w:r>
    </w:p>
    <w:p>
      <w:pPr>
        <w:pStyle w:val="3"/>
        <w:spacing w:before="213" w:line="385" w:lineRule="auto"/>
        <w:ind w:right="69" w:firstLine="503"/>
        <w:jc w:val="both"/>
        <w:rPr>
          <w:sz w:val="24"/>
          <w:szCs w:val="24"/>
        </w:rPr>
      </w:pPr>
      <w:r>
        <w:rPr>
          <w:spacing w:val="-2"/>
          <w:sz w:val="24"/>
          <w:szCs w:val="24"/>
        </w:rPr>
        <w:t>图书文献配备能满足人才培养、专业建设、教科研等工作的需要，方便师生查</w:t>
      </w:r>
      <w:r>
        <w:rPr>
          <w:spacing w:val="-3"/>
          <w:sz w:val="24"/>
          <w:szCs w:val="24"/>
        </w:rPr>
        <w:t>询、</w:t>
      </w:r>
      <w:r>
        <w:rPr>
          <w:sz w:val="24"/>
          <w:szCs w:val="24"/>
        </w:rPr>
        <w:t xml:space="preserve"> </w:t>
      </w:r>
      <w:r>
        <w:rPr>
          <w:spacing w:val="-2"/>
          <w:sz w:val="24"/>
          <w:szCs w:val="24"/>
        </w:rPr>
        <w:t>借阅。专业类图书文献主要包括：中医养生保健行业政策法规、行业标准、技术规范以</w:t>
      </w:r>
    </w:p>
    <w:p>
      <w:pPr>
        <w:pStyle w:val="3"/>
        <w:spacing w:line="220" w:lineRule="auto"/>
        <w:rPr>
          <w:sz w:val="24"/>
          <w:szCs w:val="24"/>
        </w:rPr>
      </w:pPr>
      <w:r>
        <w:rPr>
          <w:spacing w:val="-1"/>
          <w:sz w:val="24"/>
          <w:szCs w:val="24"/>
        </w:rPr>
        <w:t>及中医养生保健专业实验实训手册等；15</w:t>
      </w:r>
      <w:r>
        <w:rPr>
          <w:spacing w:val="-33"/>
          <w:sz w:val="24"/>
          <w:szCs w:val="24"/>
        </w:rPr>
        <w:t xml:space="preserve"> </w:t>
      </w:r>
      <w:r>
        <w:rPr>
          <w:spacing w:val="-1"/>
          <w:sz w:val="24"/>
          <w:szCs w:val="24"/>
        </w:rPr>
        <w:t>种以上中医养生保健专业学术权威期刊。</w:t>
      </w:r>
    </w:p>
    <w:p>
      <w:pPr>
        <w:pStyle w:val="3"/>
        <w:spacing w:before="214" w:line="219" w:lineRule="auto"/>
        <w:ind w:left="485"/>
        <w:rPr>
          <w:sz w:val="24"/>
          <w:szCs w:val="24"/>
        </w:rPr>
      </w:pPr>
      <w:r>
        <w:rPr>
          <w:spacing w:val="-1"/>
          <w:sz w:val="24"/>
          <w:szCs w:val="24"/>
          <w14:textOutline w14:w="4356" w14:cap="sq" w14:cmpd="sng">
            <w14:solidFill>
              <w14:srgbClr w14:val="000000"/>
            </w14:solidFill>
            <w14:prstDash w14:val="solid"/>
            <w14:bevel/>
          </w14:textOutline>
        </w:rPr>
        <w:t>3.数字教学资源配置基本要求</w:t>
      </w:r>
    </w:p>
    <w:p>
      <w:pPr>
        <w:pStyle w:val="3"/>
        <w:spacing w:before="212" w:line="385" w:lineRule="auto"/>
        <w:ind w:left="3" w:right="80" w:firstLine="480"/>
        <w:jc w:val="both"/>
        <w:rPr>
          <w:sz w:val="24"/>
          <w:szCs w:val="24"/>
        </w:rPr>
      </w:pPr>
      <w:r>
        <w:rPr>
          <w:spacing w:val="-2"/>
          <w:sz w:val="24"/>
          <w:szCs w:val="24"/>
        </w:rPr>
        <w:t>建设、配备与本专业有关的音视频素材、教学课件、数字化教学案例库、虚拟仿真</w:t>
      </w:r>
      <w:r>
        <w:rPr>
          <w:spacing w:val="8"/>
          <w:sz w:val="24"/>
          <w:szCs w:val="24"/>
        </w:rPr>
        <w:t xml:space="preserve"> </w:t>
      </w:r>
      <w:r>
        <w:rPr>
          <w:spacing w:val="-1"/>
          <w:sz w:val="24"/>
          <w:szCs w:val="24"/>
        </w:rPr>
        <w:t>软件、数字教材等专业教学资源库，构建社区中医健康服务专业（群）教学资源库和</w:t>
      </w:r>
      <w:r>
        <w:rPr>
          <w:spacing w:val="-36"/>
          <w:sz w:val="24"/>
          <w:szCs w:val="24"/>
        </w:rPr>
        <w:t xml:space="preserve"> </w:t>
      </w:r>
      <w:r>
        <w:rPr>
          <w:spacing w:val="-1"/>
          <w:sz w:val="24"/>
          <w:szCs w:val="24"/>
        </w:rPr>
        <w:t>4</w:t>
      </w:r>
      <w:r>
        <w:rPr>
          <w:sz w:val="24"/>
          <w:szCs w:val="24"/>
        </w:rPr>
        <w:t xml:space="preserve"> </w:t>
      </w:r>
      <w:r>
        <w:rPr>
          <w:spacing w:val="-2"/>
          <w:sz w:val="24"/>
          <w:szCs w:val="24"/>
        </w:rPr>
        <w:t>门校级及以上在线课程；课程资源种类丰富、形式多样、使用便捷、动态更新、满足教</w:t>
      </w:r>
    </w:p>
    <w:p>
      <w:pPr>
        <w:pStyle w:val="3"/>
        <w:spacing w:before="1" w:line="221" w:lineRule="auto"/>
        <w:ind w:left="5"/>
        <w:rPr>
          <w:sz w:val="24"/>
          <w:szCs w:val="24"/>
        </w:rPr>
      </w:pPr>
      <w:r>
        <w:rPr>
          <w:spacing w:val="-4"/>
          <w:sz w:val="24"/>
          <w:szCs w:val="24"/>
        </w:rPr>
        <w:t>学要求。</w:t>
      </w:r>
    </w:p>
    <w:p>
      <w:pPr>
        <w:pStyle w:val="3"/>
        <w:spacing w:before="214" w:line="220" w:lineRule="auto"/>
        <w:ind w:left="492"/>
        <w:rPr>
          <w:sz w:val="24"/>
          <w:szCs w:val="24"/>
        </w:rPr>
      </w:pPr>
      <w:r>
        <w:rPr>
          <w:spacing w:val="-3"/>
          <w:sz w:val="24"/>
          <w:szCs w:val="24"/>
          <w14:textOutline w14:w="4356" w14:cap="sq" w14:cmpd="sng">
            <w14:solidFill>
              <w14:srgbClr w14:val="000000"/>
            </w14:solidFill>
            <w14:prstDash w14:val="solid"/>
            <w14:bevel/>
          </w14:textOutline>
        </w:rPr>
        <w:t>（四）教学方法</w:t>
      </w:r>
    </w:p>
    <w:p>
      <w:pPr>
        <w:pStyle w:val="3"/>
        <w:spacing w:before="211" w:line="385" w:lineRule="auto"/>
        <w:ind w:firstLine="481"/>
        <w:jc w:val="both"/>
        <w:rPr>
          <w:sz w:val="24"/>
          <w:szCs w:val="24"/>
        </w:rPr>
      </w:pPr>
      <w:r>
        <w:rPr>
          <w:spacing w:val="-2"/>
          <w:sz w:val="24"/>
          <w:szCs w:val="24"/>
        </w:rPr>
        <w:t>本专业是技能性较强，生源地域较广，由于地域差异，文化知识水</w:t>
      </w:r>
      <w:r>
        <w:rPr>
          <w:spacing w:val="-3"/>
          <w:sz w:val="24"/>
          <w:szCs w:val="24"/>
        </w:rPr>
        <w:t xml:space="preserve">平和对专业认知 </w:t>
      </w:r>
      <w:r>
        <w:rPr>
          <w:spacing w:val="-6"/>
          <w:sz w:val="24"/>
          <w:szCs w:val="24"/>
        </w:rPr>
        <w:t>程度相差较大，根据人才培养目标及课程教学内容实际情况，坚持釆用研讨式、启发式、</w:t>
      </w:r>
      <w:r>
        <w:rPr>
          <w:spacing w:val="14"/>
          <w:sz w:val="24"/>
          <w:szCs w:val="24"/>
        </w:rPr>
        <w:t xml:space="preserve"> </w:t>
      </w:r>
      <w:r>
        <w:rPr>
          <w:spacing w:val="-2"/>
          <w:sz w:val="24"/>
          <w:szCs w:val="24"/>
        </w:rPr>
        <w:t>互动式、角色扮演、案例分析、项目驱动等教学方法，同时应用网络数字平台，开展信</w:t>
      </w:r>
    </w:p>
    <w:p>
      <w:pPr>
        <w:pStyle w:val="3"/>
        <w:spacing w:before="1" w:line="220" w:lineRule="auto"/>
        <w:ind w:left="8"/>
        <w:rPr>
          <w:sz w:val="24"/>
          <w:szCs w:val="24"/>
        </w:rPr>
      </w:pPr>
      <w:r>
        <w:rPr>
          <w:spacing w:val="-4"/>
          <w:sz w:val="24"/>
          <w:szCs w:val="24"/>
        </w:rPr>
        <w:t>息化教学。</w:t>
      </w:r>
    </w:p>
    <w:p>
      <w:pPr>
        <w:pStyle w:val="3"/>
        <w:spacing w:before="212" w:line="219" w:lineRule="auto"/>
        <w:ind w:left="492"/>
        <w:rPr>
          <w:sz w:val="24"/>
          <w:szCs w:val="24"/>
        </w:rPr>
      </w:pPr>
      <w:r>
        <w:rPr>
          <w:spacing w:val="-3"/>
          <w:sz w:val="24"/>
          <w:szCs w:val="24"/>
          <w14:textOutline w14:w="4356" w14:cap="sq" w14:cmpd="sng">
            <w14:solidFill>
              <w14:srgbClr w14:val="000000"/>
            </w14:solidFill>
            <w14:prstDash w14:val="solid"/>
            <w14:bevel/>
          </w14:textOutline>
        </w:rPr>
        <w:t>（五）教学评价</w:t>
      </w:r>
    </w:p>
    <w:p>
      <w:pPr>
        <w:pStyle w:val="3"/>
        <w:spacing w:before="218" w:line="384" w:lineRule="auto"/>
        <w:ind w:left="2" w:right="80" w:firstLine="500"/>
        <w:rPr>
          <w:sz w:val="24"/>
          <w:szCs w:val="24"/>
        </w:rPr>
      </w:pPr>
      <w:r>
        <w:rPr>
          <w:spacing w:val="-2"/>
          <w:sz w:val="24"/>
          <w:szCs w:val="24"/>
        </w:rPr>
        <w:t>中医养生保健专业教学质量评价主体实行多元化，包括</w:t>
      </w:r>
      <w:r>
        <w:rPr>
          <w:spacing w:val="-3"/>
          <w:sz w:val="24"/>
          <w:szCs w:val="24"/>
        </w:rPr>
        <w:t>：企业评价、学生自评、学</w:t>
      </w:r>
      <w:r>
        <w:rPr>
          <w:sz w:val="24"/>
          <w:szCs w:val="24"/>
        </w:rPr>
        <w:t xml:space="preserve"> </w:t>
      </w:r>
      <w:r>
        <w:rPr>
          <w:spacing w:val="-2"/>
          <w:sz w:val="24"/>
          <w:szCs w:val="24"/>
        </w:rPr>
        <w:t>生互评、教师评价、认证机构评价等。评价内容主要包括：理论知识、技能能力、跟岗</w:t>
      </w:r>
    </w:p>
    <w:p>
      <w:pPr>
        <w:pStyle w:val="3"/>
        <w:spacing w:line="218" w:lineRule="auto"/>
        <w:ind w:left="27"/>
        <w:rPr>
          <w:sz w:val="24"/>
          <w:szCs w:val="24"/>
        </w:rPr>
      </w:pPr>
      <w:r>
        <w:rPr>
          <w:spacing w:val="-1"/>
          <w:sz w:val="24"/>
          <w:szCs w:val="24"/>
        </w:rPr>
        <w:t>岗位操作成果、岗位学习报告、岗位学习总结、相关技能</w:t>
      </w:r>
      <w:r>
        <w:rPr>
          <w:spacing w:val="-2"/>
          <w:sz w:val="24"/>
          <w:szCs w:val="24"/>
        </w:rPr>
        <w:t>鉴定证书等。</w:t>
      </w:r>
    </w:p>
    <w:p>
      <w:pPr>
        <w:pStyle w:val="3"/>
        <w:spacing w:before="218" w:line="499" w:lineRule="exact"/>
        <w:ind w:left="480"/>
        <w:rPr>
          <w:sz w:val="24"/>
          <w:szCs w:val="24"/>
        </w:rPr>
      </w:pPr>
      <w:r>
        <w:rPr>
          <w:spacing w:val="-2"/>
          <w:position w:val="19"/>
          <w:sz w:val="24"/>
          <w:szCs w:val="24"/>
        </w:rPr>
        <w:t>在校面授课程的教学评价过程企业全程参与，从教学团队中组建科目考评组，由考</w:t>
      </w:r>
    </w:p>
    <w:p>
      <w:pPr>
        <w:pStyle w:val="3"/>
        <w:spacing w:before="1" w:line="218" w:lineRule="auto"/>
        <w:rPr>
          <w:sz w:val="24"/>
          <w:szCs w:val="24"/>
        </w:rPr>
      </w:pPr>
      <w:r>
        <w:rPr>
          <w:spacing w:val="-1"/>
          <w:sz w:val="24"/>
          <w:szCs w:val="24"/>
        </w:rPr>
        <w:t>评组命题并实施考核评价。</w:t>
      </w:r>
    </w:p>
    <w:p>
      <w:pPr>
        <w:pStyle w:val="3"/>
        <w:spacing w:before="215" w:line="501" w:lineRule="exact"/>
        <w:ind w:right="41"/>
        <w:jc w:val="right"/>
        <w:rPr>
          <w:sz w:val="24"/>
          <w:szCs w:val="24"/>
        </w:rPr>
      </w:pPr>
      <w:r>
        <w:rPr>
          <w:spacing w:val="-1"/>
          <w:position w:val="20"/>
          <w:sz w:val="24"/>
          <w:szCs w:val="24"/>
        </w:rPr>
        <w:t>学习的课程评价采用形成性评价与终结性评价相结合的形式，各占相应的比例，由</w:t>
      </w:r>
    </w:p>
    <w:p>
      <w:pPr>
        <w:pStyle w:val="3"/>
        <w:spacing w:before="1" w:line="220" w:lineRule="auto"/>
        <w:ind w:left="3"/>
        <w:rPr>
          <w:sz w:val="24"/>
          <w:szCs w:val="24"/>
        </w:rPr>
      </w:pPr>
      <w:r>
        <w:rPr>
          <w:spacing w:val="-2"/>
          <w:sz w:val="24"/>
          <w:szCs w:val="24"/>
        </w:rPr>
        <w:t>各课程具体确定。</w:t>
      </w:r>
    </w:p>
    <w:p>
      <w:pPr>
        <w:pStyle w:val="3"/>
        <w:spacing w:before="213" w:line="499" w:lineRule="exact"/>
        <w:ind w:left="484"/>
        <w:rPr>
          <w:sz w:val="24"/>
          <w:szCs w:val="24"/>
        </w:rPr>
      </w:pPr>
      <w:r>
        <w:rPr>
          <w:spacing w:val="-2"/>
          <w:position w:val="19"/>
          <w:sz w:val="24"/>
          <w:szCs w:val="24"/>
        </w:rPr>
        <w:t>企业跟岗学习中，以理论测试与岗位实操能力形成性考核的方式完成，每个岗位学</w:t>
      </w:r>
    </w:p>
    <w:p>
      <w:pPr>
        <w:pStyle w:val="3"/>
        <w:spacing w:line="220" w:lineRule="auto"/>
        <w:ind w:left="16"/>
        <w:rPr>
          <w:sz w:val="24"/>
          <w:szCs w:val="24"/>
        </w:rPr>
      </w:pPr>
      <w:r>
        <w:rPr>
          <w:spacing w:val="-2"/>
          <w:sz w:val="24"/>
          <w:szCs w:val="24"/>
        </w:rPr>
        <w:t>习结束必须对其岗位能力情况进行考核，老师在每个岗位的典型工作任务教学过程中根</w:t>
      </w:r>
    </w:p>
    <w:p>
      <w:pPr>
        <w:spacing w:line="220" w:lineRule="auto"/>
        <w:rPr>
          <w:sz w:val="24"/>
          <w:szCs w:val="24"/>
        </w:rPr>
        <w:sectPr>
          <w:footerReference r:id="rId111" w:type="default"/>
          <w:pgSz w:w="11906" w:h="16839"/>
          <w:pgMar w:top="1280" w:right="1054" w:bottom="1060" w:left="1710" w:header="0" w:footer="824" w:gutter="0"/>
          <w:pgNumType w:fmt="decimal"/>
          <w:cols w:space="720" w:num="1"/>
        </w:sectPr>
      </w:pPr>
    </w:p>
    <w:p>
      <w:pPr>
        <w:pStyle w:val="3"/>
        <w:spacing w:before="48" w:line="220" w:lineRule="auto"/>
        <w:rPr>
          <w:sz w:val="24"/>
          <w:szCs w:val="24"/>
        </w:rPr>
      </w:pPr>
      <w:r>
        <w:rPr>
          <w:sz w:val="24"/>
          <w:szCs w:val="24"/>
        </w:rPr>
        <w:t>据知识统筹与能力要素体现，对学生也要作阶段性</w:t>
      </w:r>
      <w:r>
        <w:rPr>
          <w:spacing w:val="-1"/>
          <w:sz w:val="24"/>
          <w:szCs w:val="24"/>
        </w:rPr>
        <w:t>实操能力形成性考核。</w:t>
      </w:r>
    </w:p>
    <w:p>
      <w:pPr>
        <w:pStyle w:val="3"/>
        <w:spacing w:before="213" w:line="220" w:lineRule="auto"/>
        <w:ind w:left="493"/>
        <w:rPr>
          <w:sz w:val="24"/>
          <w:szCs w:val="24"/>
        </w:rPr>
      </w:pPr>
      <w:r>
        <w:rPr>
          <w:spacing w:val="-3"/>
          <w:sz w:val="24"/>
          <w:szCs w:val="24"/>
          <w14:textOutline w14:w="4356" w14:cap="sq" w14:cmpd="sng">
            <w14:solidFill>
              <w14:srgbClr w14:val="000000"/>
            </w14:solidFill>
            <w14:prstDash w14:val="solid"/>
            <w14:bevel/>
          </w14:textOutline>
        </w:rPr>
        <w:t>（六）质量管理</w:t>
      </w:r>
    </w:p>
    <w:p>
      <w:pPr>
        <w:pStyle w:val="3"/>
        <w:spacing w:before="215" w:line="219" w:lineRule="auto"/>
        <w:ind w:left="484"/>
        <w:rPr>
          <w:sz w:val="24"/>
          <w:szCs w:val="24"/>
        </w:rPr>
      </w:pPr>
      <w:r>
        <w:rPr>
          <w:spacing w:val="-1"/>
          <w:sz w:val="24"/>
          <w:szCs w:val="24"/>
        </w:rPr>
        <w:t>建立专业建设和教学质量诊断与改进机制。</w:t>
      </w:r>
    </w:p>
    <w:p>
      <w:pPr>
        <w:pStyle w:val="3"/>
        <w:spacing w:before="213" w:line="385" w:lineRule="auto"/>
        <w:ind w:left="2" w:right="80" w:firstLine="483"/>
        <w:rPr>
          <w:sz w:val="24"/>
          <w:szCs w:val="24"/>
        </w:rPr>
      </w:pPr>
      <w:r>
        <w:rPr>
          <w:spacing w:val="1"/>
          <w:sz w:val="24"/>
          <w:szCs w:val="24"/>
        </w:rPr>
        <w:t>学校和系部根据要求，制订完善的内部质量管理/保证体系，建立相应的质量保障</w:t>
      </w:r>
      <w:r>
        <w:rPr>
          <w:spacing w:val="18"/>
          <w:sz w:val="24"/>
          <w:szCs w:val="24"/>
        </w:rPr>
        <w:t xml:space="preserve"> </w:t>
      </w:r>
      <w:r>
        <w:rPr>
          <w:spacing w:val="1"/>
          <w:sz w:val="24"/>
          <w:szCs w:val="24"/>
        </w:rPr>
        <w:t>制度和程序文件，并按照</w:t>
      </w:r>
      <w:r>
        <w:rPr>
          <w:spacing w:val="-49"/>
          <w:sz w:val="24"/>
          <w:szCs w:val="24"/>
        </w:rPr>
        <w:t xml:space="preserve"> </w:t>
      </w:r>
      <w:r>
        <w:rPr>
          <w:sz w:val="24"/>
          <w:szCs w:val="24"/>
        </w:rPr>
        <w:t>PDCA</w:t>
      </w:r>
      <w:r>
        <w:rPr>
          <w:spacing w:val="-48"/>
          <w:sz w:val="24"/>
          <w:szCs w:val="24"/>
        </w:rPr>
        <w:t xml:space="preserve"> </w:t>
      </w:r>
      <w:r>
        <w:rPr>
          <w:spacing w:val="1"/>
          <w:sz w:val="24"/>
          <w:szCs w:val="24"/>
        </w:rPr>
        <w:t>循环方式进行有效诊断与改进，通过教学实施、过程监</w:t>
      </w:r>
    </w:p>
    <w:p>
      <w:pPr>
        <w:pStyle w:val="3"/>
        <w:spacing w:before="1" w:line="218" w:lineRule="auto"/>
        <w:rPr>
          <w:sz w:val="24"/>
          <w:szCs w:val="24"/>
        </w:rPr>
      </w:pPr>
      <w:r>
        <w:rPr>
          <w:spacing w:val="-1"/>
          <w:sz w:val="24"/>
          <w:szCs w:val="24"/>
        </w:rPr>
        <w:t>控、质量评价和持续改进等途径，达成人才培养规格。</w:t>
      </w:r>
    </w:p>
    <w:p>
      <w:pPr>
        <w:pStyle w:val="3"/>
        <w:spacing w:before="215" w:line="499" w:lineRule="exact"/>
        <w:jc w:val="right"/>
        <w:rPr>
          <w:sz w:val="24"/>
          <w:szCs w:val="24"/>
        </w:rPr>
      </w:pPr>
      <w:r>
        <w:rPr>
          <w:spacing w:val="-6"/>
          <w:position w:val="19"/>
          <w:sz w:val="24"/>
          <w:szCs w:val="24"/>
        </w:rPr>
        <w:t>完善教学管理机制。加强日常教学计划、运行与管理，建立健全巡课，听课、评教、</w:t>
      </w:r>
    </w:p>
    <w:p>
      <w:pPr>
        <w:pStyle w:val="3"/>
        <w:spacing w:line="220" w:lineRule="auto"/>
        <w:rPr>
          <w:sz w:val="24"/>
          <w:szCs w:val="24"/>
        </w:rPr>
      </w:pPr>
      <w:r>
        <w:rPr>
          <w:spacing w:val="-1"/>
          <w:sz w:val="24"/>
          <w:szCs w:val="24"/>
        </w:rPr>
        <w:t>评学等制度，建立与企业联动的理论和实践教学环节督导制度。</w:t>
      </w:r>
    </w:p>
    <w:p>
      <w:pPr>
        <w:pStyle w:val="3"/>
        <w:spacing w:before="215" w:line="384" w:lineRule="auto"/>
        <w:ind w:right="80" w:firstLine="484"/>
        <w:rPr>
          <w:sz w:val="24"/>
          <w:szCs w:val="24"/>
        </w:rPr>
      </w:pPr>
      <w:r>
        <w:rPr>
          <w:spacing w:val="-2"/>
          <w:sz w:val="24"/>
          <w:szCs w:val="24"/>
        </w:rPr>
        <w:t>建立毕业生跟踪反馈机制及社会评价机制，对生源情况、在校学业情况、就业情况</w:t>
      </w:r>
      <w:r>
        <w:rPr>
          <w:spacing w:val="8"/>
          <w:sz w:val="24"/>
          <w:szCs w:val="24"/>
        </w:rPr>
        <w:t xml:space="preserve"> </w:t>
      </w:r>
      <w:r>
        <w:rPr>
          <w:spacing w:val="-2"/>
          <w:sz w:val="24"/>
          <w:szCs w:val="24"/>
        </w:rPr>
        <w:t>进行分析，定期评价人才培养质量和培养目标达成情况，找出问题，分析原因，提出措</w:t>
      </w:r>
    </w:p>
    <w:p>
      <w:pPr>
        <w:pStyle w:val="3"/>
        <w:spacing w:before="1" w:line="219" w:lineRule="auto"/>
        <w:rPr>
          <w:sz w:val="24"/>
          <w:szCs w:val="24"/>
        </w:rPr>
      </w:pPr>
      <w:r>
        <w:rPr>
          <w:spacing w:val="-1"/>
          <w:sz w:val="24"/>
          <w:szCs w:val="24"/>
        </w:rPr>
        <w:t>施，为下一届人才培养方案的修订提供依据。</w:t>
      </w:r>
    </w:p>
    <w:p>
      <w:pPr>
        <w:pStyle w:val="3"/>
        <w:spacing w:before="216" w:line="220" w:lineRule="auto"/>
        <w:ind w:left="487"/>
        <w:rPr>
          <w:sz w:val="24"/>
          <w:szCs w:val="24"/>
        </w:rPr>
      </w:pPr>
      <w:r>
        <w:rPr>
          <w:spacing w:val="-2"/>
          <w:sz w:val="24"/>
          <w:szCs w:val="24"/>
          <w14:textOutline w14:w="4356" w14:cap="sq" w14:cmpd="sng">
            <w14:solidFill>
              <w14:srgbClr w14:val="000000"/>
            </w14:solidFill>
            <w14:prstDash w14:val="solid"/>
            <w14:bevel/>
          </w14:textOutline>
        </w:rPr>
        <w:t>九、毕业要求</w:t>
      </w:r>
    </w:p>
    <w:p>
      <w:pPr>
        <w:pStyle w:val="3"/>
        <w:spacing w:before="212" w:line="385" w:lineRule="auto"/>
        <w:ind w:left="1" w:firstLine="484"/>
        <w:jc w:val="both"/>
        <w:rPr>
          <w:sz w:val="24"/>
          <w:szCs w:val="24"/>
        </w:rPr>
      </w:pPr>
      <w:r>
        <w:rPr>
          <w:spacing w:val="-2"/>
          <w:sz w:val="24"/>
          <w:szCs w:val="24"/>
        </w:rPr>
        <w:t>学生通过三年的高职学习，完成了规定的教学活动，修满</w:t>
      </w:r>
      <w:r>
        <w:rPr>
          <w:spacing w:val="-3"/>
          <w:sz w:val="24"/>
          <w:szCs w:val="24"/>
        </w:rPr>
        <w:t xml:space="preserve">专业人才培养方案规定的 </w:t>
      </w:r>
      <w:r>
        <w:rPr>
          <w:spacing w:val="-7"/>
          <w:sz w:val="24"/>
          <w:szCs w:val="24"/>
        </w:rPr>
        <w:t>所有课程，获得</w:t>
      </w:r>
      <w:r>
        <w:rPr>
          <w:spacing w:val="-15"/>
          <w:sz w:val="24"/>
          <w:szCs w:val="24"/>
        </w:rPr>
        <w:t xml:space="preserve"> </w:t>
      </w:r>
      <w:r>
        <w:rPr>
          <w:spacing w:val="-7"/>
          <w:sz w:val="24"/>
          <w:szCs w:val="24"/>
        </w:rPr>
        <w:t>164</w:t>
      </w:r>
      <w:r>
        <w:rPr>
          <w:spacing w:val="-46"/>
          <w:sz w:val="24"/>
          <w:szCs w:val="24"/>
        </w:rPr>
        <w:t xml:space="preserve"> </w:t>
      </w:r>
      <w:r>
        <w:rPr>
          <w:spacing w:val="-7"/>
          <w:sz w:val="24"/>
          <w:szCs w:val="24"/>
        </w:rPr>
        <w:t>学分，毕业时具备热爱中医养生保健事业、为人类健康服务的素质、</w:t>
      </w:r>
      <w:r>
        <w:rPr>
          <w:sz w:val="24"/>
          <w:szCs w:val="24"/>
        </w:rPr>
        <w:t xml:space="preserve"> </w:t>
      </w:r>
      <w:r>
        <w:rPr>
          <w:spacing w:val="-2"/>
          <w:sz w:val="24"/>
          <w:szCs w:val="24"/>
        </w:rPr>
        <w:t>掌握中医养生保健专业基础知识，具备临床中医养生保健能力，获得中医养生保健资格</w:t>
      </w:r>
    </w:p>
    <w:p>
      <w:pPr>
        <w:pStyle w:val="3"/>
        <w:spacing w:line="219" w:lineRule="auto"/>
        <w:ind w:left="2"/>
        <w:rPr>
          <w:sz w:val="24"/>
          <w:szCs w:val="24"/>
        </w:rPr>
      </w:pPr>
      <w:r>
        <w:rPr>
          <w:spacing w:val="-1"/>
          <w:sz w:val="24"/>
          <w:szCs w:val="24"/>
        </w:rPr>
        <w:t>职业技能等级证书或老年照护、按摩推拿证即可。</w:t>
      </w:r>
    </w:p>
    <w:p>
      <w:pPr>
        <w:pStyle w:val="3"/>
        <w:spacing w:before="215" w:line="219" w:lineRule="auto"/>
        <w:ind w:left="482"/>
        <w:rPr>
          <w:sz w:val="24"/>
          <w:szCs w:val="24"/>
        </w:rPr>
      </w:pPr>
      <w:r>
        <w:rPr>
          <w:spacing w:val="-2"/>
          <w:sz w:val="24"/>
          <w:szCs w:val="24"/>
          <w14:textOutline w14:w="4356" w14:cap="sq" w14:cmpd="sng">
            <w14:solidFill>
              <w14:srgbClr w14:val="000000"/>
            </w14:solidFill>
            <w14:prstDash w14:val="solid"/>
            <w14:bevel/>
          </w14:textOutline>
        </w:rPr>
        <w:t>十、附录</w:t>
      </w:r>
    </w:p>
    <w:p>
      <w:pPr>
        <w:pStyle w:val="3"/>
        <w:spacing w:before="217" w:line="219" w:lineRule="auto"/>
        <w:ind w:left="484"/>
        <w:rPr>
          <w:sz w:val="24"/>
          <w:szCs w:val="24"/>
        </w:rPr>
      </w:pPr>
      <w:r>
        <w:rPr>
          <w:spacing w:val="-1"/>
          <w:sz w:val="24"/>
          <w:szCs w:val="24"/>
        </w:rPr>
        <w:t>2023</w:t>
      </w:r>
      <w:r>
        <w:rPr>
          <w:spacing w:val="-47"/>
          <w:sz w:val="24"/>
          <w:szCs w:val="24"/>
        </w:rPr>
        <w:t xml:space="preserve"> </w:t>
      </w:r>
      <w:r>
        <w:rPr>
          <w:spacing w:val="-1"/>
          <w:sz w:val="24"/>
          <w:szCs w:val="24"/>
        </w:rPr>
        <w:t>级厦门安防科技职业学院护理专业教学进程安排表。</w:t>
      </w:r>
    </w:p>
    <w:p>
      <w:pPr>
        <w:spacing w:line="219" w:lineRule="auto"/>
        <w:rPr>
          <w:sz w:val="24"/>
          <w:szCs w:val="24"/>
        </w:rPr>
        <w:sectPr>
          <w:footerReference r:id="rId112" w:type="default"/>
          <w:pgSz w:w="11906" w:h="16839"/>
          <w:pgMar w:top="1280" w:right="1054" w:bottom="1060" w:left="1709" w:header="0" w:footer="824" w:gutter="0"/>
          <w:pgNumType w:fmt="decimal"/>
          <w:cols w:space="720" w:num="1"/>
        </w:sectPr>
      </w:pPr>
    </w:p>
    <w:p>
      <w:pPr>
        <w:pStyle w:val="3"/>
        <w:spacing w:before="46" w:line="226" w:lineRule="auto"/>
        <w:ind w:left="1860"/>
        <w:rPr>
          <w:sz w:val="22"/>
          <w:szCs w:val="22"/>
        </w:rPr>
      </w:pPr>
      <w:r>
        <w:rPr>
          <w:spacing w:val="10"/>
          <w:sz w:val="22"/>
          <w:szCs w:val="22"/>
          <w14:textOutline w14:w="4216" w14:cap="sq" w14:cmpd="sng">
            <w14:solidFill>
              <w14:srgbClr w14:val="000000"/>
            </w14:solidFill>
            <w14:prstDash w14:val="solid"/>
            <w14:bevel/>
          </w14:textOutline>
        </w:rPr>
        <w:t>厦门安防科技职业学院</w:t>
      </w:r>
      <w:r>
        <w:rPr>
          <w:spacing w:val="-55"/>
          <w:sz w:val="22"/>
          <w:szCs w:val="22"/>
        </w:rPr>
        <w:t xml:space="preserve"> </w:t>
      </w:r>
      <w:r>
        <w:rPr>
          <w:spacing w:val="10"/>
          <w:sz w:val="22"/>
          <w:szCs w:val="22"/>
          <w14:textOutline w14:w="4216" w14:cap="sq" w14:cmpd="sng">
            <w14:solidFill>
              <w14:srgbClr w14:val="000000"/>
            </w14:solidFill>
            <w14:prstDash w14:val="solid"/>
            <w14:bevel/>
          </w14:textOutline>
        </w:rPr>
        <w:t>2023级中医养生保健专业课程教学进程表</w:t>
      </w:r>
    </w:p>
    <w:p>
      <w:pPr>
        <w:spacing w:line="27" w:lineRule="exact"/>
      </w:pPr>
    </w:p>
    <w:tbl>
      <w:tblPr>
        <w:tblStyle w:val="9"/>
        <w:tblW w:w="10219"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
        <w:gridCol w:w="437"/>
        <w:gridCol w:w="425"/>
        <w:gridCol w:w="2192"/>
        <w:gridCol w:w="490"/>
        <w:gridCol w:w="882"/>
        <w:gridCol w:w="612"/>
        <w:gridCol w:w="557"/>
        <w:gridCol w:w="533"/>
        <w:gridCol w:w="579"/>
        <w:gridCol w:w="416"/>
        <w:gridCol w:w="447"/>
        <w:gridCol w:w="404"/>
        <w:gridCol w:w="480"/>
        <w:gridCol w:w="359"/>
        <w:gridCol w:w="359"/>
        <w:gridCol w:w="371"/>
        <w:gridCol w:w="4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709" w:type="dxa"/>
            <w:gridSpan w:val="2"/>
            <w:vMerge w:val="restart"/>
            <w:tcBorders>
              <w:top w:val="single" w:color="000000" w:sz="16" w:space="0"/>
              <w:left w:val="single" w:color="000000" w:sz="16" w:space="0"/>
              <w:bottom w:val="nil"/>
            </w:tcBorders>
            <w:vAlign w:val="top"/>
          </w:tcPr>
          <w:p>
            <w:pPr>
              <w:pStyle w:val="10"/>
              <w:spacing w:before="269" w:line="163" w:lineRule="exact"/>
              <w:ind w:left="204"/>
              <w:rPr>
                <w:sz w:val="12"/>
                <w:szCs w:val="12"/>
              </w:rPr>
            </w:pPr>
            <w:r>
              <w:rPr>
                <w:spacing w:val="8"/>
                <w:position w:val="2"/>
                <w:sz w:val="12"/>
                <w:szCs w:val="12"/>
                <w14:textOutline w14:w="2387" w14:cap="sq" w14:cmpd="sng">
                  <w14:solidFill>
                    <w14:srgbClr w14:val="000000"/>
                  </w14:solidFill>
                  <w14:prstDash w14:val="solid"/>
                  <w14:bevel/>
                </w14:textOutline>
              </w:rPr>
              <w:t>课程</w:t>
            </w:r>
          </w:p>
          <w:p>
            <w:pPr>
              <w:pStyle w:val="10"/>
              <w:spacing w:line="234" w:lineRule="auto"/>
              <w:ind w:left="206"/>
              <w:rPr>
                <w:sz w:val="12"/>
                <w:szCs w:val="12"/>
              </w:rPr>
            </w:pPr>
            <w:r>
              <w:rPr>
                <w:spacing w:val="7"/>
                <w:sz w:val="12"/>
                <w:szCs w:val="12"/>
                <w14:textOutline w14:w="2387" w14:cap="sq" w14:cmpd="sng">
                  <w14:solidFill>
                    <w14:srgbClr w14:val="000000"/>
                  </w14:solidFill>
                  <w14:prstDash w14:val="solid"/>
                  <w14:bevel/>
                </w14:textOutline>
              </w:rPr>
              <w:t>分类</w:t>
            </w:r>
          </w:p>
        </w:tc>
        <w:tc>
          <w:tcPr>
            <w:tcW w:w="425" w:type="dxa"/>
            <w:vMerge w:val="restart"/>
            <w:tcBorders>
              <w:top w:val="single" w:color="000000" w:sz="16" w:space="0"/>
              <w:bottom w:val="nil"/>
            </w:tcBorders>
            <w:vAlign w:val="top"/>
          </w:tcPr>
          <w:p>
            <w:pPr>
              <w:spacing w:line="310" w:lineRule="auto"/>
              <w:rPr>
                <w:rFonts w:ascii="Arial"/>
                <w:sz w:val="21"/>
              </w:rPr>
            </w:pPr>
          </w:p>
          <w:p>
            <w:pPr>
              <w:pStyle w:val="10"/>
              <w:spacing w:before="39" w:line="236" w:lineRule="auto"/>
              <w:ind w:left="70"/>
              <w:rPr>
                <w:sz w:val="12"/>
                <w:szCs w:val="12"/>
              </w:rPr>
            </w:pPr>
            <w:r>
              <w:rPr>
                <w:spacing w:val="8"/>
                <w:sz w:val="12"/>
                <w:szCs w:val="12"/>
                <w14:textOutline w14:w="2387" w14:cap="sq" w14:cmpd="sng">
                  <w14:solidFill>
                    <w14:srgbClr w14:val="000000"/>
                  </w14:solidFill>
                  <w14:prstDash w14:val="solid"/>
                  <w14:bevel/>
                </w14:textOutline>
              </w:rPr>
              <w:t>序号</w:t>
            </w:r>
          </w:p>
        </w:tc>
        <w:tc>
          <w:tcPr>
            <w:tcW w:w="2192" w:type="dxa"/>
            <w:vMerge w:val="restart"/>
            <w:tcBorders>
              <w:top w:val="single" w:color="000000" w:sz="16" w:space="0"/>
              <w:bottom w:val="nil"/>
            </w:tcBorders>
            <w:vAlign w:val="top"/>
          </w:tcPr>
          <w:p>
            <w:pPr>
              <w:spacing w:line="310" w:lineRule="auto"/>
              <w:rPr>
                <w:rFonts w:ascii="Arial"/>
                <w:sz w:val="21"/>
              </w:rPr>
            </w:pPr>
          </w:p>
          <w:p>
            <w:pPr>
              <w:pStyle w:val="10"/>
              <w:spacing w:before="39" w:line="236" w:lineRule="auto"/>
              <w:ind w:left="14"/>
              <w:rPr>
                <w:sz w:val="12"/>
                <w:szCs w:val="12"/>
              </w:rPr>
            </w:pPr>
            <w:r>
              <w:rPr>
                <w:spacing w:val="9"/>
                <w:sz w:val="12"/>
                <w:szCs w:val="12"/>
                <w14:textOutline w14:w="2387" w14:cap="sq" w14:cmpd="sng">
                  <w14:solidFill>
                    <w14:srgbClr w14:val="000000"/>
                  </w14:solidFill>
                  <w14:prstDash w14:val="solid"/>
                  <w14:bevel/>
                </w14:textOutline>
              </w:rPr>
              <w:t>课程名称</w:t>
            </w:r>
          </w:p>
        </w:tc>
        <w:tc>
          <w:tcPr>
            <w:tcW w:w="490" w:type="dxa"/>
            <w:vMerge w:val="restart"/>
            <w:tcBorders>
              <w:top w:val="single" w:color="000000" w:sz="16" w:space="0"/>
              <w:bottom w:val="nil"/>
            </w:tcBorders>
            <w:vAlign w:val="top"/>
          </w:tcPr>
          <w:p>
            <w:pPr>
              <w:spacing w:line="310" w:lineRule="auto"/>
              <w:rPr>
                <w:rFonts w:ascii="Arial"/>
                <w:sz w:val="21"/>
              </w:rPr>
            </w:pPr>
          </w:p>
          <w:p>
            <w:pPr>
              <w:pStyle w:val="10"/>
              <w:spacing w:before="39" w:line="236" w:lineRule="auto"/>
              <w:ind w:left="117"/>
              <w:rPr>
                <w:sz w:val="12"/>
                <w:szCs w:val="12"/>
              </w:rPr>
            </w:pPr>
            <w:r>
              <w:rPr>
                <w:spacing w:val="6"/>
                <w:sz w:val="12"/>
                <w:szCs w:val="12"/>
                <w14:textOutline w14:w="2387" w14:cap="sq" w14:cmpd="sng">
                  <w14:solidFill>
                    <w14:srgbClr w14:val="000000"/>
                  </w14:solidFill>
                  <w14:prstDash w14:val="solid"/>
                  <w14:bevel/>
                </w14:textOutline>
              </w:rPr>
              <w:t>学分</w:t>
            </w:r>
          </w:p>
        </w:tc>
        <w:tc>
          <w:tcPr>
            <w:tcW w:w="882" w:type="dxa"/>
            <w:vMerge w:val="restart"/>
            <w:tcBorders>
              <w:top w:val="single" w:color="000000" w:sz="16" w:space="0"/>
              <w:bottom w:val="nil"/>
            </w:tcBorders>
            <w:vAlign w:val="top"/>
          </w:tcPr>
          <w:p>
            <w:pPr>
              <w:spacing w:line="310" w:lineRule="auto"/>
              <w:rPr>
                <w:rFonts w:ascii="Arial"/>
                <w:sz w:val="21"/>
              </w:rPr>
            </w:pPr>
          </w:p>
          <w:p>
            <w:pPr>
              <w:pStyle w:val="10"/>
              <w:spacing w:before="39" w:line="235" w:lineRule="auto"/>
              <w:ind w:left="178"/>
              <w:rPr>
                <w:sz w:val="12"/>
                <w:szCs w:val="12"/>
              </w:rPr>
            </w:pPr>
            <w:r>
              <w:rPr>
                <w:spacing w:val="9"/>
                <w:sz w:val="12"/>
                <w:szCs w:val="12"/>
                <w14:textOutline w14:w="2387" w14:cap="sq" w14:cmpd="sng">
                  <w14:solidFill>
                    <w14:srgbClr w14:val="000000"/>
                  </w14:solidFill>
                  <w14:prstDash w14:val="solid"/>
                  <w14:bevel/>
                </w14:textOutline>
              </w:rPr>
              <w:t>课程编码</w:t>
            </w:r>
          </w:p>
        </w:tc>
        <w:tc>
          <w:tcPr>
            <w:tcW w:w="1702" w:type="dxa"/>
            <w:gridSpan w:val="3"/>
            <w:tcBorders>
              <w:top w:val="single" w:color="000000" w:sz="16" w:space="0"/>
            </w:tcBorders>
            <w:vAlign w:val="top"/>
          </w:tcPr>
          <w:p>
            <w:pPr>
              <w:pStyle w:val="10"/>
              <w:spacing w:before="36" w:line="235" w:lineRule="auto"/>
              <w:ind w:left="528"/>
              <w:rPr>
                <w:sz w:val="12"/>
                <w:szCs w:val="12"/>
              </w:rPr>
            </w:pPr>
            <w:r>
              <w:rPr>
                <w:spacing w:val="9"/>
                <w:sz w:val="12"/>
                <w:szCs w:val="12"/>
                <w14:textOutline w14:w="2387" w14:cap="sq" w14:cmpd="sng">
                  <w14:solidFill>
                    <w14:srgbClr w14:val="000000"/>
                  </w14:solidFill>
                  <w14:prstDash w14:val="solid"/>
                  <w14:bevel/>
                </w14:textOutline>
              </w:rPr>
              <w:t>计划学时数</w:t>
            </w:r>
          </w:p>
        </w:tc>
        <w:tc>
          <w:tcPr>
            <w:tcW w:w="579" w:type="dxa"/>
            <w:tcBorders>
              <w:top w:val="single" w:color="000000" w:sz="16" w:space="0"/>
            </w:tcBorders>
            <w:vAlign w:val="top"/>
          </w:tcPr>
          <w:p>
            <w:pPr>
              <w:spacing w:line="194" w:lineRule="exact"/>
              <w:rPr>
                <w:rFonts w:ascii="Arial"/>
                <w:sz w:val="16"/>
              </w:rPr>
            </w:pPr>
          </w:p>
        </w:tc>
        <w:tc>
          <w:tcPr>
            <w:tcW w:w="2465" w:type="dxa"/>
            <w:gridSpan w:val="6"/>
            <w:tcBorders>
              <w:top w:val="single" w:color="000000" w:sz="16" w:space="0"/>
            </w:tcBorders>
            <w:vAlign w:val="top"/>
          </w:tcPr>
          <w:p>
            <w:pPr>
              <w:pStyle w:val="10"/>
              <w:spacing w:before="36" w:line="235" w:lineRule="auto"/>
              <w:ind w:left="657"/>
              <w:rPr>
                <w:sz w:val="12"/>
                <w:szCs w:val="12"/>
              </w:rPr>
            </w:pPr>
            <w:r>
              <w:rPr>
                <w:spacing w:val="10"/>
                <w:sz w:val="12"/>
                <w:szCs w:val="12"/>
                <w14:textOutline w14:w="2387" w14:cap="sq" w14:cmpd="sng">
                  <w14:solidFill>
                    <w14:srgbClr w14:val="000000"/>
                  </w14:solidFill>
                  <w14:prstDash w14:val="solid"/>
                  <w14:bevel/>
                </w14:textOutline>
              </w:rPr>
              <w:t>学期分配及周学时数</w:t>
            </w:r>
          </w:p>
        </w:tc>
        <w:tc>
          <w:tcPr>
            <w:tcW w:w="775" w:type="dxa"/>
            <w:gridSpan w:val="2"/>
            <w:tcBorders>
              <w:top w:val="single" w:color="000000" w:sz="16" w:space="0"/>
              <w:right w:val="single" w:color="000000" w:sz="16" w:space="0"/>
            </w:tcBorders>
            <w:vAlign w:val="top"/>
          </w:tcPr>
          <w:p>
            <w:pPr>
              <w:pStyle w:val="10"/>
              <w:spacing w:before="36" w:line="234" w:lineRule="auto"/>
              <w:ind w:left="138"/>
              <w:rPr>
                <w:sz w:val="12"/>
                <w:szCs w:val="12"/>
              </w:rPr>
            </w:pPr>
            <w:r>
              <w:rPr>
                <w:spacing w:val="9"/>
                <w:sz w:val="12"/>
                <w:szCs w:val="12"/>
                <w14:textOutline w14:w="2387" w14:cap="sq" w14:cmpd="sng">
                  <w14:solidFill>
                    <w14:srgbClr w14:val="000000"/>
                  </w14:solidFill>
                  <w14:prstDash w14:val="solid"/>
                  <w14:bevel/>
                </w14:textOutline>
              </w:rPr>
              <w:t>考核形式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709" w:type="dxa"/>
            <w:gridSpan w:val="2"/>
            <w:vMerge w:val="continue"/>
            <w:tcBorders>
              <w:top w:val="nil"/>
              <w:left w:val="single" w:color="000000" w:sz="16" w:space="0"/>
              <w:bottom w:val="nil"/>
            </w:tcBorders>
            <w:vAlign w:val="top"/>
          </w:tcPr>
          <w:p>
            <w:pPr>
              <w:rPr>
                <w:rFonts w:ascii="Arial"/>
                <w:sz w:val="21"/>
              </w:rPr>
            </w:pPr>
          </w:p>
        </w:tc>
        <w:tc>
          <w:tcPr>
            <w:tcW w:w="425" w:type="dxa"/>
            <w:vMerge w:val="continue"/>
            <w:tcBorders>
              <w:top w:val="nil"/>
              <w:bottom w:val="nil"/>
            </w:tcBorders>
            <w:vAlign w:val="top"/>
          </w:tcPr>
          <w:p>
            <w:pPr>
              <w:rPr>
                <w:rFonts w:ascii="Arial"/>
                <w:sz w:val="21"/>
              </w:rPr>
            </w:pPr>
          </w:p>
        </w:tc>
        <w:tc>
          <w:tcPr>
            <w:tcW w:w="2192" w:type="dxa"/>
            <w:vMerge w:val="continue"/>
            <w:tcBorders>
              <w:top w:val="nil"/>
              <w:bottom w:val="nil"/>
            </w:tcBorders>
            <w:vAlign w:val="top"/>
          </w:tcPr>
          <w:p>
            <w:pPr>
              <w:rPr>
                <w:rFonts w:ascii="Arial"/>
                <w:sz w:val="21"/>
              </w:rPr>
            </w:pPr>
          </w:p>
        </w:tc>
        <w:tc>
          <w:tcPr>
            <w:tcW w:w="490" w:type="dxa"/>
            <w:vMerge w:val="continue"/>
            <w:tcBorders>
              <w:top w:val="nil"/>
              <w:bottom w:val="nil"/>
            </w:tcBorders>
            <w:vAlign w:val="top"/>
          </w:tcPr>
          <w:p>
            <w:pPr>
              <w:rPr>
                <w:rFonts w:ascii="Arial"/>
                <w:sz w:val="21"/>
              </w:rPr>
            </w:pPr>
          </w:p>
        </w:tc>
        <w:tc>
          <w:tcPr>
            <w:tcW w:w="882" w:type="dxa"/>
            <w:vMerge w:val="continue"/>
            <w:tcBorders>
              <w:top w:val="nil"/>
              <w:bottom w:val="nil"/>
            </w:tcBorders>
            <w:vAlign w:val="top"/>
          </w:tcPr>
          <w:p>
            <w:pPr>
              <w:rPr>
                <w:rFonts w:ascii="Arial"/>
                <w:sz w:val="21"/>
              </w:rPr>
            </w:pPr>
          </w:p>
        </w:tc>
        <w:tc>
          <w:tcPr>
            <w:tcW w:w="612" w:type="dxa"/>
            <w:vMerge w:val="restart"/>
            <w:tcBorders>
              <w:bottom w:val="nil"/>
            </w:tcBorders>
            <w:vAlign w:val="top"/>
          </w:tcPr>
          <w:p>
            <w:pPr>
              <w:pStyle w:val="10"/>
              <w:spacing w:before="249" w:line="236" w:lineRule="auto"/>
              <w:ind w:left="181"/>
              <w:rPr>
                <w:sz w:val="12"/>
                <w:szCs w:val="12"/>
              </w:rPr>
            </w:pPr>
            <w:r>
              <w:rPr>
                <w:spacing w:val="7"/>
                <w:sz w:val="12"/>
                <w:szCs w:val="12"/>
                <w14:textOutline w14:w="2387" w14:cap="sq" w14:cmpd="sng">
                  <w14:solidFill>
                    <w14:srgbClr w14:val="000000"/>
                  </w14:solidFill>
                  <w14:prstDash w14:val="solid"/>
                  <w14:bevel/>
                </w14:textOutline>
              </w:rPr>
              <w:t>合计</w:t>
            </w:r>
          </w:p>
        </w:tc>
        <w:tc>
          <w:tcPr>
            <w:tcW w:w="557" w:type="dxa"/>
            <w:vMerge w:val="restart"/>
            <w:tcBorders>
              <w:bottom w:val="nil"/>
            </w:tcBorders>
            <w:vAlign w:val="top"/>
          </w:tcPr>
          <w:p>
            <w:pPr>
              <w:pStyle w:val="10"/>
              <w:spacing w:before="249" w:line="242" w:lineRule="auto"/>
              <w:ind w:left="157"/>
              <w:rPr>
                <w:sz w:val="12"/>
                <w:szCs w:val="12"/>
              </w:rPr>
            </w:pPr>
            <w:r>
              <w:rPr>
                <w:spacing w:val="7"/>
                <w:sz w:val="12"/>
                <w:szCs w:val="12"/>
                <w14:textOutline w14:w="2387" w14:cap="sq" w14:cmpd="sng">
                  <w14:solidFill>
                    <w14:srgbClr w14:val="000000"/>
                  </w14:solidFill>
                  <w14:prstDash w14:val="solid"/>
                  <w14:bevel/>
                </w14:textOutline>
              </w:rPr>
              <w:t>理论</w:t>
            </w:r>
          </w:p>
        </w:tc>
        <w:tc>
          <w:tcPr>
            <w:tcW w:w="533" w:type="dxa"/>
            <w:vMerge w:val="restart"/>
            <w:tcBorders>
              <w:bottom w:val="nil"/>
            </w:tcBorders>
            <w:vAlign w:val="top"/>
          </w:tcPr>
          <w:p>
            <w:pPr>
              <w:pStyle w:val="10"/>
              <w:spacing w:before="249" w:line="231" w:lineRule="auto"/>
              <w:ind w:left="149"/>
              <w:rPr>
                <w:sz w:val="12"/>
                <w:szCs w:val="12"/>
              </w:rPr>
            </w:pPr>
            <w:r>
              <w:rPr>
                <w:spacing w:val="6"/>
                <w:sz w:val="12"/>
                <w:szCs w:val="12"/>
                <w14:textOutline w14:w="2387" w14:cap="sq" w14:cmpd="sng">
                  <w14:solidFill>
                    <w14:srgbClr w14:val="000000"/>
                  </w14:solidFill>
                  <w14:prstDash w14:val="solid"/>
                  <w14:bevel/>
                </w14:textOutline>
              </w:rPr>
              <w:t>实践</w:t>
            </w:r>
          </w:p>
        </w:tc>
        <w:tc>
          <w:tcPr>
            <w:tcW w:w="579" w:type="dxa"/>
            <w:vAlign w:val="top"/>
          </w:tcPr>
          <w:p>
            <w:pPr>
              <w:pStyle w:val="10"/>
              <w:spacing w:before="36" w:line="222" w:lineRule="auto"/>
              <w:ind w:left="41"/>
              <w:rPr>
                <w:sz w:val="12"/>
                <w:szCs w:val="12"/>
              </w:rPr>
            </w:pPr>
            <w:r>
              <w:rPr>
                <w:spacing w:val="8"/>
                <w:sz w:val="12"/>
                <w:szCs w:val="12"/>
                <w14:textOutline w14:w="2387" w14:cap="sq" w14:cmpd="sng">
                  <w14:solidFill>
                    <w14:srgbClr w14:val="000000"/>
                  </w14:solidFill>
                  <w14:prstDash w14:val="solid"/>
                  <w14:bevel/>
                </w14:textOutline>
              </w:rPr>
              <w:t>学期顺序</w:t>
            </w:r>
          </w:p>
        </w:tc>
        <w:tc>
          <w:tcPr>
            <w:tcW w:w="416" w:type="dxa"/>
            <w:vAlign w:val="top"/>
          </w:tcPr>
          <w:p>
            <w:pPr>
              <w:spacing w:line="180" w:lineRule="exact"/>
              <w:rPr>
                <w:rFonts w:ascii="Arial"/>
                <w:sz w:val="15"/>
              </w:rPr>
            </w:pPr>
            <w:r>
              <w:pict>
                <v:shape id="_x0000_s1082" o:spid="_x0000_s1082" o:spt="202" type="#_x0000_t202" style="position:absolute;left:0pt;margin-left:7.3pt;margin-top:-5.75pt;height:14.1pt;width:8.15pt;mso-position-horizontal-relative:page;mso-position-vertical-relative:page;z-index:251673600;mso-width-relative:page;mso-height-relative:page;" filled="f" stroked="f" coordsize="21600,21600">
                  <v:path/>
                  <v:fill on="f" focussize="0,0"/>
                  <v:stroke on="f"/>
                  <v:imagedata o:title=""/>
                  <o:lock v:ext="edit" aspectratio="f"/>
                  <v:textbox inset="0mm,0mm,0mm,0mm">
                    <w:txbxContent>
                      <w:p>
                        <w:pPr>
                          <w:tabs>
                            <w:tab w:val="left" w:pos="141"/>
                          </w:tabs>
                          <w:spacing w:before="20" w:line="241" w:lineRule="exact"/>
                          <w:ind w:left="20"/>
                          <w:rPr>
                            <w:rFonts w:ascii="Arial"/>
                            <w:sz w:val="21"/>
                          </w:rPr>
                        </w:pPr>
                        <w:r>
                          <w:rPr>
                            <w:rFonts w:ascii="Arial" w:hAnsi="Arial" w:eastAsia="Arial" w:cs="Arial"/>
                            <w:sz w:val="21"/>
                            <w:szCs w:val="21"/>
                            <w:u w:val="single" w:color="auto"/>
                          </w:rPr>
                          <w:tab/>
                        </w:r>
                      </w:p>
                    </w:txbxContent>
                  </v:textbox>
                </v:shape>
              </w:pict>
            </w:r>
          </w:p>
        </w:tc>
        <w:tc>
          <w:tcPr>
            <w:tcW w:w="447" w:type="dxa"/>
            <w:vAlign w:val="top"/>
          </w:tcPr>
          <w:p>
            <w:pPr>
              <w:pStyle w:val="10"/>
              <w:spacing w:before="60" w:line="185" w:lineRule="auto"/>
              <w:ind w:left="175"/>
              <w:rPr>
                <w:sz w:val="12"/>
                <w:szCs w:val="12"/>
              </w:rPr>
            </w:pPr>
            <w:r>
              <w:rPr>
                <w:spacing w:val="2"/>
                <w:sz w:val="12"/>
                <w:szCs w:val="12"/>
                <w14:textOutline w14:w="2387" w14:cap="sq" w14:cmpd="sng">
                  <w14:solidFill>
                    <w14:srgbClr w14:val="000000"/>
                  </w14:solidFill>
                  <w14:prstDash w14:val="solid"/>
                  <w14:bevel/>
                </w14:textOutline>
              </w:rPr>
              <w:t>二</w:t>
            </w:r>
          </w:p>
        </w:tc>
        <w:tc>
          <w:tcPr>
            <w:tcW w:w="404" w:type="dxa"/>
            <w:vAlign w:val="top"/>
          </w:tcPr>
          <w:p>
            <w:pPr>
              <w:pStyle w:val="10"/>
              <w:spacing w:before="36" w:line="222" w:lineRule="auto"/>
              <w:ind w:left="154"/>
              <w:rPr>
                <w:sz w:val="12"/>
                <w:szCs w:val="12"/>
              </w:rPr>
            </w:pPr>
            <w:r>
              <w:rPr>
                <w:spacing w:val="4"/>
                <w:sz w:val="12"/>
                <w:szCs w:val="12"/>
                <w14:textOutline w14:w="2387" w14:cap="sq" w14:cmpd="sng">
                  <w14:solidFill>
                    <w14:srgbClr w14:val="000000"/>
                  </w14:solidFill>
                  <w14:prstDash w14:val="solid"/>
                  <w14:bevel/>
                </w14:textOutline>
              </w:rPr>
              <w:t>三</w:t>
            </w:r>
          </w:p>
        </w:tc>
        <w:tc>
          <w:tcPr>
            <w:tcW w:w="480" w:type="dxa"/>
            <w:vAlign w:val="top"/>
          </w:tcPr>
          <w:p>
            <w:pPr>
              <w:pStyle w:val="10"/>
              <w:spacing w:before="36" w:line="222" w:lineRule="auto"/>
              <w:ind w:left="206"/>
              <w:rPr>
                <w:sz w:val="12"/>
                <w:szCs w:val="12"/>
              </w:rPr>
            </w:pPr>
            <w:r>
              <w:rPr>
                <w:sz w:val="12"/>
                <w:szCs w:val="12"/>
                <w14:textOutline w14:w="2387" w14:cap="sq" w14:cmpd="sng">
                  <w14:solidFill>
                    <w14:srgbClr w14:val="000000"/>
                  </w14:solidFill>
                  <w14:prstDash w14:val="solid"/>
                  <w14:bevel/>
                </w14:textOutline>
              </w:rPr>
              <w:t>四</w:t>
            </w:r>
          </w:p>
        </w:tc>
        <w:tc>
          <w:tcPr>
            <w:tcW w:w="359" w:type="dxa"/>
            <w:vAlign w:val="top"/>
          </w:tcPr>
          <w:p>
            <w:pPr>
              <w:pStyle w:val="10"/>
              <w:spacing w:before="36" w:line="222" w:lineRule="auto"/>
              <w:ind w:left="138"/>
              <w:rPr>
                <w:sz w:val="12"/>
                <w:szCs w:val="12"/>
              </w:rPr>
            </w:pPr>
            <w:r>
              <w:rPr>
                <w:spacing w:val="2"/>
                <w:sz w:val="12"/>
                <w:szCs w:val="12"/>
                <w14:textOutline w14:w="2387" w14:cap="sq" w14:cmpd="sng">
                  <w14:solidFill>
                    <w14:srgbClr w14:val="000000"/>
                  </w14:solidFill>
                  <w14:prstDash w14:val="solid"/>
                  <w14:bevel/>
                </w14:textOutline>
              </w:rPr>
              <w:t>五</w:t>
            </w:r>
          </w:p>
        </w:tc>
        <w:tc>
          <w:tcPr>
            <w:tcW w:w="359" w:type="dxa"/>
            <w:vAlign w:val="top"/>
          </w:tcPr>
          <w:p>
            <w:pPr>
              <w:pStyle w:val="10"/>
              <w:spacing w:before="36" w:line="222" w:lineRule="auto"/>
              <w:ind w:left="138"/>
              <w:rPr>
                <w:sz w:val="12"/>
                <w:szCs w:val="12"/>
              </w:rPr>
            </w:pPr>
            <w:r>
              <w:rPr>
                <w:spacing w:val="3"/>
                <w:sz w:val="12"/>
                <w:szCs w:val="12"/>
                <w14:textOutline w14:w="2387" w14:cap="sq" w14:cmpd="sng">
                  <w14:solidFill>
                    <w14:srgbClr w14:val="000000"/>
                  </w14:solidFill>
                  <w14:prstDash w14:val="solid"/>
                  <w14:bevel/>
                </w14:textOutline>
              </w:rPr>
              <w:t>六</w:t>
            </w:r>
          </w:p>
        </w:tc>
        <w:tc>
          <w:tcPr>
            <w:tcW w:w="371" w:type="dxa"/>
            <w:vAlign w:val="top"/>
          </w:tcPr>
          <w:p>
            <w:pPr>
              <w:pStyle w:val="10"/>
              <w:spacing w:before="36" w:line="222" w:lineRule="auto"/>
              <w:ind w:left="78"/>
              <w:rPr>
                <w:sz w:val="12"/>
                <w:szCs w:val="12"/>
              </w:rPr>
            </w:pPr>
            <w:r>
              <w:rPr>
                <w:color w:val="FF0000"/>
                <w:spacing w:val="7"/>
                <w:sz w:val="12"/>
                <w:szCs w:val="12"/>
                <w14:textOutline w14:w="2387" w14:cap="sq" w14:cmpd="sng">
                  <w14:solidFill>
                    <w14:srgbClr w14:val="FF0000"/>
                  </w14:solidFill>
                  <w14:prstDash w14:val="solid"/>
                  <w14:bevel/>
                </w14:textOutline>
              </w:rPr>
              <w:t>考试</w:t>
            </w:r>
          </w:p>
        </w:tc>
        <w:tc>
          <w:tcPr>
            <w:tcW w:w="404" w:type="dxa"/>
            <w:tcBorders>
              <w:right w:val="single" w:color="000000" w:sz="16" w:space="0"/>
            </w:tcBorders>
            <w:vAlign w:val="top"/>
          </w:tcPr>
          <w:p>
            <w:pPr>
              <w:pStyle w:val="10"/>
              <w:spacing w:before="36" w:line="222" w:lineRule="auto"/>
              <w:ind w:left="86"/>
              <w:rPr>
                <w:sz w:val="12"/>
                <w:szCs w:val="12"/>
              </w:rPr>
            </w:pPr>
            <w:r>
              <w:rPr>
                <w:color w:val="FF0000"/>
                <w:spacing w:val="7"/>
                <w:sz w:val="12"/>
                <w:szCs w:val="12"/>
                <w14:textOutline w14:w="2387" w14:cap="sq" w14:cmpd="sng">
                  <w14:solidFill>
                    <w14:srgbClr w14:val="FF0000"/>
                  </w14:solidFill>
                  <w14:prstDash w14:val="solid"/>
                  <w14:bevel/>
                </w14:textOutline>
              </w:rPr>
              <w:t>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709" w:type="dxa"/>
            <w:gridSpan w:val="2"/>
            <w:vMerge w:val="continue"/>
            <w:tcBorders>
              <w:top w:val="nil"/>
              <w:left w:val="single" w:color="000000" w:sz="16" w:space="0"/>
            </w:tcBorders>
            <w:vAlign w:val="top"/>
          </w:tcPr>
          <w:p>
            <w:pPr>
              <w:rPr>
                <w:rFonts w:ascii="Arial"/>
                <w:sz w:val="21"/>
              </w:rPr>
            </w:pPr>
          </w:p>
        </w:tc>
        <w:tc>
          <w:tcPr>
            <w:tcW w:w="425" w:type="dxa"/>
            <w:vMerge w:val="continue"/>
            <w:tcBorders>
              <w:top w:val="nil"/>
            </w:tcBorders>
            <w:vAlign w:val="top"/>
          </w:tcPr>
          <w:p>
            <w:pPr>
              <w:rPr>
                <w:rFonts w:ascii="Arial"/>
                <w:sz w:val="21"/>
              </w:rPr>
            </w:pPr>
          </w:p>
        </w:tc>
        <w:tc>
          <w:tcPr>
            <w:tcW w:w="2192" w:type="dxa"/>
            <w:vMerge w:val="continue"/>
            <w:tcBorders>
              <w:top w:val="nil"/>
            </w:tcBorders>
            <w:vAlign w:val="top"/>
          </w:tcPr>
          <w:p>
            <w:pPr>
              <w:rPr>
                <w:rFonts w:ascii="Arial"/>
                <w:sz w:val="21"/>
              </w:rPr>
            </w:pPr>
          </w:p>
        </w:tc>
        <w:tc>
          <w:tcPr>
            <w:tcW w:w="490" w:type="dxa"/>
            <w:vMerge w:val="continue"/>
            <w:tcBorders>
              <w:top w:val="nil"/>
            </w:tcBorders>
            <w:vAlign w:val="top"/>
          </w:tcPr>
          <w:p>
            <w:pPr>
              <w:rPr>
                <w:rFonts w:ascii="Arial"/>
                <w:sz w:val="21"/>
              </w:rPr>
            </w:pPr>
          </w:p>
        </w:tc>
        <w:tc>
          <w:tcPr>
            <w:tcW w:w="882" w:type="dxa"/>
            <w:vMerge w:val="continue"/>
            <w:tcBorders>
              <w:top w:val="nil"/>
            </w:tcBorders>
            <w:vAlign w:val="top"/>
          </w:tcPr>
          <w:p>
            <w:pPr>
              <w:rPr>
                <w:rFonts w:ascii="Arial"/>
                <w:sz w:val="21"/>
              </w:rPr>
            </w:pPr>
          </w:p>
        </w:tc>
        <w:tc>
          <w:tcPr>
            <w:tcW w:w="612" w:type="dxa"/>
            <w:vMerge w:val="continue"/>
            <w:tcBorders>
              <w:top w:val="nil"/>
            </w:tcBorders>
            <w:vAlign w:val="top"/>
          </w:tcPr>
          <w:p>
            <w:pPr>
              <w:rPr>
                <w:rFonts w:ascii="Arial"/>
                <w:sz w:val="21"/>
              </w:rPr>
            </w:pPr>
          </w:p>
        </w:tc>
        <w:tc>
          <w:tcPr>
            <w:tcW w:w="557" w:type="dxa"/>
            <w:vMerge w:val="continue"/>
            <w:tcBorders>
              <w:top w:val="nil"/>
            </w:tcBorders>
            <w:vAlign w:val="top"/>
          </w:tcPr>
          <w:p>
            <w:pPr>
              <w:rPr>
                <w:rFonts w:ascii="Arial"/>
                <w:sz w:val="21"/>
              </w:rPr>
            </w:pPr>
          </w:p>
        </w:tc>
        <w:tc>
          <w:tcPr>
            <w:tcW w:w="533" w:type="dxa"/>
            <w:vMerge w:val="continue"/>
            <w:tcBorders>
              <w:top w:val="nil"/>
            </w:tcBorders>
            <w:vAlign w:val="top"/>
          </w:tcPr>
          <w:p>
            <w:pPr>
              <w:rPr>
                <w:rFonts w:ascii="Arial"/>
                <w:sz w:val="21"/>
              </w:rPr>
            </w:pPr>
          </w:p>
        </w:tc>
        <w:tc>
          <w:tcPr>
            <w:tcW w:w="579" w:type="dxa"/>
            <w:vAlign w:val="top"/>
          </w:tcPr>
          <w:p>
            <w:pPr>
              <w:pStyle w:val="10"/>
              <w:spacing w:before="149" w:line="235" w:lineRule="auto"/>
              <w:ind w:left="40"/>
              <w:rPr>
                <w:sz w:val="12"/>
                <w:szCs w:val="12"/>
              </w:rPr>
            </w:pPr>
            <w:r>
              <w:rPr>
                <w:spacing w:val="9"/>
                <w:sz w:val="12"/>
                <w:szCs w:val="12"/>
                <w14:textOutline w14:w="2387" w14:cap="sq" w14:cmpd="sng">
                  <w14:solidFill>
                    <w14:srgbClr w14:val="000000"/>
                  </w14:solidFill>
                  <w14:prstDash w14:val="solid"/>
                  <w14:bevel/>
                </w14:textOutline>
              </w:rPr>
              <w:t>教学周数</w:t>
            </w:r>
          </w:p>
        </w:tc>
        <w:tc>
          <w:tcPr>
            <w:tcW w:w="416" w:type="dxa"/>
            <w:vAlign w:val="top"/>
          </w:tcPr>
          <w:p>
            <w:pPr>
              <w:pStyle w:val="10"/>
              <w:spacing w:before="149" w:line="166" w:lineRule="exact"/>
              <w:ind w:left="95"/>
              <w:rPr>
                <w:sz w:val="12"/>
                <w:szCs w:val="12"/>
              </w:rPr>
            </w:pPr>
            <w:r>
              <w:rPr>
                <w:color w:val="FF0000"/>
                <w:spacing w:val="3"/>
                <w:position w:val="1"/>
                <w:sz w:val="12"/>
                <w:szCs w:val="12"/>
                <w14:textOutline w14:w="2387" w14:cap="sq" w14:cmpd="sng">
                  <w14:solidFill>
                    <w14:srgbClr w14:val="FF0000"/>
                  </w14:solidFill>
                  <w14:prstDash w14:val="solid"/>
                  <w14:bevel/>
                </w14:textOutline>
              </w:rPr>
              <w:t>16+2</w:t>
            </w:r>
          </w:p>
        </w:tc>
        <w:tc>
          <w:tcPr>
            <w:tcW w:w="447" w:type="dxa"/>
            <w:vAlign w:val="top"/>
          </w:tcPr>
          <w:p>
            <w:pPr>
              <w:pStyle w:val="10"/>
              <w:spacing w:before="149" w:line="166" w:lineRule="exact"/>
              <w:ind w:left="113"/>
              <w:rPr>
                <w:sz w:val="12"/>
                <w:szCs w:val="12"/>
              </w:rPr>
            </w:pPr>
            <w:r>
              <w:rPr>
                <w:spacing w:val="3"/>
                <w:position w:val="1"/>
                <w:sz w:val="12"/>
                <w:szCs w:val="12"/>
                <w14:textOutline w14:w="2387" w14:cap="sq" w14:cmpd="sng">
                  <w14:solidFill>
                    <w14:srgbClr w14:val="000000"/>
                  </w14:solidFill>
                  <w14:prstDash w14:val="solid"/>
                  <w14:bevel/>
                </w14:textOutline>
              </w:rPr>
              <w:t>16+2</w:t>
            </w:r>
          </w:p>
        </w:tc>
        <w:tc>
          <w:tcPr>
            <w:tcW w:w="404" w:type="dxa"/>
            <w:vAlign w:val="top"/>
          </w:tcPr>
          <w:p>
            <w:pPr>
              <w:pStyle w:val="10"/>
              <w:spacing w:before="149" w:line="166" w:lineRule="exact"/>
              <w:ind w:left="93"/>
              <w:rPr>
                <w:sz w:val="12"/>
                <w:szCs w:val="12"/>
              </w:rPr>
            </w:pPr>
            <w:r>
              <w:rPr>
                <w:spacing w:val="3"/>
                <w:position w:val="1"/>
                <w:sz w:val="12"/>
                <w:szCs w:val="12"/>
                <w14:textOutline w14:w="2387" w14:cap="sq" w14:cmpd="sng">
                  <w14:solidFill>
                    <w14:srgbClr w14:val="000000"/>
                  </w14:solidFill>
                  <w14:prstDash w14:val="solid"/>
                  <w14:bevel/>
                </w14:textOutline>
              </w:rPr>
              <w:t>16+2</w:t>
            </w:r>
          </w:p>
        </w:tc>
        <w:tc>
          <w:tcPr>
            <w:tcW w:w="480" w:type="dxa"/>
            <w:vAlign w:val="top"/>
          </w:tcPr>
          <w:p>
            <w:pPr>
              <w:pStyle w:val="10"/>
              <w:spacing w:before="149" w:line="166" w:lineRule="exact"/>
              <w:ind w:left="133"/>
              <w:rPr>
                <w:sz w:val="12"/>
                <w:szCs w:val="12"/>
              </w:rPr>
            </w:pPr>
            <w:r>
              <w:rPr>
                <w:spacing w:val="3"/>
                <w:position w:val="1"/>
                <w:sz w:val="12"/>
                <w:szCs w:val="12"/>
                <w14:textOutline w14:w="2387" w14:cap="sq" w14:cmpd="sng">
                  <w14:solidFill>
                    <w14:srgbClr w14:val="000000"/>
                  </w14:solidFill>
                  <w14:prstDash w14:val="solid"/>
                  <w14:bevel/>
                </w14:textOutline>
              </w:rPr>
              <w:t>16+2</w:t>
            </w:r>
          </w:p>
        </w:tc>
        <w:tc>
          <w:tcPr>
            <w:tcW w:w="359" w:type="dxa"/>
            <w:vAlign w:val="top"/>
          </w:tcPr>
          <w:p>
            <w:pPr>
              <w:pStyle w:val="10"/>
              <w:spacing w:before="149" w:line="166" w:lineRule="exact"/>
              <w:ind w:left="74"/>
              <w:rPr>
                <w:sz w:val="12"/>
                <w:szCs w:val="12"/>
              </w:rPr>
            </w:pPr>
            <w:r>
              <w:rPr>
                <w:spacing w:val="3"/>
                <w:position w:val="1"/>
                <w:sz w:val="12"/>
                <w:szCs w:val="12"/>
                <w14:textOutline w14:w="2387" w14:cap="sq" w14:cmpd="sng">
                  <w14:solidFill>
                    <w14:srgbClr w14:val="000000"/>
                  </w14:solidFill>
                  <w14:prstDash w14:val="solid"/>
                  <w14:bevel/>
                </w14:textOutline>
              </w:rPr>
              <w:t>16+2</w:t>
            </w:r>
          </w:p>
        </w:tc>
        <w:tc>
          <w:tcPr>
            <w:tcW w:w="359" w:type="dxa"/>
            <w:vAlign w:val="top"/>
          </w:tcPr>
          <w:p>
            <w:pPr>
              <w:pStyle w:val="10"/>
              <w:spacing w:before="169" w:line="194" w:lineRule="auto"/>
              <w:ind w:left="144"/>
              <w:rPr>
                <w:sz w:val="12"/>
                <w:szCs w:val="12"/>
              </w:rPr>
            </w:pPr>
            <w:r>
              <w:rPr>
                <w:spacing w:val="-2"/>
                <w:sz w:val="12"/>
                <w:szCs w:val="12"/>
                <w14:textOutline w14:w="2387" w14:cap="sq" w14:cmpd="sng">
                  <w14:solidFill>
                    <w14:srgbClr w14:val="000000"/>
                  </w14:solidFill>
                  <w14:prstDash w14:val="solid"/>
                  <w14:bevel/>
                </w14:textOutline>
              </w:rPr>
              <w:t>18</w:t>
            </w:r>
          </w:p>
        </w:tc>
        <w:tc>
          <w:tcPr>
            <w:tcW w:w="371" w:type="dxa"/>
            <w:vAlign w:val="top"/>
          </w:tcPr>
          <w:p>
            <w:pPr>
              <w:rPr>
                <w:rFonts w:ascii="Arial"/>
                <w:sz w:val="21"/>
              </w:rPr>
            </w:pP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272" w:type="dxa"/>
            <w:vMerge w:val="restart"/>
            <w:tcBorders>
              <w:left w:val="single" w:color="000000" w:sz="16" w:space="0"/>
              <w:bottom w:val="nil"/>
            </w:tcBorders>
            <w:textDirection w:val="tbRlV"/>
            <w:vAlign w:val="top"/>
          </w:tcPr>
          <w:p>
            <w:pPr>
              <w:pStyle w:val="10"/>
              <w:spacing w:before="71" w:line="222" w:lineRule="auto"/>
              <w:ind w:left="1525"/>
              <w:rPr>
                <w:sz w:val="12"/>
                <w:szCs w:val="12"/>
              </w:rPr>
            </w:pPr>
            <w:r>
              <w:rPr>
                <w:spacing w:val="9"/>
                <w:sz w:val="12"/>
                <w:szCs w:val="12"/>
                <w14:textOutline w14:w="2387" w14:cap="sq" w14:cmpd="sng">
                  <w14:solidFill>
                    <w14:srgbClr w14:val="000000"/>
                  </w14:solidFill>
                  <w14:prstDash w14:val="solid"/>
                  <w14:bevel/>
                </w14:textOutline>
              </w:rPr>
              <w:t>公</w:t>
            </w:r>
            <w:r>
              <w:rPr>
                <w:spacing w:val="-25"/>
                <w:sz w:val="12"/>
                <w:szCs w:val="12"/>
              </w:rPr>
              <w:t xml:space="preserve"> </w:t>
            </w:r>
            <w:r>
              <w:rPr>
                <w:spacing w:val="9"/>
                <w:sz w:val="12"/>
                <w:szCs w:val="12"/>
                <w14:textOutline w14:w="2387" w14:cap="sq" w14:cmpd="sng">
                  <w14:solidFill>
                    <w14:srgbClr w14:val="000000"/>
                  </w14:solidFill>
                  <w14:prstDash w14:val="solid"/>
                  <w14:bevel/>
                </w14:textOutline>
              </w:rPr>
              <w:t>共</w:t>
            </w:r>
            <w:r>
              <w:rPr>
                <w:spacing w:val="-24"/>
                <w:sz w:val="12"/>
                <w:szCs w:val="12"/>
              </w:rPr>
              <w:t xml:space="preserve"> </w:t>
            </w:r>
            <w:r>
              <w:rPr>
                <w:spacing w:val="9"/>
                <w:sz w:val="12"/>
                <w:szCs w:val="12"/>
                <w14:textOutline w14:w="2387" w14:cap="sq" w14:cmpd="sng">
                  <w14:solidFill>
                    <w14:srgbClr w14:val="000000"/>
                  </w14:solidFill>
                  <w14:prstDash w14:val="solid"/>
                  <w14:bevel/>
                </w14:textOutline>
              </w:rPr>
              <w:t>课</w:t>
            </w:r>
          </w:p>
        </w:tc>
        <w:tc>
          <w:tcPr>
            <w:tcW w:w="437" w:type="dxa"/>
            <w:vMerge w:val="restart"/>
            <w:tcBorders>
              <w:bottom w:val="nil"/>
            </w:tcBorders>
            <w:textDirection w:val="tbRlV"/>
            <w:vAlign w:val="top"/>
          </w:tcPr>
          <w:p>
            <w:pPr>
              <w:pStyle w:val="10"/>
              <w:spacing w:before="146" w:line="222" w:lineRule="auto"/>
              <w:ind w:left="1025"/>
              <w:rPr>
                <w:sz w:val="12"/>
                <w:szCs w:val="12"/>
              </w:rPr>
            </w:pPr>
            <w:r>
              <w:rPr>
                <w:spacing w:val="9"/>
                <w:sz w:val="12"/>
                <w:szCs w:val="12"/>
              </w:rPr>
              <w:t>职</w:t>
            </w:r>
            <w:r>
              <w:rPr>
                <w:spacing w:val="-20"/>
                <w:sz w:val="12"/>
                <w:szCs w:val="12"/>
              </w:rPr>
              <w:t xml:space="preserve"> </w:t>
            </w:r>
            <w:r>
              <w:rPr>
                <w:spacing w:val="9"/>
                <w:sz w:val="12"/>
                <w:szCs w:val="12"/>
              </w:rPr>
              <w:t>业</w:t>
            </w:r>
            <w:r>
              <w:rPr>
                <w:spacing w:val="-26"/>
                <w:sz w:val="12"/>
                <w:szCs w:val="12"/>
              </w:rPr>
              <w:t xml:space="preserve"> </w:t>
            </w:r>
            <w:r>
              <w:rPr>
                <w:spacing w:val="9"/>
                <w:sz w:val="12"/>
                <w:szCs w:val="12"/>
              </w:rPr>
              <w:t>素</w:t>
            </w:r>
            <w:r>
              <w:rPr>
                <w:spacing w:val="-25"/>
                <w:sz w:val="12"/>
                <w:szCs w:val="12"/>
              </w:rPr>
              <w:t xml:space="preserve"> </w:t>
            </w:r>
            <w:r>
              <w:rPr>
                <w:spacing w:val="9"/>
                <w:sz w:val="12"/>
                <w:szCs w:val="12"/>
              </w:rPr>
              <w:t>养</w:t>
            </w:r>
            <w:r>
              <w:rPr>
                <w:spacing w:val="-26"/>
                <w:sz w:val="12"/>
                <w:szCs w:val="12"/>
              </w:rPr>
              <w:t xml:space="preserve"> </w:t>
            </w:r>
            <w:r>
              <w:rPr>
                <w:spacing w:val="9"/>
                <w:sz w:val="12"/>
                <w:szCs w:val="12"/>
              </w:rPr>
              <w:t>与</w:t>
            </w:r>
            <w:r>
              <w:rPr>
                <w:spacing w:val="-26"/>
                <w:sz w:val="12"/>
                <w:szCs w:val="12"/>
              </w:rPr>
              <w:t xml:space="preserve"> </w:t>
            </w:r>
            <w:r>
              <w:rPr>
                <w:spacing w:val="9"/>
                <w:sz w:val="12"/>
                <w:szCs w:val="12"/>
              </w:rPr>
              <w:t>基</w:t>
            </w:r>
            <w:r>
              <w:rPr>
                <w:spacing w:val="-25"/>
                <w:sz w:val="12"/>
                <w:szCs w:val="12"/>
              </w:rPr>
              <w:t xml:space="preserve"> </w:t>
            </w:r>
            <w:r>
              <w:rPr>
                <w:spacing w:val="9"/>
                <w:sz w:val="12"/>
                <w:szCs w:val="12"/>
              </w:rPr>
              <w:t>础</w:t>
            </w:r>
            <w:r>
              <w:rPr>
                <w:spacing w:val="-26"/>
                <w:sz w:val="12"/>
                <w:szCs w:val="12"/>
              </w:rPr>
              <w:t xml:space="preserve"> </w:t>
            </w:r>
            <w:r>
              <w:rPr>
                <w:spacing w:val="9"/>
                <w:sz w:val="12"/>
                <w:szCs w:val="12"/>
              </w:rPr>
              <w:t>知</w:t>
            </w:r>
            <w:r>
              <w:rPr>
                <w:spacing w:val="-26"/>
                <w:sz w:val="12"/>
                <w:szCs w:val="12"/>
              </w:rPr>
              <w:t xml:space="preserve"> </w:t>
            </w:r>
            <w:r>
              <w:rPr>
                <w:spacing w:val="9"/>
                <w:sz w:val="12"/>
                <w:szCs w:val="12"/>
              </w:rPr>
              <w:t>识</w:t>
            </w:r>
          </w:p>
        </w:tc>
        <w:tc>
          <w:tcPr>
            <w:tcW w:w="425" w:type="dxa"/>
            <w:vAlign w:val="top"/>
          </w:tcPr>
          <w:p>
            <w:pPr>
              <w:pStyle w:val="10"/>
              <w:spacing w:before="67" w:line="194" w:lineRule="auto"/>
              <w:ind w:left="180"/>
              <w:rPr>
                <w:sz w:val="12"/>
                <w:szCs w:val="12"/>
              </w:rPr>
            </w:pPr>
            <w:r>
              <w:rPr>
                <w:sz w:val="12"/>
                <w:szCs w:val="12"/>
              </w:rPr>
              <w:t>1</w:t>
            </w:r>
          </w:p>
        </w:tc>
        <w:tc>
          <w:tcPr>
            <w:tcW w:w="2192" w:type="dxa"/>
            <w:vAlign w:val="top"/>
          </w:tcPr>
          <w:p>
            <w:pPr>
              <w:pStyle w:val="10"/>
              <w:spacing w:before="47" w:line="237" w:lineRule="auto"/>
              <w:ind w:left="634"/>
              <w:rPr>
                <w:sz w:val="12"/>
                <w:szCs w:val="12"/>
              </w:rPr>
            </w:pPr>
            <w:r>
              <w:rPr>
                <w:spacing w:val="8"/>
                <w:sz w:val="12"/>
                <w:szCs w:val="12"/>
              </w:rPr>
              <w:t>思想道德与法治</w:t>
            </w:r>
          </w:p>
        </w:tc>
        <w:tc>
          <w:tcPr>
            <w:tcW w:w="490" w:type="dxa"/>
            <w:vAlign w:val="top"/>
          </w:tcPr>
          <w:p>
            <w:pPr>
              <w:pStyle w:val="10"/>
              <w:spacing w:before="68" w:line="193" w:lineRule="auto"/>
              <w:ind w:left="215"/>
              <w:rPr>
                <w:sz w:val="12"/>
                <w:szCs w:val="12"/>
              </w:rPr>
            </w:pPr>
            <w:r>
              <w:rPr>
                <w:sz w:val="12"/>
                <w:szCs w:val="12"/>
              </w:rPr>
              <w:t>3</w:t>
            </w:r>
          </w:p>
        </w:tc>
        <w:tc>
          <w:tcPr>
            <w:tcW w:w="882" w:type="dxa"/>
            <w:vAlign w:val="top"/>
          </w:tcPr>
          <w:p>
            <w:pPr>
              <w:spacing w:before="69" w:line="191" w:lineRule="auto"/>
              <w:ind w:left="213"/>
              <w:rPr>
                <w:rFonts w:ascii="仿宋" w:hAnsi="仿宋" w:eastAsia="仿宋" w:cs="仿宋"/>
                <w:sz w:val="12"/>
                <w:szCs w:val="12"/>
              </w:rPr>
            </w:pPr>
            <w:r>
              <w:rPr>
                <w:rFonts w:ascii="仿宋" w:hAnsi="仿宋" w:eastAsia="仿宋" w:cs="仿宋"/>
                <w:spacing w:val="4"/>
                <w:sz w:val="12"/>
                <w:szCs w:val="12"/>
              </w:rPr>
              <w:t>6100011</w:t>
            </w:r>
          </w:p>
        </w:tc>
        <w:tc>
          <w:tcPr>
            <w:tcW w:w="612" w:type="dxa"/>
            <w:vAlign w:val="top"/>
          </w:tcPr>
          <w:p>
            <w:pPr>
              <w:pStyle w:val="10"/>
              <w:spacing w:before="68" w:line="193" w:lineRule="auto"/>
              <w:ind w:left="247"/>
              <w:rPr>
                <w:sz w:val="12"/>
                <w:szCs w:val="12"/>
              </w:rPr>
            </w:pPr>
            <w:r>
              <w:rPr>
                <w:spacing w:val="2"/>
                <w:sz w:val="12"/>
                <w:szCs w:val="12"/>
              </w:rPr>
              <w:t>48</w:t>
            </w:r>
          </w:p>
        </w:tc>
        <w:tc>
          <w:tcPr>
            <w:tcW w:w="557" w:type="dxa"/>
            <w:vAlign w:val="top"/>
          </w:tcPr>
          <w:p>
            <w:pPr>
              <w:pStyle w:val="10"/>
              <w:spacing w:before="68" w:line="193" w:lineRule="auto"/>
              <w:ind w:left="222"/>
              <w:rPr>
                <w:sz w:val="12"/>
                <w:szCs w:val="12"/>
              </w:rPr>
            </w:pPr>
            <w:r>
              <w:rPr>
                <w:spacing w:val="2"/>
                <w:sz w:val="12"/>
                <w:szCs w:val="12"/>
              </w:rPr>
              <w:t>45</w:t>
            </w:r>
          </w:p>
        </w:tc>
        <w:tc>
          <w:tcPr>
            <w:tcW w:w="533" w:type="dxa"/>
            <w:vAlign w:val="top"/>
          </w:tcPr>
          <w:p>
            <w:pPr>
              <w:pStyle w:val="10"/>
              <w:spacing w:before="68" w:line="193" w:lineRule="auto"/>
              <w:ind w:left="247"/>
              <w:rPr>
                <w:sz w:val="12"/>
                <w:szCs w:val="12"/>
              </w:rPr>
            </w:pPr>
            <w:r>
              <w:rPr>
                <w:sz w:val="12"/>
                <w:szCs w:val="12"/>
              </w:rPr>
              <w:t>3</w:t>
            </w:r>
          </w:p>
        </w:tc>
        <w:tc>
          <w:tcPr>
            <w:tcW w:w="579" w:type="dxa"/>
            <w:vAlign w:val="top"/>
          </w:tcPr>
          <w:p>
            <w:pPr>
              <w:spacing w:line="203" w:lineRule="exact"/>
              <w:rPr>
                <w:rFonts w:ascii="Arial"/>
                <w:sz w:val="17"/>
              </w:rPr>
            </w:pPr>
          </w:p>
        </w:tc>
        <w:tc>
          <w:tcPr>
            <w:tcW w:w="416" w:type="dxa"/>
            <w:vAlign w:val="top"/>
          </w:tcPr>
          <w:p>
            <w:pPr>
              <w:pStyle w:val="10"/>
              <w:spacing w:before="68" w:line="193" w:lineRule="auto"/>
              <w:ind w:left="194"/>
              <w:rPr>
                <w:sz w:val="12"/>
                <w:szCs w:val="12"/>
              </w:rPr>
            </w:pPr>
            <w:r>
              <w:rPr>
                <w:sz w:val="12"/>
                <w:szCs w:val="12"/>
              </w:rPr>
              <w:t>3</w:t>
            </w:r>
          </w:p>
        </w:tc>
        <w:tc>
          <w:tcPr>
            <w:tcW w:w="447" w:type="dxa"/>
            <w:vAlign w:val="top"/>
          </w:tcPr>
          <w:p>
            <w:pPr>
              <w:spacing w:line="203" w:lineRule="exact"/>
              <w:rPr>
                <w:rFonts w:ascii="Arial"/>
                <w:sz w:val="17"/>
              </w:rPr>
            </w:pPr>
          </w:p>
        </w:tc>
        <w:tc>
          <w:tcPr>
            <w:tcW w:w="404" w:type="dxa"/>
            <w:vAlign w:val="top"/>
          </w:tcPr>
          <w:p>
            <w:pPr>
              <w:spacing w:line="203" w:lineRule="exact"/>
              <w:rPr>
                <w:rFonts w:ascii="Arial"/>
                <w:sz w:val="17"/>
              </w:rPr>
            </w:pPr>
          </w:p>
        </w:tc>
        <w:tc>
          <w:tcPr>
            <w:tcW w:w="480" w:type="dxa"/>
            <w:vAlign w:val="top"/>
          </w:tcPr>
          <w:p>
            <w:pPr>
              <w:spacing w:line="203" w:lineRule="exact"/>
              <w:rPr>
                <w:rFonts w:ascii="Arial"/>
                <w:sz w:val="17"/>
              </w:rPr>
            </w:pPr>
          </w:p>
        </w:tc>
        <w:tc>
          <w:tcPr>
            <w:tcW w:w="359" w:type="dxa"/>
            <w:vAlign w:val="top"/>
          </w:tcPr>
          <w:p>
            <w:pPr>
              <w:spacing w:line="203" w:lineRule="exact"/>
              <w:rPr>
                <w:rFonts w:ascii="Arial"/>
                <w:sz w:val="17"/>
              </w:rPr>
            </w:pPr>
          </w:p>
        </w:tc>
        <w:tc>
          <w:tcPr>
            <w:tcW w:w="359" w:type="dxa"/>
            <w:vAlign w:val="top"/>
          </w:tcPr>
          <w:p>
            <w:pPr>
              <w:spacing w:line="203" w:lineRule="exact"/>
              <w:rPr>
                <w:rFonts w:ascii="Arial"/>
                <w:sz w:val="17"/>
              </w:rPr>
            </w:pPr>
          </w:p>
        </w:tc>
        <w:tc>
          <w:tcPr>
            <w:tcW w:w="371" w:type="dxa"/>
            <w:vAlign w:val="top"/>
          </w:tcPr>
          <w:p>
            <w:pPr>
              <w:pStyle w:val="10"/>
              <w:spacing w:before="47" w:line="239" w:lineRule="auto"/>
              <w:ind w:left="177"/>
              <w:rPr>
                <w:sz w:val="12"/>
                <w:szCs w:val="12"/>
              </w:rPr>
            </w:pPr>
            <w:r>
              <w:rPr>
                <w:color w:val="FF0000"/>
                <w:sz w:val="12"/>
                <w:szCs w:val="12"/>
              </w:rPr>
              <w:t>√</w:t>
            </w:r>
          </w:p>
        </w:tc>
        <w:tc>
          <w:tcPr>
            <w:tcW w:w="404"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59" w:line="193" w:lineRule="auto"/>
              <w:ind w:left="172"/>
              <w:rPr>
                <w:sz w:val="12"/>
                <w:szCs w:val="12"/>
              </w:rPr>
            </w:pPr>
            <w:r>
              <w:rPr>
                <w:sz w:val="12"/>
                <w:szCs w:val="12"/>
              </w:rPr>
              <w:t>2</w:t>
            </w:r>
          </w:p>
        </w:tc>
        <w:tc>
          <w:tcPr>
            <w:tcW w:w="2192" w:type="dxa"/>
            <w:vAlign w:val="top"/>
          </w:tcPr>
          <w:p>
            <w:pPr>
              <w:pStyle w:val="10"/>
              <w:spacing w:before="57" w:line="243" w:lineRule="auto"/>
              <w:ind w:left="827" w:right="72" w:hanging="786"/>
              <w:rPr>
                <w:sz w:val="12"/>
                <w:szCs w:val="12"/>
              </w:rPr>
            </w:pPr>
            <w:r>
              <w:rPr>
                <w:spacing w:val="9"/>
                <w:sz w:val="12"/>
                <w:szCs w:val="12"/>
              </w:rPr>
              <w:t>毛泽东思想和中国特色社会主义理论</w:t>
            </w:r>
            <w:r>
              <w:rPr>
                <w:spacing w:val="3"/>
                <w:sz w:val="12"/>
                <w:szCs w:val="12"/>
              </w:rPr>
              <w:t xml:space="preserve"> </w:t>
            </w:r>
            <w:r>
              <w:rPr>
                <w:spacing w:val="8"/>
                <w:sz w:val="12"/>
                <w:szCs w:val="12"/>
              </w:rPr>
              <w:t>体系概论</w:t>
            </w:r>
          </w:p>
        </w:tc>
        <w:tc>
          <w:tcPr>
            <w:tcW w:w="490" w:type="dxa"/>
            <w:vAlign w:val="top"/>
          </w:tcPr>
          <w:p>
            <w:pPr>
              <w:pStyle w:val="10"/>
              <w:spacing w:before="159" w:line="193" w:lineRule="auto"/>
              <w:ind w:left="214"/>
              <w:rPr>
                <w:sz w:val="12"/>
                <w:szCs w:val="12"/>
              </w:rPr>
            </w:pPr>
            <w:r>
              <w:rPr>
                <w:sz w:val="12"/>
                <w:szCs w:val="12"/>
              </w:rPr>
              <w:t>2</w:t>
            </w:r>
          </w:p>
        </w:tc>
        <w:tc>
          <w:tcPr>
            <w:tcW w:w="882" w:type="dxa"/>
            <w:vAlign w:val="top"/>
          </w:tcPr>
          <w:p>
            <w:pPr>
              <w:spacing w:before="161" w:line="191" w:lineRule="auto"/>
              <w:ind w:left="213"/>
              <w:rPr>
                <w:rFonts w:ascii="仿宋" w:hAnsi="仿宋" w:eastAsia="仿宋" w:cs="仿宋"/>
                <w:sz w:val="12"/>
                <w:szCs w:val="12"/>
              </w:rPr>
            </w:pPr>
            <w:r>
              <w:rPr>
                <w:rFonts w:ascii="仿宋" w:hAnsi="仿宋" w:eastAsia="仿宋" w:cs="仿宋"/>
                <w:spacing w:val="4"/>
                <w:sz w:val="12"/>
                <w:szCs w:val="12"/>
              </w:rPr>
              <w:t>6100021</w:t>
            </w:r>
          </w:p>
        </w:tc>
        <w:tc>
          <w:tcPr>
            <w:tcW w:w="612" w:type="dxa"/>
            <w:vAlign w:val="top"/>
          </w:tcPr>
          <w:p>
            <w:pPr>
              <w:pStyle w:val="10"/>
              <w:spacing w:before="159" w:line="193" w:lineRule="auto"/>
              <w:ind w:left="250"/>
              <w:rPr>
                <w:sz w:val="12"/>
                <w:szCs w:val="12"/>
              </w:rPr>
            </w:pPr>
            <w:r>
              <w:rPr>
                <w:spacing w:val="1"/>
                <w:sz w:val="12"/>
                <w:szCs w:val="12"/>
              </w:rPr>
              <w:t>32</w:t>
            </w:r>
          </w:p>
        </w:tc>
        <w:tc>
          <w:tcPr>
            <w:tcW w:w="557" w:type="dxa"/>
            <w:vAlign w:val="top"/>
          </w:tcPr>
          <w:p>
            <w:pPr>
              <w:pStyle w:val="10"/>
              <w:spacing w:before="159" w:line="193" w:lineRule="auto"/>
              <w:ind w:left="225"/>
              <w:rPr>
                <w:sz w:val="12"/>
                <w:szCs w:val="12"/>
              </w:rPr>
            </w:pPr>
            <w:r>
              <w:rPr>
                <w:spacing w:val="1"/>
                <w:sz w:val="12"/>
                <w:szCs w:val="12"/>
              </w:rPr>
              <w:t>30</w:t>
            </w:r>
          </w:p>
        </w:tc>
        <w:tc>
          <w:tcPr>
            <w:tcW w:w="533" w:type="dxa"/>
            <w:vAlign w:val="top"/>
          </w:tcPr>
          <w:p>
            <w:pPr>
              <w:pStyle w:val="10"/>
              <w:spacing w:before="159" w:line="193" w:lineRule="auto"/>
              <w:ind w:left="246"/>
              <w:rPr>
                <w:sz w:val="12"/>
                <w:szCs w:val="12"/>
              </w:rPr>
            </w:pPr>
            <w:r>
              <w:rPr>
                <w:sz w:val="12"/>
                <w:szCs w:val="12"/>
              </w:rPr>
              <w:t>2</w:t>
            </w:r>
          </w:p>
        </w:tc>
        <w:tc>
          <w:tcPr>
            <w:tcW w:w="579" w:type="dxa"/>
            <w:vAlign w:val="top"/>
          </w:tcPr>
          <w:p>
            <w:pPr>
              <w:rPr>
                <w:rFonts w:ascii="Arial"/>
                <w:sz w:val="21"/>
              </w:rPr>
            </w:pPr>
          </w:p>
        </w:tc>
        <w:tc>
          <w:tcPr>
            <w:tcW w:w="416" w:type="dxa"/>
            <w:vAlign w:val="top"/>
          </w:tcPr>
          <w:p>
            <w:pPr>
              <w:rPr>
                <w:rFonts w:ascii="Arial"/>
                <w:sz w:val="21"/>
              </w:rPr>
            </w:pPr>
          </w:p>
        </w:tc>
        <w:tc>
          <w:tcPr>
            <w:tcW w:w="447" w:type="dxa"/>
            <w:vAlign w:val="top"/>
          </w:tcPr>
          <w:p>
            <w:pPr>
              <w:pStyle w:val="10"/>
              <w:spacing w:before="159" w:line="193" w:lineRule="auto"/>
              <w:ind w:left="208"/>
              <w:rPr>
                <w:sz w:val="12"/>
                <w:szCs w:val="12"/>
              </w:rPr>
            </w:pPr>
            <w:r>
              <w:rPr>
                <w:sz w:val="12"/>
                <w:szCs w:val="12"/>
              </w:rPr>
              <w:t>2</w:t>
            </w:r>
          </w:p>
        </w:tc>
        <w:tc>
          <w:tcPr>
            <w:tcW w:w="404" w:type="dxa"/>
            <w:vAlign w:val="top"/>
          </w:tcPr>
          <w:p>
            <w:pPr>
              <w:rPr>
                <w:rFonts w:ascii="Arial"/>
                <w:sz w:val="21"/>
              </w:rPr>
            </w:pPr>
          </w:p>
        </w:tc>
        <w:tc>
          <w:tcPr>
            <w:tcW w:w="480" w:type="dxa"/>
            <w:vAlign w:val="top"/>
          </w:tcPr>
          <w:p>
            <w:pPr>
              <w:rPr>
                <w:rFonts w:ascii="Arial"/>
                <w:sz w:val="21"/>
              </w:rPr>
            </w:pPr>
          </w:p>
        </w:tc>
        <w:tc>
          <w:tcPr>
            <w:tcW w:w="359" w:type="dxa"/>
            <w:vAlign w:val="top"/>
          </w:tcPr>
          <w:p>
            <w:pPr>
              <w:rPr>
                <w:rFonts w:ascii="Arial"/>
                <w:sz w:val="21"/>
              </w:rPr>
            </w:pPr>
          </w:p>
        </w:tc>
        <w:tc>
          <w:tcPr>
            <w:tcW w:w="359" w:type="dxa"/>
            <w:vAlign w:val="top"/>
          </w:tcPr>
          <w:p>
            <w:pPr>
              <w:rPr>
                <w:rFonts w:ascii="Arial"/>
                <w:sz w:val="21"/>
              </w:rPr>
            </w:pPr>
          </w:p>
        </w:tc>
        <w:tc>
          <w:tcPr>
            <w:tcW w:w="371" w:type="dxa"/>
            <w:vAlign w:val="top"/>
          </w:tcPr>
          <w:p>
            <w:pPr>
              <w:pStyle w:val="10"/>
              <w:spacing w:before="139" w:line="165" w:lineRule="exact"/>
              <w:ind w:left="177"/>
              <w:rPr>
                <w:sz w:val="12"/>
                <w:szCs w:val="12"/>
              </w:rPr>
            </w:pPr>
            <w:r>
              <w:rPr>
                <w:position w:val="1"/>
                <w:sz w:val="12"/>
                <w:szCs w:val="12"/>
              </w:rPr>
              <w:t>√</w:t>
            </w: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69" w:line="193" w:lineRule="auto"/>
              <w:ind w:left="173"/>
              <w:rPr>
                <w:sz w:val="12"/>
                <w:szCs w:val="12"/>
              </w:rPr>
            </w:pPr>
            <w:r>
              <w:rPr>
                <w:sz w:val="12"/>
                <w:szCs w:val="12"/>
              </w:rPr>
              <w:t>3</w:t>
            </w:r>
          </w:p>
        </w:tc>
        <w:tc>
          <w:tcPr>
            <w:tcW w:w="2192" w:type="dxa"/>
            <w:vAlign w:val="top"/>
          </w:tcPr>
          <w:p>
            <w:pPr>
              <w:pStyle w:val="10"/>
              <w:spacing w:before="48" w:line="236" w:lineRule="auto"/>
              <w:ind w:left="828"/>
              <w:rPr>
                <w:sz w:val="12"/>
                <w:szCs w:val="12"/>
              </w:rPr>
            </w:pPr>
            <w:r>
              <w:rPr>
                <w:spacing w:val="8"/>
                <w:sz w:val="12"/>
                <w:szCs w:val="12"/>
              </w:rPr>
              <w:t>应用英语</w:t>
            </w:r>
          </w:p>
        </w:tc>
        <w:tc>
          <w:tcPr>
            <w:tcW w:w="490" w:type="dxa"/>
            <w:vAlign w:val="top"/>
          </w:tcPr>
          <w:p>
            <w:pPr>
              <w:pStyle w:val="10"/>
              <w:spacing w:before="69" w:line="193" w:lineRule="auto"/>
              <w:ind w:left="214"/>
              <w:rPr>
                <w:sz w:val="12"/>
                <w:szCs w:val="12"/>
              </w:rPr>
            </w:pPr>
            <w:r>
              <w:rPr>
                <w:sz w:val="12"/>
                <w:szCs w:val="12"/>
              </w:rPr>
              <w:t>2</w:t>
            </w:r>
          </w:p>
        </w:tc>
        <w:tc>
          <w:tcPr>
            <w:tcW w:w="882" w:type="dxa"/>
            <w:vAlign w:val="top"/>
          </w:tcPr>
          <w:p>
            <w:pPr>
              <w:spacing w:before="102" w:line="101" w:lineRule="exact"/>
              <w:ind w:left="214"/>
              <w:rPr>
                <w:rFonts w:ascii="仿宋" w:hAnsi="仿宋" w:eastAsia="仿宋" w:cs="仿宋"/>
                <w:sz w:val="12"/>
                <w:szCs w:val="12"/>
              </w:rPr>
            </w:pPr>
            <w:r>
              <w:rPr>
                <w:rFonts w:ascii="仿宋" w:hAnsi="仿宋" w:eastAsia="仿宋" w:cs="仿宋"/>
                <w:spacing w:val="4"/>
                <w:position w:val="-1"/>
                <w:sz w:val="12"/>
                <w:szCs w:val="12"/>
              </w:rPr>
              <w:t>5100081</w:t>
            </w:r>
          </w:p>
        </w:tc>
        <w:tc>
          <w:tcPr>
            <w:tcW w:w="612" w:type="dxa"/>
            <w:vAlign w:val="top"/>
          </w:tcPr>
          <w:p>
            <w:pPr>
              <w:pStyle w:val="10"/>
              <w:spacing w:before="69" w:line="193" w:lineRule="auto"/>
              <w:ind w:left="250"/>
              <w:rPr>
                <w:sz w:val="12"/>
                <w:szCs w:val="12"/>
              </w:rPr>
            </w:pPr>
            <w:r>
              <w:rPr>
                <w:spacing w:val="1"/>
                <w:sz w:val="12"/>
                <w:szCs w:val="12"/>
              </w:rPr>
              <w:t>32</w:t>
            </w:r>
          </w:p>
        </w:tc>
        <w:tc>
          <w:tcPr>
            <w:tcW w:w="557" w:type="dxa"/>
            <w:vAlign w:val="top"/>
          </w:tcPr>
          <w:p>
            <w:pPr>
              <w:pStyle w:val="10"/>
              <w:spacing w:before="69" w:line="193" w:lineRule="auto"/>
              <w:ind w:left="225"/>
              <w:rPr>
                <w:sz w:val="12"/>
                <w:szCs w:val="12"/>
              </w:rPr>
            </w:pPr>
            <w:r>
              <w:rPr>
                <w:spacing w:val="1"/>
                <w:sz w:val="12"/>
                <w:szCs w:val="12"/>
              </w:rPr>
              <w:t>32</w:t>
            </w:r>
          </w:p>
        </w:tc>
        <w:tc>
          <w:tcPr>
            <w:tcW w:w="533" w:type="dxa"/>
            <w:vAlign w:val="top"/>
          </w:tcPr>
          <w:p>
            <w:pPr>
              <w:pStyle w:val="10"/>
              <w:spacing w:before="69" w:line="193" w:lineRule="auto"/>
              <w:ind w:left="246"/>
              <w:rPr>
                <w:sz w:val="12"/>
                <w:szCs w:val="12"/>
              </w:rPr>
            </w:pPr>
            <w:r>
              <w:rPr>
                <w:sz w:val="12"/>
                <w:szCs w:val="12"/>
              </w:rPr>
              <w:t>0</w:t>
            </w:r>
          </w:p>
        </w:tc>
        <w:tc>
          <w:tcPr>
            <w:tcW w:w="579" w:type="dxa"/>
            <w:vAlign w:val="top"/>
          </w:tcPr>
          <w:p>
            <w:pPr>
              <w:spacing w:line="203" w:lineRule="exact"/>
              <w:rPr>
                <w:rFonts w:ascii="Arial"/>
                <w:sz w:val="17"/>
              </w:rPr>
            </w:pPr>
          </w:p>
        </w:tc>
        <w:tc>
          <w:tcPr>
            <w:tcW w:w="416" w:type="dxa"/>
            <w:vAlign w:val="top"/>
          </w:tcPr>
          <w:p>
            <w:pPr>
              <w:spacing w:line="203" w:lineRule="exact"/>
              <w:rPr>
                <w:rFonts w:ascii="Arial"/>
                <w:sz w:val="17"/>
              </w:rPr>
            </w:pPr>
          </w:p>
        </w:tc>
        <w:tc>
          <w:tcPr>
            <w:tcW w:w="447" w:type="dxa"/>
            <w:vAlign w:val="top"/>
          </w:tcPr>
          <w:p>
            <w:pPr>
              <w:pStyle w:val="10"/>
              <w:spacing w:before="69" w:line="193" w:lineRule="auto"/>
              <w:ind w:left="208"/>
              <w:rPr>
                <w:sz w:val="12"/>
                <w:szCs w:val="12"/>
              </w:rPr>
            </w:pPr>
            <w:r>
              <w:rPr>
                <w:sz w:val="12"/>
                <w:szCs w:val="12"/>
              </w:rPr>
              <w:t>2</w:t>
            </w:r>
          </w:p>
        </w:tc>
        <w:tc>
          <w:tcPr>
            <w:tcW w:w="404" w:type="dxa"/>
            <w:vAlign w:val="top"/>
          </w:tcPr>
          <w:p>
            <w:pPr>
              <w:spacing w:line="203" w:lineRule="exact"/>
              <w:rPr>
                <w:rFonts w:ascii="Arial"/>
                <w:sz w:val="17"/>
              </w:rPr>
            </w:pPr>
          </w:p>
        </w:tc>
        <w:tc>
          <w:tcPr>
            <w:tcW w:w="480" w:type="dxa"/>
            <w:vAlign w:val="top"/>
          </w:tcPr>
          <w:p>
            <w:pPr>
              <w:spacing w:line="203" w:lineRule="exact"/>
              <w:rPr>
                <w:rFonts w:ascii="Arial"/>
                <w:sz w:val="17"/>
              </w:rPr>
            </w:pPr>
          </w:p>
        </w:tc>
        <w:tc>
          <w:tcPr>
            <w:tcW w:w="359" w:type="dxa"/>
            <w:vAlign w:val="top"/>
          </w:tcPr>
          <w:p>
            <w:pPr>
              <w:spacing w:line="203" w:lineRule="exact"/>
              <w:rPr>
                <w:rFonts w:ascii="Arial"/>
                <w:sz w:val="17"/>
              </w:rPr>
            </w:pPr>
          </w:p>
        </w:tc>
        <w:tc>
          <w:tcPr>
            <w:tcW w:w="359" w:type="dxa"/>
            <w:vAlign w:val="top"/>
          </w:tcPr>
          <w:p>
            <w:pPr>
              <w:spacing w:line="203" w:lineRule="exact"/>
              <w:rPr>
                <w:rFonts w:ascii="Arial"/>
                <w:sz w:val="17"/>
              </w:rPr>
            </w:pPr>
          </w:p>
        </w:tc>
        <w:tc>
          <w:tcPr>
            <w:tcW w:w="371" w:type="dxa"/>
            <w:vAlign w:val="top"/>
          </w:tcPr>
          <w:p>
            <w:pPr>
              <w:pStyle w:val="10"/>
              <w:spacing w:before="48" w:line="237" w:lineRule="auto"/>
              <w:ind w:left="177"/>
              <w:rPr>
                <w:sz w:val="12"/>
                <w:szCs w:val="12"/>
              </w:rPr>
            </w:pPr>
            <w:r>
              <w:rPr>
                <w:sz w:val="12"/>
                <w:szCs w:val="12"/>
              </w:rPr>
              <w:t>√</w:t>
            </w:r>
          </w:p>
        </w:tc>
        <w:tc>
          <w:tcPr>
            <w:tcW w:w="404"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70" w:line="193" w:lineRule="auto"/>
              <w:ind w:left="170"/>
              <w:rPr>
                <w:sz w:val="12"/>
                <w:szCs w:val="12"/>
              </w:rPr>
            </w:pPr>
            <w:r>
              <w:rPr>
                <w:sz w:val="12"/>
                <w:szCs w:val="12"/>
              </w:rPr>
              <w:t>4</w:t>
            </w:r>
          </w:p>
        </w:tc>
        <w:tc>
          <w:tcPr>
            <w:tcW w:w="2192" w:type="dxa"/>
            <w:vAlign w:val="top"/>
          </w:tcPr>
          <w:p>
            <w:pPr>
              <w:pStyle w:val="10"/>
              <w:spacing w:before="49" w:line="234" w:lineRule="auto"/>
              <w:ind w:left="631"/>
              <w:rPr>
                <w:sz w:val="12"/>
                <w:szCs w:val="12"/>
              </w:rPr>
            </w:pPr>
            <w:r>
              <w:rPr>
                <w:spacing w:val="8"/>
                <w:sz w:val="12"/>
                <w:szCs w:val="12"/>
              </w:rPr>
              <w:t>计算机应用基础</w:t>
            </w:r>
          </w:p>
        </w:tc>
        <w:tc>
          <w:tcPr>
            <w:tcW w:w="490" w:type="dxa"/>
            <w:vAlign w:val="top"/>
          </w:tcPr>
          <w:p>
            <w:pPr>
              <w:pStyle w:val="10"/>
              <w:spacing w:before="70" w:line="193" w:lineRule="auto"/>
              <w:ind w:left="212"/>
              <w:rPr>
                <w:sz w:val="12"/>
                <w:szCs w:val="12"/>
              </w:rPr>
            </w:pPr>
            <w:r>
              <w:rPr>
                <w:sz w:val="12"/>
                <w:szCs w:val="12"/>
              </w:rPr>
              <w:t>4</w:t>
            </w:r>
          </w:p>
        </w:tc>
        <w:tc>
          <w:tcPr>
            <w:tcW w:w="882" w:type="dxa"/>
            <w:vAlign w:val="top"/>
          </w:tcPr>
          <w:p>
            <w:pPr>
              <w:spacing w:before="102" w:line="101" w:lineRule="exact"/>
              <w:ind w:left="213"/>
              <w:rPr>
                <w:rFonts w:ascii="仿宋" w:hAnsi="仿宋" w:eastAsia="仿宋" w:cs="仿宋"/>
                <w:sz w:val="12"/>
                <w:szCs w:val="12"/>
              </w:rPr>
            </w:pPr>
            <w:r>
              <w:rPr>
                <w:rFonts w:ascii="仿宋" w:hAnsi="仿宋" w:eastAsia="仿宋" w:cs="仿宋"/>
                <w:spacing w:val="4"/>
                <w:position w:val="-1"/>
                <w:sz w:val="12"/>
                <w:szCs w:val="12"/>
              </w:rPr>
              <w:t>2100011</w:t>
            </w:r>
          </w:p>
        </w:tc>
        <w:tc>
          <w:tcPr>
            <w:tcW w:w="612" w:type="dxa"/>
            <w:vAlign w:val="top"/>
          </w:tcPr>
          <w:p>
            <w:pPr>
              <w:pStyle w:val="10"/>
              <w:spacing w:before="70" w:line="193" w:lineRule="auto"/>
              <w:ind w:left="248"/>
              <w:rPr>
                <w:sz w:val="12"/>
                <w:szCs w:val="12"/>
              </w:rPr>
            </w:pPr>
            <w:r>
              <w:rPr>
                <w:spacing w:val="2"/>
                <w:sz w:val="12"/>
                <w:szCs w:val="12"/>
              </w:rPr>
              <w:t>64</w:t>
            </w:r>
          </w:p>
        </w:tc>
        <w:tc>
          <w:tcPr>
            <w:tcW w:w="557" w:type="dxa"/>
            <w:vAlign w:val="top"/>
          </w:tcPr>
          <w:p>
            <w:pPr>
              <w:pStyle w:val="10"/>
              <w:spacing w:before="70" w:line="193" w:lineRule="auto"/>
              <w:ind w:left="257"/>
              <w:rPr>
                <w:sz w:val="12"/>
                <w:szCs w:val="12"/>
              </w:rPr>
            </w:pPr>
            <w:r>
              <w:rPr>
                <w:sz w:val="12"/>
                <w:szCs w:val="12"/>
              </w:rPr>
              <w:t>0</w:t>
            </w:r>
          </w:p>
        </w:tc>
        <w:tc>
          <w:tcPr>
            <w:tcW w:w="533" w:type="dxa"/>
            <w:vAlign w:val="top"/>
          </w:tcPr>
          <w:p>
            <w:pPr>
              <w:pStyle w:val="10"/>
              <w:spacing w:before="70" w:line="193" w:lineRule="auto"/>
              <w:ind w:left="214"/>
              <w:rPr>
                <w:sz w:val="12"/>
                <w:szCs w:val="12"/>
              </w:rPr>
            </w:pPr>
            <w:r>
              <w:rPr>
                <w:spacing w:val="2"/>
                <w:sz w:val="12"/>
                <w:szCs w:val="12"/>
              </w:rPr>
              <w:t>64</w:t>
            </w:r>
          </w:p>
        </w:tc>
        <w:tc>
          <w:tcPr>
            <w:tcW w:w="579" w:type="dxa"/>
            <w:vAlign w:val="top"/>
          </w:tcPr>
          <w:p>
            <w:pPr>
              <w:spacing w:line="203" w:lineRule="exact"/>
              <w:rPr>
                <w:rFonts w:ascii="Arial"/>
                <w:sz w:val="17"/>
              </w:rPr>
            </w:pPr>
          </w:p>
        </w:tc>
        <w:tc>
          <w:tcPr>
            <w:tcW w:w="416" w:type="dxa"/>
            <w:vAlign w:val="top"/>
          </w:tcPr>
          <w:p>
            <w:pPr>
              <w:pStyle w:val="10"/>
              <w:spacing w:before="70" w:line="193" w:lineRule="auto"/>
              <w:ind w:left="193"/>
              <w:rPr>
                <w:sz w:val="12"/>
                <w:szCs w:val="12"/>
              </w:rPr>
            </w:pPr>
            <w:r>
              <w:rPr>
                <w:sz w:val="12"/>
                <w:szCs w:val="12"/>
              </w:rPr>
              <w:t>2</w:t>
            </w:r>
          </w:p>
        </w:tc>
        <w:tc>
          <w:tcPr>
            <w:tcW w:w="447" w:type="dxa"/>
            <w:vAlign w:val="top"/>
          </w:tcPr>
          <w:p>
            <w:pPr>
              <w:pStyle w:val="10"/>
              <w:spacing w:before="70" w:line="193" w:lineRule="auto"/>
              <w:ind w:left="208"/>
              <w:rPr>
                <w:sz w:val="12"/>
                <w:szCs w:val="12"/>
              </w:rPr>
            </w:pPr>
            <w:r>
              <w:rPr>
                <w:sz w:val="12"/>
                <w:szCs w:val="12"/>
              </w:rPr>
              <w:t>2</w:t>
            </w:r>
          </w:p>
        </w:tc>
        <w:tc>
          <w:tcPr>
            <w:tcW w:w="404" w:type="dxa"/>
            <w:vAlign w:val="top"/>
          </w:tcPr>
          <w:p>
            <w:pPr>
              <w:spacing w:line="203" w:lineRule="exact"/>
              <w:rPr>
                <w:rFonts w:ascii="Arial"/>
                <w:sz w:val="17"/>
              </w:rPr>
            </w:pPr>
          </w:p>
        </w:tc>
        <w:tc>
          <w:tcPr>
            <w:tcW w:w="480" w:type="dxa"/>
            <w:vAlign w:val="top"/>
          </w:tcPr>
          <w:p>
            <w:pPr>
              <w:spacing w:line="203" w:lineRule="exact"/>
              <w:rPr>
                <w:rFonts w:ascii="Arial"/>
                <w:sz w:val="17"/>
              </w:rPr>
            </w:pPr>
          </w:p>
        </w:tc>
        <w:tc>
          <w:tcPr>
            <w:tcW w:w="359" w:type="dxa"/>
            <w:vAlign w:val="top"/>
          </w:tcPr>
          <w:p>
            <w:pPr>
              <w:spacing w:line="203" w:lineRule="exact"/>
              <w:rPr>
                <w:rFonts w:ascii="Arial"/>
                <w:sz w:val="17"/>
              </w:rPr>
            </w:pPr>
          </w:p>
        </w:tc>
        <w:tc>
          <w:tcPr>
            <w:tcW w:w="359" w:type="dxa"/>
            <w:vAlign w:val="top"/>
          </w:tcPr>
          <w:p>
            <w:pPr>
              <w:spacing w:line="203" w:lineRule="exact"/>
              <w:rPr>
                <w:rFonts w:ascii="Arial"/>
                <w:sz w:val="17"/>
              </w:rPr>
            </w:pPr>
          </w:p>
        </w:tc>
        <w:tc>
          <w:tcPr>
            <w:tcW w:w="371" w:type="dxa"/>
            <w:vAlign w:val="top"/>
          </w:tcPr>
          <w:p>
            <w:pPr>
              <w:spacing w:line="203" w:lineRule="exact"/>
              <w:rPr>
                <w:rFonts w:ascii="Arial"/>
                <w:sz w:val="17"/>
              </w:rPr>
            </w:pPr>
          </w:p>
        </w:tc>
        <w:tc>
          <w:tcPr>
            <w:tcW w:w="404" w:type="dxa"/>
            <w:tcBorders>
              <w:right w:val="single" w:color="000000" w:sz="16" w:space="0"/>
            </w:tcBorders>
            <w:vAlign w:val="top"/>
          </w:tcPr>
          <w:p>
            <w:pPr>
              <w:pStyle w:val="10"/>
              <w:spacing w:before="49" w:line="236"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71" w:line="192" w:lineRule="auto"/>
              <w:ind w:left="173"/>
              <w:rPr>
                <w:sz w:val="12"/>
                <w:szCs w:val="12"/>
              </w:rPr>
            </w:pPr>
            <w:r>
              <w:rPr>
                <w:sz w:val="12"/>
                <w:szCs w:val="12"/>
              </w:rPr>
              <w:t>5</w:t>
            </w:r>
          </w:p>
        </w:tc>
        <w:tc>
          <w:tcPr>
            <w:tcW w:w="2192" w:type="dxa"/>
            <w:vAlign w:val="top"/>
          </w:tcPr>
          <w:p>
            <w:pPr>
              <w:pStyle w:val="10"/>
              <w:spacing w:before="49" w:line="235" w:lineRule="auto"/>
              <w:ind w:left="763"/>
              <w:rPr>
                <w:sz w:val="12"/>
                <w:szCs w:val="12"/>
              </w:rPr>
            </w:pPr>
            <w:r>
              <w:rPr>
                <w:spacing w:val="8"/>
                <w:sz w:val="12"/>
                <w:szCs w:val="12"/>
              </w:rPr>
              <w:t>体育与健康</w:t>
            </w:r>
          </w:p>
        </w:tc>
        <w:tc>
          <w:tcPr>
            <w:tcW w:w="490" w:type="dxa"/>
            <w:vAlign w:val="top"/>
          </w:tcPr>
          <w:p>
            <w:pPr>
              <w:pStyle w:val="10"/>
              <w:spacing w:before="71" w:line="192" w:lineRule="auto"/>
              <w:ind w:left="216"/>
              <w:rPr>
                <w:sz w:val="12"/>
                <w:szCs w:val="12"/>
              </w:rPr>
            </w:pPr>
            <w:r>
              <w:rPr>
                <w:sz w:val="12"/>
                <w:szCs w:val="12"/>
              </w:rPr>
              <w:t>7</w:t>
            </w:r>
          </w:p>
        </w:tc>
        <w:tc>
          <w:tcPr>
            <w:tcW w:w="882" w:type="dxa"/>
            <w:vAlign w:val="top"/>
          </w:tcPr>
          <w:p>
            <w:pPr>
              <w:spacing w:before="103" w:line="100" w:lineRule="exact"/>
              <w:ind w:left="214"/>
              <w:rPr>
                <w:rFonts w:ascii="仿宋" w:hAnsi="仿宋" w:eastAsia="仿宋" w:cs="仿宋"/>
                <w:sz w:val="12"/>
                <w:szCs w:val="12"/>
              </w:rPr>
            </w:pPr>
            <w:r>
              <w:rPr>
                <w:rFonts w:ascii="仿宋" w:hAnsi="仿宋" w:eastAsia="仿宋" w:cs="仿宋"/>
                <w:spacing w:val="4"/>
                <w:position w:val="-1"/>
                <w:sz w:val="12"/>
                <w:szCs w:val="12"/>
              </w:rPr>
              <w:t>5100011</w:t>
            </w:r>
          </w:p>
        </w:tc>
        <w:tc>
          <w:tcPr>
            <w:tcW w:w="612" w:type="dxa"/>
            <w:vAlign w:val="top"/>
          </w:tcPr>
          <w:p>
            <w:pPr>
              <w:pStyle w:val="10"/>
              <w:spacing w:before="69" w:line="194" w:lineRule="auto"/>
              <w:ind w:left="223"/>
              <w:rPr>
                <w:sz w:val="12"/>
                <w:szCs w:val="12"/>
              </w:rPr>
            </w:pPr>
            <w:r>
              <w:rPr>
                <w:sz w:val="12"/>
                <w:szCs w:val="12"/>
              </w:rPr>
              <w:t>112</w:t>
            </w:r>
          </w:p>
        </w:tc>
        <w:tc>
          <w:tcPr>
            <w:tcW w:w="557" w:type="dxa"/>
            <w:vAlign w:val="top"/>
          </w:tcPr>
          <w:p>
            <w:pPr>
              <w:pStyle w:val="10"/>
              <w:spacing w:before="70" w:line="193" w:lineRule="auto"/>
              <w:ind w:left="224"/>
              <w:rPr>
                <w:sz w:val="12"/>
                <w:szCs w:val="12"/>
              </w:rPr>
            </w:pPr>
            <w:r>
              <w:rPr>
                <w:spacing w:val="1"/>
                <w:sz w:val="12"/>
                <w:szCs w:val="12"/>
              </w:rPr>
              <w:t>20</w:t>
            </w:r>
          </w:p>
        </w:tc>
        <w:tc>
          <w:tcPr>
            <w:tcW w:w="533" w:type="dxa"/>
            <w:vAlign w:val="top"/>
          </w:tcPr>
          <w:p>
            <w:pPr>
              <w:pStyle w:val="10"/>
              <w:spacing w:before="70" w:line="193" w:lineRule="auto"/>
              <w:ind w:left="214"/>
              <w:rPr>
                <w:sz w:val="12"/>
                <w:szCs w:val="12"/>
              </w:rPr>
            </w:pPr>
            <w:r>
              <w:rPr>
                <w:spacing w:val="2"/>
                <w:sz w:val="12"/>
                <w:szCs w:val="12"/>
              </w:rPr>
              <w:t>92</w:t>
            </w:r>
          </w:p>
        </w:tc>
        <w:tc>
          <w:tcPr>
            <w:tcW w:w="579" w:type="dxa"/>
            <w:vAlign w:val="top"/>
          </w:tcPr>
          <w:p>
            <w:pPr>
              <w:spacing w:line="203" w:lineRule="exact"/>
              <w:rPr>
                <w:rFonts w:ascii="Arial"/>
                <w:sz w:val="17"/>
              </w:rPr>
            </w:pPr>
          </w:p>
        </w:tc>
        <w:tc>
          <w:tcPr>
            <w:tcW w:w="416" w:type="dxa"/>
            <w:vAlign w:val="top"/>
          </w:tcPr>
          <w:p>
            <w:pPr>
              <w:pStyle w:val="10"/>
              <w:spacing w:before="70" w:line="193" w:lineRule="auto"/>
              <w:ind w:left="193"/>
              <w:rPr>
                <w:sz w:val="12"/>
                <w:szCs w:val="12"/>
              </w:rPr>
            </w:pPr>
            <w:r>
              <w:rPr>
                <w:sz w:val="12"/>
                <w:szCs w:val="12"/>
              </w:rPr>
              <w:t>2</w:t>
            </w:r>
          </w:p>
        </w:tc>
        <w:tc>
          <w:tcPr>
            <w:tcW w:w="447" w:type="dxa"/>
            <w:vAlign w:val="top"/>
          </w:tcPr>
          <w:p>
            <w:pPr>
              <w:pStyle w:val="10"/>
              <w:spacing w:before="70" w:line="193" w:lineRule="auto"/>
              <w:ind w:left="208"/>
              <w:rPr>
                <w:sz w:val="12"/>
                <w:szCs w:val="12"/>
              </w:rPr>
            </w:pPr>
            <w:r>
              <w:rPr>
                <w:sz w:val="12"/>
                <w:szCs w:val="12"/>
              </w:rPr>
              <w:t>2</w:t>
            </w:r>
          </w:p>
        </w:tc>
        <w:tc>
          <w:tcPr>
            <w:tcW w:w="404" w:type="dxa"/>
            <w:vAlign w:val="top"/>
          </w:tcPr>
          <w:p>
            <w:pPr>
              <w:pStyle w:val="10"/>
              <w:spacing w:before="70" w:line="193" w:lineRule="auto"/>
              <w:ind w:left="189"/>
              <w:rPr>
                <w:sz w:val="12"/>
                <w:szCs w:val="12"/>
              </w:rPr>
            </w:pPr>
            <w:r>
              <w:rPr>
                <w:sz w:val="12"/>
                <w:szCs w:val="12"/>
              </w:rPr>
              <w:t>2</w:t>
            </w:r>
          </w:p>
        </w:tc>
        <w:tc>
          <w:tcPr>
            <w:tcW w:w="480" w:type="dxa"/>
            <w:vAlign w:val="top"/>
          </w:tcPr>
          <w:p>
            <w:pPr>
              <w:pStyle w:val="10"/>
              <w:spacing w:before="69" w:line="194" w:lineRule="auto"/>
              <w:ind w:left="237"/>
              <w:rPr>
                <w:sz w:val="12"/>
                <w:szCs w:val="12"/>
              </w:rPr>
            </w:pPr>
            <w:r>
              <w:rPr>
                <w:sz w:val="12"/>
                <w:szCs w:val="12"/>
              </w:rPr>
              <w:t>1</w:t>
            </w:r>
          </w:p>
        </w:tc>
        <w:tc>
          <w:tcPr>
            <w:tcW w:w="359" w:type="dxa"/>
            <w:vAlign w:val="top"/>
          </w:tcPr>
          <w:p>
            <w:pPr>
              <w:spacing w:line="203" w:lineRule="exact"/>
              <w:rPr>
                <w:rFonts w:ascii="Arial"/>
                <w:sz w:val="17"/>
              </w:rPr>
            </w:pPr>
          </w:p>
        </w:tc>
        <w:tc>
          <w:tcPr>
            <w:tcW w:w="359" w:type="dxa"/>
            <w:vAlign w:val="top"/>
          </w:tcPr>
          <w:p>
            <w:pPr>
              <w:spacing w:line="203" w:lineRule="exact"/>
              <w:rPr>
                <w:rFonts w:ascii="Arial"/>
                <w:sz w:val="17"/>
              </w:rPr>
            </w:pPr>
          </w:p>
        </w:tc>
        <w:tc>
          <w:tcPr>
            <w:tcW w:w="371" w:type="dxa"/>
            <w:vAlign w:val="top"/>
          </w:tcPr>
          <w:p>
            <w:pPr>
              <w:spacing w:line="203" w:lineRule="exact"/>
              <w:rPr>
                <w:rFonts w:ascii="Arial"/>
                <w:sz w:val="17"/>
              </w:rPr>
            </w:pPr>
          </w:p>
        </w:tc>
        <w:tc>
          <w:tcPr>
            <w:tcW w:w="404" w:type="dxa"/>
            <w:tcBorders>
              <w:right w:val="single" w:color="000000" w:sz="16" w:space="0"/>
            </w:tcBorders>
            <w:vAlign w:val="top"/>
          </w:tcPr>
          <w:p>
            <w:pPr>
              <w:pStyle w:val="10"/>
              <w:spacing w:before="49" w:line="236"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82" w:line="193" w:lineRule="auto"/>
              <w:ind w:left="172"/>
              <w:rPr>
                <w:sz w:val="12"/>
                <w:szCs w:val="12"/>
              </w:rPr>
            </w:pPr>
            <w:r>
              <w:rPr>
                <w:sz w:val="12"/>
                <w:szCs w:val="12"/>
              </w:rPr>
              <w:t>6</w:t>
            </w:r>
          </w:p>
        </w:tc>
        <w:tc>
          <w:tcPr>
            <w:tcW w:w="2192" w:type="dxa"/>
            <w:vAlign w:val="top"/>
          </w:tcPr>
          <w:p>
            <w:pPr>
              <w:pStyle w:val="10"/>
              <w:spacing w:before="61" w:line="236" w:lineRule="auto"/>
              <w:ind w:left="763"/>
              <w:rPr>
                <w:sz w:val="12"/>
                <w:szCs w:val="12"/>
              </w:rPr>
            </w:pPr>
            <w:r>
              <w:rPr>
                <w:spacing w:val="8"/>
                <w:sz w:val="12"/>
                <w:szCs w:val="12"/>
              </w:rPr>
              <w:t>应用文写作</w:t>
            </w:r>
          </w:p>
        </w:tc>
        <w:tc>
          <w:tcPr>
            <w:tcW w:w="490" w:type="dxa"/>
            <w:vAlign w:val="top"/>
          </w:tcPr>
          <w:p>
            <w:pPr>
              <w:pStyle w:val="10"/>
              <w:spacing w:before="82" w:line="193" w:lineRule="auto"/>
              <w:ind w:left="214"/>
              <w:rPr>
                <w:sz w:val="12"/>
                <w:szCs w:val="12"/>
              </w:rPr>
            </w:pPr>
            <w:r>
              <w:rPr>
                <w:sz w:val="12"/>
                <w:szCs w:val="12"/>
              </w:rPr>
              <w:t>2</w:t>
            </w:r>
          </w:p>
        </w:tc>
        <w:tc>
          <w:tcPr>
            <w:tcW w:w="882" w:type="dxa"/>
            <w:vAlign w:val="top"/>
          </w:tcPr>
          <w:p>
            <w:pPr>
              <w:spacing w:before="126" w:line="99" w:lineRule="exact"/>
              <w:ind w:left="214"/>
              <w:rPr>
                <w:rFonts w:ascii="仿宋" w:hAnsi="仿宋" w:eastAsia="仿宋" w:cs="仿宋"/>
                <w:sz w:val="12"/>
                <w:szCs w:val="12"/>
              </w:rPr>
            </w:pPr>
            <w:r>
              <w:rPr>
                <w:rFonts w:ascii="仿宋" w:hAnsi="仿宋" w:eastAsia="仿宋" w:cs="仿宋"/>
                <w:spacing w:val="4"/>
                <w:position w:val="-1"/>
                <w:sz w:val="12"/>
                <w:szCs w:val="12"/>
              </w:rPr>
              <w:t>5100071</w:t>
            </w:r>
          </w:p>
        </w:tc>
        <w:tc>
          <w:tcPr>
            <w:tcW w:w="612" w:type="dxa"/>
            <w:vAlign w:val="top"/>
          </w:tcPr>
          <w:p>
            <w:pPr>
              <w:pStyle w:val="10"/>
              <w:spacing w:before="82" w:line="193" w:lineRule="auto"/>
              <w:ind w:left="250"/>
              <w:rPr>
                <w:sz w:val="12"/>
                <w:szCs w:val="12"/>
              </w:rPr>
            </w:pPr>
            <w:r>
              <w:rPr>
                <w:spacing w:val="1"/>
                <w:sz w:val="12"/>
                <w:szCs w:val="12"/>
              </w:rPr>
              <w:t>32</w:t>
            </w:r>
          </w:p>
        </w:tc>
        <w:tc>
          <w:tcPr>
            <w:tcW w:w="557" w:type="dxa"/>
            <w:vAlign w:val="top"/>
          </w:tcPr>
          <w:p>
            <w:pPr>
              <w:pStyle w:val="10"/>
              <w:spacing w:before="81" w:line="194" w:lineRule="auto"/>
              <w:ind w:left="232"/>
              <w:rPr>
                <w:sz w:val="12"/>
                <w:szCs w:val="12"/>
              </w:rPr>
            </w:pPr>
            <w:r>
              <w:rPr>
                <w:spacing w:val="-3"/>
                <w:sz w:val="12"/>
                <w:szCs w:val="12"/>
              </w:rPr>
              <w:t>16</w:t>
            </w:r>
          </w:p>
        </w:tc>
        <w:tc>
          <w:tcPr>
            <w:tcW w:w="533" w:type="dxa"/>
            <w:vAlign w:val="top"/>
          </w:tcPr>
          <w:p>
            <w:pPr>
              <w:pStyle w:val="10"/>
              <w:spacing w:before="81" w:line="194" w:lineRule="auto"/>
              <w:ind w:left="223"/>
              <w:rPr>
                <w:sz w:val="12"/>
                <w:szCs w:val="12"/>
              </w:rPr>
            </w:pPr>
            <w:r>
              <w:rPr>
                <w:spacing w:val="-3"/>
                <w:sz w:val="12"/>
                <w:szCs w:val="12"/>
              </w:rPr>
              <w:t>16</w:t>
            </w:r>
          </w:p>
        </w:tc>
        <w:tc>
          <w:tcPr>
            <w:tcW w:w="579" w:type="dxa"/>
            <w:vAlign w:val="top"/>
          </w:tcPr>
          <w:p>
            <w:pPr>
              <w:spacing w:line="225" w:lineRule="exact"/>
              <w:rPr>
                <w:rFonts w:ascii="Arial"/>
                <w:sz w:val="19"/>
              </w:rPr>
            </w:pPr>
          </w:p>
        </w:tc>
        <w:tc>
          <w:tcPr>
            <w:tcW w:w="416" w:type="dxa"/>
            <w:vAlign w:val="top"/>
          </w:tcPr>
          <w:p>
            <w:pPr>
              <w:spacing w:line="225" w:lineRule="exact"/>
              <w:rPr>
                <w:rFonts w:ascii="Arial"/>
                <w:sz w:val="19"/>
              </w:rPr>
            </w:pPr>
          </w:p>
        </w:tc>
        <w:tc>
          <w:tcPr>
            <w:tcW w:w="447" w:type="dxa"/>
            <w:vAlign w:val="top"/>
          </w:tcPr>
          <w:p>
            <w:pPr>
              <w:pStyle w:val="10"/>
              <w:spacing w:before="82" w:line="193" w:lineRule="auto"/>
              <w:ind w:left="208"/>
              <w:rPr>
                <w:sz w:val="12"/>
                <w:szCs w:val="12"/>
              </w:rPr>
            </w:pPr>
            <w:r>
              <w:rPr>
                <w:sz w:val="12"/>
                <w:szCs w:val="12"/>
              </w:rPr>
              <w:t>2</w:t>
            </w:r>
          </w:p>
        </w:tc>
        <w:tc>
          <w:tcPr>
            <w:tcW w:w="404" w:type="dxa"/>
            <w:vAlign w:val="top"/>
          </w:tcPr>
          <w:p>
            <w:pPr>
              <w:spacing w:line="225" w:lineRule="exact"/>
              <w:rPr>
                <w:rFonts w:ascii="Arial"/>
                <w:sz w:val="19"/>
              </w:rPr>
            </w:pPr>
          </w:p>
        </w:tc>
        <w:tc>
          <w:tcPr>
            <w:tcW w:w="480" w:type="dxa"/>
            <w:vAlign w:val="top"/>
          </w:tcPr>
          <w:p>
            <w:pPr>
              <w:spacing w:line="225" w:lineRule="exact"/>
              <w:rPr>
                <w:rFonts w:ascii="Arial"/>
                <w:sz w:val="19"/>
              </w:rPr>
            </w:pPr>
          </w:p>
        </w:tc>
        <w:tc>
          <w:tcPr>
            <w:tcW w:w="359" w:type="dxa"/>
            <w:vAlign w:val="top"/>
          </w:tcPr>
          <w:p>
            <w:pPr>
              <w:spacing w:line="225" w:lineRule="exact"/>
              <w:rPr>
                <w:rFonts w:ascii="Arial"/>
                <w:sz w:val="19"/>
              </w:rPr>
            </w:pPr>
          </w:p>
        </w:tc>
        <w:tc>
          <w:tcPr>
            <w:tcW w:w="359" w:type="dxa"/>
            <w:vAlign w:val="top"/>
          </w:tcPr>
          <w:p>
            <w:pPr>
              <w:spacing w:line="225" w:lineRule="exact"/>
              <w:rPr>
                <w:rFonts w:ascii="Arial"/>
                <w:sz w:val="19"/>
              </w:rPr>
            </w:pPr>
          </w:p>
        </w:tc>
        <w:tc>
          <w:tcPr>
            <w:tcW w:w="371" w:type="dxa"/>
            <w:vAlign w:val="top"/>
          </w:tcPr>
          <w:p>
            <w:pPr>
              <w:pStyle w:val="10"/>
              <w:spacing w:before="61" w:line="164" w:lineRule="exact"/>
              <w:ind w:left="177"/>
              <w:rPr>
                <w:sz w:val="12"/>
                <w:szCs w:val="12"/>
              </w:rPr>
            </w:pPr>
            <w:r>
              <w:rPr>
                <w:position w:val="1"/>
                <w:sz w:val="12"/>
                <w:szCs w:val="12"/>
              </w:rPr>
              <w:t>√</w:t>
            </w:r>
          </w:p>
        </w:tc>
        <w:tc>
          <w:tcPr>
            <w:tcW w:w="404" w:type="dxa"/>
            <w:tcBorders>
              <w:right w:val="single" w:color="000000" w:sz="16" w:space="0"/>
            </w:tcBorders>
            <w:vAlign w:val="top"/>
          </w:tcPr>
          <w:p>
            <w:pPr>
              <w:spacing w:line="225"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79" w:line="192" w:lineRule="auto"/>
              <w:ind w:left="174"/>
              <w:rPr>
                <w:sz w:val="12"/>
                <w:szCs w:val="12"/>
              </w:rPr>
            </w:pPr>
            <w:r>
              <w:rPr>
                <w:sz w:val="12"/>
                <w:szCs w:val="12"/>
              </w:rPr>
              <w:t>7</w:t>
            </w:r>
          </w:p>
        </w:tc>
        <w:tc>
          <w:tcPr>
            <w:tcW w:w="2192" w:type="dxa"/>
            <w:vAlign w:val="top"/>
          </w:tcPr>
          <w:p>
            <w:pPr>
              <w:pStyle w:val="10"/>
              <w:spacing w:before="58" w:line="235" w:lineRule="auto"/>
              <w:ind w:left="765"/>
              <w:rPr>
                <w:sz w:val="12"/>
                <w:szCs w:val="12"/>
              </w:rPr>
            </w:pPr>
            <w:r>
              <w:rPr>
                <w:spacing w:val="8"/>
                <w:sz w:val="12"/>
                <w:szCs w:val="12"/>
              </w:rPr>
              <w:t>形势与政策</w:t>
            </w:r>
          </w:p>
        </w:tc>
        <w:tc>
          <w:tcPr>
            <w:tcW w:w="490" w:type="dxa"/>
            <w:vAlign w:val="top"/>
          </w:tcPr>
          <w:p>
            <w:pPr>
              <w:pStyle w:val="10"/>
              <w:spacing w:before="78" w:line="194" w:lineRule="auto"/>
              <w:ind w:left="222"/>
              <w:rPr>
                <w:sz w:val="12"/>
                <w:szCs w:val="12"/>
              </w:rPr>
            </w:pPr>
            <w:r>
              <w:rPr>
                <w:sz w:val="12"/>
                <w:szCs w:val="12"/>
              </w:rPr>
              <w:t>1</w:t>
            </w:r>
          </w:p>
        </w:tc>
        <w:tc>
          <w:tcPr>
            <w:tcW w:w="882" w:type="dxa"/>
            <w:vAlign w:val="top"/>
          </w:tcPr>
          <w:p>
            <w:pPr>
              <w:spacing w:before="115" w:line="100" w:lineRule="exact"/>
              <w:ind w:left="213"/>
              <w:rPr>
                <w:rFonts w:ascii="仿宋" w:hAnsi="仿宋" w:eastAsia="仿宋" w:cs="仿宋"/>
                <w:sz w:val="12"/>
                <w:szCs w:val="12"/>
              </w:rPr>
            </w:pPr>
            <w:r>
              <w:rPr>
                <w:rFonts w:ascii="仿宋" w:hAnsi="仿宋" w:eastAsia="仿宋" w:cs="仿宋"/>
                <w:spacing w:val="4"/>
                <w:position w:val="-1"/>
                <w:sz w:val="12"/>
                <w:szCs w:val="12"/>
              </w:rPr>
              <w:t>6100041</w:t>
            </w:r>
          </w:p>
        </w:tc>
        <w:tc>
          <w:tcPr>
            <w:tcW w:w="612" w:type="dxa"/>
            <w:vAlign w:val="top"/>
          </w:tcPr>
          <w:p>
            <w:pPr>
              <w:pStyle w:val="10"/>
              <w:spacing w:before="78" w:line="194" w:lineRule="auto"/>
              <w:ind w:left="257"/>
              <w:rPr>
                <w:sz w:val="12"/>
                <w:szCs w:val="12"/>
              </w:rPr>
            </w:pPr>
            <w:r>
              <w:rPr>
                <w:spacing w:val="-3"/>
                <w:sz w:val="12"/>
                <w:szCs w:val="12"/>
              </w:rPr>
              <w:t>16</w:t>
            </w:r>
          </w:p>
        </w:tc>
        <w:tc>
          <w:tcPr>
            <w:tcW w:w="557" w:type="dxa"/>
            <w:vAlign w:val="top"/>
          </w:tcPr>
          <w:p>
            <w:pPr>
              <w:pStyle w:val="10"/>
              <w:spacing w:before="78" w:line="194" w:lineRule="auto"/>
              <w:ind w:left="232"/>
              <w:rPr>
                <w:sz w:val="12"/>
                <w:szCs w:val="12"/>
              </w:rPr>
            </w:pPr>
            <w:r>
              <w:rPr>
                <w:spacing w:val="-3"/>
                <w:sz w:val="12"/>
                <w:szCs w:val="12"/>
              </w:rPr>
              <w:t>16</w:t>
            </w:r>
          </w:p>
        </w:tc>
        <w:tc>
          <w:tcPr>
            <w:tcW w:w="533" w:type="dxa"/>
            <w:vAlign w:val="top"/>
          </w:tcPr>
          <w:p>
            <w:pPr>
              <w:pStyle w:val="10"/>
              <w:spacing w:before="78" w:line="193" w:lineRule="auto"/>
              <w:ind w:left="246"/>
              <w:rPr>
                <w:sz w:val="12"/>
                <w:szCs w:val="12"/>
              </w:rPr>
            </w:pPr>
            <w:r>
              <w:rPr>
                <w:sz w:val="12"/>
                <w:szCs w:val="12"/>
              </w:rPr>
              <w:t>0</w:t>
            </w:r>
          </w:p>
        </w:tc>
        <w:tc>
          <w:tcPr>
            <w:tcW w:w="579" w:type="dxa"/>
            <w:vAlign w:val="top"/>
          </w:tcPr>
          <w:p>
            <w:pPr>
              <w:spacing w:line="215" w:lineRule="exact"/>
              <w:rPr>
                <w:rFonts w:ascii="Arial"/>
                <w:sz w:val="18"/>
              </w:rPr>
            </w:pPr>
          </w:p>
        </w:tc>
        <w:tc>
          <w:tcPr>
            <w:tcW w:w="416" w:type="dxa"/>
            <w:vAlign w:val="top"/>
          </w:tcPr>
          <w:p>
            <w:pPr>
              <w:pStyle w:val="10"/>
              <w:spacing w:before="78" w:line="194" w:lineRule="auto"/>
              <w:ind w:left="201"/>
              <w:rPr>
                <w:sz w:val="12"/>
                <w:szCs w:val="12"/>
              </w:rPr>
            </w:pPr>
            <w:r>
              <w:rPr>
                <w:sz w:val="12"/>
                <w:szCs w:val="12"/>
              </w:rPr>
              <w:t>1</w:t>
            </w:r>
          </w:p>
        </w:tc>
        <w:tc>
          <w:tcPr>
            <w:tcW w:w="447" w:type="dxa"/>
            <w:vAlign w:val="top"/>
          </w:tcPr>
          <w:p>
            <w:pPr>
              <w:pStyle w:val="10"/>
              <w:spacing w:before="78" w:line="194" w:lineRule="auto"/>
              <w:ind w:left="216"/>
              <w:rPr>
                <w:sz w:val="12"/>
                <w:szCs w:val="12"/>
              </w:rPr>
            </w:pPr>
            <w:r>
              <w:rPr>
                <w:sz w:val="12"/>
                <w:szCs w:val="12"/>
              </w:rPr>
              <w:t>1</w:t>
            </w:r>
          </w:p>
        </w:tc>
        <w:tc>
          <w:tcPr>
            <w:tcW w:w="404" w:type="dxa"/>
            <w:vAlign w:val="top"/>
          </w:tcPr>
          <w:p>
            <w:pPr>
              <w:pStyle w:val="10"/>
              <w:spacing w:before="78" w:line="194" w:lineRule="auto"/>
              <w:ind w:left="197"/>
              <w:rPr>
                <w:sz w:val="12"/>
                <w:szCs w:val="12"/>
              </w:rPr>
            </w:pPr>
            <w:r>
              <w:rPr>
                <w:sz w:val="12"/>
                <w:szCs w:val="12"/>
              </w:rPr>
              <w:t>1</w:t>
            </w:r>
          </w:p>
        </w:tc>
        <w:tc>
          <w:tcPr>
            <w:tcW w:w="480" w:type="dxa"/>
            <w:vAlign w:val="top"/>
          </w:tcPr>
          <w:p>
            <w:pPr>
              <w:pStyle w:val="10"/>
              <w:spacing w:before="78" w:line="194" w:lineRule="auto"/>
              <w:ind w:left="237"/>
              <w:rPr>
                <w:sz w:val="12"/>
                <w:szCs w:val="12"/>
              </w:rPr>
            </w:pPr>
            <w:r>
              <w:rPr>
                <w:sz w:val="12"/>
                <w:szCs w:val="12"/>
              </w:rPr>
              <w:t>1</w:t>
            </w:r>
          </w:p>
        </w:tc>
        <w:tc>
          <w:tcPr>
            <w:tcW w:w="359" w:type="dxa"/>
            <w:vAlign w:val="top"/>
          </w:tcPr>
          <w:p>
            <w:pPr>
              <w:spacing w:line="215" w:lineRule="exact"/>
              <w:rPr>
                <w:rFonts w:ascii="Arial"/>
                <w:sz w:val="18"/>
              </w:rPr>
            </w:pPr>
          </w:p>
        </w:tc>
        <w:tc>
          <w:tcPr>
            <w:tcW w:w="359" w:type="dxa"/>
            <w:vAlign w:val="top"/>
          </w:tcPr>
          <w:p>
            <w:pPr>
              <w:spacing w:line="215" w:lineRule="exact"/>
              <w:rPr>
                <w:rFonts w:ascii="Arial"/>
                <w:sz w:val="18"/>
              </w:rPr>
            </w:pPr>
          </w:p>
        </w:tc>
        <w:tc>
          <w:tcPr>
            <w:tcW w:w="371" w:type="dxa"/>
            <w:vAlign w:val="top"/>
          </w:tcPr>
          <w:p>
            <w:pPr>
              <w:spacing w:line="215" w:lineRule="exact"/>
              <w:rPr>
                <w:rFonts w:ascii="Arial"/>
                <w:sz w:val="18"/>
              </w:rPr>
            </w:pPr>
          </w:p>
        </w:tc>
        <w:tc>
          <w:tcPr>
            <w:tcW w:w="404" w:type="dxa"/>
            <w:tcBorders>
              <w:right w:val="single" w:color="000000" w:sz="16" w:space="0"/>
            </w:tcBorders>
            <w:vAlign w:val="top"/>
          </w:tcPr>
          <w:p>
            <w:pPr>
              <w:pStyle w:val="10"/>
              <w:spacing w:before="58" w:line="241"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84" w:line="193" w:lineRule="auto"/>
              <w:ind w:left="171"/>
              <w:rPr>
                <w:sz w:val="12"/>
                <w:szCs w:val="12"/>
              </w:rPr>
            </w:pPr>
            <w:r>
              <w:rPr>
                <w:sz w:val="12"/>
                <w:szCs w:val="12"/>
              </w:rPr>
              <w:t>8</w:t>
            </w:r>
          </w:p>
        </w:tc>
        <w:tc>
          <w:tcPr>
            <w:tcW w:w="2192" w:type="dxa"/>
            <w:vAlign w:val="top"/>
          </w:tcPr>
          <w:p>
            <w:pPr>
              <w:pStyle w:val="10"/>
              <w:spacing w:before="63" w:line="236" w:lineRule="auto"/>
              <w:ind w:left="503"/>
              <w:rPr>
                <w:sz w:val="12"/>
                <w:szCs w:val="12"/>
              </w:rPr>
            </w:pPr>
            <w:r>
              <w:rPr>
                <w:spacing w:val="8"/>
                <w:sz w:val="12"/>
                <w:szCs w:val="12"/>
              </w:rPr>
              <w:t>大学生职业生涯规划</w:t>
            </w:r>
          </w:p>
        </w:tc>
        <w:tc>
          <w:tcPr>
            <w:tcW w:w="490" w:type="dxa"/>
            <w:vAlign w:val="top"/>
          </w:tcPr>
          <w:p>
            <w:pPr>
              <w:pStyle w:val="10"/>
              <w:spacing w:before="83" w:line="193" w:lineRule="auto"/>
              <w:ind w:left="214"/>
              <w:rPr>
                <w:sz w:val="12"/>
                <w:szCs w:val="12"/>
              </w:rPr>
            </w:pPr>
            <w:r>
              <w:rPr>
                <w:sz w:val="12"/>
                <w:szCs w:val="12"/>
              </w:rPr>
              <w:t>2</w:t>
            </w:r>
          </w:p>
        </w:tc>
        <w:tc>
          <w:tcPr>
            <w:tcW w:w="882" w:type="dxa"/>
            <w:vAlign w:val="top"/>
          </w:tcPr>
          <w:p>
            <w:pPr>
              <w:spacing w:before="128" w:line="97" w:lineRule="exact"/>
              <w:ind w:left="213"/>
              <w:rPr>
                <w:rFonts w:ascii="仿宋" w:hAnsi="仿宋" w:eastAsia="仿宋" w:cs="仿宋"/>
                <w:sz w:val="12"/>
                <w:szCs w:val="12"/>
              </w:rPr>
            </w:pPr>
            <w:r>
              <w:rPr>
                <w:rFonts w:ascii="仿宋" w:hAnsi="仿宋" w:eastAsia="仿宋" w:cs="仿宋"/>
                <w:spacing w:val="4"/>
                <w:position w:val="-1"/>
                <w:sz w:val="12"/>
                <w:szCs w:val="12"/>
              </w:rPr>
              <w:t>6100051</w:t>
            </w:r>
          </w:p>
        </w:tc>
        <w:tc>
          <w:tcPr>
            <w:tcW w:w="612" w:type="dxa"/>
            <w:vAlign w:val="top"/>
          </w:tcPr>
          <w:p>
            <w:pPr>
              <w:pStyle w:val="10"/>
              <w:spacing w:before="84" w:line="193" w:lineRule="auto"/>
              <w:ind w:left="250"/>
              <w:rPr>
                <w:sz w:val="12"/>
                <w:szCs w:val="12"/>
              </w:rPr>
            </w:pPr>
            <w:r>
              <w:rPr>
                <w:spacing w:val="1"/>
                <w:sz w:val="12"/>
                <w:szCs w:val="12"/>
              </w:rPr>
              <w:t>32</w:t>
            </w:r>
          </w:p>
        </w:tc>
        <w:tc>
          <w:tcPr>
            <w:tcW w:w="557" w:type="dxa"/>
            <w:vAlign w:val="top"/>
          </w:tcPr>
          <w:p>
            <w:pPr>
              <w:pStyle w:val="10"/>
              <w:spacing w:before="83" w:line="194" w:lineRule="auto"/>
              <w:ind w:left="232"/>
              <w:rPr>
                <w:sz w:val="12"/>
                <w:szCs w:val="12"/>
              </w:rPr>
            </w:pPr>
            <w:r>
              <w:rPr>
                <w:spacing w:val="-3"/>
                <w:sz w:val="12"/>
                <w:szCs w:val="12"/>
              </w:rPr>
              <w:t>18</w:t>
            </w:r>
          </w:p>
        </w:tc>
        <w:tc>
          <w:tcPr>
            <w:tcW w:w="533" w:type="dxa"/>
            <w:vAlign w:val="top"/>
          </w:tcPr>
          <w:p>
            <w:pPr>
              <w:pStyle w:val="10"/>
              <w:spacing w:before="83" w:line="194" w:lineRule="auto"/>
              <w:ind w:left="223"/>
              <w:rPr>
                <w:sz w:val="12"/>
                <w:szCs w:val="12"/>
              </w:rPr>
            </w:pPr>
            <w:r>
              <w:rPr>
                <w:spacing w:val="-3"/>
                <w:sz w:val="12"/>
                <w:szCs w:val="12"/>
              </w:rPr>
              <w:t>14</w:t>
            </w:r>
          </w:p>
        </w:tc>
        <w:tc>
          <w:tcPr>
            <w:tcW w:w="579" w:type="dxa"/>
            <w:vAlign w:val="top"/>
          </w:tcPr>
          <w:p>
            <w:pPr>
              <w:spacing w:line="225" w:lineRule="exact"/>
              <w:rPr>
                <w:rFonts w:ascii="Arial"/>
                <w:sz w:val="19"/>
              </w:rPr>
            </w:pPr>
          </w:p>
        </w:tc>
        <w:tc>
          <w:tcPr>
            <w:tcW w:w="416" w:type="dxa"/>
            <w:vAlign w:val="top"/>
          </w:tcPr>
          <w:p>
            <w:pPr>
              <w:pStyle w:val="10"/>
              <w:spacing w:before="83" w:line="193" w:lineRule="auto"/>
              <w:ind w:left="193"/>
              <w:rPr>
                <w:sz w:val="12"/>
                <w:szCs w:val="12"/>
              </w:rPr>
            </w:pPr>
            <w:r>
              <w:rPr>
                <w:sz w:val="12"/>
                <w:szCs w:val="12"/>
              </w:rPr>
              <w:t>2</w:t>
            </w:r>
          </w:p>
        </w:tc>
        <w:tc>
          <w:tcPr>
            <w:tcW w:w="447" w:type="dxa"/>
            <w:vAlign w:val="top"/>
          </w:tcPr>
          <w:p>
            <w:pPr>
              <w:spacing w:line="225" w:lineRule="exact"/>
              <w:rPr>
                <w:rFonts w:ascii="Arial"/>
                <w:sz w:val="19"/>
              </w:rPr>
            </w:pPr>
          </w:p>
        </w:tc>
        <w:tc>
          <w:tcPr>
            <w:tcW w:w="404" w:type="dxa"/>
            <w:vAlign w:val="top"/>
          </w:tcPr>
          <w:p>
            <w:pPr>
              <w:spacing w:line="225" w:lineRule="exact"/>
              <w:rPr>
                <w:rFonts w:ascii="Arial"/>
                <w:sz w:val="19"/>
              </w:rPr>
            </w:pPr>
          </w:p>
        </w:tc>
        <w:tc>
          <w:tcPr>
            <w:tcW w:w="480" w:type="dxa"/>
            <w:vAlign w:val="top"/>
          </w:tcPr>
          <w:p>
            <w:pPr>
              <w:spacing w:line="225" w:lineRule="exact"/>
              <w:rPr>
                <w:rFonts w:ascii="Arial"/>
                <w:sz w:val="19"/>
              </w:rPr>
            </w:pPr>
          </w:p>
        </w:tc>
        <w:tc>
          <w:tcPr>
            <w:tcW w:w="359" w:type="dxa"/>
            <w:vAlign w:val="top"/>
          </w:tcPr>
          <w:p>
            <w:pPr>
              <w:spacing w:line="225" w:lineRule="exact"/>
              <w:rPr>
                <w:rFonts w:ascii="Arial"/>
                <w:sz w:val="19"/>
              </w:rPr>
            </w:pPr>
          </w:p>
        </w:tc>
        <w:tc>
          <w:tcPr>
            <w:tcW w:w="359" w:type="dxa"/>
            <w:vAlign w:val="top"/>
          </w:tcPr>
          <w:p>
            <w:pPr>
              <w:spacing w:line="225" w:lineRule="exact"/>
              <w:rPr>
                <w:rFonts w:ascii="Arial"/>
                <w:sz w:val="19"/>
              </w:rPr>
            </w:pPr>
          </w:p>
        </w:tc>
        <w:tc>
          <w:tcPr>
            <w:tcW w:w="371" w:type="dxa"/>
            <w:vAlign w:val="top"/>
          </w:tcPr>
          <w:p>
            <w:pPr>
              <w:spacing w:line="225" w:lineRule="exact"/>
              <w:rPr>
                <w:rFonts w:ascii="Arial"/>
                <w:sz w:val="19"/>
              </w:rPr>
            </w:pPr>
          </w:p>
        </w:tc>
        <w:tc>
          <w:tcPr>
            <w:tcW w:w="404" w:type="dxa"/>
            <w:tcBorders>
              <w:right w:val="single" w:color="000000" w:sz="16" w:space="0"/>
            </w:tcBorders>
            <w:vAlign w:val="top"/>
          </w:tcPr>
          <w:p>
            <w:pPr>
              <w:pStyle w:val="10"/>
              <w:spacing w:before="63" w:line="162" w:lineRule="exact"/>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85" w:line="193" w:lineRule="auto"/>
              <w:ind w:left="171"/>
              <w:rPr>
                <w:sz w:val="12"/>
                <w:szCs w:val="12"/>
              </w:rPr>
            </w:pPr>
            <w:r>
              <w:rPr>
                <w:sz w:val="12"/>
                <w:szCs w:val="12"/>
              </w:rPr>
              <w:t>9</w:t>
            </w:r>
          </w:p>
        </w:tc>
        <w:tc>
          <w:tcPr>
            <w:tcW w:w="2192" w:type="dxa"/>
            <w:vAlign w:val="top"/>
          </w:tcPr>
          <w:p>
            <w:pPr>
              <w:pStyle w:val="10"/>
              <w:spacing w:before="64" w:line="235" w:lineRule="auto"/>
              <w:ind w:left="503"/>
              <w:rPr>
                <w:sz w:val="12"/>
                <w:szCs w:val="12"/>
              </w:rPr>
            </w:pPr>
            <w:r>
              <w:rPr>
                <w:spacing w:val="8"/>
                <w:sz w:val="12"/>
                <w:szCs w:val="12"/>
              </w:rPr>
              <w:t>大学生创新创业教育</w:t>
            </w:r>
          </w:p>
        </w:tc>
        <w:tc>
          <w:tcPr>
            <w:tcW w:w="490" w:type="dxa"/>
            <w:vAlign w:val="top"/>
          </w:tcPr>
          <w:p>
            <w:pPr>
              <w:pStyle w:val="10"/>
              <w:spacing w:before="85" w:line="193" w:lineRule="auto"/>
              <w:ind w:left="214"/>
              <w:rPr>
                <w:sz w:val="12"/>
                <w:szCs w:val="12"/>
              </w:rPr>
            </w:pPr>
            <w:r>
              <w:rPr>
                <w:sz w:val="12"/>
                <w:szCs w:val="12"/>
              </w:rPr>
              <w:t>2</w:t>
            </w:r>
          </w:p>
        </w:tc>
        <w:tc>
          <w:tcPr>
            <w:tcW w:w="882" w:type="dxa"/>
            <w:vAlign w:val="top"/>
          </w:tcPr>
          <w:p>
            <w:pPr>
              <w:spacing w:before="129" w:line="96" w:lineRule="exact"/>
              <w:ind w:left="146"/>
              <w:rPr>
                <w:rFonts w:ascii="仿宋" w:hAnsi="仿宋" w:eastAsia="仿宋" w:cs="仿宋"/>
                <w:sz w:val="12"/>
                <w:szCs w:val="12"/>
              </w:rPr>
            </w:pPr>
            <w:r>
              <w:rPr>
                <w:rFonts w:ascii="仿宋" w:hAnsi="仿宋" w:eastAsia="仿宋" w:cs="仿宋"/>
                <w:spacing w:val="5"/>
                <w:position w:val="-1"/>
                <w:sz w:val="12"/>
                <w:szCs w:val="12"/>
              </w:rPr>
              <w:t>6100081-2</w:t>
            </w:r>
          </w:p>
        </w:tc>
        <w:tc>
          <w:tcPr>
            <w:tcW w:w="612" w:type="dxa"/>
            <w:vAlign w:val="top"/>
          </w:tcPr>
          <w:p>
            <w:pPr>
              <w:pStyle w:val="10"/>
              <w:spacing w:before="85" w:line="193" w:lineRule="auto"/>
              <w:ind w:left="250"/>
              <w:rPr>
                <w:sz w:val="12"/>
                <w:szCs w:val="12"/>
              </w:rPr>
            </w:pPr>
            <w:r>
              <w:rPr>
                <w:spacing w:val="1"/>
                <w:sz w:val="12"/>
                <w:szCs w:val="12"/>
              </w:rPr>
              <w:t>32</w:t>
            </w:r>
          </w:p>
        </w:tc>
        <w:tc>
          <w:tcPr>
            <w:tcW w:w="557" w:type="dxa"/>
            <w:vAlign w:val="top"/>
          </w:tcPr>
          <w:p>
            <w:pPr>
              <w:pStyle w:val="10"/>
              <w:spacing w:before="85" w:line="193" w:lineRule="auto"/>
              <w:ind w:left="224"/>
              <w:rPr>
                <w:sz w:val="12"/>
                <w:szCs w:val="12"/>
              </w:rPr>
            </w:pPr>
            <w:r>
              <w:rPr>
                <w:spacing w:val="1"/>
                <w:sz w:val="12"/>
                <w:szCs w:val="12"/>
              </w:rPr>
              <w:t>20</w:t>
            </w:r>
          </w:p>
        </w:tc>
        <w:tc>
          <w:tcPr>
            <w:tcW w:w="533" w:type="dxa"/>
            <w:vAlign w:val="top"/>
          </w:tcPr>
          <w:p>
            <w:pPr>
              <w:pStyle w:val="10"/>
              <w:spacing w:before="84" w:line="194" w:lineRule="auto"/>
              <w:ind w:left="223"/>
              <w:rPr>
                <w:sz w:val="12"/>
                <w:szCs w:val="12"/>
              </w:rPr>
            </w:pPr>
            <w:r>
              <w:rPr>
                <w:spacing w:val="-3"/>
                <w:sz w:val="12"/>
                <w:szCs w:val="12"/>
              </w:rPr>
              <w:t>12</w:t>
            </w:r>
          </w:p>
        </w:tc>
        <w:tc>
          <w:tcPr>
            <w:tcW w:w="579" w:type="dxa"/>
            <w:vAlign w:val="top"/>
          </w:tcPr>
          <w:p>
            <w:pPr>
              <w:spacing w:line="225" w:lineRule="exact"/>
              <w:rPr>
                <w:rFonts w:ascii="Arial"/>
                <w:sz w:val="19"/>
              </w:rPr>
            </w:pPr>
          </w:p>
        </w:tc>
        <w:tc>
          <w:tcPr>
            <w:tcW w:w="416" w:type="dxa"/>
            <w:vAlign w:val="top"/>
          </w:tcPr>
          <w:p>
            <w:pPr>
              <w:spacing w:line="225" w:lineRule="exact"/>
              <w:rPr>
                <w:rFonts w:ascii="Arial"/>
                <w:sz w:val="19"/>
              </w:rPr>
            </w:pPr>
          </w:p>
        </w:tc>
        <w:tc>
          <w:tcPr>
            <w:tcW w:w="447" w:type="dxa"/>
            <w:vAlign w:val="top"/>
          </w:tcPr>
          <w:p>
            <w:pPr>
              <w:pStyle w:val="10"/>
              <w:spacing w:before="85" w:line="193" w:lineRule="auto"/>
              <w:ind w:left="208"/>
              <w:rPr>
                <w:sz w:val="12"/>
                <w:szCs w:val="12"/>
              </w:rPr>
            </w:pPr>
            <w:r>
              <w:rPr>
                <w:sz w:val="12"/>
                <w:szCs w:val="12"/>
              </w:rPr>
              <w:t>2</w:t>
            </w:r>
          </w:p>
        </w:tc>
        <w:tc>
          <w:tcPr>
            <w:tcW w:w="404" w:type="dxa"/>
            <w:vAlign w:val="top"/>
          </w:tcPr>
          <w:p>
            <w:pPr>
              <w:spacing w:line="225" w:lineRule="exact"/>
              <w:rPr>
                <w:rFonts w:ascii="Arial"/>
                <w:sz w:val="19"/>
              </w:rPr>
            </w:pPr>
          </w:p>
        </w:tc>
        <w:tc>
          <w:tcPr>
            <w:tcW w:w="480" w:type="dxa"/>
            <w:vAlign w:val="top"/>
          </w:tcPr>
          <w:p>
            <w:pPr>
              <w:spacing w:line="225" w:lineRule="exact"/>
              <w:rPr>
                <w:rFonts w:ascii="Arial"/>
                <w:sz w:val="19"/>
              </w:rPr>
            </w:pPr>
          </w:p>
        </w:tc>
        <w:tc>
          <w:tcPr>
            <w:tcW w:w="359" w:type="dxa"/>
            <w:vAlign w:val="top"/>
          </w:tcPr>
          <w:p>
            <w:pPr>
              <w:spacing w:line="225" w:lineRule="exact"/>
              <w:rPr>
                <w:rFonts w:ascii="Arial"/>
                <w:sz w:val="19"/>
              </w:rPr>
            </w:pPr>
          </w:p>
        </w:tc>
        <w:tc>
          <w:tcPr>
            <w:tcW w:w="359" w:type="dxa"/>
            <w:vAlign w:val="top"/>
          </w:tcPr>
          <w:p>
            <w:pPr>
              <w:spacing w:line="225" w:lineRule="exact"/>
              <w:rPr>
                <w:rFonts w:ascii="Arial"/>
                <w:sz w:val="19"/>
              </w:rPr>
            </w:pPr>
          </w:p>
        </w:tc>
        <w:tc>
          <w:tcPr>
            <w:tcW w:w="371" w:type="dxa"/>
            <w:vAlign w:val="top"/>
          </w:tcPr>
          <w:p>
            <w:pPr>
              <w:spacing w:line="225" w:lineRule="exact"/>
              <w:rPr>
                <w:rFonts w:ascii="Arial"/>
                <w:sz w:val="19"/>
              </w:rPr>
            </w:pPr>
          </w:p>
        </w:tc>
        <w:tc>
          <w:tcPr>
            <w:tcW w:w="404" w:type="dxa"/>
            <w:tcBorders>
              <w:right w:val="single" w:color="000000" w:sz="16" w:space="0"/>
            </w:tcBorders>
            <w:vAlign w:val="top"/>
          </w:tcPr>
          <w:p>
            <w:pPr>
              <w:pStyle w:val="10"/>
              <w:spacing w:before="64" w:line="161" w:lineRule="exact"/>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85" w:line="194" w:lineRule="auto"/>
              <w:ind w:left="147"/>
              <w:rPr>
                <w:sz w:val="12"/>
                <w:szCs w:val="12"/>
              </w:rPr>
            </w:pPr>
            <w:r>
              <w:rPr>
                <w:spacing w:val="-3"/>
                <w:sz w:val="12"/>
                <w:szCs w:val="12"/>
              </w:rPr>
              <w:t>10</w:t>
            </w:r>
          </w:p>
        </w:tc>
        <w:tc>
          <w:tcPr>
            <w:tcW w:w="2192" w:type="dxa"/>
            <w:vAlign w:val="top"/>
          </w:tcPr>
          <w:p>
            <w:pPr>
              <w:pStyle w:val="10"/>
              <w:spacing w:before="65" w:line="236" w:lineRule="auto"/>
              <w:ind w:left="436"/>
              <w:rPr>
                <w:sz w:val="12"/>
                <w:szCs w:val="12"/>
              </w:rPr>
            </w:pPr>
            <w:r>
              <w:rPr>
                <w:spacing w:val="8"/>
                <w:sz w:val="12"/>
                <w:szCs w:val="12"/>
              </w:rPr>
              <w:t>大学生就业与创业指导</w:t>
            </w:r>
          </w:p>
        </w:tc>
        <w:tc>
          <w:tcPr>
            <w:tcW w:w="490" w:type="dxa"/>
            <w:vAlign w:val="top"/>
          </w:tcPr>
          <w:p>
            <w:pPr>
              <w:pStyle w:val="10"/>
              <w:spacing w:before="86" w:line="193" w:lineRule="auto"/>
              <w:ind w:left="214"/>
              <w:rPr>
                <w:sz w:val="12"/>
                <w:szCs w:val="12"/>
              </w:rPr>
            </w:pPr>
            <w:r>
              <w:rPr>
                <w:sz w:val="12"/>
                <w:szCs w:val="12"/>
              </w:rPr>
              <w:t>2</w:t>
            </w:r>
          </w:p>
        </w:tc>
        <w:tc>
          <w:tcPr>
            <w:tcW w:w="882" w:type="dxa"/>
            <w:vAlign w:val="top"/>
          </w:tcPr>
          <w:p>
            <w:pPr>
              <w:spacing w:before="130" w:line="95" w:lineRule="exact"/>
              <w:ind w:left="213"/>
              <w:rPr>
                <w:rFonts w:ascii="仿宋" w:hAnsi="仿宋" w:eastAsia="仿宋" w:cs="仿宋"/>
                <w:sz w:val="12"/>
                <w:szCs w:val="12"/>
              </w:rPr>
            </w:pPr>
            <w:r>
              <w:rPr>
                <w:rFonts w:ascii="仿宋" w:hAnsi="仿宋" w:eastAsia="仿宋" w:cs="仿宋"/>
                <w:spacing w:val="4"/>
                <w:position w:val="-1"/>
                <w:sz w:val="12"/>
                <w:szCs w:val="12"/>
              </w:rPr>
              <w:t>6100061</w:t>
            </w:r>
          </w:p>
        </w:tc>
        <w:tc>
          <w:tcPr>
            <w:tcW w:w="612" w:type="dxa"/>
            <w:vAlign w:val="top"/>
          </w:tcPr>
          <w:p>
            <w:pPr>
              <w:pStyle w:val="10"/>
              <w:spacing w:before="86" w:line="193" w:lineRule="auto"/>
              <w:ind w:left="250"/>
              <w:rPr>
                <w:sz w:val="12"/>
                <w:szCs w:val="12"/>
              </w:rPr>
            </w:pPr>
            <w:r>
              <w:rPr>
                <w:spacing w:val="1"/>
                <w:sz w:val="12"/>
                <w:szCs w:val="12"/>
              </w:rPr>
              <w:t>32</w:t>
            </w:r>
          </w:p>
        </w:tc>
        <w:tc>
          <w:tcPr>
            <w:tcW w:w="557" w:type="dxa"/>
            <w:vAlign w:val="top"/>
          </w:tcPr>
          <w:p>
            <w:pPr>
              <w:pStyle w:val="10"/>
              <w:spacing w:before="86" w:line="193" w:lineRule="auto"/>
              <w:ind w:left="224"/>
              <w:rPr>
                <w:sz w:val="12"/>
                <w:szCs w:val="12"/>
              </w:rPr>
            </w:pPr>
            <w:r>
              <w:rPr>
                <w:spacing w:val="1"/>
                <w:sz w:val="12"/>
                <w:szCs w:val="12"/>
              </w:rPr>
              <w:t>24</w:t>
            </w:r>
          </w:p>
        </w:tc>
        <w:tc>
          <w:tcPr>
            <w:tcW w:w="533" w:type="dxa"/>
            <w:vAlign w:val="top"/>
          </w:tcPr>
          <w:p>
            <w:pPr>
              <w:pStyle w:val="10"/>
              <w:spacing w:before="86" w:line="193" w:lineRule="auto"/>
              <w:ind w:left="245"/>
              <w:rPr>
                <w:sz w:val="12"/>
                <w:szCs w:val="12"/>
              </w:rPr>
            </w:pPr>
            <w:r>
              <w:rPr>
                <w:sz w:val="12"/>
                <w:szCs w:val="12"/>
              </w:rPr>
              <w:t>8</w:t>
            </w:r>
          </w:p>
        </w:tc>
        <w:tc>
          <w:tcPr>
            <w:tcW w:w="579" w:type="dxa"/>
            <w:vAlign w:val="top"/>
          </w:tcPr>
          <w:p>
            <w:pPr>
              <w:spacing w:line="225" w:lineRule="exact"/>
              <w:rPr>
                <w:rFonts w:ascii="Arial"/>
                <w:sz w:val="19"/>
              </w:rPr>
            </w:pPr>
          </w:p>
        </w:tc>
        <w:tc>
          <w:tcPr>
            <w:tcW w:w="416" w:type="dxa"/>
            <w:vAlign w:val="top"/>
          </w:tcPr>
          <w:p>
            <w:pPr>
              <w:spacing w:line="225" w:lineRule="exact"/>
              <w:rPr>
                <w:rFonts w:ascii="Arial"/>
                <w:sz w:val="19"/>
              </w:rPr>
            </w:pPr>
          </w:p>
        </w:tc>
        <w:tc>
          <w:tcPr>
            <w:tcW w:w="447" w:type="dxa"/>
            <w:vAlign w:val="top"/>
          </w:tcPr>
          <w:p>
            <w:pPr>
              <w:spacing w:line="225" w:lineRule="exact"/>
              <w:rPr>
                <w:rFonts w:ascii="Arial"/>
                <w:sz w:val="19"/>
              </w:rPr>
            </w:pPr>
          </w:p>
        </w:tc>
        <w:tc>
          <w:tcPr>
            <w:tcW w:w="404" w:type="dxa"/>
            <w:vAlign w:val="top"/>
          </w:tcPr>
          <w:p>
            <w:pPr>
              <w:spacing w:line="225" w:lineRule="exact"/>
              <w:rPr>
                <w:rFonts w:ascii="Arial"/>
                <w:sz w:val="19"/>
              </w:rPr>
            </w:pPr>
          </w:p>
        </w:tc>
        <w:tc>
          <w:tcPr>
            <w:tcW w:w="480" w:type="dxa"/>
            <w:vAlign w:val="top"/>
          </w:tcPr>
          <w:p>
            <w:pPr>
              <w:pStyle w:val="10"/>
              <w:spacing w:before="86" w:line="193" w:lineRule="auto"/>
              <w:ind w:left="229"/>
              <w:rPr>
                <w:sz w:val="12"/>
                <w:szCs w:val="12"/>
              </w:rPr>
            </w:pPr>
            <w:r>
              <w:rPr>
                <w:sz w:val="12"/>
                <w:szCs w:val="12"/>
              </w:rPr>
              <w:t>2</w:t>
            </w:r>
          </w:p>
        </w:tc>
        <w:tc>
          <w:tcPr>
            <w:tcW w:w="359" w:type="dxa"/>
            <w:vAlign w:val="top"/>
          </w:tcPr>
          <w:p>
            <w:pPr>
              <w:spacing w:line="225" w:lineRule="exact"/>
              <w:rPr>
                <w:rFonts w:ascii="Arial"/>
                <w:sz w:val="19"/>
              </w:rPr>
            </w:pPr>
          </w:p>
        </w:tc>
        <w:tc>
          <w:tcPr>
            <w:tcW w:w="359" w:type="dxa"/>
            <w:vAlign w:val="top"/>
          </w:tcPr>
          <w:p>
            <w:pPr>
              <w:spacing w:line="225" w:lineRule="exact"/>
              <w:rPr>
                <w:rFonts w:ascii="Arial"/>
                <w:sz w:val="19"/>
              </w:rPr>
            </w:pPr>
          </w:p>
        </w:tc>
        <w:tc>
          <w:tcPr>
            <w:tcW w:w="371" w:type="dxa"/>
            <w:vAlign w:val="top"/>
          </w:tcPr>
          <w:p>
            <w:pPr>
              <w:spacing w:line="225" w:lineRule="exact"/>
              <w:rPr>
                <w:rFonts w:ascii="Arial"/>
                <w:sz w:val="19"/>
              </w:rPr>
            </w:pPr>
          </w:p>
        </w:tc>
        <w:tc>
          <w:tcPr>
            <w:tcW w:w="404" w:type="dxa"/>
            <w:tcBorders>
              <w:right w:val="single" w:color="000000" w:sz="16" w:space="0"/>
            </w:tcBorders>
            <w:vAlign w:val="top"/>
          </w:tcPr>
          <w:p>
            <w:pPr>
              <w:pStyle w:val="10"/>
              <w:spacing w:before="65" w:line="160" w:lineRule="exact"/>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74" w:line="194" w:lineRule="auto"/>
              <w:ind w:left="147"/>
              <w:rPr>
                <w:sz w:val="12"/>
                <w:szCs w:val="12"/>
              </w:rPr>
            </w:pPr>
            <w:r>
              <w:rPr>
                <w:spacing w:val="-3"/>
                <w:sz w:val="12"/>
                <w:szCs w:val="12"/>
              </w:rPr>
              <w:t>11</w:t>
            </w:r>
          </w:p>
        </w:tc>
        <w:tc>
          <w:tcPr>
            <w:tcW w:w="2192" w:type="dxa"/>
            <w:vAlign w:val="top"/>
          </w:tcPr>
          <w:p>
            <w:pPr>
              <w:pStyle w:val="10"/>
              <w:spacing w:before="54" w:line="228" w:lineRule="auto"/>
              <w:ind w:left="503"/>
              <w:rPr>
                <w:sz w:val="12"/>
                <w:szCs w:val="12"/>
              </w:rPr>
            </w:pPr>
            <w:r>
              <w:rPr>
                <w:spacing w:val="8"/>
                <w:sz w:val="12"/>
                <w:szCs w:val="12"/>
              </w:rPr>
              <w:t>大学生心理健康教育</w:t>
            </w:r>
          </w:p>
        </w:tc>
        <w:tc>
          <w:tcPr>
            <w:tcW w:w="490" w:type="dxa"/>
            <w:vAlign w:val="top"/>
          </w:tcPr>
          <w:p>
            <w:pPr>
              <w:pStyle w:val="10"/>
              <w:spacing w:before="75" w:line="193" w:lineRule="auto"/>
              <w:ind w:left="214"/>
              <w:rPr>
                <w:sz w:val="12"/>
                <w:szCs w:val="12"/>
              </w:rPr>
            </w:pPr>
            <w:r>
              <w:rPr>
                <w:sz w:val="12"/>
                <w:szCs w:val="12"/>
              </w:rPr>
              <w:t>2</w:t>
            </w:r>
          </w:p>
        </w:tc>
        <w:tc>
          <w:tcPr>
            <w:tcW w:w="882" w:type="dxa"/>
            <w:vAlign w:val="top"/>
          </w:tcPr>
          <w:p>
            <w:pPr>
              <w:spacing w:before="107" w:line="96" w:lineRule="exact"/>
              <w:ind w:left="213"/>
              <w:rPr>
                <w:rFonts w:ascii="仿宋" w:hAnsi="仿宋" w:eastAsia="仿宋" w:cs="仿宋"/>
                <w:sz w:val="12"/>
                <w:szCs w:val="12"/>
              </w:rPr>
            </w:pPr>
            <w:r>
              <w:rPr>
                <w:rFonts w:ascii="仿宋" w:hAnsi="仿宋" w:eastAsia="仿宋" w:cs="仿宋"/>
                <w:spacing w:val="4"/>
                <w:position w:val="-1"/>
                <w:sz w:val="12"/>
                <w:szCs w:val="12"/>
              </w:rPr>
              <w:t>6100071</w:t>
            </w:r>
          </w:p>
        </w:tc>
        <w:tc>
          <w:tcPr>
            <w:tcW w:w="612" w:type="dxa"/>
            <w:vAlign w:val="top"/>
          </w:tcPr>
          <w:p>
            <w:pPr>
              <w:pStyle w:val="10"/>
              <w:spacing w:before="75" w:line="193" w:lineRule="auto"/>
              <w:ind w:left="250"/>
              <w:rPr>
                <w:sz w:val="12"/>
                <w:szCs w:val="12"/>
              </w:rPr>
            </w:pPr>
            <w:r>
              <w:rPr>
                <w:spacing w:val="1"/>
                <w:sz w:val="12"/>
                <w:szCs w:val="12"/>
              </w:rPr>
              <w:t>32</w:t>
            </w:r>
          </w:p>
        </w:tc>
        <w:tc>
          <w:tcPr>
            <w:tcW w:w="557" w:type="dxa"/>
            <w:vAlign w:val="top"/>
          </w:tcPr>
          <w:p>
            <w:pPr>
              <w:pStyle w:val="10"/>
              <w:spacing w:before="75" w:line="193" w:lineRule="auto"/>
              <w:ind w:left="224"/>
              <w:rPr>
                <w:sz w:val="12"/>
                <w:szCs w:val="12"/>
              </w:rPr>
            </w:pPr>
            <w:r>
              <w:rPr>
                <w:spacing w:val="1"/>
                <w:sz w:val="12"/>
                <w:szCs w:val="12"/>
              </w:rPr>
              <w:t>24</w:t>
            </w:r>
          </w:p>
        </w:tc>
        <w:tc>
          <w:tcPr>
            <w:tcW w:w="533" w:type="dxa"/>
            <w:vAlign w:val="top"/>
          </w:tcPr>
          <w:p>
            <w:pPr>
              <w:pStyle w:val="10"/>
              <w:spacing w:before="75" w:line="193" w:lineRule="auto"/>
              <w:ind w:left="245"/>
              <w:rPr>
                <w:sz w:val="12"/>
                <w:szCs w:val="12"/>
              </w:rPr>
            </w:pPr>
            <w:r>
              <w:rPr>
                <w:sz w:val="12"/>
                <w:szCs w:val="12"/>
              </w:rPr>
              <w:t>8</w:t>
            </w:r>
          </w:p>
        </w:tc>
        <w:tc>
          <w:tcPr>
            <w:tcW w:w="579" w:type="dxa"/>
            <w:vAlign w:val="top"/>
          </w:tcPr>
          <w:p>
            <w:pPr>
              <w:spacing w:line="203" w:lineRule="exact"/>
              <w:rPr>
                <w:rFonts w:ascii="Arial"/>
                <w:sz w:val="17"/>
              </w:rPr>
            </w:pPr>
          </w:p>
        </w:tc>
        <w:tc>
          <w:tcPr>
            <w:tcW w:w="416" w:type="dxa"/>
            <w:vAlign w:val="top"/>
          </w:tcPr>
          <w:p>
            <w:pPr>
              <w:pStyle w:val="10"/>
              <w:spacing w:before="75" w:line="193" w:lineRule="auto"/>
              <w:ind w:left="193"/>
              <w:rPr>
                <w:sz w:val="12"/>
                <w:szCs w:val="12"/>
              </w:rPr>
            </w:pPr>
            <w:r>
              <w:rPr>
                <w:sz w:val="12"/>
                <w:szCs w:val="12"/>
              </w:rPr>
              <w:t>2</w:t>
            </w:r>
          </w:p>
        </w:tc>
        <w:tc>
          <w:tcPr>
            <w:tcW w:w="447" w:type="dxa"/>
            <w:vAlign w:val="top"/>
          </w:tcPr>
          <w:p>
            <w:pPr>
              <w:spacing w:line="203" w:lineRule="exact"/>
              <w:rPr>
                <w:rFonts w:ascii="Arial"/>
                <w:sz w:val="17"/>
              </w:rPr>
            </w:pPr>
          </w:p>
        </w:tc>
        <w:tc>
          <w:tcPr>
            <w:tcW w:w="404" w:type="dxa"/>
            <w:vAlign w:val="top"/>
          </w:tcPr>
          <w:p>
            <w:pPr>
              <w:spacing w:line="203" w:lineRule="exact"/>
              <w:rPr>
                <w:rFonts w:ascii="Arial"/>
                <w:sz w:val="17"/>
              </w:rPr>
            </w:pPr>
          </w:p>
        </w:tc>
        <w:tc>
          <w:tcPr>
            <w:tcW w:w="480" w:type="dxa"/>
            <w:vAlign w:val="top"/>
          </w:tcPr>
          <w:p>
            <w:pPr>
              <w:spacing w:line="203" w:lineRule="exact"/>
              <w:rPr>
                <w:rFonts w:ascii="Arial"/>
                <w:sz w:val="17"/>
              </w:rPr>
            </w:pPr>
          </w:p>
        </w:tc>
        <w:tc>
          <w:tcPr>
            <w:tcW w:w="359" w:type="dxa"/>
            <w:vAlign w:val="top"/>
          </w:tcPr>
          <w:p>
            <w:pPr>
              <w:spacing w:line="203" w:lineRule="exact"/>
              <w:rPr>
                <w:rFonts w:ascii="Arial"/>
                <w:sz w:val="17"/>
              </w:rPr>
            </w:pPr>
          </w:p>
        </w:tc>
        <w:tc>
          <w:tcPr>
            <w:tcW w:w="359" w:type="dxa"/>
            <w:vAlign w:val="top"/>
          </w:tcPr>
          <w:p>
            <w:pPr>
              <w:spacing w:line="203" w:lineRule="exact"/>
              <w:rPr>
                <w:rFonts w:ascii="Arial"/>
                <w:sz w:val="17"/>
              </w:rPr>
            </w:pPr>
          </w:p>
        </w:tc>
        <w:tc>
          <w:tcPr>
            <w:tcW w:w="371" w:type="dxa"/>
            <w:vAlign w:val="top"/>
          </w:tcPr>
          <w:p>
            <w:pPr>
              <w:spacing w:line="203" w:lineRule="exact"/>
              <w:rPr>
                <w:rFonts w:ascii="Arial"/>
                <w:sz w:val="17"/>
              </w:rPr>
            </w:pPr>
          </w:p>
        </w:tc>
        <w:tc>
          <w:tcPr>
            <w:tcW w:w="404" w:type="dxa"/>
            <w:tcBorders>
              <w:right w:val="single" w:color="000000" w:sz="16" w:space="0"/>
            </w:tcBorders>
            <w:vAlign w:val="top"/>
          </w:tcPr>
          <w:p>
            <w:pPr>
              <w:pStyle w:val="10"/>
              <w:spacing w:before="54" w:line="228"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53" w:line="159" w:lineRule="auto"/>
              <w:ind w:left="147"/>
              <w:rPr>
                <w:sz w:val="12"/>
                <w:szCs w:val="12"/>
              </w:rPr>
            </w:pPr>
            <w:r>
              <w:rPr>
                <w:spacing w:val="-3"/>
                <w:sz w:val="12"/>
                <w:szCs w:val="12"/>
              </w:rPr>
              <w:t>12</w:t>
            </w:r>
          </w:p>
        </w:tc>
        <w:tc>
          <w:tcPr>
            <w:tcW w:w="2192" w:type="dxa"/>
            <w:vAlign w:val="top"/>
          </w:tcPr>
          <w:p>
            <w:pPr>
              <w:pStyle w:val="10"/>
              <w:spacing w:before="34" w:line="189" w:lineRule="auto"/>
              <w:ind w:left="830"/>
              <w:rPr>
                <w:sz w:val="12"/>
                <w:szCs w:val="12"/>
              </w:rPr>
            </w:pPr>
            <w:r>
              <w:rPr>
                <w:spacing w:val="7"/>
                <w:sz w:val="12"/>
                <w:szCs w:val="12"/>
              </w:rPr>
              <w:t>军事理论</w:t>
            </w:r>
          </w:p>
        </w:tc>
        <w:tc>
          <w:tcPr>
            <w:tcW w:w="490" w:type="dxa"/>
            <w:vAlign w:val="top"/>
          </w:tcPr>
          <w:p>
            <w:pPr>
              <w:pStyle w:val="10"/>
              <w:spacing w:before="54" w:line="158" w:lineRule="auto"/>
              <w:ind w:left="214"/>
              <w:rPr>
                <w:sz w:val="12"/>
                <w:szCs w:val="12"/>
              </w:rPr>
            </w:pPr>
            <w:r>
              <w:rPr>
                <w:sz w:val="12"/>
                <w:szCs w:val="12"/>
              </w:rPr>
              <w:t>2</w:t>
            </w:r>
          </w:p>
        </w:tc>
        <w:tc>
          <w:tcPr>
            <w:tcW w:w="882" w:type="dxa"/>
            <w:vAlign w:val="top"/>
          </w:tcPr>
          <w:p>
            <w:pPr>
              <w:spacing w:before="62" w:line="94" w:lineRule="exact"/>
              <w:ind w:left="213"/>
              <w:rPr>
                <w:rFonts w:ascii="仿宋" w:hAnsi="仿宋" w:eastAsia="仿宋" w:cs="仿宋"/>
                <w:sz w:val="12"/>
                <w:szCs w:val="12"/>
              </w:rPr>
            </w:pPr>
            <w:r>
              <w:rPr>
                <w:rFonts w:ascii="仿宋" w:hAnsi="仿宋" w:eastAsia="仿宋" w:cs="仿宋"/>
                <w:spacing w:val="4"/>
                <w:position w:val="-1"/>
                <w:sz w:val="12"/>
                <w:szCs w:val="12"/>
              </w:rPr>
              <w:t>6100031</w:t>
            </w:r>
          </w:p>
        </w:tc>
        <w:tc>
          <w:tcPr>
            <w:tcW w:w="612" w:type="dxa"/>
            <w:vAlign w:val="top"/>
          </w:tcPr>
          <w:p>
            <w:pPr>
              <w:pStyle w:val="10"/>
              <w:spacing w:before="54" w:line="158" w:lineRule="auto"/>
              <w:ind w:left="250"/>
              <w:rPr>
                <w:sz w:val="12"/>
                <w:szCs w:val="12"/>
              </w:rPr>
            </w:pPr>
            <w:r>
              <w:rPr>
                <w:spacing w:val="1"/>
                <w:sz w:val="12"/>
                <w:szCs w:val="12"/>
              </w:rPr>
              <w:t>32</w:t>
            </w:r>
          </w:p>
        </w:tc>
        <w:tc>
          <w:tcPr>
            <w:tcW w:w="557" w:type="dxa"/>
            <w:vAlign w:val="top"/>
          </w:tcPr>
          <w:p>
            <w:pPr>
              <w:pStyle w:val="10"/>
              <w:spacing w:before="54" w:line="158" w:lineRule="auto"/>
              <w:ind w:left="225"/>
              <w:rPr>
                <w:sz w:val="12"/>
                <w:szCs w:val="12"/>
              </w:rPr>
            </w:pPr>
            <w:r>
              <w:rPr>
                <w:spacing w:val="1"/>
                <w:sz w:val="12"/>
                <w:szCs w:val="12"/>
              </w:rPr>
              <w:t>32</w:t>
            </w:r>
          </w:p>
        </w:tc>
        <w:tc>
          <w:tcPr>
            <w:tcW w:w="533" w:type="dxa"/>
            <w:vAlign w:val="top"/>
          </w:tcPr>
          <w:p>
            <w:pPr>
              <w:pStyle w:val="10"/>
              <w:spacing w:before="54" w:line="158" w:lineRule="auto"/>
              <w:ind w:left="246"/>
              <w:rPr>
                <w:sz w:val="12"/>
                <w:szCs w:val="12"/>
              </w:rPr>
            </w:pPr>
            <w:r>
              <w:rPr>
                <w:sz w:val="12"/>
                <w:szCs w:val="12"/>
              </w:rPr>
              <w:t>0</w:t>
            </w:r>
          </w:p>
        </w:tc>
        <w:tc>
          <w:tcPr>
            <w:tcW w:w="579" w:type="dxa"/>
            <w:vAlign w:val="top"/>
          </w:tcPr>
          <w:p>
            <w:pPr>
              <w:spacing w:line="156" w:lineRule="exact"/>
              <w:rPr>
                <w:rFonts w:ascii="Arial"/>
                <w:sz w:val="13"/>
              </w:rPr>
            </w:pPr>
          </w:p>
        </w:tc>
        <w:tc>
          <w:tcPr>
            <w:tcW w:w="416" w:type="dxa"/>
            <w:vAlign w:val="top"/>
          </w:tcPr>
          <w:p>
            <w:pPr>
              <w:pStyle w:val="10"/>
              <w:spacing w:before="54" w:line="158" w:lineRule="auto"/>
              <w:ind w:left="193"/>
              <w:rPr>
                <w:sz w:val="12"/>
                <w:szCs w:val="12"/>
              </w:rPr>
            </w:pPr>
            <w:r>
              <w:rPr>
                <w:sz w:val="12"/>
                <w:szCs w:val="12"/>
              </w:rPr>
              <w:t>2</w:t>
            </w:r>
          </w:p>
        </w:tc>
        <w:tc>
          <w:tcPr>
            <w:tcW w:w="447" w:type="dxa"/>
            <w:vAlign w:val="top"/>
          </w:tcPr>
          <w:p>
            <w:pPr>
              <w:spacing w:line="156" w:lineRule="exact"/>
              <w:rPr>
                <w:rFonts w:ascii="Arial"/>
                <w:sz w:val="13"/>
              </w:rPr>
            </w:pPr>
          </w:p>
        </w:tc>
        <w:tc>
          <w:tcPr>
            <w:tcW w:w="404" w:type="dxa"/>
            <w:vAlign w:val="top"/>
          </w:tcPr>
          <w:p>
            <w:pPr>
              <w:spacing w:line="156" w:lineRule="exact"/>
              <w:rPr>
                <w:rFonts w:ascii="Arial"/>
                <w:sz w:val="13"/>
              </w:rPr>
            </w:pPr>
          </w:p>
        </w:tc>
        <w:tc>
          <w:tcPr>
            <w:tcW w:w="480" w:type="dxa"/>
            <w:vAlign w:val="top"/>
          </w:tcPr>
          <w:p>
            <w:pPr>
              <w:spacing w:line="156" w:lineRule="exact"/>
              <w:rPr>
                <w:rFonts w:ascii="Arial"/>
                <w:sz w:val="13"/>
              </w:rPr>
            </w:pPr>
          </w:p>
        </w:tc>
        <w:tc>
          <w:tcPr>
            <w:tcW w:w="359" w:type="dxa"/>
            <w:vAlign w:val="top"/>
          </w:tcPr>
          <w:p>
            <w:pPr>
              <w:spacing w:line="156" w:lineRule="exact"/>
              <w:rPr>
                <w:rFonts w:ascii="Arial"/>
                <w:sz w:val="13"/>
              </w:rPr>
            </w:pPr>
          </w:p>
        </w:tc>
        <w:tc>
          <w:tcPr>
            <w:tcW w:w="359" w:type="dxa"/>
            <w:vAlign w:val="top"/>
          </w:tcPr>
          <w:p>
            <w:pPr>
              <w:spacing w:line="156" w:lineRule="exact"/>
              <w:rPr>
                <w:rFonts w:ascii="Arial"/>
                <w:sz w:val="13"/>
              </w:rPr>
            </w:pPr>
          </w:p>
        </w:tc>
        <w:tc>
          <w:tcPr>
            <w:tcW w:w="371" w:type="dxa"/>
            <w:vAlign w:val="top"/>
          </w:tcPr>
          <w:p>
            <w:pPr>
              <w:spacing w:line="156" w:lineRule="exact"/>
              <w:rPr>
                <w:rFonts w:ascii="Arial"/>
                <w:sz w:val="13"/>
              </w:rPr>
            </w:pPr>
          </w:p>
        </w:tc>
        <w:tc>
          <w:tcPr>
            <w:tcW w:w="404" w:type="dxa"/>
            <w:tcBorders>
              <w:right w:val="single" w:color="000000" w:sz="16" w:space="0"/>
            </w:tcBorders>
            <w:vAlign w:val="top"/>
          </w:tcPr>
          <w:p>
            <w:pPr>
              <w:pStyle w:val="10"/>
              <w:spacing w:before="34" w:line="189"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42" w:line="194" w:lineRule="auto"/>
              <w:ind w:left="147"/>
              <w:rPr>
                <w:sz w:val="12"/>
                <w:szCs w:val="12"/>
              </w:rPr>
            </w:pPr>
            <w:r>
              <w:rPr>
                <w:spacing w:val="-3"/>
                <w:sz w:val="12"/>
                <w:szCs w:val="12"/>
              </w:rPr>
              <w:t>13</w:t>
            </w:r>
          </w:p>
        </w:tc>
        <w:tc>
          <w:tcPr>
            <w:tcW w:w="2192" w:type="dxa"/>
            <w:vAlign w:val="top"/>
          </w:tcPr>
          <w:p>
            <w:pPr>
              <w:pStyle w:val="10"/>
              <w:spacing w:before="41" w:line="229" w:lineRule="auto"/>
              <w:ind w:left="959" w:right="72" w:hanging="910"/>
              <w:rPr>
                <w:sz w:val="12"/>
                <w:szCs w:val="12"/>
              </w:rPr>
            </w:pPr>
            <w:r>
              <w:rPr>
                <w:spacing w:val="8"/>
                <w:sz w:val="12"/>
                <w:szCs w:val="12"/>
              </w:rPr>
              <w:t>习近平新时代中国特色社会主义思想</w:t>
            </w:r>
            <w:r>
              <w:rPr>
                <w:spacing w:val="10"/>
                <w:sz w:val="12"/>
                <w:szCs w:val="12"/>
              </w:rPr>
              <w:t xml:space="preserve"> </w:t>
            </w:r>
            <w:r>
              <w:rPr>
                <w:spacing w:val="7"/>
                <w:sz w:val="12"/>
                <w:szCs w:val="12"/>
              </w:rPr>
              <w:t>概论</w:t>
            </w:r>
          </w:p>
        </w:tc>
        <w:tc>
          <w:tcPr>
            <w:tcW w:w="490" w:type="dxa"/>
            <w:vAlign w:val="top"/>
          </w:tcPr>
          <w:p>
            <w:pPr>
              <w:pStyle w:val="10"/>
              <w:spacing w:before="143" w:line="193" w:lineRule="auto"/>
              <w:ind w:left="215"/>
              <w:rPr>
                <w:sz w:val="12"/>
                <w:szCs w:val="12"/>
              </w:rPr>
            </w:pPr>
            <w:r>
              <w:rPr>
                <w:sz w:val="12"/>
                <w:szCs w:val="12"/>
              </w:rPr>
              <w:t>3</w:t>
            </w:r>
          </w:p>
        </w:tc>
        <w:tc>
          <w:tcPr>
            <w:tcW w:w="882" w:type="dxa"/>
            <w:vAlign w:val="top"/>
          </w:tcPr>
          <w:p>
            <w:pPr>
              <w:spacing w:before="246" w:line="93" w:lineRule="exact"/>
              <w:ind w:left="213"/>
              <w:rPr>
                <w:rFonts w:ascii="仿宋" w:hAnsi="仿宋" w:eastAsia="仿宋" w:cs="仿宋"/>
                <w:sz w:val="12"/>
                <w:szCs w:val="12"/>
              </w:rPr>
            </w:pPr>
            <w:r>
              <w:rPr>
                <w:rFonts w:ascii="仿宋" w:hAnsi="仿宋" w:eastAsia="仿宋" w:cs="仿宋"/>
                <w:spacing w:val="4"/>
                <w:position w:val="-1"/>
                <w:sz w:val="12"/>
                <w:szCs w:val="12"/>
              </w:rPr>
              <w:t>6100091</w:t>
            </w:r>
          </w:p>
        </w:tc>
        <w:tc>
          <w:tcPr>
            <w:tcW w:w="612" w:type="dxa"/>
            <w:vAlign w:val="top"/>
          </w:tcPr>
          <w:p>
            <w:pPr>
              <w:pStyle w:val="10"/>
              <w:spacing w:before="143" w:line="193" w:lineRule="auto"/>
              <w:ind w:left="247"/>
              <w:rPr>
                <w:sz w:val="12"/>
                <w:szCs w:val="12"/>
              </w:rPr>
            </w:pPr>
            <w:r>
              <w:rPr>
                <w:spacing w:val="2"/>
                <w:sz w:val="12"/>
                <w:szCs w:val="12"/>
              </w:rPr>
              <w:t>48</w:t>
            </w:r>
          </w:p>
        </w:tc>
        <w:tc>
          <w:tcPr>
            <w:tcW w:w="557" w:type="dxa"/>
            <w:vAlign w:val="top"/>
          </w:tcPr>
          <w:p>
            <w:pPr>
              <w:pStyle w:val="10"/>
              <w:spacing w:before="143" w:line="193" w:lineRule="auto"/>
              <w:ind w:left="225"/>
              <w:rPr>
                <w:sz w:val="12"/>
                <w:szCs w:val="12"/>
              </w:rPr>
            </w:pPr>
            <w:r>
              <w:rPr>
                <w:spacing w:val="1"/>
                <w:sz w:val="12"/>
                <w:szCs w:val="12"/>
              </w:rPr>
              <w:t>32</w:t>
            </w:r>
          </w:p>
        </w:tc>
        <w:tc>
          <w:tcPr>
            <w:tcW w:w="533" w:type="dxa"/>
            <w:vAlign w:val="top"/>
          </w:tcPr>
          <w:p>
            <w:pPr>
              <w:pStyle w:val="10"/>
              <w:spacing w:before="142" w:line="194" w:lineRule="auto"/>
              <w:ind w:left="223"/>
              <w:rPr>
                <w:sz w:val="12"/>
                <w:szCs w:val="12"/>
              </w:rPr>
            </w:pPr>
            <w:r>
              <w:rPr>
                <w:spacing w:val="-3"/>
                <w:sz w:val="12"/>
                <w:szCs w:val="12"/>
              </w:rPr>
              <w:t>16</w:t>
            </w:r>
          </w:p>
        </w:tc>
        <w:tc>
          <w:tcPr>
            <w:tcW w:w="579" w:type="dxa"/>
            <w:vAlign w:val="top"/>
          </w:tcPr>
          <w:p>
            <w:pPr>
              <w:rPr>
                <w:rFonts w:ascii="Arial"/>
                <w:sz w:val="21"/>
              </w:rPr>
            </w:pPr>
          </w:p>
        </w:tc>
        <w:tc>
          <w:tcPr>
            <w:tcW w:w="416" w:type="dxa"/>
            <w:vAlign w:val="top"/>
          </w:tcPr>
          <w:p>
            <w:pPr>
              <w:pStyle w:val="10"/>
              <w:spacing w:before="143" w:line="193" w:lineRule="auto"/>
              <w:ind w:left="193"/>
              <w:rPr>
                <w:sz w:val="12"/>
                <w:szCs w:val="12"/>
              </w:rPr>
            </w:pPr>
            <w:r>
              <w:rPr>
                <w:sz w:val="12"/>
                <w:szCs w:val="12"/>
              </w:rPr>
              <w:t>2</w:t>
            </w:r>
          </w:p>
        </w:tc>
        <w:tc>
          <w:tcPr>
            <w:tcW w:w="447" w:type="dxa"/>
            <w:vAlign w:val="top"/>
          </w:tcPr>
          <w:p>
            <w:pPr>
              <w:pStyle w:val="10"/>
              <w:spacing w:before="142" w:line="194" w:lineRule="auto"/>
              <w:ind w:left="216"/>
              <w:rPr>
                <w:sz w:val="12"/>
                <w:szCs w:val="12"/>
              </w:rPr>
            </w:pPr>
            <w:r>
              <w:rPr>
                <w:sz w:val="12"/>
                <w:szCs w:val="12"/>
              </w:rPr>
              <w:t>1</w:t>
            </w:r>
          </w:p>
        </w:tc>
        <w:tc>
          <w:tcPr>
            <w:tcW w:w="404" w:type="dxa"/>
            <w:vAlign w:val="top"/>
          </w:tcPr>
          <w:p>
            <w:pPr>
              <w:rPr>
                <w:rFonts w:ascii="Arial"/>
                <w:sz w:val="21"/>
              </w:rPr>
            </w:pPr>
          </w:p>
        </w:tc>
        <w:tc>
          <w:tcPr>
            <w:tcW w:w="480" w:type="dxa"/>
            <w:vAlign w:val="top"/>
          </w:tcPr>
          <w:p>
            <w:pPr>
              <w:rPr>
                <w:rFonts w:ascii="Arial"/>
                <w:sz w:val="21"/>
              </w:rPr>
            </w:pPr>
          </w:p>
        </w:tc>
        <w:tc>
          <w:tcPr>
            <w:tcW w:w="359" w:type="dxa"/>
            <w:vAlign w:val="top"/>
          </w:tcPr>
          <w:p>
            <w:pPr>
              <w:rPr>
                <w:rFonts w:ascii="Arial"/>
                <w:sz w:val="21"/>
              </w:rPr>
            </w:pPr>
          </w:p>
        </w:tc>
        <w:tc>
          <w:tcPr>
            <w:tcW w:w="359" w:type="dxa"/>
            <w:vAlign w:val="top"/>
          </w:tcPr>
          <w:p>
            <w:pPr>
              <w:rPr>
                <w:rFonts w:ascii="Arial"/>
                <w:sz w:val="21"/>
              </w:rPr>
            </w:pPr>
          </w:p>
        </w:tc>
        <w:tc>
          <w:tcPr>
            <w:tcW w:w="371" w:type="dxa"/>
            <w:vAlign w:val="top"/>
          </w:tcPr>
          <w:p>
            <w:pPr>
              <w:pStyle w:val="10"/>
              <w:spacing w:before="122" w:line="165" w:lineRule="exact"/>
              <w:ind w:left="177"/>
              <w:rPr>
                <w:sz w:val="12"/>
                <w:szCs w:val="12"/>
              </w:rPr>
            </w:pPr>
            <w:r>
              <w:rPr>
                <w:position w:val="1"/>
                <w:sz w:val="12"/>
                <w:szCs w:val="12"/>
              </w:rPr>
              <w:t>√</w:t>
            </w: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272" w:type="dxa"/>
            <w:vMerge w:val="continue"/>
            <w:tcBorders>
              <w:top w:val="nil"/>
              <w:left w:val="single" w:color="000000" w:sz="16" w:space="0"/>
            </w:tcBorders>
            <w:textDirection w:val="tbRlV"/>
            <w:vAlign w:val="top"/>
          </w:tcPr>
          <w:p>
            <w:pPr>
              <w:spacing w:line="247" w:lineRule="exact"/>
              <w:rPr>
                <w:rFonts w:ascii="Arial"/>
                <w:sz w:val="20"/>
              </w:rPr>
            </w:pPr>
          </w:p>
        </w:tc>
        <w:tc>
          <w:tcPr>
            <w:tcW w:w="437" w:type="dxa"/>
            <w:vMerge w:val="continue"/>
            <w:tcBorders>
              <w:top w:val="nil"/>
            </w:tcBorders>
            <w:textDirection w:val="tbRlV"/>
            <w:vAlign w:val="top"/>
          </w:tcPr>
          <w:p>
            <w:pPr>
              <w:rPr>
                <w:rFonts w:ascii="Arial"/>
                <w:sz w:val="21"/>
              </w:rPr>
            </w:pPr>
          </w:p>
        </w:tc>
        <w:tc>
          <w:tcPr>
            <w:tcW w:w="2617" w:type="dxa"/>
            <w:gridSpan w:val="2"/>
            <w:vAlign w:val="top"/>
          </w:tcPr>
          <w:p>
            <w:pPr>
              <w:pStyle w:val="10"/>
              <w:spacing w:before="57" w:line="224" w:lineRule="auto"/>
              <w:ind w:left="606"/>
              <w:rPr>
                <w:sz w:val="12"/>
                <w:szCs w:val="12"/>
              </w:rPr>
            </w:pPr>
            <w:r>
              <w:rPr>
                <w:color w:val="FF0000"/>
                <w:spacing w:val="10"/>
                <w:sz w:val="12"/>
                <w:szCs w:val="12"/>
                <w14:textOutline w14:w="2387" w14:cap="sq" w14:cmpd="sng">
                  <w14:solidFill>
                    <w14:srgbClr w14:val="FF0000"/>
                  </w14:solidFill>
                  <w14:prstDash w14:val="solid"/>
                  <w14:bevel/>
                </w14:textOutline>
              </w:rPr>
              <w:t>小计（学时百分比2%</w:t>
            </w:r>
            <w:r>
              <w:rPr>
                <w:color w:val="FF0000"/>
                <w:spacing w:val="10"/>
                <w:sz w:val="12"/>
                <w:szCs w:val="12"/>
              </w:rPr>
              <w:t xml:space="preserve"> </w:t>
            </w:r>
            <w:r>
              <w:rPr>
                <w:color w:val="FF0000"/>
                <w:spacing w:val="10"/>
                <w:sz w:val="12"/>
                <w:szCs w:val="12"/>
                <w14:textOutline w14:w="2387" w14:cap="sq" w14:cmpd="sng">
                  <w14:solidFill>
                    <w14:srgbClr w14:val="FF0000"/>
                  </w14:solidFill>
                  <w14:prstDash w14:val="solid"/>
                  <w14:bevel/>
                </w14:textOutline>
              </w:rPr>
              <w:t>）</w:t>
            </w:r>
          </w:p>
        </w:tc>
        <w:tc>
          <w:tcPr>
            <w:tcW w:w="490" w:type="dxa"/>
            <w:vAlign w:val="top"/>
          </w:tcPr>
          <w:p>
            <w:pPr>
              <w:pStyle w:val="10"/>
              <w:spacing w:before="77" w:line="193" w:lineRule="auto"/>
              <w:ind w:left="181"/>
              <w:rPr>
                <w:sz w:val="12"/>
                <w:szCs w:val="12"/>
              </w:rPr>
            </w:pPr>
            <w:r>
              <w:rPr>
                <w:spacing w:val="2"/>
                <w:sz w:val="12"/>
                <w:szCs w:val="12"/>
                <w14:textOutline w14:w="2387" w14:cap="sq" w14:cmpd="sng">
                  <w14:solidFill>
                    <w14:srgbClr w14:val="000000"/>
                  </w14:solidFill>
                  <w14:prstDash w14:val="solid"/>
                  <w14:bevel/>
                </w14:textOutline>
              </w:rPr>
              <w:t>34</w:t>
            </w:r>
          </w:p>
        </w:tc>
        <w:tc>
          <w:tcPr>
            <w:tcW w:w="882" w:type="dxa"/>
            <w:vAlign w:val="top"/>
          </w:tcPr>
          <w:p>
            <w:pPr>
              <w:spacing w:line="203" w:lineRule="exact"/>
              <w:rPr>
                <w:rFonts w:ascii="Arial"/>
                <w:sz w:val="17"/>
              </w:rPr>
            </w:pPr>
          </w:p>
        </w:tc>
        <w:tc>
          <w:tcPr>
            <w:tcW w:w="612" w:type="dxa"/>
            <w:vAlign w:val="top"/>
          </w:tcPr>
          <w:p>
            <w:pPr>
              <w:pStyle w:val="10"/>
              <w:spacing w:before="77" w:line="193" w:lineRule="auto"/>
              <w:ind w:left="214"/>
              <w:rPr>
                <w:sz w:val="12"/>
                <w:szCs w:val="12"/>
              </w:rPr>
            </w:pPr>
            <w:r>
              <w:rPr>
                <w:spacing w:val="4"/>
                <w:sz w:val="12"/>
                <w:szCs w:val="12"/>
                <w14:textOutline w14:w="2387" w14:cap="sq" w14:cmpd="sng">
                  <w14:solidFill>
                    <w14:srgbClr w14:val="000000"/>
                  </w14:solidFill>
                  <w14:prstDash w14:val="solid"/>
                  <w14:bevel/>
                </w14:textOutline>
              </w:rPr>
              <w:t>544</w:t>
            </w:r>
          </w:p>
        </w:tc>
        <w:tc>
          <w:tcPr>
            <w:tcW w:w="557" w:type="dxa"/>
            <w:vAlign w:val="top"/>
          </w:tcPr>
          <w:p>
            <w:pPr>
              <w:pStyle w:val="10"/>
              <w:spacing w:before="77" w:line="193" w:lineRule="auto"/>
              <w:ind w:left="190"/>
              <w:rPr>
                <w:sz w:val="12"/>
                <w:szCs w:val="12"/>
              </w:rPr>
            </w:pPr>
            <w:r>
              <w:rPr>
                <w:spacing w:val="4"/>
                <w:sz w:val="12"/>
                <w:szCs w:val="12"/>
                <w14:textOutline w14:w="2387" w14:cap="sq" w14:cmpd="sng">
                  <w14:solidFill>
                    <w14:srgbClr w14:val="000000"/>
                  </w14:solidFill>
                  <w14:prstDash w14:val="solid"/>
                  <w14:bevel/>
                </w14:textOutline>
              </w:rPr>
              <w:t>309</w:t>
            </w:r>
          </w:p>
        </w:tc>
        <w:tc>
          <w:tcPr>
            <w:tcW w:w="533" w:type="dxa"/>
            <w:vAlign w:val="top"/>
          </w:tcPr>
          <w:p>
            <w:pPr>
              <w:pStyle w:val="10"/>
              <w:spacing w:before="77" w:line="193" w:lineRule="auto"/>
              <w:ind w:left="176"/>
              <w:rPr>
                <w:sz w:val="12"/>
                <w:szCs w:val="12"/>
              </w:rPr>
            </w:pPr>
            <w:r>
              <w:rPr>
                <w:spacing w:val="4"/>
                <w:sz w:val="12"/>
                <w:szCs w:val="12"/>
                <w14:textOutline w14:w="2387" w14:cap="sq" w14:cmpd="sng">
                  <w14:solidFill>
                    <w14:srgbClr w14:val="000000"/>
                  </w14:solidFill>
                  <w14:prstDash w14:val="solid"/>
                  <w14:bevel/>
                </w14:textOutline>
              </w:rPr>
              <w:t>235</w:t>
            </w:r>
          </w:p>
        </w:tc>
        <w:tc>
          <w:tcPr>
            <w:tcW w:w="579" w:type="dxa"/>
            <w:vAlign w:val="top"/>
          </w:tcPr>
          <w:p>
            <w:pPr>
              <w:spacing w:line="203" w:lineRule="exact"/>
              <w:rPr>
                <w:rFonts w:ascii="Arial"/>
                <w:sz w:val="17"/>
              </w:rPr>
            </w:pPr>
          </w:p>
        </w:tc>
        <w:tc>
          <w:tcPr>
            <w:tcW w:w="416" w:type="dxa"/>
            <w:vAlign w:val="top"/>
          </w:tcPr>
          <w:p>
            <w:pPr>
              <w:pStyle w:val="10"/>
              <w:spacing w:before="76" w:line="194" w:lineRule="auto"/>
              <w:ind w:left="167"/>
              <w:rPr>
                <w:sz w:val="12"/>
                <w:szCs w:val="12"/>
              </w:rPr>
            </w:pPr>
            <w:r>
              <w:rPr>
                <w:spacing w:val="-2"/>
                <w:sz w:val="12"/>
                <w:szCs w:val="12"/>
                <w14:textOutline w14:w="2387" w14:cap="sq" w14:cmpd="sng">
                  <w14:solidFill>
                    <w14:srgbClr w14:val="000000"/>
                  </w14:solidFill>
                  <w14:prstDash w14:val="solid"/>
                  <w14:bevel/>
                </w14:textOutline>
              </w:rPr>
              <w:t>16</w:t>
            </w:r>
          </w:p>
        </w:tc>
        <w:tc>
          <w:tcPr>
            <w:tcW w:w="447" w:type="dxa"/>
            <w:vAlign w:val="top"/>
          </w:tcPr>
          <w:p>
            <w:pPr>
              <w:pStyle w:val="10"/>
              <w:spacing w:before="76" w:line="194" w:lineRule="auto"/>
              <w:ind w:left="183"/>
              <w:rPr>
                <w:sz w:val="12"/>
                <w:szCs w:val="12"/>
              </w:rPr>
            </w:pPr>
            <w:r>
              <w:rPr>
                <w:spacing w:val="-2"/>
                <w:sz w:val="12"/>
                <w:szCs w:val="12"/>
                <w14:textOutline w14:w="2387" w14:cap="sq" w14:cmpd="sng">
                  <w14:solidFill>
                    <w14:srgbClr w14:val="000000"/>
                  </w14:solidFill>
                  <w14:prstDash w14:val="solid"/>
                  <w14:bevel/>
                </w14:textOutline>
              </w:rPr>
              <w:t>14</w:t>
            </w:r>
          </w:p>
        </w:tc>
        <w:tc>
          <w:tcPr>
            <w:tcW w:w="404" w:type="dxa"/>
            <w:vAlign w:val="top"/>
          </w:tcPr>
          <w:p>
            <w:pPr>
              <w:pStyle w:val="10"/>
              <w:spacing w:before="77" w:line="193" w:lineRule="auto"/>
              <w:ind w:left="190"/>
              <w:rPr>
                <w:sz w:val="12"/>
                <w:szCs w:val="12"/>
              </w:rPr>
            </w:pPr>
            <w:r>
              <w:rPr>
                <w:sz w:val="12"/>
                <w:szCs w:val="12"/>
                <w14:textOutline w14:w="2387" w14:cap="sq" w14:cmpd="sng">
                  <w14:solidFill>
                    <w14:srgbClr w14:val="000000"/>
                  </w14:solidFill>
                  <w14:prstDash w14:val="solid"/>
                  <w14:bevel/>
                </w14:textOutline>
              </w:rPr>
              <w:t>3</w:t>
            </w:r>
          </w:p>
        </w:tc>
        <w:tc>
          <w:tcPr>
            <w:tcW w:w="480" w:type="dxa"/>
            <w:vAlign w:val="top"/>
          </w:tcPr>
          <w:p>
            <w:pPr>
              <w:pStyle w:val="10"/>
              <w:spacing w:before="77" w:line="193" w:lineRule="auto"/>
              <w:ind w:left="227"/>
              <w:rPr>
                <w:sz w:val="12"/>
                <w:szCs w:val="12"/>
              </w:rPr>
            </w:pPr>
            <w:r>
              <w:rPr>
                <w:sz w:val="12"/>
                <w:szCs w:val="12"/>
                <w14:textOutline w14:w="2387" w14:cap="sq" w14:cmpd="sng">
                  <w14:solidFill>
                    <w14:srgbClr w14:val="000000"/>
                  </w14:solidFill>
                  <w14:prstDash w14:val="solid"/>
                  <w14:bevel/>
                </w14:textOutline>
              </w:rPr>
              <w:t>4</w:t>
            </w:r>
          </w:p>
        </w:tc>
        <w:tc>
          <w:tcPr>
            <w:tcW w:w="359" w:type="dxa"/>
            <w:vAlign w:val="top"/>
          </w:tcPr>
          <w:p>
            <w:pPr>
              <w:pStyle w:val="10"/>
              <w:spacing w:before="77" w:line="193" w:lineRule="auto"/>
              <w:ind w:left="170"/>
              <w:rPr>
                <w:sz w:val="12"/>
                <w:szCs w:val="12"/>
              </w:rPr>
            </w:pPr>
            <w:r>
              <w:rPr>
                <w:sz w:val="12"/>
                <w:szCs w:val="12"/>
                <w14:textOutline w14:w="2387" w14:cap="sq" w14:cmpd="sng">
                  <w14:solidFill>
                    <w14:srgbClr w14:val="000000"/>
                  </w14:solidFill>
                  <w14:prstDash w14:val="solid"/>
                  <w14:bevel/>
                </w14:textOutline>
              </w:rPr>
              <w:t>0</w:t>
            </w:r>
          </w:p>
        </w:tc>
        <w:tc>
          <w:tcPr>
            <w:tcW w:w="359" w:type="dxa"/>
            <w:vAlign w:val="top"/>
          </w:tcPr>
          <w:p>
            <w:pPr>
              <w:pStyle w:val="10"/>
              <w:spacing w:before="77" w:line="193" w:lineRule="auto"/>
              <w:ind w:left="172"/>
              <w:rPr>
                <w:sz w:val="12"/>
                <w:szCs w:val="12"/>
              </w:rPr>
            </w:pPr>
            <w:r>
              <w:rPr>
                <w:sz w:val="12"/>
                <w:szCs w:val="12"/>
                <w14:textOutline w14:w="2387" w14:cap="sq" w14:cmpd="sng">
                  <w14:solidFill>
                    <w14:srgbClr w14:val="000000"/>
                  </w14:solidFill>
                  <w14:prstDash w14:val="solid"/>
                  <w14:bevel/>
                </w14:textOutline>
              </w:rPr>
              <w:t>0</w:t>
            </w:r>
          </w:p>
        </w:tc>
        <w:tc>
          <w:tcPr>
            <w:tcW w:w="371" w:type="dxa"/>
            <w:vAlign w:val="top"/>
          </w:tcPr>
          <w:p>
            <w:pPr>
              <w:spacing w:line="203" w:lineRule="exact"/>
              <w:rPr>
                <w:rFonts w:ascii="Arial"/>
                <w:sz w:val="17"/>
              </w:rPr>
            </w:pPr>
          </w:p>
        </w:tc>
        <w:tc>
          <w:tcPr>
            <w:tcW w:w="404" w:type="dxa"/>
            <w:tcBorders>
              <w:right w:val="single" w:color="000000" w:sz="16" w:space="0"/>
            </w:tcBorders>
            <w:vAlign w:val="top"/>
          </w:tcPr>
          <w:p>
            <w:pPr>
              <w:spacing w:line="203"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272" w:type="dxa"/>
            <w:vMerge w:val="restart"/>
            <w:tcBorders>
              <w:left w:val="single" w:color="000000" w:sz="16" w:space="0"/>
              <w:bottom w:val="nil"/>
            </w:tcBorders>
            <w:textDirection w:val="tbRlV"/>
            <w:vAlign w:val="top"/>
          </w:tcPr>
          <w:p>
            <w:pPr>
              <w:pStyle w:val="10"/>
              <w:spacing w:before="71" w:line="221" w:lineRule="auto"/>
              <w:ind w:left="2334"/>
              <w:rPr>
                <w:sz w:val="12"/>
                <w:szCs w:val="12"/>
              </w:rPr>
            </w:pPr>
            <w:r>
              <w:rPr>
                <w:spacing w:val="9"/>
                <w:sz w:val="12"/>
                <w:szCs w:val="12"/>
                <w14:textOutline w14:w="2387" w14:cap="sq" w14:cmpd="sng">
                  <w14:solidFill>
                    <w14:srgbClr w14:val="000000"/>
                  </w14:solidFill>
                  <w14:prstDash w14:val="solid"/>
                  <w14:bevel/>
                </w14:textOutline>
              </w:rPr>
              <w:t>专</w:t>
            </w:r>
            <w:r>
              <w:rPr>
                <w:spacing w:val="-23"/>
                <w:sz w:val="12"/>
                <w:szCs w:val="12"/>
              </w:rPr>
              <w:t xml:space="preserve"> </w:t>
            </w:r>
            <w:r>
              <w:rPr>
                <w:spacing w:val="9"/>
                <w:sz w:val="12"/>
                <w:szCs w:val="12"/>
                <w14:textOutline w14:w="2387" w14:cap="sq" w14:cmpd="sng">
                  <w14:solidFill>
                    <w14:srgbClr w14:val="000000"/>
                  </w14:solidFill>
                  <w14:prstDash w14:val="solid"/>
                  <w14:bevel/>
                </w14:textOutline>
              </w:rPr>
              <w:t>业</w:t>
            </w:r>
            <w:r>
              <w:rPr>
                <w:spacing w:val="-26"/>
                <w:sz w:val="12"/>
                <w:szCs w:val="12"/>
              </w:rPr>
              <w:t xml:space="preserve"> </w:t>
            </w:r>
            <w:r>
              <w:rPr>
                <w:spacing w:val="9"/>
                <w:sz w:val="12"/>
                <w:szCs w:val="12"/>
                <w14:textOutline w14:w="2387" w14:cap="sq" w14:cmpd="sng">
                  <w14:solidFill>
                    <w14:srgbClr w14:val="000000"/>
                  </w14:solidFill>
                  <w14:prstDash w14:val="solid"/>
                  <w14:bevel/>
                </w14:textOutline>
              </w:rPr>
              <w:t>课</w:t>
            </w:r>
          </w:p>
        </w:tc>
        <w:tc>
          <w:tcPr>
            <w:tcW w:w="437" w:type="dxa"/>
            <w:vMerge w:val="restart"/>
            <w:tcBorders>
              <w:bottom w:val="nil"/>
            </w:tcBorders>
            <w:textDirection w:val="tbRlV"/>
            <w:vAlign w:val="top"/>
          </w:tcPr>
          <w:p>
            <w:pPr>
              <w:pStyle w:val="10"/>
              <w:spacing w:before="145" w:line="224" w:lineRule="auto"/>
              <w:ind w:left="1034"/>
              <w:rPr>
                <w:sz w:val="12"/>
                <w:szCs w:val="12"/>
              </w:rPr>
            </w:pPr>
            <w:r>
              <w:rPr>
                <w:spacing w:val="9"/>
                <w:sz w:val="12"/>
                <w:szCs w:val="12"/>
              </w:rPr>
              <w:t>职</w:t>
            </w:r>
            <w:r>
              <w:rPr>
                <w:spacing w:val="-23"/>
                <w:sz w:val="12"/>
                <w:szCs w:val="12"/>
              </w:rPr>
              <w:t xml:space="preserve"> </w:t>
            </w:r>
            <w:r>
              <w:rPr>
                <w:spacing w:val="9"/>
                <w:sz w:val="12"/>
                <w:szCs w:val="12"/>
              </w:rPr>
              <w:t>业</w:t>
            </w:r>
            <w:r>
              <w:rPr>
                <w:spacing w:val="-26"/>
                <w:sz w:val="12"/>
                <w:szCs w:val="12"/>
              </w:rPr>
              <w:t xml:space="preserve"> </w:t>
            </w:r>
            <w:r>
              <w:rPr>
                <w:spacing w:val="9"/>
                <w:sz w:val="12"/>
                <w:szCs w:val="12"/>
              </w:rPr>
              <w:t>基</w:t>
            </w:r>
            <w:r>
              <w:rPr>
                <w:spacing w:val="-25"/>
                <w:sz w:val="12"/>
                <w:szCs w:val="12"/>
              </w:rPr>
              <w:t xml:space="preserve"> </w:t>
            </w:r>
            <w:r>
              <w:rPr>
                <w:spacing w:val="9"/>
                <w:sz w:val="12"/>
                <w:szCs w:val="12"/>
              </w:rPr>
              <w:t>础</w:t>
            </w:r>
            <w:r>
              <w:rPr>
                <w:spacing w:val="-26"/>
                <w:sz w:val="12"/>
                <w:szCs w:val="12"/>
              </w:rPr>
              <w:t xml:space="preserve"> </w:t>
            </w:r>
            <w:r>
              <w:rPr>
                <w:spacing w:val="9"/>
                <w:sz w:val="12"/>
                <w:szCs w:val="12"/>
              </w:rPr>
              <w:t>课</w:t>
            </w:r>
          </w:p>
        </w:tc>
        <w:tc>
          <w:tcPr>
            <w:tcW w:w="425" w:type="dxa"/>
            <w:vAlign w:val="top"/>
          </w:tcPr>
          <w:p>
            <w:pPr>
              <w:pStyle w:val="10"/>
              <w:spacing w:before="182" w:line="194" w:lineRule="auto"/>
              <w:ind w:left="147"/>
              <w:rPr>
                <w:sz w:val="12"/>
                <w:szCs w:val="12"/>
              </w:rPr>
            </w:pPr>
            <w:r>
              <w:rPr>
                <w:spacing w:val="-3"/>
                <w:sz w:val="12"/>
                <w:szCs w:val="12"/>
              </w:rPr>
              <w:t>14</w:t>
            </w:r>
          </w:p>
        </w:tc>
        <w:tc>
          <w:tcPr>
            <w:tcW w:w="2192" w:type="dxa"/>
            <w:vAlign w:val="top"/>
          </w:tcPr>
          <w:p>
            <w:pPr>
              <w:pStyle w:val="10"/>
              <w:spacing w:before="65" w:line="229" w:lineRule="auto"/>
              <w:ind w:left="16" w:right="42" w:firstLine="5"/>
              <w:rPr>
                <w:sz w:val="14"/>
                <w:szCs w:val="14"/>
              </w:rPr>
            </w:pPr>
            <w:r>
              <w:rPr>
                <w:spacing w:val="3"/>
                <w:sz w:val="14"/>
                <w:szCs w:val="14"/>
              </w:rPr>
              <w:t>医学基础概要</w:t>
            </w:r>
            <w:r>
              <w:rPr>
                <w:spacing w:val="-29"/>
                <w:sz w:val="14"/>
                <w:szCs w:val="14"/>
              </w:rPr>
              <w:t xml:space="preserve"> </w:t>
            </w:r>
            <w:r>
              <w:rPr>
                <w:spacing w:val="3"/>
                <w:sz w:val="14"/>
                <w:szCs w:val="14"/>
              </w:rPr>
              <w:t>1（含人体解剖学、</w:t>
            </w:r>
            <w:r>
              <w:rPr>
                <w:sz w:val="14"/>
                <w:szCs w:val="14"/>
              </w:rPr>
              <w:t xml:space="preserve"> 生理学）</w:t>
            </w:r>
          </w:p>
        </w:tc>
        <w:tc>
          <w:tcPr>
            <w:tcW w:w="490" w:type="dxa"/>
            <w:vAlign w:val="top"/>
          </w:tcPr>
          <w:p>
            <w:pPr>
              <w:pStyle w:val="10"/>
              <w:spacing w:before="179" w:line="184" w:lineRule="auto"/>
              <w:ind w:left="210"/>
              <w:rPr>
                <w:sz w:val="15"/>
                <w:szCs w:val="15"/>
              </w:rPr>
            </w:pPr>
            <w:r>
              <w:rPr>
                <w:sz w:val="15"/>
                <w:szCs w:val="15"/>
              </w:rPr>
              <w:t>6</w:t>
            </w:r>
          </w:p>
        </w:tc>
        <w:tc>
          <w:tcPr>
            <w:tcW w:w="882" w:type="dxa"/>
            <w:vAlign w:val="top"/>
          </w:tcPr>
          <w:p>
            <w:pPr>
              <w:pStyle w:val="10"/>
              <w:spacing w:before="180" w:line="187" w:lineRule="auto"/>
              <w:ind w:left="192"/>
              <w:rPr>
                <w:sz w:val="14"/>
                <w:szCs w:val="14"/>
              </w:rPr>
            </w:pPr>
            <w:r>
              <w:rPr>
                <w:spacing w:val="1"/>
                <w:sz w:val="14"/>
                <w:szCs w:val="14"/>
              </w:rPr>
              <w:t>5240011</w:t>
            </w:r>
          </w:p>
        </w:tc>
        <w:tc>
          <w:tcPr>
            <w:tcW w:w="612" w:type="dxa"/>
            <w:vAlign w:val="top"/>
          </w:tcPr>
          <w:p>
            <w:pPr>
              <w:pStyle w:val="10"/>
              <w:spacing w:before="180" w:line="187" w:lineRule="auto"/>
              <w:ind w:left="241"/>
              <w:rPr>
                <w:sz w:val="14"/>
                <w:szCs w:val="14"/>
              </w:rPr>
            </w:pPr>
            <w:r>
              <w:rPr>
                <w:spacing w:val="-1"/>
                <w:sz w:val="14"/>
                <w:szCs w:val="14"/>
              </w:rPr>
              <w:t>96</w:t>
            </w:r>
          </w:p>
        </w:tc>
        <w:tc>
          <w:tcPr>
            <w:tcW w:w="557" w:type="dxa"/>
            <w:vAlign w:val="top"/>
          </w:tcPr>
          <w:p>
            <w:pPr>
              <w:pStyle w:val="10"/>
              <w:spacing w:before="180" w:line="187" w:lineRule="auto"/>
              <w:ind w:left="220"/>
              <w:rPr>
                <w:sz w:val="14"/>
                <w:szCs w:val="14"/>
              </w:rPr>
            </w:pPr>
            <w:r>
              <w:rPr>
                <w:spacing w:val="-3"/>
                <w:sz w:val="14"/>
                <w:szCs w:val="14"/>
              </w:rPr>
              <w:t>74</w:t>
            </w:r>
          </w:p>
        </w:tc>
        <w:tc>
          <w:tcPr>
            <w:tcW w:w="533" w:type="dxa"/>
            <w:vAlign w:val="top"/>
          </w:tcPr>
          <w:p>
            <w:pPr>
              <w:pStyle w:val="10"/>
              <w:spacing w:before="179" w:line="187" w:lineRule="auto"/>
              <w:ind w:left="208"/>
              <w:rPr>
                <w:sz w:val="14"/>
                <w:szCs w:val="14"/>
              </w:rPr>
            </w:pPr>
            <w:r>
              <w:rPr>
                <w:spacing w:val="-2"/>
                <w:sz w:val="14"/>
                <w:szCs w:val="14"/>
              </w:rPr>
              <w:t>22</w:t>
            </w:r>
          </w:p>
        </w:tc>
        <w:tc>
          <w:tcPr>
            <w:tcW w:w="579" w:type="dxa"/>
            <w:vAlign w:val="top"/>
          </w:tcPr>
          <w:p>
            <w:pPr>
              <w:rPr>
                <w:rFonts w:ascii="Arial"/>
                <w:sz w:val="21"/>
              </w:rPr>
            </w:pPr>
          </w:p>
        </w:tc>
        <w:tc>
          <w:tcPr>
            <w:tcW w:w="416" w:type="dxa"/>
            <w:vAlign w:val="top"/>
          </w:tcPr>
          <w:p>
            <w:pPr>
              <w:pStyle w:val="10"/>
              <w:spacing w:before="180" w:line="187" w:lineRule="auto"/>
              <w:ind w:left="190"/>
              <w:rPr>
                <w:sz w:val="14"/>
                <w:szCs w:val="14"/>
              </w:rPr>
            </w:pPr>
            <w:r>
              <w:rPr>
                <w:sz w:val="14"/>
                <w:szCs w:val="14"/>
              </w:rPr>
              <w:t>6</w:t>
            </w:r>
          </w:p>
        </w:tc>
        <w:tc>
          <w:tcPr>
            <w:tcW w:w="447" w:type="dxa"/>
            <w:vAlign w:val="top"/>
          </w:tcPr>
          <w:p>
            <w:pPr>
              <w:rPr>
                <w:rFonts w:ascii="Arial"/>
                <w:sz w:val="21"/>
              </w:rPr>
            </w:pPr>
          </w:p>
        </w:tc>
        <w:tc>
          <w:tcPr>
            <w:tcW w:w="404" w:type="dxa"/>
            <w:vAlign w:val="top"/>
          </w:tcPr>
          <w:p>
            <w:pPr>
              <w:rPr>
                <w:rFonts w:ascii="Arial"/>
                <w:sz w:val="21"/>
              </w:rPr>
            </w:pPr>
          </w:p>
        </w:tc>
        <w:tc>
          <w:tcPr>
            <w:tcW w:w="480" w:type="dxa"/>
            <w:vAlign w:val="top"/>
          </w:tcPr>
          <w:p>
            <w:pPr>
              <w:rPr>
                <w:rFonts w:ascii="Arial"/>
                <w:sz w:val="21"/>
              </w:rPr>
            </w:pPr>
          </w:p>
        </w:tc>
        <w:tc>
          <w:tcPr>
            <w:tcW w:w="359" w:type="dxa"/>
            <w:vAlign w:val="top"/>
          </w:tcPr>
          <w:p>
            <w:pPr>
              <w:rPr>
                <w:rFonts w:ascii="Arial"/>
                <w:sz w:val="21"/>
              </w:rPr>
            </w:pPr>
          </w:p>
        </w:tc>
        <w:tc>
          <w:tcPr>
            <w:tcW w:w="359" w:type="dxa"/>
            <w:vAlign w:val="top"/>
          </w:tcPr>
          <w:p>
            <w:pPr>
              <w:rPr>
                <w:rFonts w:ascii="Arial"/>
                <w:sz w:val="21"/>
              </w:rPr>
            </w:pPr>
          </w:p>
        </w:tc>
        <w:tc>
          <w:tcPr>
            <w:tcW w:w="371" w:type="dxa"/>
            <w:vAlign w:val="top"/>
          </w:tcPr>
          <w:p>
            <w:pPr>
              <w:pStyle w:val="10"/>
              <w:spacing w:before="162" w:line="165" w:lineRule="exact"/>
              <w:ind w:left="177"/>
              <w:rPr>
                <w:sz w:val="12"/>
                <w:szCs w:val="12"/>
              </w:rPr>
            </w:pPr>
            <w:r>
              <w:rPr>
                <w:position w:val="1"/>
                <w:sz w:val="12"/>
                <w:szCs w:val="12"/>
              </w:rPr>
              <w:t>√</w:t>
            </w: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91" w:line="194" w:lineRule="auto"/>
              <w:ind w:left="147"/>
              <w:rPr>
                <w:sz w:val="12"/>
                <w:szCs w:val="12"/>
              </w:rPr>
            </w:pPr>
            <w:r>
              <w:rPr>
                <w:spacing w:val="-3"/>
                <w:sz w:val="12"/>
                <w:szCs w:val="12"/>
              </w:rPr>
              <w:t>15</w:t>
            </w:r>
          </w:p>
        </w:tc>
        <w:tc>
          <w:tcPr>
            <w:tcW w:w="2192" w:type="dxa"/>
            <w:vAlign w:val="top"/>
          </w:tcPr>
          <w:p>
            <w:pPr>
              <w:pStyle w:val="10"/>
              <w:spacing w:before="74" w:line="232" w:lineRule="auto"/>
              <w:ind w:left="18" w:right="22" w:firstLine="3"/>
              <w:rPr>
                <w:sz w:val="14"/>
                <w:szCs w:val="14"/>
              </w:rPr>
            </w:pPr>
            <w:r>
              <w:rPr>
                <w:spacing w:val="12"/>
                <w:sz w:val="14"/>
                <w:szCs w:val="14"/>
              </w:rPr>
              <w:t>医学基础概要</w:t>
            </w:r>
            <w:r>
              <w:rPr>
                <w:spacing w:val="-29"/>
                <w:sz w:val="14"/>
                <w:szCs w:val="14"/>
              </w:rPr>
              <w:t xml:space="preserve"> </w:t>
            </w:r>
            <w:r>
              <w:rPr>
                <w:spacing w:val="12"/>
                <w:sz w:val="14"/>
                <w:szCs w:val="14"/>
              </w:rPr>
              <w:t>2（病理学</w:t>
            </w:r>
            <w:r>
              <w:rPr>
                <w:spacing w:val="-33"/>
                <w:sz w:val="14"/>
                <w:szCs w:val="14"/>
              </w:rPr>
              <w:t xml:space="preserve"> </w:t>
            </w:r>
            <w:r>
              <w:rPr>
                <w:spacing w:val="12"/>
                <w:sz w:val="14"/>
                <w:szCs w:val="14"/>
              </w:rPr>
              <w:t>、药理</w:t>
            </w:r>
            <w:r>
              <w:rPr>
                <w:sz w:val="14"/>
                <w:szCs w:val="14"/>
              </w:rPr>
              <w:t xml:space="preserve"> </w:t>
            </w:r>
            <w:r>
              <w:rPr>
                <w:spacing w:val="-3"/>
                <w:sz w:val="14"/>
                <w:szCs w:val="14"/>
              </w:rPr>
              <w:t>学）</w:t>
            </w:r>
          </w:p>
        </w:tc>
        <w:tc>
          <w:tcPr>
            <w:tcW w:w="490" w:type="dxa"/>
            <w:vAlign w:val="top"/>
          </w:tcPr>
          <w:p>
            <w:pPr>
              <w:pStyle w:val="10"/>
              <w:spacing w:before="188" w:line="184" w:lineRule="auto"/>
              <w:ind w:left="208"/>
              <w:rPr>
                <w:sz w:val="15"/>
                <w:szCs w:val="15"/>
              </w:rPr>
            </w:pPr>
            <w:r>
              <w:rPr>
                <w:sz w:val="15"/>
                <w:szCs w:val="15"/>
              </w:rPr>
              <w:t>4</w:t>
            </w:r>
          </w:p>
        </w:tc>
        <w:tc>
          <w:tcPr>
            <w:tcW w:w="882" w:type="dxa"/>
            <w:vAlign w:val="top"/>
          </w:tcPr>
          <w:p>
            <w:pPr>
              <w:pStyle w:val="10"/>
              <w:spacing w:before="188" w:line="187" w:lineRule="auto"/>
              <w:ind w:left="192"/>
              <w:rPr>
                <w:sz w:val="14"/>
                <w:szCs w:val="14"/>
              </w:rPr>
            </w:pPr>
            <w:r>
              <w:rPr>
                <w:spacing w:val="1"/>
                <w:sz w:val="14"/>
                <w:szCs w:val="14"/>
              </w:rPr>
              <w:t>5240021</w:t>
            </w:r>
          </w:p>
        </w:tc>
        <w:tc>
          <w:tcPr>
            <w:tcW w:w="612" w:type="dxa"/>
            <w:vAlign w:val="top"/>
          </w:tcPr>
          <w:p>
            <w:pPr>
              <w:pStyle w:val="10"/>
              <w:spacing w:before="188" w:line="187" w:lineRule="auto"/>
              <w:ind w:left="242"/>
              <w:rPr>
                <w:sz w:val="14"/>
                <w:szCs w:val="14"/>
              </w:rPr>
            </w:pPr>
            <w:r>
              <w:rPr>
                <w:spacing w:val="-2"/>
                <w:sz w:val="14"/>
                <w:szCs w:val="14"/>
              </w:rPr>
              <w:t>64</w:t>
            </w:r>
          </w:p>
        </w:tc>
        <w:tc>
          <w:tcPr>
            <w:tcW w:w="557" w:type="dxa"/>
            <w:vAlign w:val="top"/>
          </w:tcPr>
          <w:p>
            <w:pPr>
              <w:pStyle w:val="10"/>
              <w:spacing w:before="188" w:line="187" w:lineRule="auto"/>
              <w:ind w:left="216"/>
              <w:rPr>
                <w:sz w:val="14"/>
                <w:szCs w:val="14"/>
              </w:rPr>
            </w:pPr>
            <w:r>
              <w:rPr>
                <w:spacing w:val="-1"/>
                <w:sz w:val="14"/>
                <w:szCs w:val="14"/>
              </w:rPr>
              <w:t>42</w:t>
            </w:r>
          </w:p>
        </w:tc>
        <w:tc>
          <w:tcPr>
            <w:tcW w:w="533" w:type="dxa"/>
            <w:vAlign w:val="top"/>
          </w:tcPr>
          <w:p>
            <w:pPr>
              <w:pStyle w:val="10"/>
              <w:spacing w:before="188" w:line="187" w:lineRule="auto"/>
              <w:ind w:left="208"/>
              <w:rPr>
                <w:sz w:val="14"/>
                <w:szCs w:val="14"/>
              </w:rPr>
            </w:pPr>
            <w:r>
              <w:rPr>
                <w:spacing w:val="-2"/>
                <w:sz w:val="14"/>
                <w:szCs w:val="14"/>
              </w:rPr>
              <w:t>22</w:t>
            </w:r>
          </w:p>
        </w:tc>
        <w:tc>
          <w:tcPr>
            <w:tcW w:w="579" w:type="dxa"/>
            <w:vAlign w:val="top"/>
          </w:tcPr>
          <w:p>
            <w:pPr>
              <w:rPr>
                <w:rFonts w:ascii="Arial"/>
                <w:sz w:val="21"/>
              </w:rPr>
            </w:pPr>
          </w:p>
        </w:tc>
        <w:tc>
          <w:tcPr>
            <w:tcW w:w="416" w:type="dxa"/>
            <w:vAlign w:val="top"/>
          </w:tcPr>
          <w:p>
            <w:pPr>
              <w:rPr>
                <w:rFonts w:ascii="Arial"/>
                <w:sz w:val="21"/>
              </w:rPr>
            </w:pPr>
          </w:p>
        </w:tc>
        <w:tc>
          <w:tcPr>
            <w:tcW w:w="447" w:type="dxa"/>
            <w:vAlign w:val="top"/>
          </w:tcPr>
          <w:p>
            <w:pPr>
              <w:pStyle w:val="10"/>
              <w:spacing w:before="188" w:line="187" w:lineRule="auto"/>
              <w:ind w:left="204"/>
              <w:rPr>
                <w:sz w:val="14"/>
                <w:szCs w:val="14"/>
              </w:rPr>
            </w:pPr>
            <w:r>
              <w:rPr>
                <w:sz w:val="14"/>
                <w:szCs w:val="14"/>
              </w:rPr>
              <w:t>4</w:t>
            </w:r>
          </w:p>
        </w:tc>
        <w:tc>
          <w:tcPr>
            <w:tcW w:w="404" w:type="dxa"/>
            <w:vAlign w:val="top"/>
          </w:tcPr>
          <w:p>
            <w:pPr>
              <w:rPr>
                <w:rFonts w:ascii="Arial"/>
                <w:sz w:val="21"/>
              </w:rPr>
            </w:pPr>
          </w:p>
        </w:tc>
        <w:tc>
          <w:tcPr>
            <w:tcW w:w="480" w:type="dxa"/>
            <w:vAlign w:val="top"/>
          </w:tcPr>
          <w:p>
            <w:pPr>
              <w:rPr>
                <w:rFonts w:ascii="Arial"/>
                <w:sz w:val="21"/>
              </w:rPr>
            </w:pPr>
          </w:p>
        </w:tc>
        <w:tc>
          <w:tcPr>
            <w:tcW w:w="359" w:type="dxa"/>
            <w:vAlign w:val="top"/>
          </w:tcPr>
          <w:p>
            <w:pPr>
              <w:rPr>
                <w:rFonts w:ascii="Arial"/>
                <w:sz w:val="21"/>
              </w:rPr>
            </w:pPr>
          </w:p>
        </w:tc>
        <w:tc>
          <w:tcPr>
            <w:tcW w:w="359" w:type="dxa"/>
            <w:vAlign w:val="top"/>
          </w:tcPr>
          <w:p>
            <w:pPr>
              <w:rPr>
                <w:rFonts w:ascii="Arial"/>
                <w:sz w:val="21"/>
              </w:rPr>
            </w:pPr>
          </w:p>
        </w:tc>
        <w:tc>
          <w:tcPr>
            <w:tcW w:w="371" w:type="dxa"/>
            <w:vAlign w:val="top"/>
          </w:tcPr>
          <w:p>
            <w:pPr>
              <w:pStyle w:val="10"/>
              <w:spacing w:before="171" w:line="165" w:lineRule="exact"/>
              <w:ind w:left="177"/>
              <w:rPr>
                <w:sz w:val="12"/>
                <w:szCs w:val="12"/>
              </w:rPr>
            </w:pPr>
            <w:r>
              <w:rPr>
                <w:position w:val="1"/>
                <w:sz w:val="12"/>
                <w:szCs w:val="12"/>
              </w:rPr>
              <w:t>√</w:t>
            </w: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3" w:line="194" w:lineRule="auto"/>
              <w:ind w:left="147"/>
              <w:rPr>
                <w:sz w:val="12"/>
                <w:szCs w:val="12"/>
              </w:rPr>
            </w:pPr>
            <w:r>
              <w:rPr>
                <w:spacing w:val="-3"/>
                <w:sz w:val="12"/>
                <w:szCs w:val="12"/>
              </w:rPr>
              <w:t>16</w:t>
            </w:r>
          </w:p>
        </w:tc>
        <w:tc>
          <w:tcPr>
            <w:tcW w:w="2192" w:type="dxa"/>
            <w:vAlign w:val="top"/>
          </w:tcPr>
          <w:p>
            <w:pPr>
              <w:pStyle w:val="10"/>
              <w:spacing w:before="82" w:line="236" w:lineRule="auto"/>
              <w:ind w:left="27"/>
              <w:rPr>
                <w:sz w:val="12"/>
                <w:szCs w:val="12"/>
              </w:rPr>
            </w:pPr>
            <w:r>
              <w:rPr>
                <w:spacing w:val="6"/>
                <w:sz w:val="12"/>
                <w:szCs w:val="12"/>
              </w:rPr>
              <w:t>中医基础理论</w:t>
            </w:r>
          </w:p>
        </w:tc>
        <w:tc>
          <w:tcPr>
            <w:tcW w:w="490" w:type="dxa"/>
            <w:vAlign w:val="top"/>
          </w:tcPr>
          <w:p>
            <w:pPr>
              <w:pStyle w:val="10"/>
              <w:spacing w:before="97" w:line="184" w:lineRule="auto"/>
              <w:ind w:left="211"/>
              <w:rPr>
                <w:sz w:val="15"/>
                <w:szCs w:val="15"/>
              </w:rPr>
            </w:pPr>
            <w:r>
              <w:rPr>
                <w:sz w:val="15"/>
                <w:szCs w:val="15"/>
              </w:rPr>
              <w:t>2</w:t>
            </w:r>
          </w:p>
        </w:tc>
        <w:tc>
          <w:tcPr>
            <w:tcW w:w="882" w:type="dxa"/>
            <w:vAlign w:val="top"/>
          </w:tcPr>
          <w:p>
            <w:pPr>
              <w:pStyle w:val="10"/>
              <w:spacing w:before="98" w:line="187" w:lineRule="auto"/>
              <w:ind w:left="192"/>
              <w:rPr>
                <w:sz w:val="14"/>
                <w:szCs w:val="14"/>
              </w:rPr>
            </w:pPr>
            <w:r>
              <w:rPr>
                <w:spacing w:val="1"/>
                <w:sz w:val="14"/>
                <w:szCs w:val="14"/>
              </w:rPr>
              <w:t>5240031</w:t>
            </w:r>
          </w:p>
        </w:tc>
        <w:tc>
          <w:tcPr>
            <w:tcW w:w="612" w:type="dxa"/>
            <w:vAlign w:val="top"/>
          </w:tcPr>
          <w:p>
            <w:pPr>
              <w:pStyle w:val="10"/>
              <w:spacing w:before="98" w:line="187" w:lineRule="auto"/>
              <w:ind w:left="243"/>
              <w:rPr>
                <w:sz w:val="14"/>
                <w:szCs w:val="14"/>
              </w:rPr>
            </w:pPr>
            <w:r>
              <w:rPr>
                <w:spacing w:val="-2"/>
                <w:sz w:val="14"/>
                <w:szCs w:val="14"/>
              </w:rPr>
              <w:t>32</w:t>
            </w:r>
          </w:p>
        </w:tc>
        <w:tc>
          <w:tcPr>
            <w:tcW w:w="557" w:type="dxa"/>
            <w:vAlign w:val="top"/>
          </w:tcPr>
          <w:p>
            <w:pPr>
              <w:pStyle w:val="10"/>
              <w:spacing w:before="98" w:line="187" w:lineRule="auto"/>
              <w:ind w:left="219"/>
              <w:rPr>
                <w:sz w:val="14"/>
                <w:szCs w:val="14"/>
              </w:rPr>
            </w:pPr>
            <w:r>
              <w:rPr>
                <w:spacing w:val="-2"/>
                <w:sz w:val="14"/>
                <w:szCs w:val="14"/>
              </w:rPr>
              <w:t>24</w:t>
            </w:r>
          </w:p>
        </w:tc>
        <w:tc>
          <w:tcPr>
            <w:tcW w:w="533" w:type="dxa"/>
            <w:vAlign w:val="top"/>
          </w:tcPr>
          <w:p>
            <w:pPr>
              <w:pStyle w:val="10"/>
              <w:spacing w:before="98" w:line="187" w:lineRule="auto"/>
              <w:ind w:left="243"/>
              <w:rPr>
                <w:sz w:val="14"/>
                <w:szCs w:val="14"/>
              </w:rPr>
            </w:pPr>
            <w:r>
              <w:rPr>
                <w:sz w:val="14"/>
                <w:szCs w:val="14"/>
              </w:rPr>
              <w:t>8</w:t>
            </w:r>
          </w:p>
        </w:tc>
        <w:tc>
          <w:tcPr>
            <w:tcW w:w="579" w:type="dxa"/>
            <w:vAlign w:val="top"/>
          </w:tcPr>
          <w:p>
            <w:pPr>
              <w:rPr>
                <w:rFonts w:ascii="Arial"/>
                <w:sz w:val="21"/>
              </w:rPr>
            </w:pPr>
          </w:p>
        </w:tc>
        <w:tc>
          <w:tcPr>
            <w:tcW w:w="416" w:type="dxa"/>
            <w:vAlign w:val="top"/>
          </w:tcPr>
          <w:p>
            <w:pPr>
              <w:rPr>
                <w:rFonts w:ascii="Arial"/>
                <w:sz w:val="21"/>
              </w:rPr>
            </w:pPr>
          </w:p>
        </w:tc>
        <w:tc>
          <w:tcPr>
            <w:tcW w:w="447" w:type="dxa"/>
            <w:vAlign w:val="top"/>
          </w:tcPr>
          <w:p>
            <w:pPr>
              <w:pStyle w:val="10"/>
              <w:spacing w:before="98" w:line="187" w:lineRule="auto"/>
              <w:ind w:left="207"/>
              <w:rPr>
                <w:sz w:val="14"/>
                <w:szCs w:val="14"/>
              </w:rPr>
            </w:pPr>
            <w:r>
              <w:rPr>
                <w:sz w:val="14"/>
                <w:szCs w:val="14"/>
              </w:rPr>
              <w:t>2</w:t>
            </w:r>
          </w:p>
        </w:tc>
        <w:tc>
          <w:tcPr>
            <w:tcW w:w="404" w:type="dxa"/>
            <w:vAlign w:val="top"/>
          </w:tcPr>
          <w:p>
            <w:pPr>
              <w:rPr>
                <w:rFonts w:ascii="Arial"/>
                <w:sz w:val="21"/>
              </w:rPr>
            </w:pPr>
          </w:p>
        </w:tc>
        <w:tc>
          <w:tcPr>
            <w:tcW w:w="480" w:type="dxa"/>
            <w:vAlign w:val="top"/>
          </w:tcPr>
          <w:p>
            <w:pPr>
              <w:rPr>
                <w:rFonts w:ascii="Arial"/>
                <w:sz w:val="21"/>
              </w:rPr>
            </w:pPr>
          </w:p>
        </w:tc>
        <w:tc>
          <w:tcPr>
            <w:tcW w:w="359" w:type="dxa"/>
            <w:vAlign w:val="top"/>
          </w:tcPr>
          <w:p>
            <w:pPr>
              <w:rPr>
                <w:rFonts w:ascii="Arial"/>
                <w:sz w:val="21"/>
              </w:rPr>
            </w:pPr>
          </w:p>
        </w:tc>
        <w:tc>
          <w:tcPr>
            <w:tcW w:w="359" w:type="dxa"/>
            <w:vAlign w:val="top"/>
          </w:tcPr>
          <w:p>
            <w:pPr>
              <w:rPr>
                <w:rFonts w:ascii="Arial"/>
                <w:sz w:val="21"/>
              </w:rPr>
            </w:pPr>
          </w:p>
        </w:tc>
        <w:tc>
          <w:tcPr>
            <w:tcW w:w="371" w:type="dxa"/>
            <w:vAlign w:val="top"/>
          </w:tcPr>
          <w:p>
            <w:pPr>
              <w:pStyle w:val="10"/>
              <w:spacing w:before="83" w:line="164" w:lineRule="exact"/>
              <w:ind w:left="177"/>
              <w:rPr>
                <w:sz w:val="12"/>
                <w:szCs w:val="12"/>
              </w:rPr>
            </w:pPr>
            <w:r>
              <w:rPr>
                <w:position w:val="1"/>
                <w:sz w:val="12"/>
                <w:szCs w:val="12"/>
              </w:rPr>
              <w:t>√</w:t>
            </w: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3" w:line="194" w:lineRule="auto"/>
              <w:ind w:left="147"/>
              <w:rPr>
                <w:sz w:val="12"/>
                <w:szCs w:val="12"/>
              </w:rPr>
            </w:pPr>
            <w:r>
              <w:rPr>
                <w:spacing w:val="-3"/>
                <w:sz w:val="12"/>
                <w:szCs w:val="12"/>
              </w:rPr>
              <w:t>17</w:t>
            </w:r>
          </w:p>
        </w:tc>
        <w:tc>
          <w:tcPr>
            <w:tcW w:w="2192" w:type="dxa"/>
            <w:vAlign w:val="top"/>
          </w:tcPr>
          <w:p>
            <w:pPr>
              <w:pStyle w:val="10"/>
              <w:spacing w:before="76" w:line="225" w:lineRule="auto"/>
              <w:ind w:left="16"/>
              <w:rPr>
                <w:sz w:val="14"/>
                <w:szCs w:val="14"/>
              </w:rPr>
            </w:pPr>
            <w:r>
              <w:rPr>
                <w:spacing w:val="1"/>
                <w:sz w:val="14"/>
                <w:szCs w:val="14"/>
              </w:rPr>
              <w:t>方剂学</w:t>
            </w:r>
          </w:p>
        </w:tc>
        <w:tc>
          <w:tcPr>
            <w:tcW w:w="490" w:type="dxa"/>
            <w:vAlign w:val="top"/>
          </w:tcPr>
          <w:p>
            <w:pPr>
              <w:pStyle w:val="10"/>
              <w:spacing w:before="98" w:line="184" w:lineRule="auto"/>
              <w:ind w:left="211"/>
              <w:rPr>
                <w:sz w:val="15"/>
                <w:szCs w:val="15"/>
              </w:rPr>
            </w:pPr>
            <w:r>
              <w:rPr>
                <w:sz w:val="15"/>
                <w:szCs w:val="15"/>
              </w:rPr>
              <w:t>2</w:t>
            </w:r>
          </w:p>
        </w:tc>
        <w:tc>
          <w:tcPr>
            <w:tcW w:w="882" w:type="dxa"/>
            <w:vAlign w:val="top"/>
          </w:tcPr>
          <w:p>
            <w:pPr>
              <w:pStyle w:val="10"/>
              <w:spacing w:before="99" w:line="187" w:lineRule="auto"/>
              <w:ind w:left="192"/>
              <w:rPr>
                <w:sz w:val="14"/>
                <w:szCs w:val="14"/>
              </w:rPr>
            </w:pPr>
            <w:r>
              <w:rPr>
                <w:spacing w:val="1"/>
                <w:sz w:val="14"/>
                <w:szCs w:val="14"/>
              </w:rPr>
              <w:t>5240041</w:t>
            </w:r>
          </w:p>
        </w:tc>
        <w:tc>
          <w:tcPr>
            <w:tcW w:w="612" w:type="dxa"/>
            <w:vAlign w:val="top"/>
          </w:tcPr>
          <w:p>
            <w:pPr>
              <w:pStyle w:val="10"/>
              <w:spacing w:before="99" w:line="187" w:lineRule="auto"/>
              <w:ind w:left="243"/>
              <w:rPr>
                <w:sz w:val="14"/>
                <w:szCs w:val="14"/>
              </w:rPr>
            </w:pPr>
            <w:r>
              <w:rPr>
                <w:spacing w:val="-2"/>
                <w:sz w:val="14"/>
                <w:szCs w:val="14"/>
              </w:rPr>
              <w:t>32</w:t>
            </w:r>
          </w:p>
        </w:tc>
        <w:tc>
          <w:tcPr>
            <w:tcW w:w="557" w:type="dxa"/>
            <w:vAlign w:val="top"/>
          </w:tcPr>
          <w:p>
            <w:pPr>
              <w:pStyle w:val="10"/>
              <w:spacing w:before="98" w:line="187" w:lineRule="auto"/>
              <w:ind w:left="219"/>
              <w:rPr>
                <w:sz w:val="14"/>
                <w:szCs w:val="14"/>
              </w:rPr>
            </w:pPr>
            <w:r>
              <w:rPr>
                <w:spacing w:val="-2"/>
                <w:sz w:val="14"/>
                <w:szCs w:val="14"/>
              </w:rPr>
              <w:t>24</w:t>
            </w:r>
          </w:p>
        </w:tc>
        <w:tc>
          <w:tcPr>
            <w:tcW w:w="533" w:type="dxa"/>
            <w:vAlign w:val="top"/>
          </w:tcPr>
          <w:p>
            <w:pPr>
              <w:pStyle w:val="10"/>
              <w:spacing w:before="99" w:line="187" w:lineRule="auto"/>
              <w:ind w:left="243"/>
              <w:rPr>
                <w:sz w:val="14"/>
                <w:szCs w:val="14"/>
              </w:rPr>
            </w:pPr>
            <w:r>
              <w:rPr>
                <w:sz w:val="14"/>
                <w:szCs w:val="14"/>
              </w:rPr>
              <w:t>8</w:t>
            </w:r>
          </w:p>
        </w:tc>
        <w:tc>
          <w:tcPr>
            <w:tcW w:w="579" w:type="dxa"/>
            <w:vAlign w:val="top"/>
          </w:tcPr>
          <w:p>
            <w:pPr>
              <w:rPr>
                <w:rFonts w:ascii="Arial"/>
                <w:sz w:val="21"/>
              </w:rPr>
            </w:pPr>
          </w:p>
        </w:tc>
        <w:tc>
          <w:tcPr>
            <w:tcW w:w="416" w:type="dxa"/>
            <w:vAlign w:val="top"/>
          </w:tcPr>
          <w:p>
            <w:pPr>
              <w:rPr>
                <w:rFonts w:ascii="Arial"/>
                <w:sz w:val="21"/>
              </w:rPr>
            </w:pPr>
          </w:p>
        </w:tc>
        <w:tc>
          <w:tcPr>
            <w:tcW w:w="447" w:type="dxa"/>
            <w:vAlign w:val="top"/>
          </w:tcPr>
          <w:p>
            <w:pPr>
              <w:rPr>
                <w:rFonts w:ascii="Arial"/>
                <w:sz w:val="21"/>
              </w:rPr>
            </w:pPr>
          </w:p>
        </w:tc>
        <w:tc>
          <w:tcPr>
            <w:tcW w:w="404" w:type="dxa"/>
            <w:vAlign w:val="top"/>
          </w:tcPr>
          <w:p>
            <w:pPr>
              <w:pStyle w:val="10"/>
              <w:spacing w:before="98" w:line="187" w:lineRule="auto"/>
              <w:ind w:left="187"/>
              <w:rPr>
                <w:sz w:val="14"/>
                <w:szCs w:val="14"/>
              </w:rPr>
            </w:pPr>
            <w:r>
              <w:rPr>
                <w:sz w:val="14"/>
                <w:szCs w:val="14"/>
              </w:rPr>
              <w:t>2</w:t>
            </w:r>
          </w:p>
        </w:tc>
        <w:tc>
          <w:tcPr>
            <w:tcW w:w="480" w:type="dxa"/>
            <w:vAlign w:val="top"/>
          </w:tcPr>
          <w:p>
            <w:pPr>
              <w:rPr>
                <w:rFonts w:ascii="Arial"/>
                <w:sz w:val="21"/>
              </w:rPr>
            </w:pPr>
          </w:p>
        </w:tc>
        <w:tc>
          <w:tcPr>
            <w:tcW w:w="359" w:type="dxa"/>
            <w:vAlign w:val="top"/>
          </w:tcPr>
          <w:p>
            <w:pPr>
              <w:rPr>
                <w:rFonts w:ascii="Arial"/>
                <w:sz w:val="21"/>
              </w:rPr>
            </w:pPr>
          </w:p>
        </w:tc>
        <w:tc>
          <w:tcPr>
            <w:tcW w:w="359" w:type="dxa"/>
            <w:vAlign w:val="top"/>
          </w:tcPr>
          <w:p>
            <w:pPr>
              <w:rPr>
                <w:rFonts w:ascii="Arial"/>
                <w:sz w:val="21"/>
              </w:rPr>
            </w:pPr>
          </w:p>
        </w:tc>
        <w:tc>
          <w:tcPr>
            <w:tcW w:w="371" w:type="dxa"/>
            <w:vAlign w:val="top"/>
          </w:tcPr>
          <w:p>
            <w:pPr>
              <w:pStyle w:val="10"/>
              <w:spacing w:before="83" w:line="165" w:lineRule="exact"/>
              <w:ind w:left="177"/>
              <w:rPr>
                <w:sz w:val="12"/>
                <w:szCs w:val="12"/>
              </w:rPr>
            </w:pPr>
            <w:r>
              <w:rPr>
                <w:position w:val="1"/>
                <w:sz w:val="12"/>
                <w:szCs w:val="12"/>
              </w:rPr>
              <w:t>√</w:t>
            </w: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5" w:line="194" w:lineRule="auto"/>
              <w:ind w:left="147"/>
              <w:rPr>
                <w:sz w:val="12"/>
                <w:szCs w:val="12"/>
              </w:rPr>
            </w:pPr>
            <w:r>
              <w:rPr>
                <w:spacing w:val="-3"/>
                <w:sz w:val="12"/>
                <w:szCs w:val="12"/>
              </w:rPr>
              <w:t>18</w:t>
            </w:r>
          </w:p>
        </w:tc>
        <w:tc>
          <w:tcPr>
            <w:tcW w:w="2192" w:type="dxa"/>
            <w:vAlign w:val="top"/>
          </w:tcPr>
          <w:p>
            <w:pPr>
              <w:pStyle w:val="10"/>
              <w:spacing w:before="77" w:line="225" w:lineRule="auto"/>
              <w:ind w:left="29"/>
              <w:rPr>
                <w:sz w:val="14"/>
                <w:szCs w:val="14"/>
              </w:rPr>
            </w:pPr>
            <w:r>
              <w:rPr>
                <w:spacing w:val="-1"/>
                <w:sz w:val="14"/>
                <w:szCs w:val="14"/>
              </w:rPr>
              <w:t>中医护理学</w:t>
            </w:r>
          </w:p>
        </w:tc>
        <w:tc>
          <w:tcPr>
            <w:tcW w:w="490" w:type="dxa"/>
            <w:vAlign w:val="top"/>
          </w:tcPr>
          <w:p>
            <w:pPr>
              <w:pStyle w:val="10"/>
              <w:spacing w:before="100" w:line="182" w:lineRule="auto"/>
              <w:ind w:left="211"/>
              <w:rPr>
                <w:sz w:val="15"/>
                <w:szCs w:val="15"/>
              </w:rPr>
            </w:pPr>
            <w:r>
              <w:rPr>
                <w:sz w:val="15"/>
                <w:szCs w:val="15"/>
              </w:rPr>
              <w:t>2</w:t>
            </w:r>
          </w:p>
        </w:tc>
        <w:tc>
          <w:tcPr>
            <w:tcW w:w="882" w:type="dxa"/>
            <w:vAlign w:val="top"/>
          </w:tcPr>
          <w:p>
            <w:pPr>
              <w:pStyle w:val="10"/>
              <w:spacing w:before="99" w:line="187" w:lineRule="auto"/>
              <w:ind w:left="192"/>
              <w:rPr>
                <w:sz w:val="14"/>
                <w:szCs w:val="14"/>
              </w:rPr>
            </w:pPr>
            <w:r>
              <w:rPr>
                <w:spacing w:val="1"/>
                <w:sz w:val="14"/>
                <w:szCs w:val="14"/>
              </w:rPr>
              <w:t>5240051</w:t>
            </w:r>
          </w:p>
        </w:tc>
        <w:tc>
          <w:tcPr>
            <w:tcW w:w="612" w:type="dxa"/>
            <w:vAlign w:val="top"/>
          </w:tcPr>
          <w:p>
            <w:pPr>
              <w:pStyle w:val="10"/>
              <w:spacing w:before="99" w:line="187" w:lineRule="auto"/>
              <w:ind w:left="243"/>
              <w:rPr>
                <w:sz w:val="14"/>
                <w:szCs w:val="14"/>
              </w:rPr>
            </w:pPr>
            <w:r>
              <w:rPr>
                <w:spacing w:val="-2"/>
                <w:sz w:val="14"/>
                <w:szCs w:val="14"/>
              </w:rPr>
              <w:t>32</w:t>
            </w:r>
          </w:p>
        </w:tc>
        <w:tc>
          <w:tcPr>
            <w:tcW w:w="557" w:type="dxa"/>
            <w:vAlign w:val="top"/>
          </w:tcPr>
          <w:p>
            <w:pPr>
              <w:pStyle w:val="10"/>
              <w:spacing w:before="99" w:line="187" w:lineRule="auto"/>
              <w:ind w:left="219"/>
              <w:rPr>
                <w:sz w:val="14"/>
                <w:szCs w:val="14"/>
              </w:rPr>
            </w:pPr>
            <w:r>
              <w:rPr>
                <w:spacing w:val="-2"/>
                <w:sz w:val="14"/>
                <w:szCs w:val="14"/>
              </w:rPr>
              <w:t>24</w:t>
            </w:r>
          </w:p>
        </w:tc>
        <w:tc>
          <w:tcPr>
            <w:tcW w:w="533" w:type="dxa"/>
            <w:vAlign w:val="top"/>
          </w:tcPr>
          <w:p>
            <w:pPr>
              <w:pStyle w:val="10"/>
              <w:spacing w:before="99" w:line="187" w:lineRule="auto"/>
              <w:ind w:left="243"/>
              <w:rPr>
                <w:sz w:val="14"/>
                <w:szCs w:val="14"/>
              </w:rPr>
            </w:pPr>
            <w:r>
              <w:rPr>
                <w:sz w:val="14"/>
                <w:szCs w:val="14"/>
              </w:rPr>
              <w:t>8</w:t>
            </w:r>
          </w:p>
        </w:tc>
        <w:tc>
          <w:tcPr>
            <w:tcW w:w="579" w:type="dxa"/>
            <w:vAlign w:val="top"/>
          </w:tcPr>
          <w:p>
            <w:pPr>
              <w:rPr>
                <w:rFonts w:ascii="Arial"/>
                <w:sz w:val="21"/>
              </w:rPr>
            </w:pPr>
          </w:p>
        </w:tc>
        <w:tc>
          <w:tcPr>
            <w:tcW w:w="416" w:type="dxa"/>
            <w:vAlign w:val="top"/>
          </w:tcPr>
          <w:p>
            <w:pPr>
              <w:rPr>
                <w:rFonts w:ascii="Arial"/>
                <w:sz w:val="21"/>
              </w:rPr>
            </w:pPr>
          </w:p>
        </w:tc>
        <w:tc>
          <w:tcPr>
            <w:tcW w:w="447" w:type="dxa"/>
            <w:vAlign w:val="top"/>
          </w:tcPr>
          <w:p>
            <w:pPr>
              <w:pStyle w:val="10"/>
              <w:spacing w:before="99" w:line="187" w:lineRule="auto"/>
              <w:ind w:left="207"/>
              <w:rPr>
                <w:sz w:val="14"/>
                <w:szCs w:val="14"/>
              </w:rPr>
            </w:pPr>
            <w:r>
              <w:rPr>
                <w:sz w:val="14"/>
                <w:szCs w:val="14"/>
              </w:rPr>
              <w:t>2</w:t>
            </w:r>
          </w:p>
        </w:tc>
        <w:tc>
          <w:tcPr>
            <w:tcW w:w="404" w:type="dxa"/>
            <w:vAlign w:val="top"/>
          </w:tcPr>
          <w:p>
            <w:pPr>
              <w:rPr>
                <w:rFonts w:ascii="Arial"/>
                <w:sz w:val="21"/>
              </w:rPr>
            </w:pPr>
          </w:p>
        </w:tc>
        <w:tc>
          <w:tcPr>
            <w:tcW w:w="480" w:type="dxa"/>
            <w:vAlign w:val="top"/>
          </w:tcPr>
          <w:p>
            <w:pPr>
              <w:rPr>
                <w:rFonts w:ascii="Arial"/>
                <w:sz w:val="21"/>
              </w:rPr>
            </w:pPr>
          </w:p>
        </w:tc>
        <w:tc>
          <w:tcPr>
            <w:tcW w:w="359" w:type="dxa"/>
            <w:vAlign w:val="top"/>
          </w:tcPr>
          <w:p>
            <w:pPr>
              <w:rPr>
                <w:rFonts w:ascii="Arial"/>
                <w:sz w:val="21"/>
              </w:rPr>
            </w:pPr>
          </w:p>
        </w:tc>
        <w:tc>
          <w:tcPr>
            <w:tcW w:w="359" w:type="dxa"/>
            <w:vAlign w:val="top"/>
          </w:tcPr>
          <w:p>
            <w:pPr>
              <w:rPr>
                <w:rFonts w:ascii="Arial"/>
                <w:sz w:val="21"/>
              </w:rPr>
            </w:pPr>
          </w:p>
        </w:tc>
        <w:tc>
          <w:tcPr>
            <w:tcW w:w="371" w:type="dxa"/>
            <w:vAlign w:val="top"/>
          </w:tcPr>
          <w:p>
            <w:pPr>
              <w:pStyle w:val="10"/>
              <w:spacing w:before="85" w:line="162" w:lineRule="exact"/>
              <w:ind w:left="177"/>
              <w:rPr>
                <w:sz w:val="12"/>
                <w:szCs w:val="12"/>
              </w:rPr>
            </w:pPr>
            <w:r>
              <w:rPr>
                <w:sz w:val="12"/>
                <w:szCs w:val="12"/>
              </w:rPr>
              <w:t>√</w:t>
            </w: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5" w:line="194" w:lineRule="auto"/>
              <w:ind w:left="147"/>
              <w:rPr>
                <w:sz w:val="12"/>
                <w:szCs w:val="12"/>
              </w:rPr>
            </w:pPr>
            <w:r>
              <w:rPr>
                <w:spacing w:val="-3"/>
                <w:sz w:val="12"/>
                <w:szCs w:val="12"/>
              </w:rPr>
              <w:t>19</w:t>
            </w:r>
          </w:p>
        </w:tc>
        <w:tc>
          <w:tcPr>
            <w:tcW w:w="2192" w:type="dxa"/>
            <w:vAlign w:val="top"/>
          </w:tcPr>
          <w:p>
            <w:pPr>
              <w:pStyle w:val="10"/>
              <w:spacing w:before="85" w:line="235" w:lineRule="auto"/>
              <w:ind w:left="15"/>
              <w:rPr>
                <w:sz w:val="12"/>
                <w:szCs w:val="12"/>
              </w:rPr>
            </w:pPr>
            <w:r>
              <w:rPr>
                <w:spacing w:val="8"/>
                <w:sz w:val="12"/>
                <w:szCs w:val="12"/>
              </w:rPr>
              <w:t>人际沟通与礼仪</w:t>
            </w:r>
          </w:p>
        </w:tc>
        <w:tc>
          <w:tcPr>
            <w:tcW w:w="490" w:type="dxa"/>
            <w:vAlign w:val="top"/>
          </w:tcPr>
          <w:p>
            <w:pPr>
              <w:pStyle w:val="10"/>
              <w:spacing w:before="106" w:line="193" w:lineRule="auto"/>
              <w:ind w:left="214"/>
              <w:rPr>
                <w:sz w:val="12"/>
                <w:szCs w:val="12"/>
              </w:rPr>
            </w:pPr>
            <w:r>
              <w:rPr>
                <w:sz w:val="12"/>
                <w:szCs w:val="12"/>
              </w:rPr>
              <w:t>2</w:t>
            </w:r>
          </w:p>
        </w:tc>
        <w:tc>
          <w:tcPr>
            <w:tcW w:w="882" w:type="dxa"/>
            <w:vAlign w:val="top"/>
          </w:tcPr>
          <w:p>
            <w:pPr>
              <w:pStyle w:val="10"/>
              <w:spacing w:before="103" w:line="187" w:lineRule="auto"/>
              <w:ind w:left="192"/>
              <w:rPr>
                <w:sz w:val="14"/>
                <w:szCs w:val="14"/>
              </w:rPr>
            </w:pPr>
            <w:r>
              <w:rPr>
                <w:spacing w:val="1"/>
                <w:sz w:val="14"/>
                <w:szCs w:val="14"/>
              </w:rPr>
              <w:t>5240061</w:t>
            </w:r>
          </w:p>
        </w:tc>
        <w:tc>
          <w:tcPr>
            <w:tcW w:w="612" w:type="dxa"/>
            <w:vAlign w:val="top"/>
          </w:tcPr>
          <w:p>
            <w:pPr>
              <w:pStyle w:val="10"/>
              <w:spacing w:before="103" w:line="187" w:lineRule="auto"/>
              <w:ind w:left="243"/>
              <w:rPr>
                <w:sz w:val="14"/>
                <w:szCs w:val="14"/>
              </w:rPr>
            </w:pPr>
            <w:r>
              <w:rPr>
                <w:spacing w:val="-2"/>
                <w:sz w:val="14"/>
                <w:szCs w:val="14"/>
              </w:rPr>
              <w:t>32</w:t>
            </w:r>
          </w:p>
        </w:tc>
        <w:tc>
          <w:tcPr>
            <w:tcW w:w="557" w:type="dxa"/>
            <w:vAlign w:val="top"/>
          </w:tcPr>
          <w:p>
            <w:pPr>
              <w:pStyle w:val="10"/>
              <w:spacing w:before="103" w:line="187" w:lineRule="auto"/>
              <w:ind w:left="219"/>
              <w:rPr>
                <w:sz w:val="14"/>
                <w:szCs w:val="14"/>
              </w:rPr>
            </w:pPr>
            <w:r>
              <w:rPr>
                <w:spacing w:val="-2"/>
                <w:sz w:val="14"/>
                <w:szCs w:val="14"/>
              </w:rPr>
              <w:t>24</w:t>
            </w:r>
          </w:p>
        </w:tc>
        <w:tc>
          <w:tcPr>
            <w:tcW w:w="533" w:type="dxa"/>
            <w:vAlign w:val="top"/>
          </w:tcPr>
          <w:p>
            <w:pPr>
              <w:pStyle w:val="10"/>
              <w:spacing w:before="103" w:line="187" w:lineRule="auto"/>
              <w:ind w:left="243"/>
              <w:rPr>
                <w:sz w:val="14"/>
                <w:szCs w:val="14"/>
              </w:rPr>
            </w:pPr>
            <w:r>
              <w:rPr>
                <w:sz w:val="14"/>
                <w:szCs w:val="14"/>
              </w:rPr>
              <w:t>8</w:t>
            </w:r>
          </w:p>
        </w:tc>
        <w:tc>
          <w:tcPr>
            <w:tcW w:w="579" w:type="dxa"/>
            <w:vAlign w:val="top"/>
          </w:tcPr>
          <w:p>
            <w:pPr>
              <w:rPr>
                <w:rFonts w:ascii="Arial"/>
                <w:sz w:val="21"/>
              </w:rPr>
            </w:pPr>
          </w:p>
        </w:tc>
        <w:tc>
          <w:tcPr>
            <w:tcW w:w="416" w:type="dxa"/>
            <w:vAlign w:val="top"/>
          </w:tcPr>
          <w:p>
            <w:pPr>
              <w:pStyle w:val="10"/>
              <w:spacing w:before="103" w:line="187" w:lineRule="auto"/>
              <w:ind w:left="191"/>
              <w:rPr>
                <w:sz w:val="14"/>
                <w:szCs w:val="14"/>
              </w:rPr>
            </w:pPr>
            <w:r>
              <w:rPr>
                <w:sz w:val="14"/>
                <w:szCs w:val="14"/>
              </w:rPr>
              <w:t>2</w:t>
            </w:r>
          </w:p>
        </w:tc>
        <w:tc>
          <w:tcPr>
            <w:tcW w:w="447" w:type="dxa"/>
            <w:vAlign w:val="top"/>
          </w:tcPr>
          <w:p>
            <w:pPr>
              <w:rPr>
                <w:rFonts w:ascii="Arial"/>
                <w:sz w:val="21"/>
              </w:rPr>
            </w:pPr>
          </w:p>
        </w:tc>
        <w:tc>
          <w:tcPr>
            <w:tcW w:w="404" w:type="dxa"/>
            <w:vAlign w:val="top"/>
          </w:tcPr>
          <w:p>
            <w:pPr>
              <w:rPr>
                <w:rFonts w:ascii="Arial"/>
                <w:sz w:val="21"/>
              </w:rPr>
            </w:pPr>
          </w:p>
        </w:tc>
        <w:tc>
          <w:tcPr>
            <w:tcW w:w="480" w:type="dxa"/>
            <w:vAlign w:val="top"/>
          </w:tcPr>
          <w:p>
            <w:pPr>
              <w:rPr>
                <w:rFonts w:ascii="Arial"/>
                <w:sz w:val="21"/>
              </w:rPr>
            </w:pPr>
          </w:p>
        </w:tc>
        <w:tc>
          <w:tcPr>
            <w:tcW w:w="359" w:type="dxa"/>
            <w:vAlign w:val="top"/>
          </w:tcPr>
          <w:p>
            <w:pPr>
              <w:rPr>
                <w:rFonts w:ascii="Arial"/>
                <w:sz w:val="21"/>
              </w:rPr>
            </w:pPr>
          </w:p>
        </w:tc>
        <w:tc>
          <w:tcPr>
            <w:tcW w:w="359" w:type="dxa"/>
            <w:vAlign w:val="top"/>
          </w:tcPr>
          <w:p>
            <w:pPr>
              <w:rPr>
                <w:rFonts w:ascii="Arial"/>
                <w:sz w:val="21"/>
              </w:rPr>
            </w:pPr>
          </w:p>
        </w:tc>
        <w:tc>
          <w:tcPr>
            <w:tcW w:w="371" w:type="dxa"/>
            <w:vAlign w:val="top"/>
          </w:tcPr>
          <w:p>
            <w:pPr>
              <w:pStyle w:val="10"/>
              <w:spacing w:before="85" w:line="162" w:lineRule="exact"/>
              <w:ind w:left="177"/>
              <w:rPr>
                <w:sz w:val="12"/>
                <w:szCs w:val="12"/>
              </w:rPr>
            </w:pPr>
            <w:r>
              <w:rPr>
                <w:sz w:val="12"/>
                <w:szCs w:val="12"/>
              </w:rPr>
              <w:t>√</w:t>
            </w: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82" w:line="185" w:lineRule="auto"/>
              <w:ind w:left="139"/>
              <w:rPr>
                <w:sz w:val="12"/>
                <w:szCs w:val="12"/>
              </w:rPr>
            </w:pPr>
            <w:r>
              <w:rPr>
                <w:spacing w:val="1"/>
                <w:sz w:val="12"/>
                <w:szCs w:val="12"/>
              </w:rPr>
              <w:t>20</w:t>
            </w:r>
          </w:p>
        </w:tc>
        <w:tc>
          <w:tcPr>
            <w:tcW w:w="2192" w:type="dxa"/>
            <w:vAlign w:val="top"/>
          </w:tcPr>
          <w:p>
            <w:pPr>
              <w:pStyle w:val="10"/>
              <w:spacing w:before="62" w:line="216" w:lineRule="auto"/>
              <w:ind w:left="27"/>
              <w:rPr>
                <w:sz w:val="12"/>
                <w:szCs w:val="12"/>
              </w:rPr>
            </w:pPr>
            <w:r>
              <w:rPr>
                <w:spacing w:val="7"/>
                <w:sz w:val="12"/>
                <w:szCs w:val="12"/>
              </w:rPr>
              <w:t>中医临床医学概要</w:t>
            </w:r>
          </w:p>
        </w:tc>
        <w:tc>
          <w:tcPr>
            <w:tcW w:w="490" w:type="dxa"/>
            <w:vAlign w:val="top"/>
          </w:tcPr>
          <w:p>
            <w:pPr>
              <w:pStyle w:val="10"/>
              <w:spacing w:before="80" w:line="122" w:lineRule="exact"/>
              <w:ind w:left="211"/>
              <w:rPr>
                <w:sz w:val="15"/>
                <w:szCs w:val="15"/>
              </w:rPr>
            </w:pPr>
            <w:r>
              <w:rPr>
                <w:position w:val="-2"/>
                <w:sz w:val="15"/>
                <w:szCs w:val="15"/>
              </w:rPr>
              <w:t>2</w:t>
            </w:r>
          </w:p>
        </w:tc>
        <w:tc>
          <w:tcPr>
            <w:tcW w:w="882" w:type="dxa"/>
            <w:vAlign w:val="top"/>
          </w:tcPr>
          <w:p>
            <w:pPr>
              <w:pStyle w:val="10"/>
              <w:spacing w:before="79" w:line="163" w:lineRule="auto"/>
              <w:ind w:left="192"/>
              <w:rPr>
                <w:sz w:val="14"/>
                <w:szCs w:val="14"/>
              </w:rPr>
            </w:pPr>
            <w:r>
              <w:rPr>
                <w:spacing w:val="1"/>
                <w:sz w:val="14"/>
                <w:szCs w:val="14"/>
              </w:rPr>
              <w:t>5240071</w:t>
            </w:r>
          </w:p>
        </w:tc>
        <w:tc>
          <w:tcPr>
            <w:tcW w:w="612" w:type="dxa"/>
            <w:vAlign w:val="top"/>
          </w:tcPr>
          <w:p>
            <w:pPr>
              <w:pStyle w:val="10"/>
              <w:spacing w:before="80" w:line="162" w:lineRule="auto"/>
              <w:ind w:left="243"/>
              <w:rPr>
                <w:sz w:val="14"/>
                <w:szCs w:val="14"/>
              </w:rPr>
            </w:pPr>
            <w:r>
              <w:rPr>
                <w:spacing w:val="-2"/>
                <w:sz w:val="14"/>
                <w:szCs w:val="14"/>
              </w:rPr>
              <w:t>32</w:t>
            </w:r>
          </w:p>
        </w:tc>
        <w:tc>
          <w:tcPr>
            <w:tcW w:w="557" w:type="dxa"/>
            <w:vAlign w:val="top"/>
          </w:tcPr>
          <w:p>
            <w:pPr>
              <w:pStyle w:val="10"/>
              <w:spacing w:before="80" w:line="162" w:lineRule="auto"/>
              <w:ind w:left="219"/>
              <w:rPr>
                <w:sz w:val="14"/>
                <w:szCs w:val="14"/>
              </w:rPr>
            </w:pPr>
            <w:r>
              <w:rPr>
                <w:spacing w:val="-2"/>
                <w:sz w:val="14"/>
                <w:szCs w:val="14"/>
              </w:rPr>
              <w:t>24</w:t>
            </w:r>
          </w:p>
        </w:tc>
        <w:tc>
          <w:tcPr>
            <w:tcW w:w="533" w:type="dxa"/>
            <w:vAlign w:val="top"/>
          </w:tcPr>
          <w:p>
            <w:pPr>
              <w:pStyle w:val="10"/>
              <w:spacing w:before="80" w:line="162" w:lineRule="auto"/>
              <w:ind w:left="243"/>
              <w:rPr>
                <w:sz w:val="14"/>
                <w:szCs w:val="14"/>
              </w:rPr>
            </w:pPr>
            <w:r>
              <w:rPr>
                <w:sz w:val="14"/>
                <w:szCs w:val="14"/>
              </w:rPr>
              <w:t>8</w:t>
            </w:r>
          </w:p>
        </w:tc>
        <w:tc>
          <w:tcPr>
            <w:tcW w:w="579" w:type="dxa"/>
            <w:vAlign w:val="top"/>
          </w:tcPr>
          <w:p>
            <w:pPr>
              <w:spacing w:line="202" w:lineRule="exact"/>
              <w:rPr>
                <w:rFonts w:ascii="Arial"/>
                <w:sz w:val="17"/>
              </w:rPr>
            </w:pPr>
          </w:p>
        </w:tc>
        <w:tc>
          <w:tcPr>
            <w:tcW w:w="416"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404" w:type="dxa"/>
            <w:vAlign w:val="top"/>
          </w:tcPr>
          <w:p>
            <w:pPr>
              <w:pStyle w:val="10"/>
              <w:spacing w:before="80" w:line="162" w:lineRule="auto"/>
              <w:ind w:left="187"/>
              <w:rPr>
                <w:sz w:val="14"/>
                <w:szCs w:val="14"/>
              </w:rPr>
            </w:pPr>
            <w:r>
              <w:rPr>
                <w:sz w:val="14"/>
                <w:szCs w:val="14"/>
              </w:rPr>
              <w:t>2</w:t>
            </w:r>
          </w:p>
        </w:tc>
        <w:tc>
          <w:tcPr>
            <w:tcW w:w="480" w:type="dxa"/>
            <w:vAlign w:val="top"/>
          </w:tcPr>
          <w:p>
            <w:pPr>
              <w:spacing w:line="202" w:lineRule="exact"/>
              <w:rPr>
                <w:rFonts w:ascii="Arial"/>
                <w:sz w:val="17"/>
              </w:rPr>
            </w:pPr>
          </w:p>
        </w:tc>
        <w:tc>
          <w:tcPr>
            <w:tcW w:w="359" w:type="dxa"/>
            <w:vAlign w:val="top"/>
          </w:tcPr>
          <w:p>
            <w:pPr>
              <w:spacing w:line="202" w:lineRule="exact"/>
              <w:rPr>
                <w:rFonts w:ascii="Arial"/>
                <w:sz w:val="17"/>
              </w:rPr>
            </w:pPr>
          </w:p>
        </w:tc>
        <w:tc>
          <w:tcPr>
            <w:tcW w:w="359" w:type="dxa"/>
            <w:vAlign w:val="top"/>
          </w:tcPr>
          <w:p>
            <w:pPr>
              <w:spacing w:line="202" w:lineRule="exact"/>
              <w:rPr>
                <w:rFonts w:ascii="Arial"/>
                <w:sz w:val="17"/>
              </w:rPr>
            </w:pPr>
          </w:p>
        </w:tc>
        <w:tc>
          <w:tcPr>
            <w:tcW w:w="371" w:type="dxa"/>
            <w:vAlign w:val="top"/>
          </w:tcPr>
          <w:p>
            <w:pPr>
              <w:pStyle w:val="10"/>
              <w:spacing w:before="62" w:line="216" w:lineRule="auto"/>
              <w:ind w:left="177"/>
              <w:rPr>
                <w:sz w:val="12"/>
                <w:szCs w:val="12"/>
              </w:rPr>
            </w:pPr>
            <w:r>
              <w:rPr>
                <w:sz w:val="12"/>
                <w:szCs w:val="12"/>
              </w:rPr>
              <w:t>√</w:t>
            </w:r>
          </w:p>
        </w:tc>
        <w:tc>
          <w:tcPr>
            <w:tcW w:w="404"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82" w:line="185" w:lineRule="auto"/>
              <w:ind w:left="139"/>
              <w:rPr>
                <w:sz w:val="12"/>
                <w:szCs w:val="12"/>
              </w:rPr>
            </w:pPr>
            <w:r>
              <w:rPr>
                <w:spacing w:val="1"/>
                <w:sz w:val="12"/>
                <w:szCs w:val="12"/>
              </w:rPr>
              <w:t>21</w:t>
            </w:r>
          </w:p>
        </w:tc>
        <w:tc>
          <w:tcPr>
            <w:tcW w:w="2192" w:type="dxa"/>
            <w:vAlign w:val="top"/>
          </w:tcPr>
          <w:p>
            <w:pPr>
              <w:pStyle w:val="10"/>
              <w:spacing w:before="57" w:line="192" w:lineRule="auto"/>
              <w:ind w:left="18"/>
              <w:rPr>
                <w:sz w:val="14"/>
                <w:szCs w:val="14"/>
              </w:rPr>
            </w:pPr>
            <w:r>
              <w:rPr>
                <w:spacing w:val="2"/>
                <w:sz w:val="14"/>
                <w:szCs w:val="14"/>
              </w:rPr>
              <w:t>西医临床医学概要</w:t>
            </w:r>
          </w:p>
        </w:tc>
        <w:tc>
          <w:tcPr>
            <w:tcW w:w="490" w:type="dxa"/>
            <w:vAlign w:val="top"/>
          </w:tcPr>
          <w:p>
            <w:pPr>
              <w:pStyle w:val="10"/>
              <w:spacing w:before="79" w:line="123" w:lineRule="exact"/>
              <w:ind w:left="211"/>
              <w:rPr>
                <w:sz w:val="15"/>
                <w:szCs w:val="15"/>
              </w:rPr>
            </w:pPr>
            <w:r>
              <w:rPr>
                <w:position w:val="-2"/>
                <w:sz w:val="15"/>
                <w:szCs w:val="15"/>
              </w:rPr>
              <w:t>2</w:t>
            </w:r>
          </w:p>
        </w:tc>
        <w:tc>
          <w:tcPr>
            <w:tcW w:w="882" w:type="dxa"/>
            <w:vAlign w:val="top"/>
          </w:tcPr>
          <w:p>
            <w:pPr>
              <w:pStyle w:val="10"/>
              <w:spacing w:before="80" w:line="162" w:lineRule="auto"/>
              <w:ind w:left="192"/>
              <w:rPr>
                <w:sz w:val="14"/>
                <w:szCs w:val="14"/>
              </w:rPr>
            </w:pPr>
            <w:r>
              <w:rPr>
                <w:spacing w:val="1"/>
                <w:sz w:val="14"/>
                <w:szCs w:val="14"/>
              </w:rPr>
              <w:t>5240081</w:t>
            </w:r>
          </w:p>
        </w:tc>
        <w:tc>
          <w:tcPr>
            <w:tcW w:w="612" w:type="dxa"/>
            <w:vAlign w:val="top"/>
          </w:tcPr>
          <w:p>
            <w:pPr>
              <w:pStyle w:val="10"/>
              <w:spacing w:before="80" w:line="162" w:lineRule="auto"/>
              <w:ind w:left="243"/>
              <w:rPr>
                <w:sz w:val="14"/>
                <w:szCs w:val="14"/>
              </w:rPr>
            </w:pPr>
            <w:r>
              <w:rPr>
                <w:spacing w:val="-2"/>
                <w:sz w:val="14"/>
                <w:szCs w:val="14"/>
              </w:rPr>
              <w:t>32</w:t>
            </w:r>
          </w:p>
        </w:tc>
        <w:tc>
          <w:tcPr>
            <w:tcW w:w="557" w:type="dxa"/>
            <w:vAlign w:val="top"/>
          </w:tcPr>
          <w:p>
            <w:pPr>
              <w:pStyle w:val="10"/>
              <w:spacing w:before="80" w:line="162" w:lineRule="auto"/>
              <w:ind w:left="219"/>
              <w:rPr>
                <w:sz w:val="14"/>
                <w:szCs w:val="14"/>
              </w:rPr>
            </w:pPr>
            <w:r>
              <w:rPr>
                <w:spacing w:val="-2"/>
                <w:sz w:val="14"/>
                <w:szCs w:val="14"/>
              </w:rPr>
              <w:t>24</w:t>
            </w:r>
          </w:p>
        </w:tc>
        <w:tc>
          <w:tcPr>
            <w:tcW w:w="533" w:type="dxa"/>
            <w:vAlign w:val="top"/>
          </w:tcPr>
          <w:p>
            <w:pPr>
              <w:pStyle w:val="10"/>
              <w:spacing w:before="80" w:line="162" w:lineRule="auto"/>
              <w:ind w:left="243"/>
              <w:rPr>
                <w:sz w:val="14"/>
                <w:szCs w:val="14"/>
              </w:rPr>
            </w:pPr>
            <w:r>
              <w:rPr>
                <w:sz w:val="14"/>
                <w:szCs w:val="14"/>
              </w:rPr>
              <w:t>8</w:t>
            </w:r>
          </w:p>
        </w:tc>
        <w:tc>
          <w:tcPr>
            <w:tcW w:w="579" w:type="dxa"/>
            <w:vAlign w:val="top"/>
          </w:tcPr>
          <w:p>
            <w:pPr>
              <w:spacing w:line="202" w:lineRule="exact"/>
              <w:rPr>
                <w:rFonts w:ascii="Arial"/>
                <w:sz w:val="17"/>
              </w:rPr>
            </w:pPr>
          </w:p>
        </w:tc>
        <w:tc>
          <w:tcPr>
            <w:tcW w:w="416" w:type="dxa"/>
            <w:vAlign w:val="top"/>
          </w:tcPr>
          <w:p>
            <w:pPr>
              <w:spacing w:line="202" w:lineRule="exact"/>
              <w:rPr>
                <w:rFonts w:ascii="Arial"/>
                <w:sz w:val="17"/>
              </w:rPr>
            </w:pPr>
          </w:p>
        </w:tc>
        <w:tc>
          <w:tcPr>
            <w:tcW w:w="447" w:type="dxa"/>
            <w:vAlign w:val="top"/>
          </w:tcPr>
          <w:p>
            <w:pPr>
              <w:spacing w:line="202" w:lineRule="exact"/>
              <w:rPr>
                <w:rFonts w:ascii="Arial"/>
                <w:sz w:val="17"/>
              </w:rPr>
            </w:pPr>
          </w:p>
        </w:tc>
        <w:tc>
          <w:tcPr>
            <w:tcW w:w="404" w:type="dxa"/>
            <w:vAlign w:val="top"/>
          </w:tcPr>
          <w:p>
            <w:pPr>
              <w:pStyle w:val="10"/>
              <w:spacing w:before="80" w:line="162" w:lineRule="auto"/>
              <w:ind w:left="187"/>
              <w:rPr>
                <w:sz w:val="14"/>
                <w:szCs w:val="14"/>
              </w:rPr>
            </w:pPr>
            <w:r>
              <w:rPr>
                <w:sz w:val="14"/>
                <w:szCs w:val="14"/>
              </w:rPr>
              <w:t>2</w:t>
            </w:r>
          </w:p>
        </w:tc>
        <w:tc>
          <w:tcPr>
            <w:tcW w:w="480" w:type="dxa"/>
            <w:vAlign w:val="top"/>
          </w:tcPr>
          <w:p>
            <w:pPr>
              <w:spacing w:line="202" w:lineRule="exact"/>
              <w:rPr>
                <w:rFonts w:ascii="Arial"/>
                <w:sz w:val="17"/>
              </w:rPr>
            </w:pPr>
          </w:p>
        </w:tc>
        <w:tc>
          <w:tcPr>
            <w:tcW w:w="359" w:type="dxa"/>
            <w:vAlign w:val="top"/>
          </w:tcPr>
          <w:p>
            <w:pPr>
              <w:spacing w:line="202" w:lineRule="exact"/>
              <w:rPr>
                <w:rFonts w:ascii="Arial"/>
                <w:sz w:val="17"/>
              </w:rPr>
            </w:pPr>
          </w:p>
        </w:tc>
        <w:tc>
          <w:tcPr>
            <w:tcW w:w="359" w:type="dxa"/>
            <w:vAlign w:val="top"/>
          </w:tcPr>
          <w:p>
            <w:pPr>
              <w:spacing w:line="202" w:lineRule="exact"/>
              <w:rPr>
                <w:rFonts w:ascii="Arial"/>
                <w:sz w:val="17"/>
              </w:rPr>
            </w:pPr>
          </w:p>
        </w:tc>
        <w:tc>
          <w:tcPr>
            <w:tcW w:w="371" w:type="dxa"/>
            <w:vAlign w:val="top"/>
          </w:tcPr>
          <w:p>
            <w:pPr>
              <w:pStyle w:val="10"/>
              <w:spacing w:before="62" w:line="216" w:lineRule="auto"/>
              <w:ind w:left="177"/>
              <w:rPr>
                <w:sz w:val="12"/>
                <w:szCs w:val="12"/>
              </w:rPr>
            </w:pPr>
            <w:r>
              <w:rPr>
                <w:sz w:val="12"/>
                <w:szCs w:val="12"/>
              </w:rPr>
              <w:t>√</w:t>
            </w:r>
          </w:p>
        </w:tc>
        <w:tc>
          <w:tcPr>
            <w:tcW w:w="404"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83" w:line="184" w:lineRule="auto"/>
              <w:ind w:left="139"/>
              <w:rPr>
                <w:sz w:val="12"/>
                <w:szCs w:val="12"/>
              </w:rPr>
            </w:pPr>
            <w:r>
              <w:rPr>
                <w:spacing w:val="1"/>
                <w:sz w:val="12"/>
                <w:szCs w:val="12"/>
              </w:rPr>
              <w:t>22</w:t>
            </w:r>
          </w:p>
        </w:tc>
        <w:tc>
          <w:tcPr>
            <w:tcW w:w="2192" w:type="dxa"/>
            <w:vAlign w:val="top"/>
          </w:tcPr>
          <w:p>
            <w:pPr>
              <w:pStyle w:val="10"/>
              <w:spacing w:before="57" w:line="192" w:lineRule="auto"/>
              <w:ind w:left="22"/>
              <w:rPr>
                <w:sz w:val="14"/>
                <w:szCs w:val="14"/>
              </w:rPr>
            </w:pPr>
            <w:r>
              <w:rPr>
                <w:sz w:val="14"/>
                <w:szCs w:val="14"/>
              </w:rPr>
              <w:t>医学英语</w:t>
            </w:r>
          </w:p>
        </w:tc>
        <w:tc>
          <w:tcPr>
            <w:tcW w:w="490" w:type="dxa"/>
            <w:vAlign w:val="top"/>
          </w:tcPr>
          <w:p>
            <w:pPr>
              <w:pStyle w:val="10"/>
              <w:spacing w:before="80" w:line="122" w:lineRule="exact"/>
              <w:ind w:left="211"/>
              <w:rPr>
                <w:sz w:val="15"/>
                <w:szCs w:val="15"/>
              </w:rPr>
            </w:pPr>
            <w:r>
              <w:rPr>
                <w:position w:val="-2"/>
                <w:sz w:val="15"/>
                <w:szCs w:val="15"/>
              </w:rPr>
              <w:t>2</w:t>
            </w:r>
          </w:p>
        </w:tc>
        <w:tc>
          <w:tcPr>
            <w:tcW w:w="882" w:type="dxa"/>
            <w:vAlign w:val="top"/>
          </w:tcPr>
          <w:p>
            <w:pPr>
              <w:pStyle w:val="10"/>
              <w:spacing w:before="96" w:line="106" w:lineRule="exact"/>
              <w:ind w:left="177"/>
              <w:rPr>
                <w:sz w:val="15"/>
                <w:szCs w:val="15"/>
              </w:rPr>
            </w:pPr>
            <w:r>
              <w:rPr>
                <w:spacing w:val="-1"/>
                <w:position w:val="-2"/>
                <w:sz w:val="15"/>
                <w:szCs w:val="15"/>
              </w:rPr>
              <w:t>5240091</w:t>
            </w:r>
          </w:p>
        </w:tc>
        <w:tc>
          <w:tcPr>
            <w:tcW w:w="612" w:type="dxa"/>
            <w:vAlign w:val="top"/>
          </w:tcPr>
          <w:p>
            <w:pPr>
              <w:pStyle w:val="10"/>
              <w:spacing w:before="80" w:line="162" w:lineRule="auto"/>
              <w:ind w:left="243"/>
              <w:rPr>
                <w:sz w:val="14"/>
                <w:szCs w:val="14"/>
              </w:rPr>
            </w:pPr>
            <w:r>
              <w:rPr>
                <w:spacing w:val="-2"/>
                <w:sz w:val="14"/>
                <w:szCs w:val="14"/>
              </w:rPr>
              <w:t>32</w:t>
            </w:r>
          </w:p>
        </w:tc>
        <w:tc>
          <w:tcPr>
            <w:tcW w:w="557" w:type="dxa"/>
            <w:vAlign w:val="top"/>
          </w:tcPr>
          <w:p>
            <w:pPr>
              <w:pStyle w:val="10"/>
              <w:spacing w:before="80" w:line="162" w:lineRule="auto"/>
              <w:ind w:left="219"/>
              <w:rPr>
                <w:sz w:val="14"/>
                <w:szCs w:val="14"/>
              </w:rPr>
            </w:pPr>
            <w:r>
              <w:rPr>
                <w:spacing w:val="-2"/>
                <w:sz w:val="14"/>
                <w:szCs w:val="14"/>
              </w:rPr>
              <w:t>24</w:t>
            </w:r>
          </w:p>
        </w:tc>
        <w:tc>
          <w:tcPr>
            <w:tcW w:w="533" w:type="dxa"/>
            <w:vAlign w:val="top"/>
          </w:tcPr>
          <w:p>
            <w:pPr>
              <w:pStyle w:val="10"/>
              <w:spacing w:before="80" w:line="162" w:lineRule="auto"/>
              <w:ind w:left="243"/>
              <w:rPr>
                <w:sz w:val="14"/>
                <w:szCs w:val="14"/>
              </w:rPr>
            </w:pPr>
            <w:r>
              <w:rPr>
                <w:sz w:val="14"/>
                <w:szCs w:val="14"/>
              </w:rPr>
              <w:t>8</w:t>
            </w:r>
          </w:p>
        </w:tc>
        <w:tc>
          <w:tcPr>
            <w:tcW w:w="579" w:type="dxa"/>
            <w:vAlign w:val="top"/>
          </w:tcPr>
          <w:p>
            <w:pPr>
              <w:spacing w:line="202" w:lineRule="exact"/>
              <w:rPr>
                <w:rFonts w:ascii="Arial"/>
                <w:sz w:val="17"/>
              </w:rPr>
            </w:pPr>
          </w:p>
        </w:tc>
        <w:tc>
          <w:tcPr>
            <w:tcW w:w="416" w:type="dxa"/>
            <w:vAlign w:val="top"/>
          </w:tcPr>
          <w:p>
            <w:pPr>
              <w:spacing w:line="202" w:lineRule="exact"/>
              <w:rPr>
                <w:rFonts w:ascii="Arial"/>
                <w:sz w:val="17"/>
              </w:rPr>
            </w:pPr>
          </w:p>
        </w:tc>
        <w:tc>
          <w:tcPr>
            <w:tcW w:w="447" w:type="dxa"/>
            <w:vAlign w:val="top"/>
          </w:tcPr>
          <w:p>
            <w:pPr>
              <w:pStyle w:val="10"/>
              <w:spacing w:before="80" w:line="122" w:lineRule="exact"/>
              <w:ind w:left="205"/>
              <w:rPr>
                <w:sz w:val="15"/>
                <w:szCs w:val="15"/>
              </w:rPr>
            </w:pPr>
            <w:r>
              <w:rPr>
                <w:position w:val="-2"/>
                <w:sz w:val="15"/>
                <w:szCs w:val="15"/>
              </w:rPr>
              <w:t>2</w:t>
            </w:r>
          </w:p>
        </w:tc>
        <w:tc>
          <w:tcPr>
            <w:tcW w:w="404" w:type="dxa"/>
            <w:vAlign w:val="top"/>
          </w:tcPr>
          <w:p>
            <w:pPr>
              <w:spacing w:line="202" w:lineRule="exact"/>
              <w:rPr>
                <w:rFonts w:ascii="Arial"/>
                <w:sz w:val="17"/>
              </w:rPr>
            </w:pPr>
          </w:p>
        </w:tc>
        <w:tc>
          <w:tcPr>
            <w:tcW w:w="480" w:type="dxa"/>
            <w:vAlign w:val="top"/>
          </w:tcPr>
          <w:p>
            <w:pPr>
              <w:spacing w:line="202" w:lineRule="exact"/>
              <w:rPr>
                <w:rFonts w:ascii="Arial"/>
                <w:sz w:val="17"/>
              </w:rPr>
            </w:pPr>
          </w:p>
        </w:tc>
        <w:tc>
          <w:tcPr>
            <w:tcW w:w="359" w:type="dxa"/>
            <w:vAlign w:val="top"/>
          </w:tcPr>
          <w:p>
            <w:pPr>
              <w:spacing w:line="202" w:lineRule="exact"/>
              <w:rPr>
                <w:rFonts w:ascii="Arial"/>
                <w:sz w:val="17"/>
              </w:rPr>
            </w:pPr>
          </w:p>
        </w:tc>
        <w:tc>
          <w:tcPr>
            <w:tcW w:w="359" w:type="dxa"/>
            <w:vAlign w:val="top"/>
          </w:tcPr>
          <w:p>
            <w:pPr>
              <w:spacing w:line="202" w:lineRule="exact"/>
              <w:rPr>
                <w:rFonts w:ascii="Arial"/>
                <w:sz w:val="17"/>
              </w:rPr>
            </w:pPr>
          </w:p>
        </w:tc>
        <w:tc>
          <w:tcPr>
            <w:tcW w:w="371" w:type="dxa"/>
            <w:vAlign w:val="top"/>
          </w:tcPr>
          <w:p>
            <w:pPr>
              <w:pStyle w:val="10"/>
              <w:spacing w:before="63" w:line="215" w:lineRule="auto"/>
              <w:ind w:left="177"/>
              <w:rPr>
                <w:sz w:val="12"/>
                <w:szCs w:val="12"/>
              </w:rPr>
            </w:pPr>
            <w:r>
              <w:rPr>
                <w:sz w:val="12"/>
                <w:szCs w:val="12"/>
              </w:rPr>
              <w:t>√</w:t>
            </w:r>
          </w:p>
        </w:tc>
        <w:tc>
          <w:tcPr>
            <w:tcW w:w="404"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tcBorders>
            <w:textDirection w:val="tbRlV"/>
            <w:vAlign w:val="top"/>
          </w:tcPr>
          <w:p>
            <w:pPr>
              <w:rPr>
                <w:rFonts w:ascii="Arial"/>
                <w:sz w:val="21"/>
              </w:rPr>
            </w:pPr>
          </w:p>
        </w:tc>
        <w:tc>
          <w:tcPr>
            <w:tcW w:w="2617" w:type="dxa"/>
            <w:gridSpan w:val="2"/>
            <w:vAlign w:val="top"/>
          </w:tcPr>
          <w:p>
            <w:pPr>
              <w:pStyle w:val="10"/>
              <w:spacing w:before="62" w:line="216" w:lineRule="auto"/>
              <w:ind w:left="503"/>
              <w:rPr>
                <w:sz w:val="12"/>
                <w:szCs w:val="12"/>
              </w:rPr>
            </w:pPr>
            <w:r>
              <w:rPr>
                <w:spacing w:val="9"/>
                <w:sz w:val="12"/>
                <w:szCs w:val="12"/>
                <w14:textOutline w14:w="2387" w14:cap="sq" w14:cmpd="sng">
                  <w14:solidFill>
                    <w14:srgbClr w14:val="000000"/>
                  </w14:solidFill>
                  <w14:prstDash w14:val="solid"/>
                  <w14:bevel/>
                </w14:textOutline>
              </w:rPr>
              <w:t>小计（学时百分比14.1%</w:t>
            </w:r>
            <w:r>
              <w:rPr>
                <w:spacing w:val="9"/>
                <w:sz w:val="12"/>
                <w:szCs w:val="12"/>
              </w:rPr>
              <w:t xml:space="preserve"> </w:t>
            </w:r>
            <w:r>
              <w:rPr>
                <w:spacing w:val="9"/>
                <w:sz w:val="12"/>
                <w:szCs w:val="12"/>
                <w14:textOutline w14:w="2387" w14:cap="sq" w14:cmpd="sng">
                  <w14:solidFill>
                    <w14:srgbClr w14:val="000000"/>
                  </w14:solidFill>
                  <w14:prstDash w14:val="solid"/>
                  <w14:bevel/>
                </w14:textOutline>
              </w:rPr>
              <w:t>）</w:t>
            </w:r>
          </w:p>
        </w:tc>
        <w:tc>
          <w:tcPr>
            <w:tcW w:w="490" w:type="dxa"/>
            <w:vAlign w:val="top"/>
          </w:tcPr>
          <w:p>
            <w:pPr>
              <w:pStyle w:val="10"/>
              <w:spacing w:before="83" w:line="184" w:lineRule="auto"/>
              <w:ind w:left="180"/>
              <w:rPr>
                <w:sz w:val="12"/>
                <w:szCs w:val="12"/>
              </w:rPr>
            </w:pPr>
            <w:r>
              <w:rPr>
                <w:spacing w:val="2"/>
                <w:sz w:val="12"/>
                <w:szCs w:val="12"/>
                <w14:textOutline w14:w="2387" w14:cap="sq" w14:cmpd="sng">
                  <w14:solidFill>
                    <w14:srgbClr w14:val="000000"/>
                  </w14:solidFill>
                  <w14:prstDash w14:val="solid"/>
                  <w14:bevel/>
                </w14:textOutline>
              </w:rPr>
              <w:t>24</w:t>
            </w:r>
          </w:p>
        </w:tc>
        <w:tc>
          <w:tcPr>
            <w:tcW w:w="882" w:type="dxa"/>
            <w:vAlign w:val="top"/>
          </w:tcPr>
          <w:p>
            <w:pPr>
              <w:spacing w:line="202" w:lineRule="exact"/>
              <w:rPr>
                <w:rFonts w:ascii="Arial"/>
                <w:sz w:val="17"/>
              </w:rPr>
            </w:pPr>
          </w:p>
        </w:tc>
        <w:tc>
          <w:tcPr>
            <w:tcW w:w="612" w:type="dxa"/>
            <w:vAlign w:val="top"/>
          </w:tcPr>
          <w:p>
            <w:pPr>
              <w:pStyle w:val="10"/>
              <w:spacing w:before="83" w:line="184" w:lineRule="auto"/>
              <w:ind w:left="214"/>
              <w:rPr>
                <w:sz w:val="12"/>
                <w:szCs w:val="12"/>
              </w:rPr>
            </w:pPr>
            <w:r>
              <w:rPr>
                <w:spacing w:val="4"/>
                <w:sz w:val="12"/>
                <w:szCs w:val="12"/>
                <w14:textOutline w14:w="2387" w14:cap="sq" w14:cmpd="sng">
                  <w14:solidFill>
                    <w14:srgbClr w14:val="000000"/>
                  </w14:solidFill>
                  <w14:prstDash w14:val="solid"/>
                  <w14:bevel/>
                </w14:textOutline>
              </w:rPr>
              <w:t>384</w:t>
            </w:r>
          </w:p>
        </w:tc>
        <w:tc>
          <w:tcPr>
            <w:tcW w:w="557" w:type="dxa"/>
            <w:vAlign w:val="top"/>
          </w:tcPr>
          <w:p>
            <w:pPr>
              <w:pStyle w:val="10"/>
              <w:spacing w:before="83" w:line="184" w:lineRule="auto"/>
              <w:ind w:left="189"/>
              <w:rPr>
                <w:sz w:val="12"/>
                <w:szCs w:val="12"/>
              </w:rPr>
            </w:pPr>
            <w:r>
              <w:rPr>
                <w:spacing w:val="4"/>
                <w:sz w:val="12"/>
                <w:szCs w:val="12"/>
                <w14:textOutline w14:w="2387" w14:cap="sq" w14:cmpd="sng">
                  <w14:solidFill>
                    <w14:srgbClr w14:val="000000"/>
                  </w14:solidFill>
                  <w14:prstDash w14:val="solid"/>
                  <w14:bevel/>
                </w14:textOutline>
              </w:rPr>
              <w:t>284</w:t>
            </w:r>
          </w:p>
        </w:tc>
        <w:tc>
          <w:tcPr>
            <w:tcW w:w="533" w:type="dxa"/>
            <w:vAlign w:val="top"/>
          </w:tcPr>
          <w:p>
            <w:pPr>
              <w:pStyle w:val="10"/>
              <w:spacing w:before="82" w:line="185" w:lineRule="auto"/>
              <w:ind w:left="184"/>
              <w:rPr>
                <w:sz w:val="12"/>
                <w:szCs w:val="12"/>
              </w:rPr>
            </w:pPr>
            <w:r>
              <w:rPr>
                <w:spacing w:val="1"/>
                <w:sz w:val="12"/>
                <w:szCs w:val="12"/>
                <w14:textOutline w14:w="2387" w14:cap="sq" w14:cmpd="sng">
                  <w14:solidFill>
                    <w14:srgbClr w14:val="000000"/>
                  </w14:solidFill>
                  <w14:prstDash w14:val="solid"/>
                  <w14:bevel/>
                </w14:textOutline>
              </w:rPr>
              <w:t>100</w:t>
            </w:r>
          </w:p>
        </w:tc>
        <w:tc>
          <w:tcPr>
            <w:tcW w:w="579" w:type="dxa"/>
            <w:vAlign w:val="top"/>
          </w:tcPr>
          <w:p>
            <w:pPr>
              <w:spacing w:line="202" w:lineRule="exact"/>
              <w:rPr>
                <w:rFonts w:ascii="Arial"/>
                <w:sz w:val="17"/>
              </w:rPr>
            </w:pPr>
          </w:p>
        </w:tc>
        <w:tc>
          <w:tcPr>
            <w:tcW w:w="416" w:type="dxa"/>
            <w:vAlign w:val="top"/>
          </w:tcPr>
          <w:p>
            <w:pPr>
              <w:pStyle w:val="10"/>
              <w:spacing w:before="83" w:line="184" w:lineRule="auto"/>
              <w:ind w:left="192"/>
              <w:rPr>
                <w:sz w:val="12"/>
                <w:szCs w:val="12"/>
              </w:rPr>
            </w:pPr>
            <w:r>
              <w:rPr>
                <w:sz w:val="12"/>
                <w:szCs w:val="12"/>
                <w14:textOutline w14:w="2387" w14:cap="sq" w14:cmpd="sng">
                  <w14:solidFill>
                    <w14:srgbClr w14:val="000000"/>
                  </w14:solidFill>
                  <w14:prstDash w14:val="solid"/>
                  <w14:bevel/>
                </w14:textOutline>
              </w:rPr>
              <w:t>8</w:t>
            </w:r>
          </w:p>
        </w:tc>
        <w:tc>
          <w:tcPr>
            <w:tcW w:w="447" w:type="dxa"/>
            <w:vAlign w:val="top"/>
          </w:tcPr>
          <w:p>
            <w:pPr>
              <w:pStyle w:val="10"/>
              <w:spacing w:before="82" w:line="185" w:lineRule="auto"/>
              <w:ind w:left="183"/>
              <w:rPr>
                <w:sz w:val="12"/>
                <w:szCs w:val="12"/>
              </w:rPr>
            </w:pPr>
            <w:r>
              <w:rPr>
                <w:spacing w:val="-2"/>
                <w:sz w:val="12"/>
                <w:szCs w:val="12"/>
                <w14:textOutline w14:w="2387" w14:cap="sq" w14:cmpd="sng">
                  <w14:solidFill>
                    <w14:srgbClr w14:val="000000"/>
                  </w14:solidFill>
                  <w14:prstDash w14:val="solid"/>
                  <w14:bevel/>
                </w14:textOutline>
              </w:rPr>
              <w:t>10</w:t>
            </w:r>
          </w:p>
        </w:tc>
        <w:tc>
          <w:tcPr>
            <w:tcW w:w="404" w:type="dxa"/>
            <w:vAlign w:val="top"/>
          </w:tcPr>
          <w:p>
            <w:pPr>
              <w:pStyle w:val="10"/>
              <w:spacing w:before="83" w:line="184" w:lineRule="auto"/>
              <w:ind w:left="188"/>
              <w:rPr>
                <w:sz w:val="12"/>
                <w:szCs w:val="12"/>
              </w:rPr>
            </w:pPr>
            <w:r>
              <w:rPr>
                <w:sz w:val="12"/>
                <w:szCs w:val="12"/>
                <w14:textOutline w14:w="2387" w14:cap="sq" w14:cmpd="sng">
                  <w14:solidFill>
                    <w14:srgbClr w14:val="000000"/>
                  </w14:solidFill>
                  <w14:prstDash w14:val="solid"/>
                  <w14:bevel/>
                </w14:textOutline>
              </w:rPr>
              <w:t>6</w:t>
            </w:r>
          </w:p>
        </w:tc>
        <w:tc>
          <w:tcPr>
            <w:tcW w:w="480" w:type="dxa"/>
            <w:vAlign w:val="top"/>
          </w:tcPr>
          <w:p>
            <w:pPr>
              <w:pStyle w:val="10"/>
              <w:spacing w:before="83" w:line="184" w:lineRule="auto"/>
              <w:ind w:left="228"/>
              <w:rPr>
                <w:sz w:val="12"/>
                <w:szCs w:val="12"/>
              </w:rPr>
            </w:pPr>
            <w:r>
              <w:rPr>
                <w:sz w:val="12"/>
                <w:szCs w:val="12"/>
                <w14:textOutline w14:w="2387" w14:cap="sq" w14:cmpd="sng">
                  <w14:solidFill>
                    <w14:srgbClr w14:val="000000"/>
                  </w14:solidFill>
                  <w14:prstDash w14:val="solid"/>
                  <w14:bevel/>
                </w14:textOutline>
              </w:rPr>
              <w:t>0</w:t>
            </w:r>
          </w:p>
        </w:tc>
        <w:tc>
          <w:tcPr>
            <w:tcW w:w="359" w:type="dxa"/>
            <w:vAlign w:val="top"/>
          </w:tcPr>
          <w:p>
            <w:pPr>
              <w:pStyle w:val="10"/>
              <w:spacing w:before="83" w:line="184" w:lineRule="auto"/>
              <w:ind w:left="170"/>
              <w:rPr>
                <w:sz w:val="12"/>
                <w:szCs w:val="12"/>
              </w:rPr>
            </w:pPr>
            <w:r>
              <w:rPr>
                <w:sz w:val="12"/>
                <w:szCs w:val="12"/>
                <w14:textOutline w14:w="2387" w14:cap="sq" w14:cmpd="sng">
                  <w14:solidFill>
                    <w14:srgbClr w14:val="000000"/>
                  </w14:solidFill>
                  <w14:prstDash w14:val="solid"/>
                  <w14:bevel/>
                </w14:textOutline>
              </w:rPr>
              <w:t>0</w:t>
            </w:r>
          </w:p>
        </w:tc>
        <w:tc>
          <w:tcPr>
            <w:tcW w:w="359" w:type="dxa"/>
            <w:vAlign w:val="top"/>
          </w:tcPr>
          <w:p>
            <w:pPr>
              <w:pStyle w:val="10"/>
              <w:spacing w:before="83" w:line="184" w:lineRule="auto"/>
              <w:ind w:left="172"/>
              <w:rPr>
                <w:sz w:val="12"/>
                <w:szCs w:val="12"/>
              </w:rPr>
            </w:pPr>
            <w:r>
              <w:rPr>
                <w:sz w:val="12"/>
                <w:szCs w:val="12"/>
                <w14:textOutline w14:w="2387" w14:cap="sq" w14:cmpd="sng">
                  <w14:solidFill>
                    <w14:srgbClr w14:val="000000"/>
                  </w14:solidFill>
                  <w14:prstDash w14:val="solid"/>
                  <w14:bevel/>
                </w14:textOutline>
              </w:rPr>
              <w:t>0</w:t>
            </w:r>
          </w:p>
        </w:tc>
        <w:tc>
          <w:tcPr>
            <w:tcW w:w="371" w:type="dxa"/>
            <w:vAlign w:val="top"/>
          </w:tcPr>
          <w:p>
            <w:pPr>
              <w:spacing w:line="202" w:lineRule="exact"/>
              <w:rPr>
                <w:rFonts w:ascii="Arial"/>
                <w:sz w:val="17"/>
              </w:rPr>
            </w:pPr>
          </w:p>
        </w:tc>
        <w:tc>
          <w:tcPr>
            <w:tcW w:w="404"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restart"/>
            <w:tcBorders>
              <w:bottom w:val="nil"/>
            </w:tcBorders>
            <w:textDirection w:val="tbRlV"/>
            <w:vAlign w:val="top"/>
          </w:tcPr>
          <w:p>
            <w:pPr>
              <w:pStyle w:val="10"/>
              <w:spacing w:before="146" w:line="222" w:lineRule="auto"/>
              <w:ind w:left="577"/>
              <w:rPr>
                <w:sz w:val="12"/>
                <w:szCs w:val="12"/>
              </w:rPr>
            </w:pPr>
            <w:r>
              <w:rPr>
                <w:spacing w:val="9"/>
                <w:sz w:val="12"/>
                <w:szCs w:val="12"/>
              </w:rPr>
              <w:t>职</w:t>
            </w:r>
            <w:r>
              <w:rPr>
                <w:spacing w:val="-20"/>
                <w:sz w:val="12"/>
                <w:szCs w:val="12"/>
              </w:rPr>
              <w:t xml:space="preserve"> </w:t>
            </w:r>
            <w:r>
              <w:rPr>
                <w:spacing w:val="9"/>
                <w:sz w:val="12"/>
                <w:szCs w:val="12"/>
              </w:rPr>
              <w:t>业</w:t>
            </w:r>
            <w:r>
              <w:rPr>
                <w:spacing w:val="-25"/>
                <w:sz w:val="12"/>
                <w:szCs w:val="12"/>
              </w:rPr>
              <w:t xml:space="preserve"> </w:t>
            </w:r>
            <w:r>
              <w:rPr>
                <w:spacing w:val="9"/>
                <w:sz w:val="12"/>
                <w:szCs w:val="12"/>
              </w:rPr>
              <w:t>技</w:t>
            </w:r>
            <w:r>
              <w:rPr>
                <w:spacing w:val="-26"/>
                <w:sz w:val="12"/>
                <w:szCs w:val="12"/>
              </w:rPr>
              <w:t xml:space="preserve"> </w:t>
            </w:r>
            <w:r>
              <w:rPr>
                <w:spacing w:val="9"/>
                <w:sz w:val="12"/>
                <w:szCs w:val="12"/>
              </w:rPr>
              <w:t>术</w:t>
            </w:r>
            <w:r>
              <w:rPr>
                <w:spacing w:val="-26"/>
                <w:sz w:val="12"/>
                <w:szCs w:val="12"/>
              </w:rPr>
              <w:t xml:space="preserve"> </w:t>
            </w:r>
            <w:r>
              <w:rPr>
                <w:spacing w:val="9"/>
                <w:sz w:val="12"/>
                <w:szCs w:val="12"/>
              </w:rPr>
              <w:t>技</w:t>
            </w:r>
            <w:r>
              <w:rPr>
                <w:spacing w:val="-26"/>
                <w:sz w:val="12"/>
                <w:szCs w:val="12"/>
              </w:rPr>
              <w:t xml:space="preserve"> </w:t>
            </w:r>
            <w:r>
              <w:rPr>
                <w:spacing w:val="9"/>
                <w:sz w:val="12"/>
                <w:szCs w:val="12"/>
              </w:rPr>
              <w:t>能</w:t>
            </w:r>
            <w:r>
              <w:rPr>
                <w:spacing w:val="-25"/>
                <w:sz w:val="12"/>
                <w:szCs w:val="12"/>
              </w:rPr>
              <w:t xml:space="preserve"> </w:t>
            </w:r>
            <w:r>
              <w:rPr>
                <w:spacing w:val="9"/>
                <w:sz w:val="12"/>
                <w:szCs w:val="12"/>
              </w:rPr>
              <w:t>课</w:t>
            </w:r>
          </w:p>
        </w:tc>
        <w:tc>
          <w:tcPr>
            <w:tcW w:w="425" w:type="dxa"/>
            <w:vAlign w:val="top"/>
          </w:tcPr>
          <w:p>
            <w:pPr>
              <w:pStyle w:val="10"/>
              <w:spacing w:before="100" w:line="193" w:lineRule="auto"/>
              <w:ind w:left="139"/>
              <w:rPr>
                <w:sz w:val="12"/>
                <w:szCs w:val="12"/>
              </w:rPr>
            </w:pPr>
            <w:r>
              <w:rPr>
                <w:spacing w:val="1"/>
                <w:sz w:val="12"/>
                <w:szCs w:val="12"/>
              </w:rPr>
              <w:t>23</w:t>
            </w:r>
          </w:p>
        </w:tc>
        <w:tc>
          <w:tcPr>
            <w:tcW w:w="2192" w:type="dxa"/>
            <w:vAlign w:val="top"/>
          </w:tcPr>
          <w:p>
            <w:pPr>
              <w:pStyle w:val="10"/>
              <w:spacing w:before="79" w:line="235" w:lineRule="auto"/>
              <w:ind w:left="27"/>
              <w:rPr>
                <w:sz w:val="12"/>
                <w:szCs w:val="12"/>
              </w:rPr>
            </w:pPr>
            <w:r>
              <w:rPr>
                <w:spacing w:val="6"/>
                <w:sz w:val="12"/>
                <w:szCs w:val="12"/>
              </w:rPr>
              <w:t>中医诊断学</w:t>
            </w:r>
          </w:p>
        </w:tc>
        <w:tc>
          <w:tcPr>
            <w:tcW w:w="490" w:type="dxa"/>
            <w:vAlign w:val="top"/>
          </w:tcPr>
          <w:p>
            <w:pPr>
              <w:pStyle w:val="10"/>
              <w:spacing w:before="100" w:line="193" w:lineRule="auto"/>
              <w:ind w:left="213"/>
              <w:rPr>
                <w:sz w:val="12"/>
                <w:szCs w:val="12"/>
              </w:rPr>
            </w:pPr>
            <w:r>
              <w:rPr>
                <w:sz w:val="12"/>
                <w:szCs w:val="12"/>
              </w:rPr>
              <w:t>8</w:t>
            </w:r>
          </w:p>
        </w:tc>
        <w:tc>
          <w:tcPr>
            <w:tcW w:w="882" w:type="dxa"/>
            <w:vAlign w:val="top"/>
          </w:tcPr>
          <w:p>
            <w:pPr>
              <w:pStyle w:val="10"/>
              <w:spacing w:before="97" w:line="183" w:lineRule="auto"/>
              <w:ind w:left="192"/>
              <w:rPr>
                <w:sz w:val="14"/>
                <w:szCs w:val="14"/>
              </w:rPr>
            </w:pPr>
            <w:r>
              <w:rPr>
                <w:spacing w:val="1"/>
                <w:sz w:val="14"/>
                <w:szCs w:val="14"/>
              </w:rPr>
              <w:t>5340011</w:t>
            </w:r>
          </w:p>
        </w:tc>
        <w:tc>
          <w:tcPr>
            <w:tcW w:w="612" w:type="dxa"/>
            <w:vAlign w:val="top"/>
          </w:tcPr>
          <w:p>
            <w:pPr>
              <w:pStyle w:val="10"/>
              <w:spacing w:before="97" w:line="183" w:lineRule="auto"/>
              <w:ind w:left="215"/>
              <w:rPr>
                <w:sz w:val="14"/>
                <w:szCs w:val="14"/>
              </w:rPr>
            </w:pPr>
            <w:r>
              <w:rPr>
                <w:spacing w:val="-3"/>
                <w:sz w:val="14"/>
                <w:szCs w:val="14"/>
              </w:rPr>
              <w:t>128</w:t>
            </w:r>
          </w:p>
        </w:tc>
        <w:tc>
          <w:tcPr>
            <w:tcW w:w="557" w:type="dxa"/>
            <w:vAlign w:val="top"/>
          </w:tcPr>
          <w:p>
            <w:pPr>
              <w:pStyle w:val="10"/>
              <w:spacing w:before="100" w:line="193" w:lineRule="auto"/>
              <w:ind w:left="222"/>
              <w:rPr>
                <w:sz w:val="12"/>
                <w:szCs w:val="12"/>
              </w:rPr>
            </w:pPr>
            <w:r>
              <w:rPr>
                <w:spacing w:val="2"/>
                <w:sz w:val="12"/>
                <w:szCs w:val="12"/>
              </w:rPr>
              <w:t>40</w:t>
            </w:r>
          </w:p>
        </w:tc>
        <w:tc>
          <w:tcPr>
            <w:tcW w:w="533" w:type="dxa"/>
            <w:vAlign w:val="top"/>
          </w:tcPr>
          <w:p>
            <w:pPr>
              <w:pStyle w:val="10"/>
              <w:spacing w:before="100" w:line="193" w:lineRule="auto"/>
              <w:ind w:left="214"/>
              <w:rPr>
                <w:sz w:val="12"/>
                <w:szCs w:val="12"/>
              </w:rPr>
            </w:pPr>
            <w:r>
              <w:rPr>
                <w:spacing w:val="2"/>
                <w:sz w:val="12"/>
                <w:szCs w:val="12"/>
              </w:rPr>
              <w:t>88</w:t>
            </w:r>
          </w:p>
        </w:tc>
        <w:tc>
          <w:tcPr>
            <w:tcW w:w="579" w:type="dxa"/>
            <w:vAlign w:val="top"/>
          </w:tcPr>
          <w:p>
            <w:pPr>
              <w:spacing w:line="235" w:lineRule="exact"/>
              <w:rPr>
                <w:rFonts w:ascii="Arial"/>
                <w:sz w:val="20"/>
              </w:rPr>
            </w:pPr>
          </w:p>
        </w:tc>
        <w:tc>
          <w:tcPr>
            <w:tcW w:w="416" w:type="dxa"/>
            <w:vAlign w:val="top"/>
          </w:tcPr>
          <w:p>
            <w:pPr>
              <w:spacing w:line="235" w:lineRule="exact"/>
              <w:rPr>
                <w:rFonts w:ascii="Arial"/>
                <w:sz w:val="20"/>
              </w:rPr>
            </w:pPr>
          </w:p>
        </w:tc>
        <w:tc>
          <w:tcPr>
            <w:tcW w:w="447" w:type="dxa"/>
            <w:vAlign w:val="top"/>
          </w:tcPr>
          <w:p>
            <w:pPr>
              <w:spacing w:line="235" w:lineRule="exact"/>
              <w:rPr>
                <w:rFonts w:ascii="Arial"/>
                <w:sz w:val="20"/>
              </w:rPr>
            </w:pPr>
          </w:p>
        </w:tc>
        <w:tc>
          <w:tcPr>
            <w:tcW w:w="404" w:type="dxa"/>
            <w:vAlign w:val="top"/>
          </w:tcPr>
          <w:p>
            <w:pPr>
              <w:spacing w:line="235" w:lineRule="exact"/>
              <w:rPr>
                <w:rFonts w:ascii="Arial"/>
                <w:sz w:val="20"/>
              </w:rPr>
            </w:pPr>
          </w:p>
        </w:tc>
        <w:tc>
          <w:tcPr>
            <w:tcW w:w="480" w:type="dxa"/>
            <w:vAlign w:val="top"/>
          </w:tcPr>
          <w:p>
            <w:pPr>
              <w:pStyle w:val="10"/>
              <w:spacing w:before="97" w:line="183" w:lineRule="auto"/>
              <w:ind w:left="225"/>
              <w:rPr>
                <w:sz w:val="14"/>
                <w:szCs w:val="14"/>
              </w:rPr>
            </w:pPr>
            <w:r>
              <w:rPr>
                <w:sz w:val="14"/>
                <w:szCs w:val="14"/>
              </w:rPr>
              <w:t>4</w:t>
            </w:r>
          </w:p>
        </w:tc>
        <w:tc>
          <w:tcPr>
            <w:tcW w:w="359" w:type="dxa"/>
            <w:vAlign w:val="top"/>
          </w:tcPr>
          <w:p>
            <w:pPr>
              <w:pStyle w:val="10"/>
              <w:spacing w:before="100" w:line="193" w:lineRule="auto"/>
              <w:ind w:left="169"/>
              <w:rPr>
                <w:sz w:val="12"/>
                <w:szCs w:val="12"/>
              </w:rPr>
            </w:pPr>
            <w:r>
              <w:rPr>
                <w:sz w:val="12"/>
                <w:szCs w:val="12"/>
              </w:rPr>
              <w:t>4</w:t>
            </w:r>
          </w:p>
        </w:tc>
        <w:tc>
          <w:tcPr>
            <w:tcW w:w="359" w:type="dxa"/>
            <w:vAlign w:val="top"/>
          </w:tcPr>
          <w:p>
            <w:pPr>
              <w:spacing w:line="235" w:lineRule="exact"/>
              <w:rPr>
                <w:rFonts w:ascii="Arial"/>
                <w:sz w:val="20"/>
              </w:rPr>
            </w:pPr>
          </w:p>
        </w:tc>
        <w:tc>
          <w:tcPr>
            <w:tcW w:w="371" w:type="dxa"/>
            <w:vAlign w:val="top"/>
          </w:tcPr>
          <w:p>
            <w:pPr>
              <w:pStyle w:val="10"/>
              <w:spacing w:before="79"/>
              <w:ind w:left="177"/>
              <w:rPr>
                <w:sz w:val="12"/>
                <w:szCs w:val="12"/>
              </w:rPr>
            </w:pPr>
            <w:r>
              <w:rPr>
                <w:sz w:val="12"/>
                <w:szCs w:val="12"/>
              </w:rPr>
              <w:t>√</w:t>
            </w:r>
          </w:p>
        </w:tc>
        <w:tc>
          <w:tcPr>
            <w:tcW w:w="404" w:type="dxa"/>
            <w:tcBorders>
              <w:right w:val="single" w:color="000000" w:sz="16" w:space="0"/>
            </w:tcBorders>
            <w:vAlign w:val="top"/>
          </w:tcPr>
          <w:p>
            <w:pPr>
              <w:spacing w:line="235"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1" w:line="193" w:lineRule="auto"/>
              <w:ind w:left="139"/>
              <w:rPr>
                <w:sz w:val="12"/>
                <w:szCs w:val="12"/>
              </w:rPr>
            </w:pPr>
            <w:r>
              <w:rPr>
                <w:spacing w:val="1"/>
                <w:sz w:val="12"/>
                <w:szCs w:val="12"/>
              </w:rPr>
              <w:t>24</w:t>
            </w:r>
          </w:p>
        </w:tc>
        <w:tc>
          <w:tcPr>
            <w:tcW w:w="2192" w:type="dxa"/>
            <w:vAlign w:val="top"/>
          </w:tcPr>
          <w:p>
            <w:pPr>
              <w:pStyle w:val="10"/>
              <w:spacing w:before="80" w:line="236" w:lineRule="auto"/>
              <w:ind w:left="14"/>
              <w:rPr>
                <w:sz w:val="12"/>
                <w:szCs w:val="12"/>
              </w:rPr>
            </w:pPr>
            <w:r>
              <w:rPr>
                <w:spacing w:val="7"/>
                <w:sz w:val="12"/>
                <w:szCs w:val="12"/>
              </w:rPr>
              <w:t>针灸学</w:t>
            </w:r>
          </w:p>
        </w:tc>
        <w:tc>
          <w:tcPr>
            <w:tcW w:w="490" w:type="dxa"/>
            <w:vAlign w:val="top"/>
          </w:tcPr>
          <w:p>
            <w:pPr>
              <w:pStyle w:val="10"/>
              <w:spacing w:before="101" w:line="193" w:lineRule="auto"/>
              <w:ind w:left="212"/>
              <w:rPr>
                <w:sz w:val="12"/>
                <w:szCs w:val="12"/>
              </w:rPr>
            </w:pPr>
            <w:r>
              <w:rPr>
                <w:sz w:val="12"/>
                <w:szCs w:val="12"/>
              </w:rPr>
              <w:t>4</w:t>
            </w:r>
          </w:p>
        </w:tc>
        <w:tc>
          <w:tcPr>
            <w:tcW w:w="882" w:type="dxa"/>
            <w:vAlign w:val="top"/>
          </w:tcPr>
          <w:p>
            <w:pPr>
              <w:pStyle w:val="10"/>
              <w:spacing w:before="97" w:line="182" w:lineRule="auto"/>
              <w:ind w:left="192"/>
              <w:rPr>
                <w:sz w:val="14"/>
                <w:szCs w:val="14"/>
              </w:rPr>
            </w:pPr>
            <w:r>
              <w:rPr>
                <w:spacing w:val="1"/>
                <w:sz w:val="14"/>
                <w:szCs w:val="14"/>
              </w:rPr>
              <w:t>5340021</w:t>
            </w:r>
          </w:p>
        </w:tc>
        <w:tc>
          <w:tcPr>
            <w:tcW w:w="612" w:type="dxa"/>
            <w:vAlign w:val="top"/>
          </w:tcPr>
          <w:p>
            <w:pPr>
              <w:pStyle w:val="10"/>
              <w:spacing w:before="98" w:line="181" w:lineRule="auto"/>
              <w:ind w:left="242"/>
              <w:rPr>
                <w:sz w:val="14"/>
                <w:szCs w:val="14"/>
              </w:rPr>
            </w:pPr>
            <w:r>
              <w:rPr>
                <w:spacing w:val="-2"/>
                <w:sz w:val="14"/>
                <w:szCs w:val="14"/>
              </w:rPr>
              <w:t>64</w:t>
            </w:r>
          </w:p>
        </w:tc>
        <w:tc>
          <w:tcPr>
            <w:tcW w:w="557" w:type="dxa"/>
            <w:vAlign w:val="top"/>
          </w:tcPr>
          <w:p>
            <w:pPr>
              <w:pStyle w:val="10"/>
              <w:spacing w:before="101" w:line="193" w:lineRule="auto"/>
              <w:ind w:left="224"/>
              <w:rPr>
                <w:sz w:val="12"/>
                <w:szCs w:val="12"/>
              </w:rPr>
            </w:pPr>
            <w:r>
              <w:rPr>
                <w:spacing w:val="1"/>
                <w:sz w:val="12"/>
                <w:szCs w:val="12"/>
              </w:rPr>
              <w:t>20</w:t>
            </w:r>
          </w:p>
        </w:tc>
        <w:tc>
          <w:tcPr>
            <w:tcW w:w="533" w:type="dxa"/>
            <w:vAlign w:val="top"/>
          </w:tcPr>
          <w:p>
            <w:pPr>
              <w:pStyle w:val="10"/>
              <w:spacing w:before="101" w:line="193" w:lineRule="auto"/>
              <w:ind w:left="213"/>
              <w:rPr>
                <w:sz w:val="12"/>
                <w:szCs w:val="12"/>
              </w:rPr>
            </w:pPr>
            <w:r>
              <w:rPr>
                <w:spacing w:val="2"/>
                <w:sz w:val="12"/>
                <w:szCs w:val="12"/>
              </w:rPr>
              <w:t>44</w:t>
            </w:r>
          </w:p>
        </w:tc>
        <w:tc>
          <w:tcPr>
            <w:tcW w:w="579" w:type="dxa"/>
            <w:vAlign w:val="top"/>
          </w:tcPr>
          <w:p>
            <w:pPr>
              <w:spacing w:line="235" w:lineRule="exact"/>
              <w:rPr>
                <w:rFonts w:ascii="Arial"/>
                <w:sz w:val="20"/>
              </w:rPr>
            </w:pPr>
          </w:p>
        </w:tc>
        <w:tc>
          <w:tcPr>
            <w:tcW w:w="416" w:type="dxa"/>
            <w:vAlign w:val="top"/>
          </w:tcPr>
          <w:p>
            <w:pPr>
              <w:spacing w:line="235" w:lineRule="exact"/>
              <w:rPr>
                <w:rFonts w:ascii="Arial"/>
                <w:sz w:val="20"/>
              </w:rPr>
            </w:pPr>
          </w:p>
        </w:tc>
        <w:tc>
          <w:tcPr>
            <w:tcW w:w="447" w:type="dxa"/>
            <w:vAlign w:val="top"/>
          </w:tcPr>
          <w:p>
            <w:pPr>
              <w:spacing w:line="235" w:lineRule="exact"/>
              <w:rPr>
                <w:rFonts w:ascii="Arial"/>
                <w:sz w:val="20"/>
              </w:rPr>
            </w:pPr>
          </w:p>
        </w:tc>
        <w:tc>
          <w:tcPr>
            <w:tcW w:w="404" w:type="dxa"/>
            <w:vAlign w:val="top"/>
          </w:tcPr>
          <w:p>
            <w:pPr>
              <w:pStyle w:val="10"/>
              <w:spacing w:before="98" w:line="181" w:lineRule="auto"/>
              <w:ind w:left="185"/>
              <w:rPr>
                <w:sz w:val="14"/>
                <w:szCs w:val="14"/>
              </w:rPr>
            </w:pPr>
            <w:r>
              <w:rPr>
                <w:sz w:val="14"/>
                <w:szCs w:val="14"/>
              </w:rPr>
              <w:t>4</w:t>
            </w:r>
          </w:p>
        </w:tc>
        <w:tc>
          <w:tcPr>
            <w:tcW w:w="480" w:type="dxa"/>
            <w:vAlign w:val="top"/>
          </w:tcPr>
          <w:p>
            <w:pPr>
              <w:spacing w:line="235" w:lineRule="exact"/>
              <w:rPr>
                <w:rFonts w:ascii="Arial"/>
                <w:sz w:val="20"/>
              </w:rPr>
            </w:pPr>
          </w:p>
        </w:tc>
        <w:tc>
          <w:tcPr>
            <w:tcW w:w="359" w:type="dxa"/>
            <w:vAlign w:val="top"/>
          </w:tcPr>
          <w:p>
            <w:pPr>
              <w:spacing w:line="235" w:lineRule="exact"/>
              <w:rPr>
                <w:rFonts w:ascii="Arial"/>
                <w:sz w:val="20"/>
              </w:rPr>
            </w:pPr>
          </w:p>
        </w:tc>
        <w:tc>
          <w:tcPr>
            <w:tcW w:w="359" w:type="dxa"/>
            <w:vAlign w:val="top"/>
          </w:tcPr>
          <w:p>
            <w:pPr>
              <w:spacing w:line="235" w:lineRule="exact"/>
              <w:rPr>
                <w:rFonts w:ascii="Arial"/>
                <w:sz w:val="20"/>
              </w:rPr>
            </w:pPr>
          </w:p>
        </w:tc>
        <w:tc>
          <w:tcPr>
            <w:tcW w:w="371" w:type="dxa"/>
            <w:vAlign w:val="top"/>
          </w:tcPr>
          <w:p>
            <w:pPr>
              <w:pStyle w:val="10"/>
              <w:spacing w:before="80" w:line="239" w:lineRule="auto"/>
              <w:ind w:left="177"/>
              <w:rPr>
                <w:sz w:val="12"/>
                <w:szCs w:val="12"/>
              </w:rPr>
            </w:pPr>
            <w:r>
              <w:rPr>
                <w:sz w:val="12"/>
                <w:szCs w:val="12"/>
              </w:rPr>
              <w:t>√</w:t>
            </w:r>
          </w:p>
        </w:tc>
        <w:tc>
          <w:tcPr>
            <w:tcW w:w="404" w:type="dxa"/>
            <w:tcBorders>
              <w:right w:val="single" w:color="000000" w:sz="16" w:space="0"/>
            </w:tcBorders>
            <w:vAlign w:val="top"/>
          </w:tcPr>
          <w:p>
            <w:pPr>
              <w:spacing w:line="235"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2" w:line="193" w:lineRule="auto"/>
              <w:ind w:left="139"/>
              <w:rPr>
                <w:sz w:val="12"/>
                <w:szCs w:val="12"/>
              </w:rPr>
            </w:pPr>
            <w:r>
              <w:rPr>
                <w:spacing w:val="1"/>
                <w:sz w:val="12"/>
                <w:szCs w:val="12"/>
              </w:rPr>
              <w:t>25</w:t>
            </w:r>
          </w:p>
        </w:tc>
        <w:tc>
          <w:tcPr>
            <w:tcW w:w="2192" w:type="dxa"/>
            <w:vAlign w:val="top"/>
          </w:tcPr>
          <w:p>
            <w:pPr>
              <w:pStyle w:val="10"/>
              <w:spacing w:before="81" w:line="235" w:lineRule="auto"/>
              <w:ind w:left="14"/>
              <w:rPr>
                <w:sz w:val="12"/>
                <w:szCs w:val="12"/>
              </w:rPr>
            </w:pPr>
            <w:r>
              <w:rPr>
                <w:spacing w:val="7"/>
                <w:sz w:val="12"/>
                <w:szCs w:val="12"/>
              </w:rPr>
              <w:t>推拿学</w:t>
            </w:r>
          </w:p>
        </w:tc>
        <w:tc>
          <w:tcPr>
            <w:tcW w:w="490" w:type="dxa"/>
            <w:vAlign w:val="top"/>
          </w:tcPr>
          <w:p>
            <w:pPr>
              <w:pStyle w:val="10"/>
              <w:spacing w:before="102" w:line="193" w:lineRule="auto"/>
              <w:ind w:left="212"/>
              <w:rPr>
                <w:sz w:val="12"/>
                <w:szCs w:val="12"/>
              </w:rPr>
            </w:pPr>
            <w:r>
              <w:rPr>
                <w:sz w:val="12"/>
                <w:szCs w:val="12"/>
              </w:rPr>
              <w:t>4</w:t>
            </w:r>
          </w:p>
        </w:tc>
        <w:tc>
          <w:tcPr>
            <w:tcW w:w="882" w:type="dxa"/>
            <w:vAlign w:val="top"/>
          </w:tcPr>
          <w:p>
            <w:pPr>
              <w:pStyle w:val="10"/>
              <w:spacing w:before="98" w:line="181" w:lineRule="auto"/>
              <w:ind w:left="192"/>
              <w:rPr>
                <w:sz w:val="14"/>
                <w:szCs w:val="14"/>
              </w:rPr>
            </w:pPr>
            <w:r>
              <w:rPr>
                <w:spacing w:val="1"/>
                <w:sz w:val="14"/>
                <w:szCs w:val="14"/>
              </w:rPr>
              <w:t>5340031</w:t>
            </w:r>
          </w:p>
        </w:tc>
        <w:tc>
          <w:tcPr>
            <w:tcW w:w="612" w:type="dxa"/>
            <w:vAlign w:val="top"/>
          </w:tcPr>
          <w:p>
            <w:pPr>
              <w:pStyle w:val="10"/>
              <w:spacing w:before="99" w:line="180" w:lineRule="auto"/>
              <w:ind w:left="242"/>
              <w:rPr>
                <w:sz w:val="14"/>
                <w:szCs w:val="14"/>
              </w:rPr>
            </w:pPr>
            <w:r>
              <w:rPr>
                <w:spacing w:val="-2"/>
                <w:sz w:val="14"/>
                <w:szCs w:val="14"/>
              </w:rPr>
              <w:t>64</w:t>
            </w:r>
          </w:p>
        </w:tc>
        <w:tc>
          <w:tcPr>
            <w:tcW w:w="557" w:type="dxa"/>
            <w:vAlign w:val="top"/>
          </w:tcPr>
          <w:p>
            <w:pPr>
              <w:pStyle w:val="10"/>
              <w:spacing w:before="101" w:line="194" w:lineRule="auto"/>
              <w:ind w:left="232"/>
              <w:rPr>
                <w:sz w:val="12"/>
                <w:szCs w:val="12"/>
              </w:rPr>
            </w:pPr>
            <w:r>
              <w:rPr>
                <w:spacing w:val="-3"/>
                <w:sz w:val="12"/>
                <w:szCs w:val="12"/>
              </w:rPr>
              <w:t>18</w:t>
            </w:r>
          </w:p>
        </w:tc>
        <w:tc>
          <w:tcPr>
            <w:tcW w:w="533" w:type="dxa"/>
            <w:vAlign w:val="top"/>
          </w:tcPr>
          <w:p>
            <w:pPr>
              <w:pStyle w:val="10"/>
              <w:spacing w:before="102" w:line="193" w:lineRule="auto"/>
              <w:ind w:left="213"/>
              <w:rPr>
                <w:sz w:val="12"/>
                <w:szCs w:val="12"/>
              </w:rPr>
            </w:pPr>
            <w:r>
              <w:rPr>
                <w:spacing w:val="2"/>
                <w:sz w:val="12"/>
                <w:szCs w:val="12"/>
              </w:rPr>
              <w:t>46</w:t>
            </w:r>
          </w:p>
        </w:tc>
        <w:tc>
          <w:tcPr>
            <w:tcW w:w="579" w:type="dxa"/>
            <w:vAlign w:val="top"/>
          </w:tcPr>
          <w:p>
            <w:pPr>
              <w:spacing w:line="235" w:lineRule="exact"/>
              <w:rPr>
                <w:rFonts w:ascii="Arial"/>
                <w:sz w:val="20"/>
              </w:rPr>
            </w:pPr>
          </w:p>
        </w:tc>
        <w:tc>
          <w:tcPr>
            <w:tcW w:w="416" w:type="dxa"/>
            <w:vAlign w:val="top"/>
          </w:tcPr>
          <w:p>
            <w:pPr>
              <w:spacing w:line="235" w:lineRule="exact"/>
              <w:rPr>
                <w:rFonts w:ascii="Arial"/>
                <w:sz w:val="20"/>
              </w:rPr>
            </w:pPr>
          </w:p>
        </w:tc>
        <w:tc>
          <w:tcPr>
            <w:tcW w:w="447" w:type="dxa"/>
            <w:vAlign w:val="top"/>
          </w:tcPr>
          <w:p>
            <w:pPr>
              <w:spacing w:line="235" w:lineRule="exact"/>
              <w:rPr>
                <w:rFonts w:ascii="Arial"/>
                <w:sz w:val="20"/>
              </w:rPr>
            </w:pPr>
          </w:p>
        </w:tc>
        <w:tc>
          <w:tcPr>
            <w:tcW w:w="404" w:type="dxa"/>
            <w:vAlign w:val="top"/>
          </w:tcPr>
          <w:p>
            <w:pPr>
              <w:pStyle w:val="10"/>
              <w:spacing w:before="99" w:line="180" w:lineRule="auto"/>
              <w:ind w:left="185"/>
              <w:rPr>
                <w:sz w:val="14"/>
                <w:szCs w:val="14"/>
              </w:rPr>
            </w:pPr>
            <w:r>
              <w:rPr>
                <w:sz w:val="14"/>
                <w:szCs w:val="14"/>
              </w:rPr>
              <w:t>4</w:t>
            </w:r>
          </w:p>
        </w:tc>
        <w:tc>
          <w:tcPr>
            <w:tcW w:w="480" w:type="dxa"/>
            <w:vAlign w:val="top"/>
          </w:tcPr>
          <w:p>
            <w:pPr>
              <w:spacing w:line="235" w:lineRule="exact"/>
              <w:rPr>
                <w:rFonts w:ascii="Arial"/>
                <w:sz w:val="20"/>
              </w:rPr>
            </w:pPr>
          </w:p>
        </w:tc>
        <w:tc>
          <w:tcPr>
            <w:tcW w:w="359" w:type="dxa"/>
            <w:vAlign w:val="top"/>
          </w:tcPr>
          <w:p>
            <w:pPr>
              <w:spacing w:line="235" w:lineRule="exact"/>
              <w:rPr>
                <w:rFonts w:ascii="Arial"/>
                <w:sz w:val="20"/>
              </w:rPr>
            </w:pPr>
          </w:p>
        </w:tc>
        <w:tc>
          <w:tcPr>
            <w:tcW w:w="359" w:type="dxa"/>
            <w:vAlign w:val="top"/>
          </w:tcPr>
          <w:p>
            <w:pPr>
              <w:spacing w:line="235" w:lineRule="exact"/>
              <w:rPr>
                <w:rFonts w:ascii="Arial"/>
                <w:sz w:val="20"/>
              </w:rPr>
            </w:pPr>
          </w:p>
        </w:tc>
        <w:tc>
          <w:tcPr>
            <w:tcW w:w="371" w:type="dxa"/>
            <w:vAlign w:val="top"/>
          </w:tcPr>
          <w:p>
            <w:pPr>
              <w:pStyle w:val="10"/>
              <w:spacing w:before="81" w:line="237" w:lineRule="auto"/>
              <w:ind w:left="177"/>
              <w:rPr>
                <w:sz w:val="12"/>
                <w:szCs w:val="12"/>
              </w:rPr>
            </w:pPr>
            <w:r>
              <w:rPr>
                <w:sz w:val="12"/>
                <w:szCs w:val="12"/>
              </w:rPr>
              <w:t>√</w:t>
            </w:r>
          </w:p>
        </w:tc>
        <w:tc>
          <w:tcPr>
            <w:tcW w:w="404" w:type="dxa"/>
            <w:tcBorders>
              <w:right w:val="single" w:color="000000" w:sz="16" w:space="0"/>
            </w:tcBorders>
            <w:vAlign w:val="top"/>
          </w:tcPr>
          <w:p>
            <w:pPr>
              <w:spacing w:line="235"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2" w:line="193" w:lineRule="auto"/>
              <w:ind w:left="139"/>
              <w:rPr>
                <w:sz w:val="12"/>
                <w:szCs w:val="12"/>
              </w:rPr>
            </w:pPr>
            <w:r>
              <w:rPr>
                <w:spacing w:val="1"/>
                <w:sz w:val="12"/>
                <w:szCs w:val="12"/>
              </w:rPr>
              <w:t>26</w:t>
            </w:r>
          </w:p>
        </w:tc>
        <w:tc>
          <w:tcPr>
            <w:tcW w:w="2192" w:type="dxa"/>
            <w:vAlign w:val="top"/>
          </w:tcPr>
          <w:p>
            <w:pPr>
              <w:pStyle w:val="10"/>
              <w:spacing w:before="81" w:line="235" w:lineRule="auto"/>
              <w:ind w:left="14"/>
              <w:rPr>
                <w:sz w:val="12"/>
                <w:szCs w:val="12"/>
              </w:rPr>
            </w:pPr>
            <w:r>
              <w:rPr>
                <w:spacing w:val="8"/>
                <w:sz w:val="12"/>
                <w:szCs w:val="12"/>
              </w:rPr>
              <w:t>康复医学</w:t>
            </w:r>
          </w:p>
        </w:tc>
        <w:tc>
          <w:tcPr>
            <w:tcW w:w="490" w:type="dxa"/>
            <w:vAlign w:val="top"/>
          </w:tcPr>
          <w:p>
            <w:pPr>
              <w:pStyle w:val="10"/>
              <w:spacing w:before="102" w:line="193" w:lineRule="auto"/>
              <w:ind w:left="212"/>
              <w:rPr>
                <w:sz w:val="12"/>
                <w:szCs w:val="12"/>
              </w:rPr>
            </w:pPr>
            <w:r>
              <w:rPr>
                <w:sz w:val="12"/>
                <w:szCs w:val="12"/>
              </w:rPr>
              <w:t>4</w:t>
            </w:r>
          </w:p>
        </w:tc>
        <w:tc>
          <w:tcPr>
            <w:tcW w:w="882" w:type="dxa"/>
            <w:vAlign w:val="top"/>
          </w:tcPr>
          <w:p>
            <w:pPr>
              <w:pStyle w:val="10"/>
              <w:spacing w:before="99" w:line="180" w:lineRule="auto"/>
              <w:ind w:left="192"/>
              <w:rPr>
                <w:sz w:val="14"/>
                <w:szCs w:val="14"/>
              </w:rPr>
            </w:pPr>
            <w:r>
              <w:rPr>
                <w:spacing w:val="1"/>
                <w:sz w:val="14"/>
                <w:szCs w:val="14"/>
              </w:rPr>
              <w:t>5332031</w:t>
            </w:r>
          </w:p>
        </w:tc>
        <w:tc>
          <w:tcPr>
            <w:tcW w:w="612" w:type="dxa"/>
            <w:vAlign w:val="top"/>
          </w:tcPr>
          <w:p>
            <w:pPr>
              <w:pStyle w:val="10"/>
              <w:spacing w:before="99" w:line="180" w:lineRule="auto"/>
              <w:ind w:left="242"/>
              <w:rPr>
                <w:sz w:val="14"/>
                <w:szCs w:val="14"/>
              </w:rPr>
            </w:pPr>
            <w:r>
              <w:rPr>
                <w:spacing w:val="-2"/>
                <w:sz w:val="14"/>
                <w:szCs w:val="14"/>
              </w:rPr>
              <w:t>64</w:t>
            </w:r>
          </w:p>
        </w:tc>
        <w:tc>
          <w:tcPr>
            <w:tcW w:w="557" w:type="dxa"/>
            <w:vAlign w:val="top"/>
          </w:tcPr>
          <w:p>
            <w:pPr>
              <w:pStyle w:val="10"/>
              <w:spacing w:before="102" w:line="193" w:lineRule="auto"/>
              <w:ind w:left="224"/>
              <w:rPr>
                <w:sz w:val="12"/>
                <w:szCs w:val="12"/>
              </w:rPr>
            </w:pPr>
            <w:r>
              <w:rPr>
                <w:spacing w:val="1"/>
                <w:sz w:val="12"/>
                <w:szCs w:val="12"/>
              </w:rPr>
              <w:t>20</w:t>
            </w:r>
          </w:p>
        </w:tc>
        <w:tc>
          <w:tcPr>
            <w:tcW w:w="533" w:type="dxa"/>
            <w:vAlign w:val="top"/>
          </w:tcPr>
          <w:p>
            <w:pPr>
              <w:pStyle w:val="10"/>
              <w:spacing w:before="102" w:line="193" w:lineRule="auto"/>
              <w:ind w:left="213"/>
              <w:rPr>
                <w:sz w:val="12"/>
                <w:szCs w:val="12"/>
              </w:rPr>
            </w:pPr>
            <w:r>
              <w:rPr>
                <w:spacing w:val="2"/>
                <w:sz w:val="12"/>
                <w:szCs w:val="12"/>
              </w:rPr>
              <w:t>44</w:t>
            </w:r>
          </w:p>
        </w:tc>
        <w:tc>
          <w:tcPr>
            <w:tcW w:w="579" w:type="dxa"/>
            <w:vAlign w:val="top"/>
          </w:tcPr>
          <w:p>
            <w:pPr>
              <w:spacing w:line="235" w:lineRule="exact"/>
              <w:rPr>
                <w:rFonts w:ascii="Arial"/>
                <w:sz w:val="20"/>
              </w:rPr>
            </w:pPr>
          </w:p>
        </w:tc>
        <w:tc>
          <w:tcPr>
            <w:tcW w:w="416" w:type="dxa"/>
            <w:vAlign w:val="top"/>
          </w:tcPr>
          <w:p>
            <w:pPr>
              <w:spacing w:line="235" w:lineRule="exact"/>
              <w:rPr>
                <w:rFonts w:ascii="Arial"/>
                <w:sz w:val="20"/>
              </w:rPr>
            </w:pPr>
          </w:p>
        </w:tc>
        <w:tc>
          <w:tcPr>
            <w:tcW w:w="447" w:type="dxa"/>
            <w:vAlign w:val="top"/>
          </w:tcPr>
          <w:p>
            <w:pPr>
              <w:spacing w:line="235" w:lineRule="exact"/>
              <w:rPr>
                <w:rFonts w:ascii="Arial"/>
                <w:sz w:val="20"/>
              </w:rPr>
            </w:pPr>
          </w:p>
        </w:tc>
        <w:tc>
          <w:tcPr>
            <w:tcW w:w="404" w:type="dxa"/>
            <w:vAlign w:val="top"/>
          </w:tcPr>
          <w:p>
            <w:pPr>
              <w:pStyle w:val="10"/>
              <w:spacing w:before="99" w:line="180" w:lineRule="auto"/>
              <w:ind w:left="185"/>
              <w:rPr>
                <w:sz w:val="14"/>
                <w:szCs w:val="14"/>
              </w:rPr>
            </w:pPr>
            <w:r>
              <w:rPr>
                <w:sz w:val="14"/>
                <w:szCs w:val="14"/>
              </w:rPr>
              <w:t>4</w:t>
            </w:r>
          </w:p>
        </w:tc>
        <w:tc>
          <w:tcPr>
            <w:tcW w:w="480" w:type="dxa"/>
            <w:vAlign w:val="top"/>
          </w:tcPr>
          <w:p>
            <w:pPr>
              <w:spacing w:line="235" w:lineRule="exact"/>
              <w:rPr>
                <w:rFonts w:ascii="Arial"/>
                <w:sz w:val="20"/>
              </w:rPr>
            </w:pPr>
          </w:p>
        </w:tc>
        <w:tc>
          <w:tcPr>
            <w:tcW w:w="359" w:type="dxa"/>
            <w:vAlign w:val="top"/>
          </w:tcPr>
          <w:p>
            <w:pPr>
              <w:spacing w:line="235" w:lineRule="exact"/>
              <w:rPr>
                <w:rFonts w:ascii="Arial"/>
                <w:sz w:val="20"/>
              </w:rPr>
            </w:pPr>
          </w:p>
        </w:tc>
        <w:tc>
          <w:tcPr>
            <w:tcW w:w="359" w:type="dxa"/>
            <w:vAlign w:val="top"/>
          </w:tcPr>
          <w:p>
            <w:pPr>
              <w:spacing w:line="235" w:lineRule="exact"/>
              <w:rPr>
                <w:rFonts w:ascii="Arial"/>
                <w:sz w:val="20"/>
              </w:rPr>
            </w:pPr>
          </w:p>
        </w:tc>
        <w:tc>
          <w:tcPr>
            <w:tcW w:w="371" w:type="dxa"/>
            <w:vAlign w:val="top"/>
          </w:tcPr>
          <w:p>
            <w:pPr>
              <w:pStyle w:val="10"/>
              <w:spacing w:before="81" w:line="237" w:lineRule="auto"/>
              <w:ind w:left="177"/>
              <w:rPr>
                <w:sz w:val="12"/>
                <w:szCs w:val="12"/>
              </w:rPr>
            </w:pPr>
            <w:r>
              <w:rPr>
                <w:sz w:val="12"/>
                <w:szCs w:val="12"/>
              </w:rPr>
              <w:t>√</w:t>
            </w:r>
          </w:p>
        </w:tc>
        <w:tc>
          <w:tcPr>
            <w:tcW w:w="404" w:type="dxa"/>
            <w:tcBorders>
              <w:right w:val="single" w:color="000000" w:sz="16" w:space="0"/>
            </w:tcBorders>
            <w:vAlign w:val="top"/>
          </w:tcPr>
          <w:p>
            <w:pPr>
              <w:spacing w:line="235"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3" w:line="193" w:lineRule="auto"/>
              <w:ind w:left="139"/>
              <w:rPr>
                <w:sz w:val="12"/>
                <w:szCs w:val="12"/>
              </w:rPr>
            </w:pPr>
            <w:r>
              <w:rPr>
                <w:spacing w:val="1"/>
                <w:sz w:val="12"/>
                <w:szCs w:val="12"/>
              </w:rPr>
              <w:t>27</w:t>
            </w:r>
          </w:p>
        </w:tc>
        <w:tc>
          <w:tcPr>
            <w:tcW w:w="2192" w:type="dxa"/>
            <w:vAlign w:val="top"/>
          </w:tcPr>
          <w:p>
            <w:pPr>
              <w:pStyle w:val="10"/>
              <w:spacing w:before="82" w:line="235" w:lineRule="auto"/>
              <w:ind w:left="27"/>
              <w:rPr>
                <w:sz w:val="12"/>
                <w:szCs w:val="12"/>
              </w:rPr>
            </w:pPr>
            <w:r>
              <w:rPr>
                <w:spacing w:val="6"/>
                <w:sz w:val="12"/>
                <w:szCs w:val="12"/>
              </w:rPr>
              <w:t>中医养生学</w:t>
            </w:r>
          </w:p>
        </w:tc>
        <w:tc>
          <w:tcPr>
            <w:tcW w:w="490" w:type="dxa"/>
            <w:vAlign w:val="top"/>
          </w:tcPr>
          <w:p>
            <w:pPr>
              <w:pStyle w:val="10"/>
              <w:spacing w:before="103" w:line="193" w:lineRule="auto"/>
              <w:ind w:left="213"/>
              <w:rPr>
                <w:sz w:val="12"/>
                <w:szCs w:val="12"/>
              </w:rPr>
            </w:pPr>
            <w:r>
              <w:rPr>
                <w:sz w:val="12"/>
                <w:szCs w:val="12"/>
              </w:rPr>
              <w:t>8</w:t>
            </w:r>
          </w:p>
        </w:tc>
        <w:tc>
          <w:tcPr>
            <w:tcW w:w="882" w:type="dxa"/>
            <w:vAlign w:val="top"/>
          </w:tcPr>
          <w:p>
            <w:pPr>
              <w:pStyle w:val="10"/>
              <w:spacing w:before="100" w:line="179" w:lineRule="auto"/>
              <w:ind w:left="192"/>
              <w:rPr>
                <w:sz w:val="14"/>
                <w:szCs w:val="14"/>
              </w:rPr>
            </w:pPr>
            <w:r>
              <w:rPr>
                <w:spacing w:val="1"/>
                <w:sz w:val="14"/>
                <w:szCs w:val="14"/>
              </w:rPr>
              <w:t>5340051</w:t>
            </w:r>
          </w:p>
        </w:tc>
        <w:tc>
          <w:tcPr>
            <w:tcW w:w="612" w:type="dxa"/>
            <w:vAlign w:val="top"/>
          </w:tcPr>
          <w:p>
            <w:pPr>
              <w:pStyle w:val="10"/>
              <w:spacing w:before="100" w:line="179" w:lineRule="auto"/>
              <w:ind w:left="215"/>
              <w:rPr>
                <w:sz w:val="14"/>
                <w:szCs w:val="14"/>
              </w:rPr>
            </w:pPr>
            <w:r>
              <w:rPr>
                <w:spacing w:val="-3"/>
                <w:sz w:val="14"/>
                <w:szCs w:val="14"/>
              </w:rPr>
              <w:t>128</w:t>
            </w:r>
          </w:p>
        </w:tc>
        <w:tc>
          <w:tcPr>
            <w:tcW w:w="557" w:type="dxa"/>
            <w:vAlign w:val="top"/>
          </w:tcPr>
          <w:p>
            <w:pPr>
              <w:pStyle w:val="10"/>
              <w:spacing w:before="103" w:line="193" w:lineRule="auto"/>
              <w:ind w:left="222"/>
              <w:rPr>
                <w:sz w:val="12"/>
                <w:szCs w:val="12"/>
              </w:rPr>
            </w:pPr>
            <w:r>
              <w:rPr>
                <w:spacing w:val="2"/>
                <w:sz w:val="12"/>
                <w:szCs w:val="12"/>
              </w:rPr>
              <w:t>40</w:t>
            </w:r>
          </w:p>
        </w:tc>
        <w:tc>
          <w:tcPr>
            <w:tcW w:w="533" w:type="dxa"/>
            <w:vAlign w:val="top"/>
          </w:tcPr>
          <w:p>
            <w:pPr>
              <w:pStyle w:val="10"/>
              <w:spacing w:before="103" w:line="193" w:lineRule="auto"/>
              <w:ind w:left="214"/>
              <w:rPr>
                <w:sz w:val="12"/>
                <w:szCs w:val="12"/>
              </w:rPr>
            </w:pPr>
            <w:r>
              <w:rPr>
                <w:spacing w:val="2"/>
                <w:sz w:val="12"/>
                <w:szCs w:val="12"/>
              </w:rPr>
              <w:t>88</w:t>
            </w:r>
          </w:p>
        </w:tc>
        <w:tc>
          <w:tcPr>
            <w:tcW w:w="579" w:type="dxa"/>
            <w:vAlign w:val="top"/>
          </w:tcPr>
          <w:p>
            <w:pPr>
              <w:spacing w:line="235" w:lineRule="exact"/>
              <w:rPr>
                <w:rFonts w:ascii="Arial"/>
                <w:sz w:val="20"/>
              </w:rPr>
            </w:pPr>
          </w:p>
        </w:tc>
        <w:tc>
          <w:tcPr>
            <w:tcW w:w="416" w:type="dxa"/>
            <w:vAlign w:val="top"/>
          </w:tcPr>
          <w:p>
            <w:pPr>
              <w:spacing w:line="235" w:lineRule="exact"/>
              <w:rPr>
                <w:rFonts w:ascii="Arial"/>
                <w:sz w:val="20"/>
              </w:rPr>
            </w:pPr>
          </w:p>
        </w:tc>
        <w:tc>
          <w:tcPr>
            <w:tcW w:w="447" w:type="dxa"/>
            <w:vAlign w:val="top"/>
          </w:tcPr>
          <w:p>
            <w:pPr>
              <w:spacing w:line="235" w:lineRule="exact"/>
              <w:rPr>
                <w:rFonts w:ascii="Arial"/>
                <w:sz w:val="20"/>
              </w:rPr>
            </w:pPr>
          </w:p>
        </w:tc>
        <w:tc>
          <w:tcPr>
            <w:tcW w:w="404" w:type="dxa"/>
            <w:vAlign w:val="top"/>
          </w:tcPr>
          <w:p>
            <w:pPr>
              <w:spacing w:line="235" w:lineRule="exact"/>
              <w:rPr>
                <w:rFonts w:ascii="Arial"/>
                <w:sz w:val="20"/>
              </w:rPr>
            </w:pPr>
          </w:p>
        </w:tc>
        <w:tc>
          <w:tcPr>
            <w:tcW w:w="480" w:type="dxa"/>
            <w:vAlign w:val="top"/>
          </w:tcPr>
          <w:p>
            <w:pPr>
              <w:pStyle w:val="10"/>
              <w:spacing w:before="101" w:line="178" w:lineRule="auto"/>
              <w:ind w:left="225"/>
              <w:rPr>
                <w:sz w:val="14"/>
                <w:szCs w:val="14"/>
              </w:rPr>
            </w:pPr>
            <w:r>
              <w:rPr>
                <w:sz w:val="14"/>
                <w:szCs w:val="14"/>
              </w:rPr>
              <w:t>4</w:t>
            </w:r>
          </w:p>
        </w:tc>
        <w:tc>
          <w:tcPr>
            <w:tcW w:w="359" w:type="dxa"/>
            <w:vAlign w:val="top"/>
          </w:tcPr>
          <w:p>
            <w:pPr>
              <w:pStyle w:val="10"/>
              <w:spacing w:before="103" w:line="193" w:lineRule="auto"/>
              <w:ind w:left="169"/>
              <w:rPr>
                <w:sz w:val="12"/>
                <w:szCs w:val="12"/>
              </w:rPr>
            </w:pPr>
            <w:r>
              <w:rPr>
                <w:sz w:val="12"/>
                <w:szCs w:val="12"/>
              </w:rPr>
              <w:t>4</w:t>
            </w:r>
          </w:p>
        </w:tc>
        <w:tc>
          <w:tcPr>
            <w:tcW w:w="359" w:type="dxa"/>
            <w:vAlign w:val="top"/>
          </w:tcPr>
          <w:p>
            <w:pPr>
              <w:spacing w:line="235" w:lineRule="exact"/>
              <w:rPr>
                <w:rFonts w:ascii="Arial"/>
                <w:sz w:val="20"/>
              </w:rPr>
            </w:pPr>
          </w:p>
        </w:tc>
        <w:tc>
          <w:tcPr>
            <w:tcW w:w="371" w:type="dxa"/>
            <w:vAlign w:val="top"/>
          </w:tcPr>
          <w:p>
            <w:pPr>
              <w:pStyle w:val="10"/>
              <w:spacing w:before="83" w:line="235" w:lineRule="auto"/>
              <w:ind w:left="177"/>
              <w:rPr>
                <w:sz w:val="12"/>
                <w:szCs w:val="12"/>
              </w:rPr>
            </w:pPr>
            <w:r>
              <w:rPr>
                <w:sz w:val="12"/>
                <w:szCs w:val="12"/>
              </w:rPr>
              <w:t>√</w:t>
            </w:r>
          </w:p>
        </w:tc>
        <w:tc>
          <w:tcPr>
            <w:tcW w:w="404" w:type="dxa"/>
            <w:tcBorders>
              <w:right w:val="single" w:color="000000" w:sz="16" w:space="0"/>
            </w:tcBorders>
            <w:vAlign w:val="top"/>
          </w:tcPr>
          <w:p>
            <w:pPr>
              <w:spacing w:line="235"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4" w:line="193" w:lineRule="auto"/>
              <w:ind w:left="139"/>
              <w:rPr>
                <w:sz w:val="12"/>
                <w:szCs w:val="12"/>
              </w:rPr>
            </w:pPr>
            <w:r>
              <w:rPr>
                <w:spacing w:val="1"/>
                <w:sz w:val="12"/>
                <w:szCs w:val="12"/>
              </w:rPr>
              <w:t>28</w:t>
            </w:r>
          </w:p>
        </w:tc>
        <w:tc>
          <w:tcPr>
            <w:tcW w:w="2192" w:type="dxa"/>
            <w:vAlign w:val="top"/>
          </w:tcPr>
          <w:p>
            <w:pPr>
              <w:pStyle w:val="10"/>
              <w:spacing w:before="83" w:line="234" w:lineRule="auto"/>
              <w:ind w:left="15"/>
              <w:rPr>
                <w:sz w:val="12"/>
                <w:szCs w:val="12"/>
              </w:rPr>
            </w:pPr>
            <w:r>
              <w:rPr>
                <w:spacing w:val="8"/>
                <w:sz w:val="12"/>
                <w:szCs w:val="12"/>
              </w:rPr>
              <w:t>预防医学</w:t>
            </w:r>
          </w:p>
        </w:tc>
        <w:tc>
          <w:tcPr>
            <w:tcW w:w="490" w:type="dxa"/>
            <w:vAlign w:val="top"/>
          </w:tcPr>
          <w:p>
            <w:pPr>
              <w:pStyle w:val="10"/>
              <w:spacing w:before="104" w:line="193" w:lineRule="auto"/>
              <w:ind w:left="212"/>
              <w:rPr>
                <w:sz w:val="12"/>
                <w:szCs w:val="12"/>
              </w:rPr>
            </w:pPr>
            <w:r>
              <w:rPr>
                <w:sz w:val="12"/>
                <w:szCs w:val="12"/>
              </w:rPr>
              <w:t>4</w:t>
            </w:r>
          </w:p>
        </w:tc>
        <w:tc>
          <w:tcPr>
            <w:tcW w:w="882" w:type="dxa"/>
            <w:vAlign w:val="top"/>
          </w:tcPr>
          <w:p>
            <w:pPr>
              <w:pStyle w:val="10"/>
              <w:spacing w:before="101" w:line="178" w:lineRule="auto"/>
              <w:ind w:left="192"/>
              <w:rPr>
                <w:sz w:val="14"/>
                <w:szCs w:val="14"/>
              </w:rPr>
            </w:pPr>
            <w:r>
              <w:rPr>
                <w:spacing w:val="1"/>
                <w:sz w:val="14"/>
                <w:szCs w:val="14"/>
              </w:rPr>
              <w:t>5340061</w:t>
            </w:r>
          </w:p>
        </w:tc>
        <w:tc>
          <w:tcPr>
            <w:tcW w:w="612" w:type="dxa"/>
            <w:vAlign w:val="top"/>
          </w:tcPr>
          <w:p>
            <w:pPr>
              <w:pStyle w:val="10"/>
              <w:spacing w:before="101" w:line="177" w:lineRule="auto"/>
              <w:ind w:left="242"/>
              <w:rPr>
                <w:sz w:val="14"/>
                <w:szCs w:val="14"/>
              </w:rPr>
            </w:pPr>
            <w:r>
              <w:rPr>
                <w:spacing w:val="-2"/>
                <w:sz w:val="14"/>
                <w:szCs w:val="14"/>
              </w:rPr>
              <w:t>64</w:t>
            </w:r>
          </w:p>
        </w:tc>
        <w:tc>
          <w:tcPr>
            <w:tcW w:w="557" w:type="dxa"/>
            <w:vAlign w:val="top"/>
          </w:tcPr>
          <w:p>
            <w:pPr>
              <w:pStyle w:val="10"/>
              <w:spacing w:before="104" w:line="193" w:lineRule="auto"/>
              <w:ind w:left="224"/>
              <w:rPr>
                <w:sz w:val="12"/>
                <w:szCs w:val="12"/>
              </w:rPr>
            </w:pPr>
            <w:r>
              <w:rPr>
                <w:spacing w:val="1"/>
                <w:sz w:val="12"/>
                <w:szCs w:val="12"/>
              </w:rPr>
              <w:t>20</w:t>
            </w:r>
          </w:p>
        </w:tc>
        <w:tc>
          <w:tcPr>
            <w:tcW w:w="533" w:type="dxa"/>
            <w:vAlign w:val="top"/>
          </w:tcPr>
          <w:p>
            <w:pPr>
              <w:pStyle w:val="10"/>
              <w:spacing w:before="104" w:line="193" w:lineRule="auto"/>
              <w:ind w:left="213"/>
              <w:rPr>
                <w:sz w:val="12"/>
                <w:szCs w:val="12"/>
              </w:rPr>
            </w:pPr>
            <w:r>
              <w:rPr>
                <w:spacing w:val="2"/>
                <w:sz w:val="12"/>
                <w:szCs w:val="12"/>
              </w:rPr>
              <w:t>44</w:t>
            </w:r>
          </w:p>
        </w:tc>
        <w:tc>
          <w:tcPr>
            <w:tcW w:w="579" w:type="dxa"/>
            <w:vAlign w:val="top"/>
          </w:tcPr>
          <w:p>
            <w:pPr>
              <w:spacing w:line="235" w:lineRule="exact"/>
              <w:rPr>
                <w:rFonts w:ascii="Arial"/>
                <w:sz w:val="20"/>
              </w:rPr>
            </w:pPr>
          </w:p>
        </w:tc>
        <w:tc>
          <w:tcPr>
            <w:tcW w:w="416" w:type="dxa"/>
            <w:vAlign w:val="top"/>
          </w:tcPr>
          <w:p>
            <w:pPr>
              <w:spacing w:line="235" w:lineRule="exact"/>
              <w:rPr>
                <w:rFonts w:ascii="Arial"/>
                <w:sz w:val="20"/>
              </w:rPr>
            </w:pPr>
          </w:p>
        </w:tc>
        <w:tc>
          <w:tcPr>
            <w:tcW w:w="447" w:type="dxa"/>
            <w:vAlign w:val="top"/>
          </w:tcPr>
          <w:p>
            <w:pPr>
              <w:spacing w:line="235" w:lineRule="exact"/>
              <w:rPr>
                <w:rFonts w:ascii="Arial"/>
                <w:sz w:val="20"/>
              </w:rPr>
            </w:pPr>
          </w:p>
        </w:tc>
        <w:tc>
          <w:tcPr>
            <w:tcW w:w="404" w:type="dxa"/>
            <w:vAlign w:val="top"/>
          </w:tcPr>
          <w:p>
            <w:pPr>
              <w:pStyle w:val="10"/>
              <w:spacing w:before="101" w:line="177" w:lineRule="auto"/>
              <w:ind w:left="185"/>
              <w:rPr>
                <w:sz w:val="14"/>
                <w:szCs w:val="14"/>
              </w:rPr>
            </w:pPr>
            <w:r>
              <w:rPr>
                <w:sz w:val="14"/>
                <w:szCs w:val="14"/>
              </w:rPr>
              <w:t>4</w:t>
            </w:r>
          </w:p>
        </w:tc>
        <w:tc>
          <w:tcPr>
            <w:tcW w:w="480" w:type="dxa"/>
            <w:vAlign w:val="top"/>
          </w:tcPr>
          <w:p>
            <w:pPr>
              <w:spacing w:line="235" w:lineRule="exact"/>
              <w:rPr>
                <w:rFonts w:ascii="Arial"/>
                <w:sz w:val="20"/>
              </w:rPr>
            </w:pPr>
          </w:p>
        </w:tc>
        <w:tc>
          <w:tcPr>
            <w:tcW w:w="359" w:type="dxa"/>
            <w:vAlign w:val="top"/>
          </w:tcPr>
          <w:p>
            <w:pPr>
              <w:spacing w:line="235" w:lineRule="exact"/>
              <w:rPr>
                <w:rFonts w:ascii="Arial"/>
                <w:sz w:val="20"/>
              </w:rPr>
            </w:pPr>
          </w:p>
        </w:tc>
        <w:tc>
          <w:tcPr>
            <w:tcW w:w="359" w:type="dxa"/>
            <w:vAlign w:val="top"/>
          </w:tcPr>
          <w:p>
            <w:pPr>
              <w:spacing w:line="235" w:lineRule="exact"/>
              <w:rPr>
                <w:rFonts w:ascii="Arial"/>
                <w:sz w:val="20"/>
              </w:rPr>
            </w:pPr>
          </w:p>
        </w:tc>
        <w:tc>
          <w:tcPr>
            <w:tcW w:w="371" w:type="dxa"/>
            <w:vAlign w:val="top"/>
          </w:tcPr>
          <w:p>
            <w:pPr>
              <w:pStyle w:val="10"/>
              <w:spacing w:before="83" w:line="234" w:lineRule="auto"/>
              <w:ind w:left="177"/>
              <w:rPr>
                <w:sz w:val="12"/>
                <w:szCs w:val="12"/>
              </w:rPr>
            </w:pPr>
            <w:r>
              <w:rPr>
                <w:sz w:val="12"/>
                <w:szCs w:val="12"/>
              </w:rPr>
              <w:t>√</w:t>
            </w:r>
          </w:p>
        </w:tc>
        <w:tc>
          <w:tcPr>
            <w:tcW w:w="404" w:type="dxa"/>
            <w:tcBorders>
              <w:right w:val="single" w:color="000000" w:sz="16" w:space="0"/>
            </w:tcBorders>
            <w:vAlign w:val="top"/>
          </w:tcPr>
          <w:p>
            <w:pPr>
              <w:spacing w:line="235"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5" w:line="193" w:lineRule="auto"/>
              <w:ind w:left="139"/>
              <w:rPr>
                <w:sz w:val="12"/>
                <w:szCs w:val="12"/>
              </w:rPr>
            </w:pPr>
            <w:r>
              <w:rPr>
                <w:spacing w:val="1"/>
                <w:sz w:val="12"/>
                <w:szCs w:val="12"/>
              </w:rPr>
              <w:t>29</w:t>
            </w:r>
          </w:p>
        </w:tc>
        <w:tc>
          <w:tcPr>
            <w:tcW w:w="2192" w:type="dxa"/>
            <w:vAlign w:val="top"/>
          </w:tcPr>
          <w:p>
            <w:pPr>
              <w:pStyle w:val="10"/>
              <w:spacing w:before="79" w:line="206" w:lineRule="auto"/>
              <w:ind w:left="29"/>
              <w:rPr>
                <w:sz w:val="14"/>
                <w:szCs w:val="14"/>
              </w:rPr>
            </w:pPr>
            <w:r>
              <w:rPr>
                <w:spacing w:val="-3"/>
                <w:sz w:val="14"/>
                <w:szCs w:val="14"/>
              </w:rPr>
              <w:t>中药学</w:t>
            </w:r>
          </w:p>
        </w:tc>
        <w:tc>
          <w:tcPr>
            <w:tcW w:w="490" w:type="dxa"/>
            <w:vAlign w:val="top"/>
          </w:tcPr>
          <w:p>
            <w:pPr>
              <w:pStyle w:val="10"/>
              <w:spacing w:before="105" w:line="193" w:lineRule="auto"/>
              <w:ind w:left="213"/>
              <w:rPr>
                <w:sz w:val="12"/>
                <w:szCs w:val="12"/>
              </w:rPr>
            </w:pPr>
            <w:r>
              <w:rPr>
                <w:sz w:val="12"/>
                <w:szCs w:val="12"/>
              </w:rPr>
              <w:t>8</w:t>
            </w:r>
          </w:p>
        </w:tc>
        <w:tc>
          <w:tcPr>
            <w:tcW w:w="882" w:type="dxa"/>
            <w:vAlign w:val="top"/>
          </w:tcPr>
          <w:p>
            <w:pPr>
              <w:pStyle w:val="10"/>
              <w:spacing w:before="101" w:line="177" w:lineRule="auto"/>
              <w:ind w:left="192"/>
              <w:rPr>
                <w:sz w:val="14"/>
                <w:szCs w:val="14"/>
              </w:rPr>
            </w:pPr>
            <w:r>
              <w:rPr>
                <w:spacing w:val="1"/>
                <w:sz w:val="14"/>
                <w:szCs w:val="14"/>
              </w:rPr>
              <w:t>5340071</w:t>
            </w:r>
          </w:p>
        </w:tc>
        <w:tc>
          <w:tcPr>
            <w:tcW w:w="612" w:type="dxa"/>
            <w:vAlign w:val="top"/>
          </w:tcPr>
          <w:p>
            <w:pPr>
              <w:pStyle w:val="10"/>
              <w:spacing w:before="101" w:line="177" w:lineRule="auto"/>
              <w:ind w:left="215"/>
              <w:rPr>
                <w:sz w:val="14"/>
                <w:szCs w:val="14"/>
              </w:rPr>
            </w:pPr>
            <w:r>
              <w:rPr>
                <w:spacing w:val="-3"/>
                <w:sz w:val="14"/>
                <w:szCs w:val="14"/>
              </w:rPr>
              <w:t>128</w:t>
            </w:r>
          </w:p>
        </w:tc>
        <w:tc>
          <w:tcPr>
            <w:tcW w:w="557" w:type="dxa"/>
            <w:vAlign w:val="top"/>
          </w:tcPr>
          <w:p>
            <w:pPr>
              <w:pStyle w:val="10"/>
              <w:spacing w:before="105" w:line="193" w:lineRule="auto"/>
              <w:ind w:left="222"/>
              <w:rPr>
                <w:sz w:val="12"/>
                <w:szCs w:val="12"/>
              </w:rPr>
            </w:pPr>
            <w:r>
              <w:rPr>
                <w:spacing w:val="2"/>
                <w:sz w:val="12"/>
                <w:szCs w:val="12"/>
              </w:rPr>
              <w:t>40</w:t>
            </w:r>
          </w:p>
        </w:tc>
        <w:tc>
          <w:tcPr>
            <w:tcW w:w="533" w:type="dxa"/>
            <w:vAlign w:val="top"/>
          </w:tcPr>
          <w:p>
            <w:pPr>
              <w:pStyle w:val="10"/>
              <w:spacing w:before="105" w:line="193" w:lineRule="auto"/>
              <w:ind w:left="214"/>
              <w:rPr>
                <w:sz w:val="12"/>
                <w:szCs w:val="12"/>
              </w:rPr>
            </w:pPr>
            <w:r>
              <w:rPr>
                <w:spacing w:val="2"/>
                <w:sz w:val="12"/>
                <w:szCs w:val="12"/>
              </w:rPr>
              <w:t>88</w:t>
            </w:r>
          </w:p>
        </w:tc>
        <w:tc>
          <w:tcPr>
            <w:tcW w:w="579" w:type="dxa"/>
            <w:vAlign w:val="top"/>
          </w:tcPr>
          <w:p>
            <w:pPr>
              <w:spacing w:line="235" w:lineRule="exact"/>
              <w:rPr>
                <w:rFonts w:ascii="Arial"/>
                <w:sz w:val="20"/>
              </w:rPr>
            </w:pPr>
          </w:p>
        </w:tc>
        <w:tc>
          <w:tcPr>
            <w:tcW w:w="416" w:type="dxa"/>
            <w:vAlign w:val="top"/>
          </w:tcPr>
          <w:p>
            <w:pPr>
              <w:spacing w:line="235" w:lineRule="exact"/>
              <w:rPr>
                <w:rFonts w:ascii="Arial"/>
                <w:sz w:val="20"/>
              </w:rPr>
            </w:pPr>
          </w:p>
        </w:tc>
        <w:tc>
          <w:tcPr>
            <w:tcW w:w="447" w:type="dxa"/>
            <w:vAlign w:val="top"/>
          </w:tcPr>
          <w:p>
            <w:pPr>
              <w:spacing w:line="235" w:lineRule="exact"/>
              <w:rPr>
                <w:rFonts w:ascii="Arial"/>
                <w:sz w:val="20"/>
              </w:rPr>
            </w:pPr>
          </w:p>
        </w:tc>
        <w:tc>
          <w:tcPr>
            <w:tcW w:w="404" w:type="dxa"/>
            <w:vAlign w:val="top"/>
          </w:tcPr>
          <w:p>
            <w:pPr>
              <w:spacing w:line="235" w:lineRule="exact"/>
              <w:rPr>
                <w:rFonts w:ascii="Arial"/>
                <w:sz w:val="20"/>
              </w:rPr>
            </w:pPr>
          </w:p>
        </w:tc>
        <w:tc>
          <w:tcPr>
            <w:tcW w:w="480" w:type="dxa"/>
            <w:vAlign w:val="top"/>
          </w:tcPr>
          <w:p>
            <w:pPr>
              <w:pStyle w:val="10"/>
              <w:spacing w:before="102" w:line="176" w:lineRule="auto"/>
              <w:ind w:left="225"/>
              <w:rPr>
                <w:sz w:val="14"/>
                <w:szCs w:val="14"/>
              </w:rPr>
            </w:pPr>
            <w:r>
              <w:rPr>
                <w:sz w:val="14"/>
                <w:szCs w:val="14"/>
              </w:rPr>
              <w:t>4</w:t>
            </w:r>
          </w:p>
        </w:tc>
        <w:tc>
          <w:tcPr>
            <w:tcW w:w="359" w:type="dxa"/>
            <w:vAlign w:val="top"/>
          </w:tcPr>
          <w:p>
            <w:pPr>
              <w:pStyle w:val="10"/>
              <w:spacing w:before="105" w:line="193" w:lineRule="auto"/>
              <w:ind w:left="169"/>
              <w:rPr>
                <w:sz w:val="12"/>
                <w:szCs w:val="12"/>
              </w:rPr>
            </w:pPr>
            <w:r>
              <w:rPr>
                <w:sz w:val="12"/>
                <w:szCs w:val="12"/>
              </w:rPr>
              <w:t>4</w:t>
            </w:r>
          </w:p>
        </w:tc>
        <w:tc>
          <w:tcPr>
            <w:tcW w:w="359" w:type="dxa"/>
            <w:vAlign w:val="top"/>
          </w:tcPr>
          <w:p>
            <w:pPr>
              <w:spacing w:line="235" w:lineRule="exact"/>
              <w:rPr>
                <w:rFonts w:ascii="Arial"/>
                <w:sz w:val="20"/>
              </w:rPr>
            </w:pPr>
          </w:p>
        </w:tc>
        <w:tc>
          <w:tcPr>
            <w:tcW w:w="371" w:type="dxa"/>
            <w:vAlign w:val="top"/>
          </w:tcPr>
          <w:p>
            <w:pPr>
              <w:pStyle w:val="10"/>
              <w:spacing w:before="85" w:line="232" w:lineRule="auto"/>
              <w:ind w:left="177"/>
              <w:rPr>
                <w:sz w:val="12"/>
                <w:szCs w:val="12"/>
              </w:rPr>
            </w:pPr>
            <w:r>
              <w:rPr>
                <w:sz w:val="12"/>
                <w:szCs w:val="12"/>
              </w:rPr>
              <w:t>√</w:t>
            </w:r>
          </w:p>
        </w:tc>
        <w:tc>
          <w:tcPr>
            <w:tcW w:w="404" w:type="dxa"/>
            <w:tcBorders>
              <w:right w:val="single" w:color="000000" w:sz="16" w:space="0"/>
            </w:tcBorders>
            <w:vAlign w:val="top"/>
          </w:tcPr>
          <w:p>
            <w:pPr>
              <w:spacing w:line="235"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6" w:line="193" w:lineRule="auto"/>
              <w:ind w:left="140"/>
              <w:rPr>
                <w:sz w:val="12"/>
                <w:szCs w:val="12"/>
              </w:rPr>
            </w:pPr>
            <w:r>
              <w:rPr>
                <w:spacing w:val="1"/>
                <w:sz w:val="12"/>
                <w:szCs w:val="12"/>
              </w:rPr>
              <w:t>30</w:t>
            </w:r>
          </w:p>
        </w:tc>
        <w:tc>
          <w:tcPr>
            <w:tcW w:w="2192" w:type="dxa"/>
            <w:vAlign w:val="top"/>
          </w:tcPr>
          <w:p>
            <w:pPr>
              <w:pStyle w:val="10"/>
              <w:spacing w:before="85" w:line="231" w:lineRule="auto"/>
              <w:ind w:left="27"/>
              <w:rPr>
                <w:sz w:val="12"/>
                <w:szCs w:val="12"/>
              </w:rPr>
            </w:pPr>
            <w:r>
              <w:rPr>
                <w:spacing w:val="6"/>
                <w:sz w:val="12"/>
                <w:szCs w:val="12"/>
              </w:rPr>
              <w:t>中医美容技术</w:t>
            </w:r>
          </w:p>
        </w:tc>
        <w:tc>
          <w:tcPr>
            <w:tcW w:w="490" w:type="dxa"/>
            <w:vAlign w:val="top"/>
          </w:tcPr>
          <w:p>
            <w:pPr>
              <w:pStyle w:val="10"/>
              <w:spacing w:before="106" w:line="193" w:lineRule="auto"/>
              <w:ind w:left="212"/>
              <w:rPr>
                <w:sz w:val="12"/>
                <w:szCs w:val="12"/>
              </w:rPr>
            </w:pPr>
            <w:r>
              <w:rPr>
                <w:sz w:val="12"/>
                <w:szCs w:val="12"/>
              </w:rPr>
              <w:t>4</w:t>
            </w:r>
          </w:p>
        </w:tc>
        <w:tc>
          <w:tcPr>
            <w:tcW w:w="882" w:type="dxa"/>
            <w:vAlign w:val="top"/>
          </w:tcPr>
          <w:p>
            <w:pPr>
              <w:pStyle w:val="10"/>
              <w:spacing w:before="102" w:line="176" w:lineRule="auto"/>
              <w:ind w:left="192"/>
              <w:rPr>
                <w:sz w:val="14"/>
                <w:szCs w:val="14"/>
              </w:rPr>
            </w:pPr>
            <w:r>
              <w:rPr>
                <w:spacing w:val="1"/>
                <w:sz w:val="14"/>
                <w:szCs w:val="14"/>
              </w:rPr>
              <w:t>5340081</w:t>
            </w:r>
          </w:p>
        </w:tc>
        <w:tc>
          <w:tcPr>
            <w:tcW w:w="612" w:type="dxa"/>
            <w:vAlign w:val="top"/>
          </w:tcPr>
          <w:p>
            <w:pPr>
              <w:pStyle w:val="10"/>
              <w:spacing w:before="102" w:line="176" w:lineRule="auto"/>
              <w:ind w:left="242"/>
              <w:rPr>
                <w:sz w:val="14"/>
                <w:szCs w:val="14"/>
              </w:rPr>
            </w:pPr>
            <w:r>
              <w:rPr>
                <w:spacing w:val="-2"/>
                <w:sz w:val="14"/>
                <w:szCs w:val="14"/>
              </w:rPr>
              <w:t>64</w:t>
            </w:r>
          </w:p>
        </w:tc>
        <w:tc>
          <w:tcPr>
            <w:tcW w:w="557" w:type="dxa"/>
            <w:vAlign w:val="top"/>
          </w:tcPr>
          <w:p>
            <w:pPr>
              <w:pStyle w:val="10"/>
              <w:spacing w:before="105" w:line="194" w:lineRule="auto"/>
              <w:ind w:left="232"/>
              <w:rPr>
                <w:sz w:val="12"/>
                <w:szCs w:val="12"/>
              </w:rPr>
            </w:pPr>
            <w:r>
              <w:rPr>
                <w:spacing w:val="-3"/>
                <w:sz w:val="12"/>
                <w:szCs w:val="12"/>
              </w:rPr>
              <w:t>18</w:t>
            </w:r>
          </w:p>
        </w:tc>
        <w:tc>
          <w:tcPr>
            <w:tcW w:w="533" w:type="dxa"/>
            <w:vAlign w:val="top"/>
          </w:tcPr>
          <w:p>
            <w:pPr>
              <w:pStyle w:val="10"/>
              <w:spacing w:before="106" w:line="193" w:lineRule="auto"/>
              <w:ind w:left="213"/>
              <w:rPr>
                <w:sz w:val="12"/>
                <w:szCs w:val="12"/>
              </w:rPr>
            </w:pPr>
            <w:r>
              <w:rPr>
                <w:spacing w:val="2"/>
                <w:sz w:val="12"/>
                <w:szCs w:val="12"/>
              </w:rPr>
              <w:t>46</w:t>
            </w:r>
          </w:p>
        </w:tc>
        <w:tc>
          <w:tcPr>
            <w:tcW w:w="579" w:type="dxa"/>
            <w:vAlign w:val="top"/>
          </w:tcPr>
          <w:p>
            <w:pPr>
              <w:spacing w:line="235" w:lineRule="exact"/>
              <w:rPr>
                <w:rFonts w:ascii="Arial"/>
                <w:sz w:val="20"/>
              </w:rPr>
            </w:pPr>
          </w:p>
        </w:tc>
        <w:tc>
          <w:tcPr>
            <w:tcW w:w="416" w:type="dxa"/>
            <w:vAlign w:val="top"/>
          </w:tcPr>
          <w:p>
            <w:pPr>
              <w:spacing w:line="235" w:lineRule="exact"/>
              <w:rPr>
                <w:rFonts w:ascii="Arial"/>
                <w:sz w:val="20"/>
              </w:rPr>
            </w:pPr>
          </w:p>
        </w:tc>
        <w:tc>
          <w:tcPr>
            <w:tcW w:w="447" w:type="dxa"/>
            <w:vAlign w:val="top"/>
          </w:tcPr>
          <w:p>
            <w:pPr>
              <w:spacing w:line="235" w:lineRule="exact"/>
              <w:rPr>
                <w:rFonts w:ascii="Arial"/>
                <w:sz w:val="20"/>
              </w:rPr>
            </w:pPr>
          </w:p>
        </w:tc>
        <w:tc>
          <w:tcPr>
            <w:tcW w:w="404" w:type="dxa"/>
            <w:vAlign w:val="top"/>
          </w:tcPr>
          <w:p>
            <w:pPr>
              <w:spacing w:line="235" w:lineRule="exact"/>
              <w:rPr>
                <w:rFonts w:ascii="Arial"/>
                <w:sz w:val="20"/>
              </w:rPr>
            </w:pPr>
          </w:p>
        </w:tc>
        <w:tc>
          <w:tcPr>
            <w:tcW w:w="480" w:type="dxa"/>
            <w:vAlign w:val="top"/>
          </w:tcPr>
          <w:p>
            <w:pPr>
              <w:pStyle w:val="10"/>
              <w:spacing w:before="102" w:line="176" w:lineRule="auto"/>
              <w:ind w:left="225"/>
              <w:rPr>
                <w:sz w:val="14"/>
                <w:szCs w:val="14"/>
              </w:rPr>
            </w:pPr>
            <w:r>
              <w:rPr>
                <w:sz w:val="14"/>
                <w:szCs w:val="14"/>
              </w:rPr>
              <w:t>4</w:t>
            </w:r>
          </w:p>
        </w:tc>
        <w:tc>
          <w:tcPr>
            <w:tcW w:w="359" w:type="dxa"/>
            <w:vAlign w:val="top"/>
          </w:tcPr>
          <w:p>
            <w:pPr>
              <w:spacing w:line="235" w:lineRule="exact"/>
              <w:rPr>
                <w:rFonts w:ascii="Arial"/>
                <w:sz w:val="20"/>
              </w:rPr>
            </w:pPr>
          </w:p>
        </w:tc>
        <w:tc>
          <w:tcPr>
            <w:tcW w:w="359" w:type="dxa"/>
            <w:vAlign w:val="top"/>
          </w:tcPr>
          <w:p>
            <w:pPr>
              <w:spacing w:line="235" w:lineRule="exact"/>
              <w:rPr>
                <w:rFonts w:ascii="Arial"/>
                <w:sz w:val="20"/>
              </w:rPr>
            </w:pPr>
          </w:p>
        </w:tc>
        <w:tc>
          <w:tcPr>
            <w:tcW w:w="371" w:type="dxa"/>
            <w:vAlign w:val="top"/>
          </w:tcPr>
          <w:p>
            <w:pPr>
              <w:pStyle w:val="10"/>
              <w:spacing w:before="85" w:line="231" w:lineRule="auto"/>
              <w:ind w:left="177"/>
              <w:rPr>
                <w:sz w:val="12"/>
                <w:szCs w:val="12"/>
              </w:rPr>
            </w:pPr>
            <w:r>
              <w:rPr>
                <w:sz w:val="12"/>
                <w:szCs w:val="12"/>
              </w:rPr>
              <w:t>√</w:t>
            </w:r>
          </w:p>
        </w:tc>
        <w:tc>
          <w:tcPr>
            <w:tcW w:w="404" w:type="dxa"/>
            <w:tcBorders>
              <w:right w:val="single" w:color="000000" w:sz="16" w:space="0"/>
            </w:tcBorders>
            <w:vAlign w:val="top"/>
          </w:tcPr>
          <w:p>
            <w:pPr>
              <w:spacing w:line="235"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272" w:type="dxa"/>
            <w:vMerge w:val="continue"/>
            <w:tcBorders>
              <w:top w:val="nil"/>
              <w:left w:val="single" w:color="000000" w:sz="16" w:space="0"/>
            </w:tcBorders>
            <w:textDirection w:val="tbRlV"/>
            <w:vAlign w:val="top"/>
          </w:tcPr>
          <w:p>
            <w:pPr>
              <w:spacing w:line="247" w:lineRule="exact"/>
              <w:rPr>
                <w:rFonts w:ascii="Arial"/>
                <w:sz w:val="20"/>
              </w:rPr>
            </w:pPr>
          </w:p>
        </w:tc>
        <w:tc>
          <w:tcPr>
            <w:tcW w:w="437" w:type="dxa"/>
            <w:vMerge w:val="continue"/>
            <w:tcBorders>
              <w:top w:val="nil"/>
            </w:tcBorders>
            <w:textDirection w:val="tbRlV"/>
            <w:vAlign w:val="top"/>
          </w:tcPr>
          <w:p>
            <w:pPr>
              <w:rPr>
                <w:rFonts w:ascii="Arial"/>
                <w:sz w:val="21"/>
              </w:rPr>
            </w:pPr>
          </w:p>
        </w:tc>
        <w:tc>
          <w:tcPr>
            <w:tcW w:w="2617" w:type="dxa"/>
            <w:gridSpan w:val="2"/>
            <w:vAlign w:val="top"/>
          </w:tcPr>
          <w:p>
            <w:pPr>
              <w:pStyle w:val="10"/>
              <w:spacing w:before="60" w:line="186" w:lineRule="auto"/>
              <w:ind w:left="503"/>
              <w:rPr>
                <w:sz w:val="12"/>
                <w:szCs w:val="12"/>
              </w:rPr>
            </w:pPr>
            <w:r>
              <w:rPr>
                <w:spacing w:val="9"/>
                <w:sz w:val="12"/>
                <w:szCs w:val="12"/>
                <w14:textOutline w14:w="2387" w14:cap="sq" w14:cmpd="sng">
                  <w14:solidFill>
                    <w14:srgbClr w14:val="000000"/>
                  </w14:solidFill>
                  <w14:prstDash w14:val="solid"/>
                  <w14:bevel/>
                </w14:textOutline>
              </w:rPr>
              <w:t>小计（学时百分比25.8%</w:t>
            </w:r>
            <w:r>
              <w:rPr>
                <w:spacing w:val="9"/>
                <w:sz w:val="12"/>
                <w:szCs w:val="12"/>
              </w:rPr>
              <w:t xml:space="preserve"> </w:t>
            </w:r>
            <w:r>
              <w:rPr>
                <w:spacing w:val="9"/>
                <w:sz w:val="12"/>
                <w:szCs w:val="12"/>
                <w14:textOutline w14:w="2387" w14:cap="sq" w14:cmpd="sng">
                  <w14:solidFill>
                    <w14:srgbClr w14:val="000000"/>
                  </w14:solidFill>
                  <w14:prstDash w14:val="solid"/>
                  <w14:bevel/>
                </w14:textOutline>
              </w:rPr>
              <w:t>）</w:t>
            </w:r>
          </w:p>
        </w:tc>
        <w:tc>
          <w:tcPr>
            <w:tcW w:w="490" w:type="dxa"/>
            <w:vAlign w:val="top"/>
          </w:tcPr>
          <w:p>
            <w:pPr>
              <w:pStyle w:val="10"/>
              <w:spacing w:before="80" w:line="100" w:lineRule="exact"/>
              <w:ind w:left="178"/>
              <w:rPr>
                <w:sz w:val="12"/>
                <w:szCs w:val="12"/>
              </w:rPr>
            </w:pPr>
            <w:r>
              <w:rPr>
                <w:spacing w:val="3"/>
                <w:position w:val="-1"/>
                <w:sz w:val="12"/>
                <w:szCs w:val="12"/>
                <w14:textOutline w14:w="2387" w14:cap="sq" w14:cmpd="sng">
                  <w14:solidFill>
                    <w14:srgbClr w14:val="000000"/>
                  </w14:solidFill>
                  <w14:prstDash w14:val="solid"/>
                  <w14:bevel/>
                </w14:textOutline>
              </w:rPr>
              <w:t>44</w:t>
            </w:r>
          </w:p>
        </w:tc>
        <w:tc>
          <w:tcPr>
            <w:tcW w:w="882" w:type="dxa"/>
            <w:vAlign w:val="top"/>
          </w:tcPr>
          <w:p>
            <w:pPr>
              <w:spacing w:line="180" w:lineRule="exact"/>
              <w:rPr>
                <w:rFonts w:ascii="Arial"/>
                <w:sz w:val="15"/>
              </w:rPr>
            </w:pPr>
          </w:p>
        </w:tc>
        <w:tc>
          <w:tcPr>
            <w:tcW w:w="612" w:type="dxa"/>
            <w:vAlign w:val="top"/>
          </w:tcPr>
          <w:p>
            <w:pPr>
              <w:pStyle w:val="10"/>
              <w:spacing w:before="80" w:line="100" w:lineRule="exact"/>
              <w:ind w:left="215"/>
              <w:rPr>
                <w:sz w:val="12"/>
                <w:szCs w:val="12"/>
              </w:rPr>
            </w:pPr>
            <w:r>
              <w:rPr>
                <w:spacing w:val="3"/>
                <w:position w:val="-1"/>
                <w:sz w:val="12"/>
                <w:szCs w:val="12"/>
                <w14:textOutline w14:w="2387" w14:cap="sq" w14:cmpd="sng">
                  <w14:solidFill>
                    <w14:srgbClr w14:val="000000"/>
                  </w14:solidFill>
                  <w14:prstDash w14:val="solid"/>
                  <w14:bevel/>
                </w14:textOutline>
              </w:rPr>
              <w:t>704</w:t>
            </w:r>
          </w:p>
        </w:tc>
        <w:tc>
          <w:tcPr>
            <w:tcW w:w="557" w:type="dxa"/>
            <w:vAlign w:val="top"/>
          </w:tcPr>
          <w:p>
            <w:pPr>
              <w:pStyle w:val="10"/>
              <w:spacing w:before="79" w:line="101" w:lineRule="exact"/>
              <w:ind w:left="189"/>
              <w:rPr>
                <w:sz w:val="12"/>
                <w:szCs w:val="12"/>
              </w:rPr>
            </w:pPr>
            <w:r>
              <w:rPr>
                <w:spacing w:val="4"/>
                <w:position w:val="-1"/>
                <w:sz w:val="12"/>
                <w:szCs w:val="12"/>
                <w14:textOutline w14:w="2387" w14:cap="sq" w14:cmpd="sng">
                  <w14:solidFill>
                    <w14:srgbClr w14:val="000000"/>
                  </w14:solidFill>
                  <w14:prstDash w14:val="solid"/>
                  <w14:bevel/>
                </w14:textOutline>
              </w:rPr>
              <w:t>216</w:t>
            </w:r>
          </w:p>
        </w:tc>
        <w:tc>
          <w:tcPr>
            <w:tcW w:w="533" w:type="dxa"/>
            <w:vAlign w:val="top"/>
          </w:tcPr>
          <w:p>
            <w:pPr>
              <w:pStyle w:val="10"/>
              <w:spacing w:before="80" w:line="100" w:lineRule="exact"/>
              <w:ind w:left="174"/>
              <w:rPr>
                <w:sz w:val="12"/>
                <w:szCs w:val="12"/>
              </w:rPr>
            </w:pPr>
            <w:r>
              <w:rPr>
                <w:spacing w:val="5"/>
                <w:position w:val="-1"/>
                <w:sz w:val="12"/>
                <w:szCs w:val="12"/>
                <w14:textOutline w14:w="2387" w14:cap="sq" w14:cmpd="sng">
                  <w14:solidFill>
                    <w14:srgbClr w14:val="000000"/>
                  </w14:solidFill>
                  <w14:prstDash w14:val="solid"/>
                  <w14:bevel/>
                </w14:textOutline>
              </w:rPr>
              <w:t>488</w:t>
            </w:r>
          </w:p>
        </w:tc>
        <w:tc>
          <w:tcPr>
            <w:tcW w:w="579" w:type="dxa"/>
            <w:vAlign w:val="top"/>
          </w:tcPr>
          <w:p>
            <w:pPr>
              <w:spacing w:line="180" w:lineRule="exact"/>
              <w:rPr>
                <w:rFonts w:ascii="Arial"/>
                <w:sz w:val="15"/>
              </w:rPr>
            </w:pPr>
          </w:p>
        </w:tc>
        <w:tc>
          <w:tcPr>
            <w:tcW w:w="416" w:type="dxa"/>
            <w:vAlign w:val="top"/>
          </w:tcPr>
          <w:p>
            <w:pPr>
              <w:pStyle w:val="10"/>
              <w:spacing w:before="80" w:line="100" w:lineRule="exact"/>
              <w:ind w:left="192"/>
              <w:rPr>
                <w:sz w:val="12"/>
                <w:szCs w:val="12"/>
              </w:rPr>
            </w:pPr>
            <w:r>
              <w:rPr>
                <w:position w:val="-1"/>
                <w:sz w:val="12"/>
                <w:szCs w:val="12"/>
                <w14:textOutline w14:w="2387" w14:cap="sq" w14:cmpd="sng">
                  <w14:solidFill>
                    <w14:srgbClr w14:val="000000"/>
                  </w14:solidFill>
                  <w14:prstDash w14:val="solid"/>
                  <w14:bevel/>
                </w14:textOutline>
              </w:rPr>
              <w:t>0</w:t>
            </w:r>
          </w:p>
        </w:tc>
        <w:tc>
          <w:tcPr>
            <w:tcW w:w="447" w:type="dxa"/>
            <w:vAlign w:val="top"/>
          </w:tcPr>
          <w:p>
            <w:pPr>
              <w:pStyle w:val="10"/>
              <w:spacing w:before="80" w:line="100" w:lineRule="exact"/>
              <w:ind w:left="208"/>
              <w:rPr>
                <w:sz w:val="12"/>
                <w:szCs w:val="12"/>
              </w:rPr>
            </w:pPr>
            <w:r>
              <w:rPr>
                <w:position w:val="-1"/>
                <w:sz w:val="12"/>
                <w:szCs w:val="12"/>
                <w14:textOutline w14:w="2387" w14:cap="sq" w14:cmpd="sng">
                  <w14:solidFill>
                    <w14:srgbClr w14:val="000000"/>
                  </w14:solidFill>
                  <w14:prstDash w14:val="solid"/>
                  <w14:bevel/>
                </w14:textOutline>
              </w:rPr>
              <w:t>0</w:t>
            </w:r>
          </w:p>
        </w:tc>
        <w:tc>
          <w:tcPr>
            <w:tcW w:w="404" w:type="dxa"/>
            <w:vAlign w:val="top"/>
          </w:tcPr>
          <w:p>
            <w:pPr>
              <w:pStyle w:val="10"/>
              <w:spacing w:before="79" w:line="101" w:lineRule="exact"/>
              <w:ind w:left="163"/>
              <w:rPr>
                <w:sz w:val="12"/>
                <w:szCs w:val="12"/>
              </w:rPr>
            </w:pPr>
            <w:r>
              <w:rPr>
                <w:spacing w:val="-2"/>
                <w:position w:val="-1"/>
                <w:sz w:val="12"/>
                <w:szCs w:val="12"/>
                <w14:textOutline w14:w="2387" w14:cap="sq" w14:cmpd="sng">
                  <w14:solidFill>
                    <w14:srgbClr w14:val="000000"/>
                  </w14:solidFill>
                  <w14:prstDash w14:val="solid"/>
                  <w14:bevel/>
                </w14:textOutline>
              </w:rPr>
              <w:t>16</w:t>
            </w:r>
          </w:p>
        </w:tc>
        <w:tc>
          <w:tcPr>
            <w:tcW w:w="480" w:type="dxa"/>
            <w:vAlign w:val="top"/>
          </w:tcPr>
          <w:p>
            <w:pPr>
              <w:pStyle w:val="10"/>
              <w:spacing w:before="79" w:line="101" w:lineRule="exact"/>
              <w:ind w:left="203"/>
              <w:rPr>
                <w:sz w:val="12"/>
                <w:szCs w:val="12"/>
              </w:rPr>
            </w:pPr>
            <w:r>
              <w:rPr>
                <w:spacing w:val="-2"/>
                <w:position w:val="-1"/>
                <w:sz w:val="12"/>
                <w:szCs w:val="12"/>
                <w14:textOutline w14:w="2387" w14:cap="sq" w14:cmpd="sng">
                  <w14:solidFill>
                    <w14:srgbClr w14:val="000000"/>
                  </w14:solidFill>
                  <w14:prstDash w14:val="solid"/>
                  <w14:bevel/>
                </w14:textOutline>
              </w:rPr>
              <w:t>16</w:t>
            </w:r>
          </w:p>
        </w:tc>
        <w:tc>
          <w:tcPr>
            <w:tcW w:w="359" w:type="dxa"/>
            <w:vAlign w:val="top"/>
          </w:tcPr>
          <w:p>
            <w:pPr>
              <w:pStyle w:val="10"/>
              <w:spacing w:before="79" w:line="101" w:lineRule="exact"/>
              <w:ind w:left="143"/>
              <w:rPr>
                <w:sz w:val="12"/>
                <w:szCs w:val="12"/>
              </w:rPr>
            </w:pPr>
            <w:r>
              <w:rPr>
                <w:spacing w:val="-2"/>
                <w:position w:val="-1"/>
                <w:sz w:val="12"/>
                <w:szCs w:val="12"/>
                <w14:textOutline w14:w="2387" w14:cap="sq" w14:cmpd="sng">
                  <w14:solidFill>
                    <w14:srgbClr w14:val="000000"/>
                  </w14:solidFill>
                  <w14:prstDash w14:val="solid"/>
                  <w14:bevel/>
                </w14:textOutline>
              </w:rPr>
              <w:t>12</w:t>
            </w:r>
          </w:p>
        </w:tc>
        <w:tc>
          <w:tcPr>
            <w:tcW w:w="359" w:type="dxa"/>
            <w:vAlign w:val="top"/>
          </w:tcPr>
          <w:p>
            <w:pPr>
              <w:pStyle w:val="10"/>
              <w:spacing w:before="80" w:line="100" w:lineRule="exact"/>
              <w:ind w:left="172"/>
              <w:rPr>
                <w:sz w:val="12"/>
                <w:szCs w:val="12"/>
              </w:rPr>
            </w:pPr>
            <w:r>
              <w:rPr>
                <w:position w:val="-1"/>
                <w:sz w:val="12"/>
                <w:szCs w:val="12"/>
                <w14:textOutline w14:w="2387" w14:cap="sq" w14:cmpd="sng">
                  <w14:solidFill>
                    <w14:srgbClr w14:val="000000"/>
                  </w14:solidFill>
                  <w14:prstDash w14:val="solid"/>
                  <w14:bevel/>
                </w14:textOutline>
              </w:rPr>
              <w:t>0</w:t>
            </w:r>
          </w:p>
        </w:tc>
        <w:tc>
          <w:tcPr>
            <w:tcW w:w="371" w:type="dxa"/>
            <w:vAlign w:val="top"/>
          </w:tcPr>
          <w:p>
            <w:pPr>
              <w:spacing w:line="180" w:lineRule="exact"/>
              <w:rPr>
                <w:rFonts w:ascii="Arial"/>
                <w:sz w:val="15"/>
              </w:rPr>
            </w:pPr>
          </w:p>
        </w:tc>
        <w:tc>
          <w:tcPr>
            <w:tcW w:w="404" w:type="dxa"/>
            <w:tcBorders>
              <w:right w:val="single" w:color="000000" w:sz="16" w:space="0"/>
            </w:tcBorders>
            <w:vAlign w:val="top"/>
          </w:tcPr>
          <w:p>
            <w:pPr>
              <w:spacing w:line="180" w:lineRule="exact"/>
              <w:rPr>
                <w:rFonts w:ascii="Arial"/>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272" w:type="dxa"/>
            <w:vMerge w:val="restart"/>
            <w:tcBorders>
              <w:left w:val="single" w:color="000000" w:sz="16" w:space="0"/>
              <w:bottom w:val="nil"/>
            </w:tcBorders>
            <w:textDirection w:val="tbRlV"/>
            <w:vAlign w:val="top"/>
          </w:tcPr>
          <w:p>
            <w:pPr>
              <w:pStyle w:val="10"/>
              <w:spacing w:before="71" w:line="222" w:lineRule="auto"/>
              <w:ind w:left="1539"/>
              <w:rPr>
                <w:sz w:val="12"/>
                <w:szCs w:val="12"/>
              </w:rPr>
            </w:pPr>
            <w:r>
              <w:rPr>
                <w:spacing w:val="9"/>
                <w:sz w:val="12"/>
                <w:szCs w:val="12"/>
                <w14:textOutline w14:w="2387" w14:cap="sq" w14:cmpd="sng">
                  <w14:solidFill>
                    <w14:srgbClr w14:val="000000"/>
                  </w14:solidFill>
                  <w14:prstDash w14:val="solid"/>
                  <w14:bevel/>
                </w14:textOutline>
              </w:rPr>
              <w:t>选</w:t>
            </w:r>
            <w:r>
              <w:rPr>
                <w:spacing w:val="-24"/>
                <w:sz w:val="12"/>
                <w:szCs w:val="12"/>
              </w:rPr>
              <w:t xml:space="preserve"> </w:t>
            </w:r>
            <w:r>
              <w:rPr>
                <w:spacing w:val="9"/>
                <w:sz w:val="12"/>
                <w:szCs w:val="12"/>
                <w14:textOutline w14:w="2387" w14:cap="sq" w14:cmpd="sng">
                  <w14:solidFill>
                    <w14:srgbClr w14:val="000000"/>
                  </w14:solidFill>
                  <w14:prstDash w14:val="solid"/>
                  <w14:bevel/>
                </w14:textOutline>
              </w:rPr>
              <w:t>修</w:t>
            </w:r>
            <w:r>
              <w:rPr>
                <w:spacing w:val="-26"/>
                <w:sz w:val="12"/>
                <w:szCs w:val="12"/>
              </w:rPr>
              <w:t xml:space="preserve"> </w:t>
            </w:r>
            <w:r>
              <w:rPr>
                <w:spacing w:val="9"/>
                <w:sz w:val="12"/>
                <w:szCs w:val="12"/>
                <w14:textOutline w14:w="2387" w14:cap="sq" w14:cmpd="sng">
                  <w14:solidFill>
                    <w14:srgbClr w14:val="000000"/>
                  </w14:solidFill>
                  <w14:prstDash w14:val="solid"/>
                  <w14:bevel/>
                </w14:textOutline>
              </w:rPr>
              <w:t>课</w:t>
            </w:r>
          </w:p>
        </w:tc>
        <w:tc>
          <w:tcPr>
            <w:tcW w:w="437" w:type="dxa"/>
            <w:vMerge w:val="restart"/>
            <w:tcBorders>
              <w:bottom w:val="nil"/>
            </w:tcBorders>
            <w:textDirection w:val="tbRlV"/>
            <w:vAlign w:val="top"/>
          </w:tcPr>
          <w:p>
            <w:pPr>
              <w:pStyle w:val="10"/>
              <w:spacing w:before="146" w:line="222" w:lineRule="auto"/>
              <w:ind w:left="217"/>
              <w:rPr>
                <w:sz w:val="12"/>
                <w:szCs w:val="12"/>
              </w:rPr>
            </w:pPr>
            <w:r>
              <w:rPr>
                <w:color w:val="FF0000"/>
                <w:spacing w:val="9"/>
                <w:sz w:val="12"/>
                <w:szCs w:val="12"/>
              </w:rPr>
              <w:t>公</w:t>
            </w:r>
            <w:r>
              <w:rPr>
                <w:color w:val="FF0000"/>
                <w:spacing w:val="-24"/>
                <w:sz w:val="12"/>
                <w:szCs w:val="12"/>
              </w:rPr>
              <w:t xml:space="preserve"> </w:t>
            </w:r>
            <w:r>
              <w:rPr>
                <w:color w:val="FF0000"/>
                <w:spacing w:val="9"/>
                <w:sz w:val="12"/>
                <w:szCs w:val="12"/>
              </w:rPr>
              <w:t>共</w:t>
            </w:r>
            <w:r>
              <w:rPr>
                <w:color w:val="FF0000"/>
                <w:spacing w:val="-25"/>
                <w:sz w:val="12"/>
                <w:szCs w:val="12"/>
              </w:rPr>
              <w:t xml:space="preserve"> </w:t>
            </w:r>
            <w:r>
              <w:rPr>
                <w:color w:val="FF0000"/>
                <w:spacing w:val="9"/>
                <w:sz w:val="12"/>
                <w:szCs w:val="12"/>
              </w:rPr>
              <w:t>选</w:t>
            </w:r>
            <w:r>
              <w:rPr>
                <w:color w:val="FF0000"/>
                <w:spacing w:val="-26"/>
                <w:sz w:val="12"/>
                <w:szCs w:val="12"/>
              </w:rPr>
              <w:t xml:space="preserve"> </w:t>
            </w:r>
            <w:r>
              <w:rPr>
                <w:color w:val="FF0000"/>
                <w:spacing w:val="9"/>
                <w:sz w:val="12"/>
                <w:szCs w:val="12"/>
              </w:rPr>
              <w:t>修</w:t>
            </w:r>
            <w:r>
              <w:rPr>
                <w:color w:val="FF0000"/>
                <w:spacing w:val="-26"/>
                <w:sz w:val="12"/>
                <w:szCs w:val="12"/>
              </w:rPr>
              <w:t xml:space="preserve"> </w:t>
            </w:r>
            <w:r>
              <w:rPr>
                <w:color w:val="FF0000"/>
                <w:spacing w:val="9"/>
                <w:sz w:val="12"/>
                <w:szCs w:val="12"/>
              </w:rPr>
              <w:t>课</w:t>
            </w:r>
          </w:p>
        </w:tc>
        <w:tc>
          <w:tcPr>
            <w:tcW w:w="425" w:type="dxa"/>
            <w:vAlign w:val="top"/>
          </w:tcPr>
          <w:p>
            <w:pPr>
              <w:pStyle w:val="10"/>
              <w:spacing w:before="72" w:line="98" w:lineRule="exact"/>
              <w:ind w:left="140"/>
              <w:rPr>
                <w:sz w:val="12"/>
                <w:szCs w:val="12"/>
              </w:rPr>
            </w:pPr>
            <w:r>
              <w:rPr>
                <w:spacing w:val="1"/>
                <w:position w:val="-1"/>
                <w:sz w:val="12"/>
                <w:szCs w:val="12"/>
              </w:rPr>
              <w:t>31</w:t>
            </w:r>
          </w:p>
        </w:tc>
        <w:tc>
          <w:tcPr>
            <w:tcW w:w="2192" w:type="dxa"/>
            <w:vAlign w:val="top"/>
          </w:tcPr>
          <w:p>
            <w:pPr>
              <w:pStyle w:val="10"/>
              <w:spacing w:before="53" w:line="181" w:lineRule="auto"/>
              <w:ind w:left="27"/>
              <w:rPr>
                <w:sz w:val="12"/>
                <w:szCs w:val="12"/>
              </w:rPr>
            </w:pPr>
            <w:r>
              <w:rPr>
                <w:spacing w:val="8"/>
                <w:sz w:val="12"/>
                <w:szCs w:val="12"/>
              </w:rPr>
              <w:t>四史（四史课任选一门）</w:t>
            </w:r>
          </w:p>
        </w:tc>
        <w:tc>
          <w:tcPr>
            <w:tcW w:w="490" w:type="dxa"/>
            <w:vAlign w:val="top"/>
          </w:tcPr>
          <w:p>
            <w:pPr>
              <w:pStyle w:val="10"/>
              <w:spacing w:before="73" w:line="97" w:lineRule="exact"/>
              <w:ind w:left="214"/>
              <w:rPr>
                <w:sz w:val="12"/>
                <w:szCs w:val="12"/>
              </w:rPr>
            </w:pPr>
            <w:r>
              <w:rPr>
                <w:position w:val="-1"/>
                <w:sz w:val="12"/>
                <w:szCs w:val="12"/>
              </w:rPr>
              <w:t>2</w:t>
            </w:r>
          </w:p>
        </w:tc>
        <w:tc>
          <w:tcPr>
            <w:tcW w:w="882" w:type="dxa"/>
            <w:vAlign w:val="top"/>
          </w:tcPr>
          <w:p>
            <w:pPr>
              <w:pStyle w:val="10"/>
              <w:spacing w:before="72" w:line="98" w:lineRule="exact"/>
              <w:ind w:left="181"/>
              <w:rPr>
                <w:sz w:val="12"/>
                <w:szCs w:val="12"/>
              </w:rPr>
            </w:pPr>
            <w:r>
              <w:rPr>
                <w:spacing w:val="4"/>
                <w:position w:val="-1"/>
                <w:sz w:val="12"/>
                <w:szCs w:val="12"/>
              </w:rPr>
              <w:t>91000111</w:t>
            </w:r>
          </w:p>
        </w:tc>
        <w:tc>
          <w:tcPr>
            <w:tcW w:w="612" w:type="dxa"/>
            <w:vAlign w:val="top"/>
          </w:tcPr>
          <w:p>
            <w:pPr>
              <w:pStyle w:val="10"/>
              <w:spacing w:before="73" w:line="97" w:lineRule="exact"/>
              <w:ind w:left="250"/>
              <w:rPr>
                <w:sz w:val="12"/>
                <w:szCs w:val="12"/>
              </w:rPr>
            </w:pPr>
            <w:r>
              <w:rPr>
                <w:spacing w:val="1"/>
                <w:position w:val="-1"/>
                <w:sz w:val="12"/>
                <w:szCs w:val="12"/>
              </w:rPr>
              <w:t>32</w:t>
            </w:r>
          </w:p>
        </w:tc>
        <w:tc>
          <w:tcPr>
            <w:tcW w:w="557" w:type="dxa"/>
            <w:vAlign w:val="top"/>
          </w:tcPr>
          <w:p>
            <w:pPr>
              <w:pStyle w:val="10"/>
              <w:spacing w:before="73" w:line="97" w:lineRule="exact"/>
              <w:ind w:left="225"/>
              <w:rPr>
                <w:sz w:val="12"/>
                <w:szCs w:val="12"/>
              </w:rPr>
            </w:pPr>
            <w:r>
              <w:rPr>
                <w:spacing w:val="1"/>
                <w:position w:val="-1"/>
                <w:sz w:val="12"/>
                <w:szCs w:val="12"/>
              </w:rPr>
              <w:t>32</w:t>
            </w:r>
          </w:p>
        </w:tc>
        <w:tc>
          <w:tcPr>
            <w:tcW w:w="533" w:type="dxa"/>
            <w:vAlign w:val="top"/>
          </w:tcPr>
          <w:p>
            <w:pPr>
              <w:pStyle w:val="10"/>
              <w:spacing w:before="73" w:line="97" w:lineRule="exact"/>
              <w:ind w:left="246"/>
              <w:rPr>
                <w:sz w:val="12"/>
                <w:szCs w:val="12"/>
              </w:rPr>
            </w:pPr>
            <w:r>
              <w:rPr>
                <w:position w:val="-1"/>
                <w:sz w:val="12"/>
                <w:szCs w:val="12"/>
              </w:rPr>
              <w:t>0</w:t>
            </w:r>
          </w:p>
        </w:tc>
        <w:tc>
          <w:tcPr>
            <w:tcW w:w="579" w:type="dxa"/>
            <w:vAlign w:val="top"/>
          </w:tcPr>
          <w:p>
            <w:pPr>
              <w:spacing w:line="170" w:lineRule="exact"/>
              <w:rPr>
                <w:rFonts w:ascii="Arial"/>
                <w:sz w:val="14"/>
              </w:rPr>
            </w:pPr>
          </w:p>
        </w:tc>
        <w:tc>
          <w:tcPr>
            <w:tcW w:w="416" w:type="dxa"/>
            <w:vAlign w:val="top"/>
          </w:tcPr>
          <w:p>
            <w:pPr>
              <w:spacing w:line="170" w:lineRule="exact"/>
              <w:rPr>
                <w:rFonts w:ascii="Arial"/>
                <w:sz w:val="14"/>
              </w:rPr>
            </w:pPr>
          </w:p>
        </w:tc>
        <w:tc>
          <w:tcPr>
            <w:tcW w:w="447" w:type="dxa"/>
            <w:vAlign w:val="top"/>
          </w:tcPr>
          <w:p>
            <w:pPr>
              <w:pStyle w:val="10"/>
              <w:spacing w:before="73" w:line="97" w:lineRule="exact"/>
              <w:ind w:left="208"/>
              <w:rPr>
                <w:sz w:val="12"/>
                <w:szCs w:val="12"/>
              </w:rPr>
            </w:pPr>
            <w:r>
              <w:rPr>
                <w:position w:val="-1"/>
                <w:sz w:val="12"/>
                <w:szCs w:val="12"/>
              </w:rPr>
              <w:t>2</w:t>
            </w:r>
          </w:p>
        </w:tc>
        <w:tc>
          <w:tcPr>
            <w:tcW w:w="404" w:type="dxa"/>
            <w:vAlign w:val="top"/>
          </w:tcPr>
          <w:p>
            <w:pPr>
              <w:spacing w:line="170" w:lineRule="exact"/>
              <w:rPr>
                <w:rFonts w:ascii="Arial"/>
                <w:sz w:val="14"/>
              </w:rPr>
            </w:pPr>
          </w:p>
        </w:tc>
        <w:tc>
          <w:tcPr>
            <w:tcW w:w="480" w:type="dxa"/>
            <w:vAlign w:val="top"/>
          </w:tcPr>
          <w:p>
            <w:pPr>
              <w:spacing w:line="170" w:lineRule="exact"/>
              <w:rPr>
                <w:rFonts w:ascii="Arial"/>
                <w:sz w:val="14"/>
              </w:rPr>
            </w:pPr>
          </w:p>
        </w:tc>
        <w:tc>
          <w:tcPr>
            <w:tcW w:w="359" w:type="dxa"/>
            <w:vAlign w:val="top"/>
          </w:tcPr>
          <w:p>
            <w:pPr>
              <w:spacing w:line="170" w:lineRule="exact"/>
              <w:rPr>
                <w:rFonts w:ascii="Arial"/>
                <w:sz w:val="14"/>
              </w:rPr>
            </w:pPr>
          </w:p>
        </w:tc>
        <w:tc>
          <w:tcPr>
            <w:tcW w:w="359" w:type="dxa"/>
            <w:vAlign w:val="top"/>
          </w:tcPr>
          <w:p>
            <w:pPr>
              <w:spacing w:line="170" w:lineRule="exact"/>
              <w:rPr>
                <w:rFonts w:ascii="Arial"/>
                <w:sz w:val="14"/>
              </w:rPr>
            </w:pPr>
          </w:p>
        </w:tc>
        <w:tc>
          <w:tcPr>
            <w:tcW w:w="371" w:type="dxa"/>
            <w:vAlign w:val="top"/>
          </w:tcPr>
          <w:p>
            <w:pPr>
              <w:spacing w:line="170" w:lineRule="exact"/>
              <w:rPr>
                <w:rFonts w:ascii="Arial"/>
                <w:sz w:val="14"/>
              </w:rPr>
            </w:pPr>
          </w:p>
        </w:tc>
        <w:tc>
          <w:tcPr>
            <w:tcW w:w="404" w:type="dxa"/>
            <w:tcBorders>
              <w:right w:val="single" w:color="000000" w:sz="16" w:space="0"/>
            </w:tcBorders>
            <w:vAlign w:val="top"/>
          </w:tcPr>
          <w:p>
            <w:pPr>
              <w:pStyle w:val="10"/>
              <w:spacing w:before="53" w:line="181"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75" w:line="95" w:lineRule="exact"/>
              <w:ind w:left="140"/>
              <w:rPr>
                <w:sz w:val="12"/>
                <w:szCs w:val="12"/>
              </w:rPr>
            </w:pPr>
            <w:r>
              <w:rPr>
                <w:spacing w:val="1"/>
                <w:position w:val="-1"/>
                <w:sz w:val="12"/>
                <w:szCs w:val="12"/>
              </w:rPr>
              <w:t>32</w:t>
            </w:r>
          </w:p>
        </w:tc>
        <w:tc>
          <w:tcPr>
            <w:tcW w:w="2192" w:type="dxa"/>
            <w:vAlign w:val="top"/>
          </w:tcPr>
          <w:p>
            <w:pPr>
              <w:pStyle w:val="10"/>
              <w:spacing w:before="54" w:line="179" w:lineRule="auto"/>
              <w:ind w:left="15"/>
              <w:rPr>
                <w:sz w:val="12"/>
                <w:szCs w:val="12"/>
              </w:rPr>
            </w:pPr>
            <w:r>
              <w:rPr>
                <w:spacing w:val="10"/>
                <w:sz w:val="12"/>
                <w:szCs w:val="12"/>
              </w:rPr>
              <w:t>美育课（大学生美育、音乐、美术）</w:t>
            </w:r>
          </w:p>
        </w:tc>
        <w:tc>
          <w:tcPr>
            <w:tcW w:w="490" w:type="dxa"/>
            <w:vAlign w:val="top"/>
          </w:tcPr>
          <w:p>
            <w:pPr>
              <w:pStyle w:val="10"/>
              <w:spacing w:before="75" w:line="95" w:lineRule="exact"/>
              <w:ind w:left="214"/>
              <w:rPr>
                <w:sz w:val="12"/>
                <w:szCs w:val="12"/>
              </w:rPr>
            </w:pPr>
            <w:r>
              <w:rPr>
                <w:position w:val="-1"/>
                <w:sz w:val="12"/>
                <w:szCs w:val="12"/>
              </w:rPr>
              <w:t>2</w:t>
            </w:r>
          </w:p>
        </w:tc>
        <w:tc>
          <w:tcPr>
            <w:tcW w:w="882" w:type="dxa"/>
            <w:vAlign w:val="top"/>
          </w:tcPr>
          <w:p>
            <w:pPr>
              <w:spacing w:before="93" w:line="77" w:lineRule="exact"/>
              <w:ind w:left="213"/>
              <w:rPr>
                <w:rFonts w:ascii="仿宋" w:hAnsi="仿宋" w:eastAsia="仿宋" w:cs="仿宋"/>
                <w:sz w:val="12"/>
                <w:szCs w:val="12"/>
              </w:rPr>
            </w:pPr>
            <w:r>
              <w:rPr>
                <w:rFonts w:ascii="仿宋" w:hAnsi="仿宋" w:eastAsia="仿宋" w:cs="仿宋"/>
                <w:spacing w:val="4"/>
                <w:position w:val="-2"/>
                <w:sz w:val="12"/>
                <w:szCs w:val="12"/>
              </w:rPr>
              <w:t>6100088</w:t>
            </w:r>
          </w:p>
        </w:tc>
        <w:tc>
          <w:tcPr>
            <w:tcW w:w="612" w:type="dxa"/>
            <w:vAlign w:val="top"/>
          </w:tcPr>
          <w:p>
            <w:pPr>
              <w:pStyle w:val="10"/>
              <w:spacing w:before="75" w:line="95" w:lineRule="exact"/>
              <w:ind w:left="250"/>
              <w:rPr>
                <w:sz w:val="12"/>
                <w:szCs w:val="12"/>
              </w:rPr>
            </w:pPr>
            <w:r>
              <w:rPr>
                <w:spacing w:val="1"/>
                <w:position w:val="-1"/>
                <w:sz w:val="12"/>
                <w:szCs w:val="12"/>
              </w:rPr>
              <w:t>32</w:t>
            </w:r>
          </w:p>
        </w:tc>
        <w:tc>
          <w:tcPr>
            <w:tcW w:w="557" w:type="dxa"/>
            <w:vAlign w:val="top"/>
          </w:tcPr>
          <w:p>
            <w:pPr>
              <w:pStyle w:val="10"/>
              <w:spacing w:before="75" w:line="95" w:lineRule="exact"/>
              <w:ind w:left="225"/>
              <w:rPr>
                <w:sz w:val="12"/>
                <w:szCs w:val="12"/>
              </w:rPr>
            </w:pPr>
            <w:r>
              <w:rPr>
                <w:spacing w:val="1"/>
                <w:position w:val="-1"/>
                <w:sz w:val="12"/>
                <w:szCs w:val="12"/>
              </w:rPr>
              <w:t>32</w:t>
            </w:r>
          </w:p>
        </w:tc>
        <w:tc>
          <w:tcPr>
            <w:tcW w:w="533" w:type="dxa"/>
            <w:vAlign w:val="top"/>
          </w:tcPr>
          <w:p>
            <w:pPr>
              <w:pStyle w:val="10"/>
              <w:spacing w:before="75" w:line="95" w:lineRule="exact"/>
              <w:ind w:left="246"/>
              <w:rPr>
                <w:sz w:val="12"/>
                <w:szCs w:val="12"/>
              </w:rPr>
            </w:pPr>
            <w:r>
              <w:rPr>
                <w:position w:val="-1"/>
                <w:sz w:val="12"/>
                <w:szCs w:val="12"/>
              </w:rPr>
              <w:t>0</w:t>
            </w:r>
          </w:p>
        </w:tc>
        <w:tc>
          <w:tcPr>
            <w:tcW w:w="579" w:type="dxa"/>
            <w:vAlign w:val="top"/>
          </w:tcPr>
          <w:p>
            <w:pPr>
              <w:spacing w:line="170" w:lineRule="exact"/>
              <w:rPr>
                <w:rFonts w:ascii="Arial"/>
                <w:sz w:val="14"/>
              </w:rPr>
            </w:pPr>
          </w:p>
        </w:tc>
        <w:tc>
          <w:tcPr>
            <w:tcW w:w="416" w:type="dxa"/>
            <w:vAlign w:val="top"/>
          </w:tcPr>
          <w:p>
            <w:pPr>
              <w:spacing w:line="170" w:lineRule="exact"/>
              <w:rPr>
                <w:rFonts w:ascii="Arial"/>
                <w:sz w:val="14"/>
              </w:rPr>
            </w:pPr>
          </w:p>
        </w:tc>
        <w:tc>
          <w:tcPr>
            <w:tcW w:w="447" w:type="dxa"/>
            <w:vAlign w:val="top"/>
          </w:tcPr>
          <w:p>
            <w:pPr>
              <w:spacing w:line="170" w:lineRule="exact"/>
              <w:rPr>
                <w:rFonts w:ascii="Arial"/>
                <w:sz w:val="14"/>
              </w:rPr>
            </w:pPr>
          </w:p>
        </w:tc>
        <w:tc>
          <w:tcPr>
            <w:tcW w:w="404" w:type="dxa"/>
            <w:vAlign w:val="top"/>
          </w:tcPr>
          <w:p>
            <w:pPr>
              <w:pStyle w:val="10"/>
              <w:spacing w:before="75" w:line="95" w:lineRule="exact"/>
              <w:ind w:left="189"/>
              <w:rPr>
                <w:sz w:val="12"/>
                <w:szCs w:val="12"/>
              </w:rPr>
            </w:pPr>
            <w:r>
              <w:rPr>
                <w:position w:val="-1"/>
                <w:sz w:val="12"/>
                <w:szCs w:val="12"/>
              </w:rPr>
              <w:t>2</w:t>
            </w:r>
          </w:p>
        </w:tc>
        <w:tc>
          <w:tcPr>
            <w:tcW w:w="480" w:type="dxa"/>
            <w:vAlign w:val="top"/>
          </w:tcPr>
          <w:p>
            <w:pPr>
              <w:spacing w:line="170" w:lineRule="exact"/>
              <w:rPr>
                <w:rFonts w:ascii="Arial"/>
                <w:sz w:val="14"/>
              </w:rPr>
            </w:pPr>
          </w:p>
        </w:tc>
        <w:tc>
          <w:tcPr>
            <w:tcW w:w="359" w:type="dxa"/>
            <w:vAlign w:val="top"/>
          </w:tcPr>
          <w:p>
            <w:pPr>
              <w:spacing w:line="170" w:lineRule="exact"/>
              <w:rPr>
                <w:rFonts w:ascii="Arial"/>
                <w:sz w:val="14"/>
              </w:rPr>
            </w:pPr>
          </w:p>
        </w:tc>
        <w:tc>
          <w:tcPr>
            <w:tcW w:w="359" w:type="dxa"/>
            <w:vAlign w:val="top"/>
          </w:tcPr>
          <w:p>
            <w:pPr>
              <w:spacing w:line="170" w:lineRule="exact"/>
              <w:rPr>
                <w:rFonts w:ascii="Arial"/>
                <w:sz w:val="14"/>
              </w:rPr>
            </w:pPr>
          </w:p>
        </w:tc>
        <w:tc>
          <w:tcPr>
            <w:tcW w:w="371" w:type="dxa"/>
            <w:vAlign w:val="top"/>
          </w:tcPr>
          <w:p>
            <w:pPr>
              <w:spacing w:line="170" w:lineRule="exact"/>
              <w:rPr>
                <w:rFonts w:ascii="Arial"/>
                <w:sz w:val="14"/>
              </w:rPr>
            </w:pPr>
          </w:p>
        </w:tc>
        <w:tc>
          <w:tcPr>
            <w:tcW w:w="404" w:type="dxa"/>
            <w:tcBorders>
              <w:right w:val="single" w:color="000000" w:sz="16" w:space="0"/>
            </w:tcBorders>
            <w:vAlign w:val="top"/>
          </w:tcPr>
          <w:p>
            <w:pPr>
              <w:pStyle w:val="10"/>
              <w:spacing w:before="54" w:line="179"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76" w:line="94" w:lineRule="exact"/>
              <w:ind w:left="140"/>
              <w:rPr>
                <w:sz w:val="12"/>
                <w:szCs w:val="12"/>
              </w:rPr>
            </w:pPr>
            <w:r>
              <w:rPr>
                <w:spacing w:val="1"/>
                <w:position w:val="-1"/>
                <w:sz w:val="12"/>
                <w:szCs w:val="12"/>
              </w:rPr>
              <w:t>33</w:t>
            </w:r>
          </w:p>
        </w:tc>
        <w:tc>
          <w:tcPr>
            <w:tcW w:w="2192" w:type="dxa"/>
            <w:vAlign w:val="top"/>
          </w:tcPr>
          <w:p>
            <w:pPr>
              <w:pStyle w:val="10"/>
              <w:spacing w:before="55" w:line="177" w:lineRule="auto"/>
              <w:ind w:left="18"/>
              <w:rPr>
                <w:sz w:val="12"/>
                <w:szCs w:val="12"/>
              </w:rPr>
            </w:pPr>
            <w:r>
              <w:rPr>
                <w:spacing w:val="7"/>
                <w:sz w:val="12"/>
                <w:szCs w:val="12"/>
              </w:rPr>
              <w:t>劳动教育</w:t>
            </w:r>
          </w:p>
        </w:tc>
        <w:tc>
          <w:tcPr>
            <w:tcW w:w="490" w:type="dxa"/>
            <w:vAlign w:val="top"/>
          </w:tcPr>
          <w:p>
            <w:pPr>
              <w:pStyle w:val="10"/>
              <w:spacing w:before="76" w:line="94" w:lineRule="exact"/>
              <w:ind w:left="214"/>
              <w:rPr>
                <w:sz w:val="12"/>
                <w:szCs w:val="12"/>
              </w:rPr>
            </w:pPr>
            <w:r>
              <w:rPr>
                <w:position w:val="-1"/>
                <w:sz w:val="12"/>
                <w:szCs w:val="12"/>
              </w:rPr>
              <w:t>2</w:t>
            </w:r>
          </w:p>
        </w:tc>
        <w:tc>
          <w:tcPr>
            <w:tcW w:w="882" w:type="dxa"/>
            <w:vAlign w:val="top"/>
          </w:tcPr>
          <w:p>
            <w:pPr>
              <w:pStyle w:val="10"/>
              <w:spacing w:before="75" w:line="95" w:lineRule="exact"/>
              <w:ind w:left="181"/>
              <w:rPr>
                <w:sz w:val="12"/>
                <w:szCs w:val="12"/>
              </w:rPr>
            </w:pPr>
            <w:r>
              <w:rPr>
                <w:spacing w:val="4"/>
                <w:position w:val="-1"/>
                <w:sz w:val="12"/>
                <w:szCs w:val="12"/>
              </w:rPr>
              <w:t>91000112</w:t>
            </w:r>
          </w:p>
        </w:tc>
        <w:tc>
          <w:tcPr>
            <w:tcW w:w="612" w:type="dxa"/>
            <w:vAlign w:val="top"/>
          </w:tcPr>
          <w:p>
            <w:pPr>
              <w:pStyle w:val="10"/>
              <w:spacing w:before="76" w:line="94" w:lineRule="exact"/>
              <w:ind w:left="250"/>
              <w:rPr>
                <w:sz w:val="12"/>
                <w:szCs w:val="12"/>
              </w:rPr>
            </w:pPr>
            <w:r>
              <w:rPr>
                <w:spacing w:val="1"/>
                <w:position w:val="-1"/>
                <w:sz w:val="12"/>
                <w:szCs w:val="12"/>
              </w:rPr>
              <w:t>32</w:t>
            </w:r>
          </w:p>
        </w:tc>
        <w:tc>
          <w:tcPr>
            <w:tcW w:w="557" w:type="dxa"/>
            <w:vAlign w:val="top"/>
          </w:tcPr>
          <w:p>
            <w:pPr>
              <w:pStyle w:val="10"/>
              <w:spacing w:before="76" w:line="94" w:lineRule="exact"/>
              <w:ind w:left="225"/>
              <w:rPr>
                <w:sz w:val="12"/>
                <w:szCs w:val="12"/>
              </w:rPr>
            </w:pPr>
            <w:r>
              <w:rPr>
                <w:spacing w:val="1"/>
                <w:position w:val="-1"/>
                <w:sz w:val="12"/>
                <w:szCs w:val="12"/>
              </w:rPr>
              <w:t>32</w:t>
            </w:r>
          </w:p>
        </w:tc>
        <w:tc>
          <w:tcPr>
            <w:tcW w:w="533" w:type="dxa"/>
            <w:vAlign w:val="top"/>
          </w:tcPr>
          <w:p>
            <w:pPr>
              <w:pStyle w:val="10"/>
              <w:spacing w:before="76" w:line="94" w:lineRule="exact"/>
              <w:ind w:left="246"/>
              <w:rPr>
                <w:sz w:val="12"/>
                <w:szCs w:val="12"/>
              </w:rPr>
            </w:pPr>
            <w:r>
              <w:rPr>
                <w:position w:val="-1"/>
                <w:sz w:val="12"/>
                <w:szCs w:val="12"/>
              </w:rPr>
              <w:t>0</w:t>
            </w:r>
          </w:p>
        </w:tc>
        <w:tc>
          <w:tcPr>
            <w:tcW w:w="579" w:type="dxa"/>
            <w:vAlign w:val="top"/>
          </w:tcPr>
          <w:p>
            <w:pPr>
              <w:spacing w:line="170" w:lineRule="exact"/>
              <w:rPr>
                <w:rFonts w:ascii="Arial"/>
                <w:sz w:val="14"/>
              </w:rPr>
            </w:pPr>
          </w:p>
        </w:tc>
        <w:tc>
          <w:tcPr>
            <w:tcW w:w="416" w:type="dxa"/>
            <w:vAlign w:val="top"/>
          </w:tcPr>
          <w:p>
            <w:pPr>
              <w:spacing w:line="170" w:lineRule="exact"/>
              <w:rPr>
                <w:rFonts w:ascii="Arial"/>
                <w:sz w:val="14"/>
              </w:rPr>
            </w:pPr>
          </w:p>
        </w:tc>
        <w:tc>
          <w:tcPr>
            <w:tcW w:w="447" w:type="dxa"/>
            <w:vAlign w:val="top"/>
          </w:tcPr>
          <w:p>
            <w:pPr>
              <w:spacing w:line="170" w:lineRule="exact"/>
              <w:rPr>
                <w:rFonts w:ascii="Arial"/>
                <w:sz w:val="14"/>
              </w:rPr>
            </w:pPr>
          </w:p>
        </w:tc>
        <w:tc>
          <w:tcPr>
            <w:tcW w:w="404" w:type="dxa"/>
            <w:vAlign w:val="top"/>
          </w:tcPr>
          <w:p>
            <w:pPr>
              <w:spacing w:line="170" w:lineRule="exact"/>
              <w:rPr>
                <w:rFonts w:ascii="Arial"/>
                <w:sz w:val="14"/>
              </w:rPr>
            </w:pPr>
          </w:p>
        </w:tc>
        <w:tc>
          <w:tcPr>
            <w:tcW w:w="480" w:type="dxa"/>
            <w:vAlign w:val="top"/>
          </w:tcPr>
          <w:p>
            <w:pPr>
              <w:pStyle w:val="10"/>
              <w:spacing w:before="76" w:line="94" w:lineRule="exact"/>
              <w:ind w:left="229"/>
              <w:rPr>
                <w:sz w:val="12"/>
                <w:szCs w:val="12"/>
              </w:rPr>
            </w:pPr>
            <w:r>
              <w:rPr>
                <w:position w:val="-1"/>
                <w:sz w:val="12"/>
                <w:szCs w:val="12"/>
              </w:rPr>
              <w:t>2</w:t>
            </w:r>
          </w:p>
        </w:tc>
        <w:tc>
          <w:tcPr>
            <w:tcW w:w="359" w:type="dxa"/>
            <w:vAlign w:val="top"/>
          </w:tcPr>
          <w:p>
            <w:pPr>
              <w:spacing w:line="170" w:lineRule="exact"/>
              <w:rPr>
                <w:rFonts w:ascii="Arial"/>
                <w:sz w:val="14"/>
              </w:rPr>
            </w:pPr>
          </w:p>
        </w:tc>
        <w:tc>
          <w:tcPr>
            <w:tcW w:w="359" w:type="dxa"/>
            <w:vAlign w:val="top"/>
          </w:tcPr>
          <w:p>
            <w:pPr>
              <w:spacing w:line="170" w:lineRule="exact"/>
              <w:rPr>
                <w:rFonts w:ascii="Arial"/>
                <w:sz w:val="14"/>
              </w:rPr>
            </w:pPr>
          </w:p>
        </w:tc>
        <w:tc>
          <w:tcPr>
            <w:tcW w:w="371" w:type="dxa"/>
            <w:vAlign w:val="top"/>
          </w:tcPr>
          <w:p>
            <w:pPr>
              <w:spacing w:line="170" w:lineRule="exact"/>
              <w:rPr>
                <w:rFonts w:ascii="Arial"/>
                <w:sz w:val="14"/>
              </w:rPr>
            </w:pPr>
          </w:p>
        </w:tc>
        <w:tc>
          <w:tcPr>
            <w:tcW w:w="404" w:type="dxa"/>
            <w:tcBorders>
              <w:right w:val="single" w:color="000000" w:sz="16" w:space="0"/>
            </w:tcBorders>
            <w:vAlign w:val="top"/>
          </w:tcPr>
          <w:p>
            <w:pPr>
              <w:pStyle w:val="10"/>
              <w:spacing w:before="55" w:line="177"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56" w:line="193" w:lineRule="auto"/>
              <w:ind w:left="140"/>
              <w:rPr>
                <w:sz w:val="12"/>
                <w:szCs w:val="12"/>
              </w:rPr>
            </w:pPr>
            <w:r>
              <w:rPr>
                <w:spacing w:val="1"/>
                <w:sz w:val="12"/>
                <w:szCs w:val="12"/>
              </w:rPr>
              <w:t>34</w:t>
            </w:r>
          </w:p>
        </w:tc>
        <w:tc>
          <w:tcPr>
            <w:tcW w:w="2192" w:type="dxa"/>
            <w:vAlign w:val="top"/>
          </w:tcPr>
          <w:p>
            <w:pPr>
              <w:pStyle w:val="10"/>
              <w:spacing w:before="53" w:line="209" w:lineRule="auto"/>
              <w:ind w:left="15" w:right="74" w:firstLine="11"/>
              <w:rPr>
                <w:sz w:val="12"/>
                <w:szCs w:val="12"/>
              </w:rPr>
            </w:pPr>
            <w:r>
              <w:rPr>
                <w:spacing w:val="10"/>
                <w:sz w:val="12"/>
                <w:szCs w:val="12"/>
              </w:rPr>
              <w:t>四育课（安全、法治、劳动、职业素</w:t>
            </w:r>
            <w:r>
              <w:rPr>
                <w:sz w:val="12"/>
                <w:szCs w:val="12"/>
              </w:rPr>
              <w:t xml:space="preserve"> </w:t>
            </w:r>
            <w:r>
              <w:rPr>
                <w:spacing w:val="2"/>
                <w:sz w:val="12"/>
                <w:szCs w:val="12"/>
              </w:rPr>
              <w:t>养）</w:t>
            </w:r>
          </w:p>
        </w:tc>
        <w:tc>
          <w:tcPr>
            <w:tcW w:w="490" w:type="dxa"/>
            <w:vAlign w:val="top"/>
          </w:tcPr>
          <w:p>
            <w:pPr>
              <w:pStyle w:val="10"/>
              <w:spacing w:before="156" w:line="192" w:lineRule="auto"/>
              <w:ind w:left="215"/>
              <w:rPr>
                <w:sz w:val="12"/>
                <w:szCs w:val="12"/>
              </w:rPr>
            </w:pPr>
            <w:r>
              <w:rPr>
                <w:sz w:val="12"/>
                <w:szCs w:val="12"/>
              </w:rPr>
              <w:t>5</w:t>
            </w:r>
          </w:p>
        </w:tc>
        <w:tc>
          <w:tcPr>
            <w:tcW w:w="882" w:type="dxa"/>
            <w:vAlign w:val="top"/>
          </w:tcPr>
          <w:p>
            <w:pPr>
              <w:spacing w:before="248" w:line="76" w:lineRule="exact"/>
              <w:ind w:left="212"/>
              <w:rPr>
                <w:rFonts w:ascii="仿宋" w:hAnsi="仿宋" w:eastAsia="仿宋" w:cs="仿宋"/>
                <w:sz w:val="12"/>
                <w:szCs w:val="12"/>
              </w:rPr>
            </w:pPr>
            <w:r>
              <w:rPr>
                <w:rFonts w:ascii="仿宋" w:hAnsi="仿宋" w:eastAsia="仿宋" w:cs="仿宋"/>
                <w:spacing w:val="4"/>
                <w:position w:val="-2"/>
                <w:sz w:val="12"/>
                <w:szCs w:val="12"/>
              </w:rPr>
              <w:t>9100011</w:t>
            </w:r>
          </w:p>
        </w:tc>
        <w:tc>
          <w:tcPr>
            <w:tcW w:w="612" w:type="dxa"/>
            <w:vAlign w:val="top"/>
          </w:tcPr>
          <w:p>
            <w:pPr>
              <w:pStyle w:val="10"/>
              <w:spacing w:before="156" w:line="193" w:lineRule="auto"/>
              <w:ind w:left="248"/>
              <w:rPr>
                <w:sz w:val="12"/>
                <w:szCs w:val="12"/>
              </w:rPr>
            </w:pPr>
            <w:r>
              <w:rPr>
                <w:spacing w:val="2"/>
                <w:sz w:val="12"/>
                <w:szCs w:val="12"/>
              </w:rPr>
              <w:t>80</w:t>
            </w:r>
          </w:p>
        </w:tc>
        <w:tc>
          <w:tcPr>
            <w:tcW w:w="557" w:type="dxa"/>
            <w:vAlign w:val="top"/>
          </w:tcPr>
          <w:p>
            <w:pPr>
              <w:pStyle w:val="10"/>
              <w:spacing w:before="156" w:line="193" w:lineRule="auto"/>
              <w:ind w:left="223"/>
              <w:rPr>
                <w:sz w:val="12"/>
                <w:szCs w:val="12"/>
              </w:rPr>
            </w:pPr>
            <w:r>
              <w:rPr>
                <w:spacing w:val="2"/>
                <w:sz w:val="12"/>
                <w:szCs w:val="12"/>
              </w:rPr>
              <w:t>80</w:t>
            </w:r>
          </w:p>
        </w:tc>
        <w:tc>
          <w:tcPr>
            <w:tcW w:w="533" w:type="dxa"/>
            <w:vAlign w:val="top"/>
          </w:tcPr>
          <w:p>
            <w:pPr>
              <w:pStyle w:val="10"/>
              <w:spacing w:before="156" w:line="193" w:lineRule="auto"/>
              <w:ind w:left="246"/>
              <w:rPr>
                <w:sz w:val="12"/>
                <w:szCs w:val="12"/>
              </w:rPr>
            </w:pPr>
            <w:r>
              <w:rPr>
                <w:sz w:val="12"/>
                <w:szCs w:val="12"/>
              </w:rPr>
              <w:t>0</w:t>
            </w:r>
          </w:p>
        </w:tc>
        <w:tc>
          <w:tcPr>
            <w:tcW w:w="579" w:type="dxa"/>
            <w:vAlign w:val="top"/>
          </w:tcPr>
          <w:p>
            <w:pPr>
              <w:rPr>
                <w:rFonts w:ascii="Arial"/>
                <w:sz w:val="21"/>
              </w:rPr>
            </w:pPr>
          </w:p>
        </w:tc>
        <w:tc>
          <w:tcPr>
            <w:tcW w:w="416" w:type="dxa"/>
            <w:vAlign w:val="top"/>
          </w:tcPr>
          <w:p>
            <w:pPr>
              <w:pStyle w:val="10"/>
              <w:spacing w:before="155" w:line="194" w:lineRule="auto"/>
              <w:ind w:left="201"/>
              <w:rPr>
                <w:sz w:val="12"/>
                <w:szCs w:val="12"/>
              </w:rPr>
            </w:pPr>
            <w:r>
              <w:rPr>
                <w:sz w:val="12"/>
                <w:szCs w:val="12"/>
              </w:rPr>
              <w:t>1</w:t>
            </w:r>
          </w:p>
        </w:tc>
        <w:tc>
          <w:tcPr>
            <w:tcW w:w="447" w:type="dxa"/>
            <w:vAlign w:val="top"/>
          </w:tcPr>
          <w:p>
            <w:pPr>
              <w:pStyle w:val="10"/>
              <w:spacing w:before="155" w:line="194" w:lineRule="auto"/>
              <w:ind w:left="216"/>
              <w:rPr>
                <w:sz w:val="12"/>
                <w:szCs w:val="12"/>
              </w:rPr>
            </w:pPr>
            <w:r>
              <w:rPr>
                <w:sz w:val="12"/>
                <w:szCs w:val="12"/>
              </w:rPr>
              <w:t>1</w:t>
            </w:r>
          </w:p>
        </w:tc>
        <w:tc>
          <w:tcPr>
            <w:tcW w:w="404" w:type="dxa"/>
            <w:vAlign w:val="top"/>
          </w:tcPr>
          <w:p>
            <w:pPr>
              <w:pStyle w:val="10"/>
              <w:spacing w:before="155" w:line="194" w:lineRule="auto"/>
              <w:ind w:left="197"/>
              <w:rPr>
                <w:sz w:val="12"/>
                <w:szCs w:val="12"/>
              </w:rPr>
            </w:pPr>
            <w:r>
              <w:rPr>
                <w:sz w:val="12"/>
                <w:szCs w:val="12"/>
              </w:rPr>
              <w:t>1</w:t>
            </w:r>
          </w:p>
        </w:tc>
        <w:tc>
          <w:tcPr>
            <w:tcW w:w="480" w:type="dxa"/>
            <w:vAlign w:val="top"/>
          </w:tcPr>
          <w:p>
            <w:pPr>
              <w:pStyle w:val="10"/>
              <w:spacing w:before="155" w:line="194" w:lineRule="auto"/>
              <w:ind w:left="237"/>
              <w:rPr>
                <w:sz w:val="12"/>
                <w:szCs w:val="12"/>
              </w:rPr>
            </w:pPr>
            <w:r>
              <w:rPr>
                <w:sz w:val="12"/>
                <w:szCs w:val="12"/>
              </w:rPr>
              <w:t>1</w:t>
            </w:r>
          </w:p>
        </w:tc>
        <w:tc>
          <w:tcPr>
            <w:tcW w:w="359" w:type="dxa"/>
            <w:vAlign w:val="top"/>
          </w:tcPr>
          <w:p>
            <w:pPr>
              <w:pStyle w:val="10"/>
              <w:spacing w:before="155" w:line="194" w:lineRule="auto"/>
              <w:ind w:left="179"/>
              <w:rPr>
                <w:sz w:val="12"/>
                <w:szCs w:val="12"/>
              </w:rPr>
            </w:pPr>
            <w:r>
              <w:rPr>
                <w:sz w:val="12"/>
                <w:szCs w:val="12"/>
              </w:rPr>
              <w:t>1</w:t>
            </w:r>
          </w:p>
        </w:tc>
        <w:tc>
          <w:tcPr>
            <w:tcW w:w="359" w:type="dxa"/>
            <w:vAlign w:val="top"/>
          </w:tcPr>
          <w:p>
            <w:pPr>
              <w:rPr>
                <w:rFonts w:ascii="Arial"/>
                <w:sz w:val="21"/>
              </w:rPr>
            </w:pPr>
          </w:p>
        </w:tc>
        <w:tc>
          <w:tcPr>
            <w:tcW w:w="371" w:type="dxa"/>
            <w:vAlign w:val="top"/>
          </w:tcPr>
          <w:p>
            <w:pPr>
              <w:rPr>
                <w:rFonts w:ascii="Arial"/>
                <w:sz w:val="21"/>
              </w:rPr>
            </w:pPr>
          </w:p>
        </w:tc>
        <w:tc>
          <w:tcPr>
            <w:tcW w:w="404" w:type="dxa"/>
            <w:tcBorders>
              <w:right w:val="single" w:color="000000" w:sz="16" w:space="0"/>
            </w:tcBorders>
            <w:vAlign w:val="top"/>
          </w:tcPr>
          <w:p>
            <w:pPr>
              <w:pStyle w:val="10"/>
              <w:spacing w:before="135" w:line="165" w:lineRule="exact"/>
              <w:ind w:left="183"/>
              <w:rPr>
                <w:sz w:val="12"/>
                <w:szCs w:val="12"/>
              </w:rPr>
            </w:pPr>
            <w:r>
              <w:rPr>
                <w:position w:val="1"/>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tcBorders>
            <w:textDirection w:val="tbRlV"/>
            <w:vAlign w:val="top"/>
          </w:tcPr>
          <w:p>
            <w:pPr>
              <w:rPr>
                <w:rFonts w:ascii="Arial"/>
                <w:sz w:val="21"/>
              </w:rPr>
            </w:pPr>
          </w:p>
        </w:tc>
        <w:tc>
          <w:tcPr>
            <w:tcW w:w="2617" w:type="dxa"/>
            <w:gridSpan w:val="2"/>
            <w:vAlign w:val="top"/>
          </w:tcPr>
          <w:p>
            <w:pPr>
              <w:pStyle w:val="10"/>
              <w:spacing w:before="97" w:line="231" w:lineRule="auto"/>
              <w:ind w:left="536"/>
              <w:rPr>
                <w:sz w:val="12"/>
                <w:szCs w:val="12"/>
              </w:rPr>
            </w:pPr>
            <w:r>
              <w:rPr>
                <w:spacing w:val="9"/>
                <w:sz w:val="12"/>
                <w:szCs w:val="12"/>
                <w14:textOutline w14:w="2387" w14:cap="sq" w14:cmpd="sng">
                  <w14:solidFill>
                    <w14:srgbClr w14:val="000000"/>
                  </w14:solidFill>
                  <w14:prstDash w14:val="solid"/>
                  <w14:bevel/>
                </w14:textOutline>
              </w:rPr>
              <w:t>小计（学时百分比6.4%</w:t>
            </w:r>
            <w:r>
              <w:rPr>
                <w:spacing w:val="9"/>
                <w:sz w:val="12"/>
                <w:szCs w:val="12"/>
              </w:rPr>
              <w:t xml:space="preserve"> </w:t>
            </w:r>
            <w:r>
              <w:rPr>
                <w:spacing w:val="9"/>
                <w:sz w:val="12"/>
                <w:szCs w:val="12"/>
                <w14:textOutline w14:w="2387" w14:cap="sq" w14:cmpd="sng">
                  <w14:solidFill>
                    <w14:srgbClr w14:val="000000"/>
                  </w14:solidFill>
                  <w14:prstDash w14:val="solid"/>
                  <w14:bevel/>
                </w14:textOutline>
              </w:rPr>
              <w:t>）</w:t>
            </w:r>
          </w:p>
        </w:tc>
        <w:tc>
          <w:tcPr>
            <w:tcW w:w="490" w:type="dxa"/>
            <w:vAlign w:val="top"/>
          </w:tcPr>
          <w:p>
            <w:pPr>
              <w:pStyle w:val="10"/>
              <w:spacing w:before="117" w:line="194" w:lineRule="auto"/>
              <w:ind w:left="188"/>
              <w:rPr>
                <w:sz w:val="12"/>
                <w:szCs w:val="12"/>
              </w:rPr>
            </w:pPr>
            <w:r>
              <w:rPr>
                <w:spacing w:val="-2"/>
                <w:sz w:val="12"/>
                <w:szCs w:val="12"/>
                <w14:textOutline w14:w="2387" w14:cap="sq" w14:cmpd="sng">
                  <w14:solidFill>
                    <w14:srgbClr w14:val="000000"/>
                  </w14:solidFill>
                  <w14:prstDash w14:val="solid"/>
                  <w14:bevel/>
                </w14:textOutline>
              </w:rPr>
              <w:t>11</w:t>
            </w:r>
          </w:p>
        </w:tc>
        <w:tc>
          <w:tcPr>
            <w:tcW w:w="882" w:type="dxa"/>
            <w:vAlign w:val="top"/>
          </w:tcPr>
          <w:p>
            <w:pPr>
              <w:rPr>
                <w:rFonts w:ascii="Arial"/>
                <w:sz w:val="21"/>
              </w:rPr>
            </w:pPr>
          </w:p>
        </w:tc>
        <w:tc>
          <w:tcPr>
            <w:tcW w:w="612" w:type="dxa"/>
            <w:vAlign w:val="top"/>
          </w:tcPr>
          <w:p>
            <w:pPr>
              <w:pStyle w:val="10"/>
              <w:spacing w:before="117" w:line="194" w:lineRule="auto"/>
              <w:ind w:left="221"/>
              <w:rPr>
                <w:sz w:val="12"/>
                <w:szCs w:val="12"/>
              </w:rPr>
            </w:pPr>
            <w:r>
              <w:rPr>
                <w:spacing w:val="1"/>
                <w:sz w:val="12"/>
                <w:szCs w:val="12"/>
                <w14:textOutline w14:w="2387" w14:cap="sq" w14:cmpd="sng">
                  <w14:solidFill>
                    <w14:srgbClr w14:val="000000"/>
                  </w14:solidFill>
                  <w14:prstDash w14:val="solid"/>
                  <w14:bevel/>
                </w14:textOutline>
              </w:rPr>
              <w:t>176</w:t>
            </w:r>
          </w:p>
        </w:tc>
        <w:tc>
          <w:tcPr>
            <w:tcW w:w="557" w:type="dxa"/>
            <w:vAlign w:val="top"/>
          </w:tcPr>
          <w:p>
            <w:pPr>
              <w:pStyle w:val="10"/>
              <w:spacing w:before="117" w:line="194" w:lineRule="auto"/>
              <w:ind w:left="197"/>
              <w:rPr>
                <w:sz w:val="12"/>
                <w:szCs w:val="12"/>
              </w:rPr>
            </w:pPr>
            <w:r>
              <w:rPr>
                <w:spacing w:val="1"/>
                <w:sz w:val="12"/>
                <w:szCs w:val="12"/>
                <w14:textOutline w14:w="2387" w14:cap="sq" w14:cmpd="sng">
                  <w14:solidFill>
                    <w14:srgbClr w14:val="000000"/>
                  </w14:solidFill>
                  <w14:prstDash w14:val="solid"/>
                  <w14:bevel/>
                </w14:textOutline>
              </w:rPr>
              <w:t>176</w:t>
            </w:r>
          </w:p>
        </w:tc>
        <w:tc>
          <w:tcPr>
            <w:tcW w:w="533" w:type="dxa"/>
            <w:vAlign w:val="top"/>
          </w:tcPr>
          <w:p>
            <w:pPr>
              <w:pStyle w:val="10"/>
              <w:spacing w:before="118" w:line="193" w:lineRule="auto"/>
              <w:ind w:left="246"/>
              <w:rPr>
                <w:sz w:val="12"/>
                <w:szCs w:val="12"/>
              </w:rPr>
            </w:pPr>
            <w:r>
              <w:rPr>
                <w:sz w:val="12"/>
                <w:szCs w:val="12"/>
                <w14:textOutline w14:w="2387" w14:cap="sq" w14:cmpd="sng">
                  <w14:solidFill>
                    <w14:srgbClr w14:val="000000"/>
                  </w14:solidFill>
                  <w14:prstDash w14:val="solid"/>
                  <w14:bevel/>
                </w14:textOutline>
              </w:rPr>
              <w:t>0</w:t>
            </w:r>
          </w:p>
        </w:tc>
        <w:tc>
          <w:tcPr>
            <w:tcW w:w="579" w:type="dxa"/>
            <w:vAlign w:val="top"/>
          </w:tcPr>
          <w:p>
            <w:pPr>
              <w:pStyle w:val="10"/>
              <w:spacing w:before="118" w:line="193" w:lineRule="auto"/>
              <w:ind w:left="272"/>
              <w:rPr>
                <w:sz w:val="12"/>
                <w:szCs w:val="12"/>
              </w:rPr>
            </w:pPr>
            <w:r>
              <w:rPr>
                <w:sz w:val="12"/>
                <w:szCs w:val="12"/>
                <w14:textOutline w14:w="2387" w14:cap="sq" w14:cmpd="sng">
                  <w14:solidFill>
                    <w14:srgbClr w14:val="000000"/>
                  </w14:solidFill>
                  <w14:prstDash w14:val="solid"/>
                  <w14:bevel/>
                </w14:textOutline>
              </w:rPr>
              <w:t>0</w:t>
            </w:r>
          </w:p>
        </w:tc>
        <w:tc>
          <w:tcPr>
            <w:tcW w:w="416" w:type="dxa"/>
            <w:vAlign w:val="top"/>
          </w:tcPr>
          <w:p>
            <w:pPr>
              <w:pStyle w:val="10"/>
              <w:spacing w:before="117" w:line="194" w:lineRule="auto"/>
              <w:ind w:left="201"/>
              <w:rPr>
                <w:sz w:val="12"/>
                <w:szCs w:val="12"/>
              </w:rPr>
            </w:pPr>
            <w:r>
              <w:rPr>
                <w:sz w:val="12"/>
                <w:szCs w:val="12"/>
                <w14:textOutline w14:w="2387" w14:cap="sq" w14:cmpd="sng">
                  <w14:solidFill>
                    <w14:srgbClr w14:val="000000"/>
                  </w14:solidFill>
                  <w14:prstDash w14:val="solid"/>
                  <w14:bevel/>
                </w14:textOutline>
              </w:rPr>
              <w:t>1</w:t>
            </w:r>
          </w:p>
        </w:tc>
        <w:tc>
          <w:tcPr>
            <w:tcW w:w="447" w:type="dxa"/>
            <w:vAlign w:val="top"/>
          </w:tcPr>
          <w:p>
            <w:pPr>
              <w:pStyle w:val="10"/>
              <w:spacing w:before="118" w:line="193" w:lineRule="auto"/>
              <w:ind w:left="209"/>
              <w:rPr>
                <w:sz w:val="12"/>
                <w:szCs w:val="12"/>
              </w:rPr>
            </w:pPr>
            <w:r>
              <w:rPr>
                <w:sz w:val="12"/>
                <w:szCs w:val="12"/>
                <w14:textOutline w14:w="2387" w14:cap="sq" w14:cmpd="sng">
                  <w14:solidFill>
                    <w14:srgbClr w14:val="000000"/>
                  </w14:solidFill>
                  <w14:prstDash w14:val="solid"/>
                  <w14:bevel/>
                </w14:textOutline>
              </w:rPr>
              <w:t>3</w:t>
            </w:r>
          </w:p>
        </w:tc>
        <w:tc>
          <w:tcPr>
            <w:tcW w:w="404" w:type="dxa"/>
            <w:vAlign w:val="top"/>
          </w:tcPr>
          <w:p>
            <w:pPr>
              <w:pStyle w:val="10"/>
              <w:spacing w:before="118" w:line="193" w:lineRule="auto"/>
              <w:ind w:left="190"/>
              <w:rPr>
                <w:sz w:val="12"/>
                <w:szCs w:val="12"/>
              </w:rPr>
            </w:pPr>
            <w:r>
              <w:rPr>
                <w:sz w:val="12"/>
                <w:szCs w:val="12"/>
                <w14:textOutline w14:w="2387" w14:cap="sq" w14:cmpd="sng">
                  <w14:solidFill>
                    <w14:srgbClr w14:val="000000"/>
                  </w14:solidFill>
                  <w14:prstDash w14:val="solid"/>
                  <w14:bevel/>
                </w14:textOutline>
              </w:rPr>
              <w:t>3</w:t>
            </w:r>
          </w:p>
        </w:tc>
        <w:tc>
          <w:tcPr>
            <w:tcW w:w="480" w:type="dxa"/>
            <w:vAlign w:val="top"/>
          </w:tcPr>
          <w:p>
            <w:pPr>
              <w:pStyle w:val="10"/>
              <w:spacing w:before="118" w:line="193" w:lineRule="auto"/>
              <w:ind w:left="230"/>
              <w:rPr>
                <w:sz w:val="12"/>
                <w:szCs w:val="12"/>
              </w:rPr>
            </w:pPr>
            <w:r>
              <w:rPr>
                <w:sz w:val="12"/>
                <w:szCs w:val="12"/>
                <w14:textOutline w14:w="2387" w14:cap="sq" w14:cmpd="sng">
                  <w14:solidFill>
                    <w14:srgbClr w14:val="000000"/>
                  </w14:solidFill>
                  <w14:prstDash w14:val="solid"/>
                  <w14:bevel/>
                </w14:textOutline>
              </w:rPr>
              <w:t>3</w:t>
            </w:r>
          </w:p>
        </w:tc>
        <w:tc>
          <w:tcPr>
            <w:tcW w:w="359" w:type="dxa"/>
            <w:vAlign w:val="top"/>
          </w:tcPr>
          <w:p>
            <w:pPr>
              <w:pStyle w:val="10"/>
              <w:spacing w:before="118" w:line="193" w:lineRule="auto"/>
              <w:ind w:left="170"/>
              <w:rPr>
                <w:sz w:val="12"/>
                <w:szCs w:val="12"/>
              </w:rPr>
            </w:pPr>
            <w:r>
              <w:rPr>
                <w:sz w:val="12"/>
                <w:szCs w:val="12"/>
                <w14:textOutline w14:w="2387" w14:cap="sq" w14:cmpd="sng">
                  <w14:solidFill>
                    <w14:srgbClr w14:val="000000"/>
                  </w14:solidFill>
                  <w14:prstDash w14:val="solid"/>
                  <w14:bevel/>
                </w14:textOutline>
              </w:rPr>
              <w:t>0</w:t>
            </w:r>
          </w:p>
        </w:tc>
        <w:tc>
          <w:tcPr>
            <w:tcW w:w="359" w:type="dxa"/>
            <w:vAlign w:val="top"/>
          </w:tcPr>
          <w:p>
            <w:pPr>
              <w:pStyle w:val="10"/>
              <w:spacing w:before="118" w:line="193" w:lineRule="auto"/>
              <w:ind w:left="172"/>
              <w:rPr>
                <w:sz w:val="12"/>
                <w:szCs w:val="12"/>
              </w:rPr>
            </w:pPr>
            <w:r>
              <w:rPr>
                <w:sz w:val="12"/>
                <w:szCs w:val="12"/>
                <w14:textOutline w14:w="2387" w14:cap="sq" w14:cmpd="sng">
                  <w14:solidFill>
                    <w14:srgbClr w14:val="000000"/>
                  </w14:solidFill>
                  <w14:prstDash w14:val="solid"/>
                  <w14:bevel/>
                </w14:textOutline>
              </w:rPr>
              <w:t>0</w:t>
            </w:r>
          </w:p>
        </w:tc>
        <w:tc>
          <w:tcPr>
            <w:tcW w:w="371" w:type="dxa"/>
            <w:vAlign w:val="top"/>
          </w:tcPr>
          <w:p>
            <w:pPr>
              <w:rPr>
                <w:rFonts w:ascii="Arial"/>
                <w:sz w:val="21"/>
              </w:rPr>
            </w:pP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restart"/>
            <w:tcBorders>
              <w:bottom w:val="nil"/>
            </w:tcBorders>
            <w:textDirection w:val="tbRlV"/>
            <w:vAlign w:val="top"/>
          </w:tcPr>
          <w:p>
            <w:pPr>
              <w:pStyle w:val="10"/>
              <w:spacing w:before="146" w:line="228" w:lineRule="auto"/>
              <w:ind w:left="200"/>
              <w:rPr>
                <w:sz w:val="12"/>
                <w:szCs w:val="12"/>
              </w:rPr>
            </w:pPr>
            <w:r>
              <w:rPr>
                <w:color w:val="FF0000"/>
                <w:spacing w:val="-3"/>
                <w:sz w:val="12"/>
                <w:szCs w:val="12"/>
              </w:rPr>
              <w:t>专</w:t>
            </w:r>
            <w:r>
              <w:rPr>
                <w:color w:val="FF0000"/>
                <w:spacing w:val="-21"/>
                <w:sz w:val="12"/>
                <w:szCs w:val="12"/>
              </w:rPr>
              <w:t xml:space="preserve"> </w:t>
            </w:r>
            <w:r>
              <w:rPr>
                <w:color w:val="FF0000"/>
                <w:spacing w:val="-3"/>
                <w:sz w:val="12"/>
                <w:szCs w:val="12"/>
              </w:rPr>
              <w:t>业</w:t>
            </w:r>
            <w:r>
              <w:rPr>
                <w:color w:val="FF0000"/>
                <w:spacing w:val="-26"/>
                <w:sz w:val="12"/>
                <w:szCs w:val="12"/>
              </w:rPr>
              <w:t xml:space="preserve"> </w:t>
            </w:r>
            <w:r>
              <w:rPr>
                <w:color w:val="FF0000"/>
                <w:spacing w:val="-3"/>
                <w:sz w:val="12"/>
                <w:szCs w:val="12"/>
              </w:rPr>
              <w:t>选</w:t>
            </w:r>
            <w:r>
              <w:rPr>
                <w:color w:val="FF0000"/>
                <w:spacing w:val="-25"/>
                <w:sz w:val="12"/>
                <w:szCs w:val="12"/>
              </w:rPr>
              <w:t xml:space="preserve"> </w:t>
            </w:r>
            <w:r>
              <w:rPr>
                <w:color w:val="FF0000"/>
                <w:spacing w:val="-3"/>
                <w:sz w:val="12"/>
                <w:szCs w:val="12"/>
              </w:rPr>
              <w:t>修</w:t>
            </w:r>
            <w:r>
              <w:rPr>
                <w:color w:val="FF0000"/>
                <w:spacing w:val="-26"/>
                <w:sz w:val="12"/>
                <w:szCs w:val="12"/>
              </w:rPr>
              <w:t xml:space="preserve"> </w:t>
            </w:r>
            <w:r>
              <w:rPr>
                <w:color w:val="FF0000"/>
                <w:spacing w:val="-3"/>
                <w:sz w:val="12"/>
                <w:szCs w:val="12"/>
              </w:rPr>
              <w:t>课（</w:t>
            </w:r>
            <w:r>
              <w:rPr>
                <w:color w:val="FF0000"/>
                <w:spacing w:val="32"/>
                <w:w w:val="101"/>
                <w:sz w:val="12"/>
                <w:szCs w:val="12"/>
              </w:rPr>
              <w:t xml:space="preserve"> </w:t>
            </w:r>
            <w:r>
              <w:rPr>
                <w:color w:val="FF0000"/>
                <w:spacing w:val="-3"/>
                <w:position w:val="1"/>
                <w:sz w:val="12"/>
                <w:szCs w:val="12"/>
              </w:rPr>
              <w:t>任</w:t>
            </w:r>
            <w:r>
              <w:rPr>
                <w:color w:val="FF0000"/>
                <w:spacing w:val="-27"/>
                <w:position w:val="1"/>
                <w:sz w:val="12"/>
                <w:szCs w:val="12"/>
              </w:rPr>
              <w:t xml:space="preserve"> </w:t>
            </w:r>
            <w:r>
              <w:rPr>
                <w:color w:val="FF0000"/>
                <w:spacing w:val="-3"/>
                <w:position w:val="1"/>
                <w:sz w:val="12"/>
                <w:szCs w:val="12"/>
              </w:rPr>
              <w:t>选</w:t>
            </w:r>
            <w:r>
              <w:rPr>
                <w:color w:val="FF0000"/>
                <w:spacing w:val="23"/>
                <w:position w:val="1"/>
                <w:sz w:val="12"/>
                <w:szCs w:val="12"/>
              </w:rPr>
              <w:t xml:space="preserve"> </w:t>
            </w:r>
            <w:r>
              <w:rPr>
                <w:color w:val="FF0000"/>
                <w:spacing w:val="-3"/>
                <w:position w:val="1"/>
                <w:sz w:val="12"/>
                <w:szCs w:val="12"/>
              </w:rPr>
              <w:t>一</w:t>
            </w:r>
            <w:r>
              <w:rPr>
                <w:color w:val="FF0000"/>
                <w:spacing w:val="42"/>
                <w:w w:val="101"/>
                <w:position w:val="1"/>
                <w:sz w:val="12"/>
                <w:szCs w:val="12"/>
              </w:rPr>
              <w:t xml:space="preserve"> </w:t>
            </w:r>
            <w:r>
              <w:rPr>
                <w:color w:val="FF0000"/>
                <w:spacing w:val="-3"/>
                <w:position w:val="-1"/>
                <w:sz w:val="12"/>
                <w:szCs w:val="12"/>
              </w:rPr>
              <w:t>模</w:t>
            </w:r>
            <w:r>
              <w:rPr>
                <w:color w:val="FF0000"/>
                <w:spacing w:val="-26"/>
                <w:position w:val="-1"/>
                <w:sz w:val="12"/>
                <w:szCs w:val="12"/>
              </w:rPr>
              <w:t xml:space="preserve"> </w:t>
            </w:r>
            <w:r>
              <w:rPr>
                <w:color w:val="FF0000"/>
                <w:spacing w:val="-3"/>
                <w:position w:val="-1"/>
                <w:sz w:val="12"/>
                <w:szCs w:val="12"/>
              </w:rPr>
              <w:t>块）</w:t>
            </w:r>
          </w:p>
        </w:tc>
        <w:tc>
          <w:tcPr>
            <w:tcW w:w="425" w:type="dxa"/>
            <w:vAlign w:val="top"/>
          </w:tcPr>
          <w:p>
            <w:pPr>
              <w:spacing w:line="202" w:lineRule="exact"/>
              <w:rPr>
                <w:rFonts w:ascii="Arial"/>
                <w:sz w:val="17"/>
              </w:rPr>
            </w:pPr>
          </w:p>
        </w:tc>
        <w:tc>
          <w:tcPr>
            <w:tcW w:w="8310" w:type="dxa"/>
            <w:gridSpan w:val="13"/>
            <w:vAlign w:val="top"/>
          </w:tcPr>
          <w:p>
            <w:pPr>
              <w:pStyle w:val="10"/>
              <w:spacing w:before="74" w:line="198" w:lineRule="auto"/>
              <w:ind w:left="3867"/>
              <w:rPr>
                <w:sz w:val="12"/>
                <w:szCs w:val="12"/>
              </w:rPr>
            </w:pPr>
            <w:r>
              <w:rPr>
                <w:spacing w:val="8"/>
                <w:sz w:val="12"/>
                <w:szCs w:val="12"/>
              </w:rPr>
              <w:t>专业模块1</w:t>
            </w:r>
          </w:p>
        </w:tc>
        <w:tc>
          <w:tcPr>
            <w:tcW w:w="371" w:type="dxa"/>
            <w:vAlign w:val="top"/>
          </w:tcPr>
          <w:p>
            <w:pPr>
              <w:spacing w:line="202" w:lineRule="exact"/>
              <w:rPr>
                <w:rFonts w:ascii="Arial"/>
                <w:sz w:val="17"/>
              </w:rPr>
            </w:pPr>
          </w:p>
        </w:tc>
        <w:tc>
          <w:tcPr>
            <w:tcW w:w="404" w:type="dxa"/>
            <w:tcBorders>
              <w:right w:val="single" w:color="000000" w:sz="16" w:space="0"/>
            </w:tcBorders>
            <w:vAlign w:val="top"/>
          </w:tcPr>
          <w:p>
            <w:pPr>
              <w:spacing w:line="202"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6" w:line="185" w:lineRule="auto"/>
              <w:ind w:left="140"/>
              <w:rPr>
                <w:sz w:val="12"/>
                <w:szCs w:val="12"/>
              </w:rPr>
            </w:pPr>
            <w:r>
              <w:rPr>
                <w:spacing w:val="1"/>
                <w:sz w:val="12"/>
                <w:szCs w:val="12"/>
              </w:rPr>
              <w:t>35</w:t>
            </w:r>
          </w:p>
        </w:tc>
        <w:tc>
          <w:tcPr>
            <w:tcW w:w="2192" w:type="dxa"/>
            <w:vAlign w:val="top"/>
          </w:tcPr>
          <w:p>
            <w:pPr>
              <w:pStyle w:val="10"/>
              <w:spacing w:before="81" w:line="192" w:lineRule="auto"/>
              <w:ind w:left="15"/>
              <w:rPr>
                <w:sz w:val="14"/>
                <w:szCs w:val="14"/>
              </w:rPr>
            </w:pPr>
            <w:r>
              <w:rPr>
                <w:spacing w:val="2"/>
                <w:sz w:val="14"/>
                <w:szCs w:val="14"/>
              </w:rPr>
              <w:t>食品安全与日常营养</w:t>
            </w:r>
          </w:p>
        </w:tc>
        <w:tc>
          <w:tcPr>
            <w:tcW w:w="490" w:type="dxa"/>
            <w:vAlign w:val="top"/>
          </w:tcPr>
          <w:p>
            <w:pPr>
              <w:pStyle w:val="10"/>
              <w:spacing w:before="104" w:line="162" w:lineRule="auto"/>
              <w:ind w:left="213"/>
              <w:rPr>
                <w:sz w:val="14"/>
                <w:szCs w:val="14"/>
              </w:rPr>
            </w:pPr>
            <w:r>
              <w:rPr>
                <w:sz w:val="14"/>
                <w:szCs w:val="14"/>
              </w:rPr>
              <w:t>2</w:t>
            </w:r>
          </w:p>
        </w:tc>
        <w:tc>
          <w:tcPr>
            <w:tcW w:w="882" w:type="dxa"/>
            <w:vAlign w:val="top"/>
          </w:tcPr>
          <w:p>
            <w:pPr>
              <w:pStyle w:val="10"/>
              <w:spacing w:before="103" w:line="163" w:lineRule="auto"/>
              <w:ind w:left="192"/>
              <w:rPr>
                <w:sz w:val="14"/>
                <w:szCs w:val="14"/>
              </w:rPr>
            </w:pPr>
            <w:r>
              <w:rPr>
                <w:spacing w:val="1"/>
                <w:sz w:val="14"/>
                <w:szCs w:val="14"/>
              </w:rPr>
              <w:t>5440011</w:t>
            </w:r>
          </w:p>
        </w:tc>
        <w:tc>
          <w:tcPr>
            <w:tcW w:w="612" w:type="dxa"/>
            <w:vAlign w:val="top"/>
          </w:tcPr>
          <w:p>
            <w:pPr>
              <w:pStyle w:val="10"/>
              <w:spacing w:before="104" w:line="162" w:lineRule="auto"/>
              <w:ind w:left="243"/>
              <w:rPr>
                <w:sz w:val="14"/>
                <w:szCs w:val="14"/>
              </w:rPr>
            </w:pPr>
            <w:r>
              <w:rPr>
                <w:spacing w:val="-2"/>
                <w:sz w:val="14"/>
                <w:szCs w:val="14"/>
              </w:rPr>
              <w:t>32</w:t>
            </w:r>
          </w:p>
        </w:tc>
        <w:tc>
          <w:tcPr>
            <w:tcW w:w="557" w:type="dxa"/>
            <w:vAlign w:val="top"/>
          </w:tcPr>
          <w:p>
            <w:pPr>
              <w:pStyle w:val="10"/>
              <w:spacing w:before="103" w:line="163" w:lineRule="auto"/>
              <w:ind w:left="227"/>
              <w:rPr>
                <w:sz w:val="14"/>
                <w:szCs w:val="14"/>
              </w:rPr>
            </w:pPr>
            <w:r>
              <w:rPr>
                <w:spacing w:val="-6"/>
                <w:sz w:val="14"/>
                <w:szCs w:val="14"/>
              </w:rPr>
              <w:t>16</w:t>
            </w:r>
          </w:p>
        </w:tc>
        <w:tc>
          <w:tcPr>
            <w:tcW w:w="533" w:type="dxa"/>
            <w:vAlign w:val="top"/>
          </w:tcPr>
          <w:p>
            <w:pPr>
              <w:pStyle w:val="10"/>
              <w:spacing w:before="103" w:line="163" w:lineRule="auto"/>
              <w:ind w:left="217"/>
              <w:rPr>
                <w:sz w:val="14"/>
                <w:szCs w:val="14"/>
              </w:rPr>
            </w:pPr>
            <w:r>
              <w:rPr>
                <w:spacing w:val="-6"/>
                <w:sz w:val="14"/>
                <w:szCs w:val="14"/>
              </w:rPr>
              <w:t>16</w:t>
            </w:r>
          </w:p>
        </w:tc>
        <w:tc>
          <w:tcPr>
            <w:tcW w:w="579" w:type="dxa"/>
            <w:vAlign w:val="top"/>
          </w:tcPr>
          <w:p>
            <w:pPr>
              <w:spacing w:line="227" w:lineRule="exact"/>
              <w:rPr>
                <w:rFonts w:ascii="Arial"/>
                <w:sz w:val="19"/>
              </w:rPr>
            </w:pPr>
          </w:p>
        </w:tc>
        <w:tc>
          <w:tcPr>
            <w:tcW w:w="416" w:type="dxa"/>
            <w:vAlign w:val="top"/>
          </w:tcPr>
          <w:p>
            <w:pPr>
              <w:pStyle w:val="10"/>
              <w:spacing w:before="104" w:line="162" w:lineRule="auto"/>
              <w:ind w:left="191"/>
              <w:rPr>
                <w:sz w:val="14"/>
                <w:szCs w:val="14"/>
              </w:rPr>
            </w:pPr>
            <w:r>
              <w:rPr>
                <w:sz w:val="14"/>
                <w:szCs w:val="14"/>
              </w:rPr>
              <w:t>2</w:t>
            </w:r>
          </w:p>
        </w:tc>
        <w:tc>
          <w:tcPr>
            <w:tcW w:w="447" w:type="dxa"/>
            <w:vAlign w:val="top"/>
          </w:tcPr>
          <w:p>
            <w:pPr>
              <w:spacing w:line="227" w:lineRule="exact"/>
              <w:rPr>
                <w:rFonts w:ascii="Arial"/>
                <w:sz w:val="19"/>
              </w:rPr>
            </w:pPr>
          </w:p>
        </w:tc>
        <w:tc>
          <w:tcPr>
            <w:tcW w:w="404" w:type="dxa"/>
            <w:vAlign w:val="top"/>
          </w:tcPr>
          <w:p>
            <w:pPr>
              <w:spacing w:line="227" w:lineRule="exact"/>
              <w:rPr>
                <w:rFonts w:ascii="Arial"/>
                <w:sz w:val="19"/>
              </w:rPr>
            </w:pPr>
          </w:p>
        </w:tc>
        <w:tc>
          <w:tcPr>
            <w:tcW w:w="480" w:type="dxa"/>
            <w:vAlign w:val="top"/>
          </w:tcPr>
          <w:p>
            <w:pPr>
              <w:spacing w:line="227" w:lineRule="exact"/>
              <w:rPr>
                <w:rFonts w:ascii="Arial"/>
                <w:sz w:val="19"/>
              </w:rPr>
            </w:pPr>
          </w:p>
        </w:tc>
        <w:tc>
          <w:tcPr>
            <w:tcW w:w="359" w:type="dxa"/>
            <w:vAlign w:val="top"/>
          </w:tcPr>
          <w:p>
            <w:pPr>
              <w:spacing w:line="227" w:lineRule="exact"/>
              <w:rPr>
                <w:rFonts w:ascii="Arial"/>
                <w:sz w:val="19"/>
              </w:rPr>
            </w:pPr>
          </w:p>
        </w:tc>
        <w:tc>
          <w:tcPr>
            <w:tcW w:w="359" w:type="dxa"/>
            <w:vAlign w:val="top"/>
          </w:tcPr>
          <w:p>
            <w:pPr>
              <w:spacing w:line="227" w:lineRule="exact"/>
              <w:rPr>
                <w:rFonts w:ascii="Arial"/>
                <w:sz w:val="19"/>
              </w:rPr>
            </w:pPr>
          </w:p>
        </w:tc>
        <w:tc>
          <w:tcPr>
            <w:tcW w:w="371" w:type="dxa"/>
            <w:vAlign w:val="top"/>
          </w:tcPr>
          <w:p>
            <w:pPr>
              <w:pStyle w:val="10"/>
              <w:spacing w:before="86" w:line="216" w:lineRule="auto"/>
              <w:ind w:left="177"/>
              <w:rPr>
                <w:sz w:val="12"/>
                <w:szCs w:val="12"/>
              </w:rPr>
            </w:pPr>
            <w:r>
              <w:rPr>
                <w:sz w:val="12"/>
                <w:szCs w:val="12"/>
              </w:rPr>
              <w:t>√</w:t>
            </w:r>
          </w:p>
        </w:tc>
        <w:tc>
          <w:tcPr>
            <w:tcW w:w="404" w:type="dxa"/>
            <w:tcBorders>
              <w:right w:val="single" w:color="000000" w:sz="16" w:space="0"/>
            </w:tcBorders>
            <w:vAlign w:val="top"/>
          </w:tcPr>
          <w:p>
            <w:pPr>
              <w:spacing w:line="227"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63" w:line="193" w:lineRule="auto"/>
              <w:ind w:left="140"/>
              <w:rPr>
                <w:sz w:val="12"/>
                <w:szCs w:val="12"/>
              </w:rPr>
            </w:pPr>
            <w:r>
              <w:rPr>
                <w:spacing w:val="1"/>
                <w:sz w:val="12"/>
                <w:szCs w:val="12"/>
              </w:rPr>
              <w:t>36</w:t>
            </w:r>
          </w:p>
        </w:tc>
        <w:tc>
          <w:tcPr>
            <w:tcW w:w="2192" w:type="dxa"/>
            <w:vAlign w:val="top"/>
          </w:tcPr>
          <w:p>
            <w:pPr>
              <w:pStyle w:val="10"/>
              <w:spacing w:before="47" w:line="192" w:lineRule="auto"/>
              <w:ind w:left="18" w:right="139" w:hanging="3"/>
              <w:rPr>
                <w:sz w:val="14"/>
                <w:szCs w:val="14"/>
              </w:rPr>
            </w:pPr>
            <w:r>
              <w:rPr>
                <w:spacing w:val="4"/>
                <w:sz w:val="14"/>
                <w:szCs w:val="14"/>
              </w:rPr>
              <w:t>健康素养（防艾滋病、禁毒、防</w:t>
            </w:r>
            <w:r>
              <w:rPr>
                <w:spacing w:val="9"/>
                <w:sz w:val="14"/>
                <w:szCs w:val="14"/>
              </w:rPr>
              <w:t xml:space="preserve"> </w:t>
            </w:r>
            <w:r>
              <w:rPr>
                <w:spacing w:val="-1"/>
                <w:sz w:val="14"/>
                <w:szCs w:val="14"/>
              </w:rPr>
              <w:t>结核）</w:t>
            </w:r>
          </w:p>
        </w:tc>
        <w:tc>
          <w:tcPr>
            <w:tcW w:w="490" w:type="dxa"/>
            <w:vAlign w:val="top"/>
          </w:tcPr>
          <w:p>
            <w:pPr>
              <w:pStyle w:val="10"/>
              <w:spacing w:before="159" w:line="187" w:lineRule="auto"/>
              <w:ind w:left="213"/>
              <w:rPr>
                <w:sz w:val="14"/>
                <w:szCs w:val="14"/>
              </w:rPr>
            </w:pPr>
            <w:r>
              <w:rPr>
                <w:sz w:val="14"/>
                <w:szCs w:val="14"/>
              </w:rPr>
              <w:t>2</w:t>
            </w:r>
          </w:p>
        </w:tc>
        <w:tc>
          <w:tcPr>
            <w:tcW w:w="882" w:type="dxa"/>
            <w:vAlign w:val="top"/>
          </w:tcPr>
          <w:p>
            <w:pPr>
              <w:pStyle w:val="10"/>
              <w:spacing w:before="159" w:line="187" w:lineRule="auto"/>
              <w:ind w:left="192"/>
              <w:rPr>
                <w:sz w:val="14"/>
                <w:szCs w:val="14"/>
              </w:rPr>
            </w:pPr>
            <w:r>
              <w:rPr>
                <w:spacing w:val="1"/>
                <w:sz w:val="14"/>
                <w:szCs w:val="14"/>
              </w:rPr>
              <w:t>5440021</w:t>
            </w:r>
          </w:p>
        </w:tc>
        <w:tc>
          <w:tcPr>
            <w:tcW w:w="612" w:type="dxa"/>
            <w:vAlign w:val="top"/>
          </w:tcPr>
          <w:p>
            <w:pPr>
              <w:pStyle w:val="10"/>
              <w:spacing w:before="159" w:line="187" w:lineRule="auto"/>
              <w:ind w:left="243"/>
              <w:rPr>
                <w:sz w:val="14"/>
                <w:szCs w:val="14"/>
              </w:rPr>
            </w:pPr>
            <w:r>
              <w:rPr>
                <w:spacing w:val="-2"/>
                <w:sz w:val="14"/>
                <w:szCs w:val="14"/>
              </w:rPr>
              <w:t>32</w:t>
            </w:r>
          </w:p>
        </w:tc>
        <w:tc>
          <w:tcPr>
            <w:tcW w:w="557" w:type="dxa"/>
            <w:vAlign w:val="top"/>
          </w:tcPr>
          <w:p>
            <w:pPr>
              <w:pStyle w:val="10"/>
              <w:spacing w:before="159" w:line="187" w:lineRule="auto"/>
              <w:ind w:left="227"/>
              <w:rPr>
                <w:sz w:val="14"/>
                <w:szCs w:val="14"/>
              </w:rPr>
            </w:pPr>
            <w:r>
              <w:rPr>
                <w:spacing w:val="-6"/>
                <w:sz w:val="14"/>
                <w:szCs w:val="14"/>
              </w:rPr>
              <w:t>16</w:t>
            </w:r>
          </w:p>
        </w:tc>
        <w:tc>
          <w:tcPr>
            <w:tcW w:w="533" w:type="dxa"/>
            <w:vAlign w:val="top"/>
          </w:tcPr>
          <w:p>
            <w:pPr>
              <w:pStyle w:val="10"/>
              <w:spacing w:before="159" w:line="187" w:lineRule="auto"/>
              <w:ind w:left="217"/>
              <w:rPr>
                <w:sz w:val="14"/>
                <w:szCs w:val="14"/>
              </w:rPr>
            </w:pPr>
            <w:r>
              <w:rPr>
                <w:spacing w:val="-6"/>
                <w:sz w:val="14"/>
                <w:szCs w:val="14"/>
              </w:rPr>
              <w:t>16</w:t>
            </w:r>
          </w:p>
        </w:tc>
        <w:tc>
          <w:tcPr>
            <w:tcW w:w="579" w:type="dxa"/>
            <w:vAlign w:val="top"/>
          </w:tcPr>
          <w:p>
            <w:pPr>
              <w:rPr>
                <w:rFonts w:ascii="Arial"/>
                <w:sz w:val="21"/>
              </w:rPr>
            </w:pPr>
          </w:p>
        </w:tc>
        <w:tc>
          <w:tcPr>
            <w:tcW w:w="416" w:type="dxa"/>
            <w:vAlign w:val="top"/>
          </w:tcPr>
          <w:p>
            <w:pPr>
              <w:rPr>
                <w:rFonts w:ascii="Arial"/>
                <w:sz w:val="21"/>
              </w:rPr>
            </w:pPr>
          </w:p>
        </w:tc>
        <w:tc>
          <w:tcPr>
            <w:tcW w:w="447" w:type="dxa"/>
            <w:vAlign w:val="top"/>
          </w:tcPr>
          <w:p>
            <w:pPr>
              <w:rPr>
                <w:rFonts w:ascii="Arial"/>
                <w:sz w:val="21"/>
              </w:rPr>
            </w:pPr>
          </w:p>
        </w:tc>
        <w:tc>
          <w:tcPr>
            <w:tcW w:w="404" w:type="dxa"/>
            <w:vAlign w:val="top"/>
          </w:tcPr>
          <w:p>
            <w:pPr>
              <w:pStyle w:val="10"/>
              <w:spacing w:before="159" w:line="187" w:lineRule="auto"/>
              <w:ind w:left="187"/>
              <w:rPr>
                <w:sz w:val="14"/>
                <w:szCs w:val="14"/>
              </w:rPr>
            </w:pPr>
            <w:r>
              <w:rPr>
                <w:sz w:val="14"/>
                <w:szCs w:val="14"/>
              </w:rPr>
              <w:t>2</w:t>
            </w:r>
          </w:p>
        </w:tc>
        <w:tc>
          <w:tcPr>
            <w:tcW w:w="480" w:type="dxa"/>
            <w:vAlign w:val="top"/>
          </w:tcPr>
          <w:p>
            <w:pPr>
              <w:rPr>
                <w:rFonts w:ascii="Arial"/>
                <w:sz w:val="21"/>
              </w:rPr>
            </w:pPr>
          </w:p>
        </w:tc>
        <w:tc>
          <w:tcPr>
            <w:tcW w:w="359" w:type="dxa"/>
            <w:vAlign w:val="top"/>
          </w:tcPr>
          <w:p>
            <w:pPr>
              <w:rPr>
                <w:rFonts w:ascii="Arial"/>
                <w:sz w:val="21"/>
              </w:rPr>
            </w:pPr>
          </w:p>
        </w:tc>
        <w:tc>
          <w:tcPr>
            <w:tcW w:w="359" w:type="dxa"/>
            <w:vAlign w:val="top"/>
          </w:tcPr>
          <w:p>
            <w:pPr>
              <w:rPr>
                <w:rFonts w:ascii="Arial"/>
                <w:sz w:val="21"/>
              </w:rPr>
            </w:pPr>
          </w:p>
        </w:tc>
        <w:tc>
          <w:tcPr>
            <w:tcW w:w="371" w:type="dxa"/>
            <w:vAlign w:val="top"/>
          </w:tcPr>
          <w:p>
            <w:pPr>
              <w:pStyle w:val="10"/>
              <w:spacing w:before="142" w:line="165" w:lineRule="exact"/>
              <w:ind w:left="177"/>
              <w:rPr>
                <w:sz w:val="12"/>
                <w:szCs w:val="12"/>
              </w:rPr>
            </w:pPr>
            <w:r>
              <w:rPr>
                <w:position w:val="1"/>
                <w:sz w:val="12"/>
                <w:szCs w:val="12"/>
              </w:rPr>
              <w:t>√</w:t>
            </w: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8" w:line="183" w:lineRule="auto"/>
              <w:ind w:left="140"/>
              <w:rPr>
                <w:sz w:val="12"/>
                <w:szCs w:val="12"/>
              </w:rPr>
            </w:pPr>
            <w:r>
              <w:rPr>
                <w:spacing w:val="1"/>
                <w:sz w:val="12"/>
                <w:szCs w:val="12"/>
              </w:rPr>
              <w:t>37</w:t>
            </w:r>
          </w:p>
        </w:tc>
        <w:tc>
          <w:tcPr>
            <w:tcW w:w="2192" w:type="dxa"/>
            <w:vAlign w:val="top"/>
          </w:tcPr>
          <w:p>
            <w:pPr>
              <w:pStyle w:val="10"/>
              <w:spacing w:before="82" w:line="190" w:lineRule="auto"/>
              <w:ind w:left="18"/>
              <w:rPr>
                <w:sz w:val="14"/>
                <w:szCs w:val="14"/>
              </w:rPr>
            </w:pPr>
            <w:r>
              <w:rPr>
                <w:spacing w:val="1"/>
                <w:sz w:val="14"/>
                <w:szCs w:val="14"/>
              </w:rPr>
              <w:t>常用护理技术</w:t>
            </w:r>
          </w:p>
        </w:tc>
        <w:tc>
          <w:tcPr>
            <w:tcW w:w="490" w:type="dxa"/>
            <w:vAlign w:val="top"/>
          </w:tcPr>
          <w:p>
            <w:pPr>
              <w:pStyle w:val="10"/>
              <w:spacing w:before="105" w:line="160" w:lineRule="auto"/>
              <w:ind w:left="213"/>
              <w:rPr>
                <w:sz w:val="14"/>
                <w:szCs w:val="14"/>
              </w:rPr>
            </w:pPr>
            <w:r>
              <w:rPr>
                <w:sz w:val="14"/>
                <w:szCs w:val="14"/>
              </w:rPr>
              <w:t>2</w:t>
            </w:r>
          </w:p>
        </w:tc>
        <w:tc>
          <w:tcPr>
            <w:tcW w:w="882" w:type="dxa"/>
            <w:vAlign w:val="top"/>
          </w:tcPr>
          <w:p>
            <w:pPr>
              <w:pStyle w:val="10"/>
              <w:spacing w:before="104" w:line="161" w:lineRule="auto"/>
              <w:ind w:left="192"/>
              <w:rPr>
                <w:sz w:val="14"/>
                <w:szCs w:val="14"/>
              </w:rPr>
            </w:pPr>
            <w:r>
              <w:rPr>
                <w:spacing w:val="1"/>
                <w:sz w:val="14"/>
                <w:szCs w:val="14"/>
              </w:rPr>
              <w:t>5440031</w:t>
            </w:r>
          </w:p>
        </w:tc>
        <w:tc>
          <w:tcPr>
            <w:tcW w:w="612" w:type="dxa"/>
            <w:vAlign w:val="top"/>
          </w:tcPr>
          <w:p>
            <w:pPr>
              <w:pStyle w:val="10"/>
              <w:spacing w:before="105" w:line="160" w:lineRule="auto"/>
              <w:ind w:left="243"/>
              <w:rPr>
                <w:sz w:val="14"/>
                <w:szCs w:val="14"/>
              </w:rPr>
            </w:pPr>
            <w:r>
              <w:rPr>
                <w:spacing w:val="-2"/>
                <w:sz w:val="14"/>
                <w:szCs w:val="14"/>
              </w:rPr>
              <w:t>32</w:t>
            </w:r>
          </w:p>
        </w:tc>
        <w:tc>
          <w:tcPr>
            <w:tcW w:w="557" w:type="dxa"/>
            <w:vAlign w:val="top"/>
          </w:tcPr>
          <w:p>
            <w:pPr>
              <w:pStyle w:val="10"/>
              <w:spacing w:before="104" w:line="161" w:lineRule="auto"/>
              <w:ind w:left="227"/>
              <w:rPr>
                <w:sz w:val="14"/>
                <w:szCs w:val="14"/>
              </w:rPr>
            </w:pPr>
            <w:r>
              <w:rPr>
                <w:spacing w:val="-6"/>
                <w:sz w:val="14"/>
                <w:szCs w:val="14"/>
              </w:rPr>
              <w:t>16</w:t>
            </w:r>
          </w:p>
        </w:tc>
        <w:tc>
          <w:tcPr>
            <w:tcW w:w="533" w:type="dxa"/>
            <w:vAlign w:val="top"/>
          </w:tcPr>
          <w:p>
            <w:pPr>
              <w:pStyle w:val="10"/>
              <w:spacing w:before="104" w:line="161" w:lineRule="auto"/>
              <w:ind w:left="217"/>
              <w:rPr>
                <w:sz w:val="14"/>
                <w:szCs w:val="14"/>
              </w:rPr>
            </w:pPr>
            <w:r>
              <w:rPr>
                <w:spacing w:val="-6"/>
                <w:sz w:val="14"/>
                <w:szCs w:val="14"/>
              </w:rPr>
              <w:t>16</w:t>
            </w:r>
          </w:p>
        </w:tc>
        <w:tc>
          <w:tcPr>
            <w:tcW w:w="579" w:type="dxa"/>
            <w:vAlign w:val="top"/>
          </w:tcPr>
          <w:p>
            <w:pPr>
              <w:spacing w:line="227" w:lineRule="exact"/>
              <w:rPr>
                <w:rFonts w:ascii="Arial"/>
                <w:sz w:val="19"/>
              </w:rPr>
            </w:pPr>
          </w:p>
        </w:tc>
        <w:tc>
          <w:tcPr>
            <w:tcW w:w="416" w:type="dxa"/>
            <w:vAlign w:val="top"/>
          </w:tcPr>
          <w:p>
            <w:pPr>
              <w:spacing w:line="227" w:lineRule="exact"/>
              <w:rPr>
                <w:rFonts w:ascii="Arial"/>
                <w:sz w:val="19"/>
              </w:rPr>
            </w:pPr>
          </w:p>
        </w:tc>
        <w:tc>
          <w:tcPr>
            <w:tcW w:w="447" w:type="dxa"/>
            <w:vAlign w:val="top"/>
          </w:tcPr>
          <w:p>
            <w:pPr>
              <w:spacing w:line="227" w:lineRule="exact"/>
              <w:rPr>
                <w:rFonts w:ascii="Arial"/>
                <w:sz w:val="19"/>
              </w:rPr>
            </w:pPr>
          </w:p>
        </w:tc>
        <w:tc>
          <w:tcPr>
            <w:tcW w:w="404" w:type="dxa"/>
            <w:vAlign w:val="top"/>
          </w:tcPr>
          <w:p>
            <w:pPr>
              <w:spacing w:line="227" w:lineRule="exact"/>
              <w:rPr>
                <w:rFonts w:ascii="Arial"/>
                <w:sz w:val="19"/>
              </w:rPr>
            </w:pPr>
          </w:p>
        </w:tc>
        <w:tc>
          <w:tcPr>
            <w:tcW w:w="480" w:type="dxa"/>
            <w:vAlign w:val="top"/>
          </w:tcPr>
          <w:p>
            <w:pPr>
              <w:pStyle w:val="10"/>
              <w:spacing w:before="105" w:line="160" w:lineRule="auto"/>
              <w:ind w:left="227"/>
              <w:rPr>
                <w:sz w:val="14"/>
                <w:szCs w:val="14"/>
              </w:rPr>
            </w:pPr>
            <w:r>
              <w:rPr>
                <w:sz w:val="14"/>
                <w:szCs w:val="14"/>
              </w:rPr>
              <w:t>2</w:t>
            </w:r>
          </w:p>
        </w:tc>
        <w:tc>
          <w:tcPr>
            <w:tcW w:w="359" w:type="dxa"/>
            <w:vAlign w:val="top"/>
          </w:tcPr>
          <w:p>
            <w:pPr>
              <w:spacing w:line="227" w:lineRule="exact"/>
              <w:rPr>
                <w:rFonts w:ascii="Arial"/>
                <w:sz w:val="19"/>
              </w:rPr>
            </w:pPr>
          </w:p>
        </w:tc>
        <w:tc>
          <w:tcPr>
            <w:tcW w:w="359" w:type="dxa"/>
            <w:vAlign w:val="top"/>
          </w:tcPr>
          <w:p>
            <w:pPr>
              <w:spacing w:line="227" w:lineRule="exact"/>
              <w:rPr>
                <w:rFonts w:ascii="Arial"/>
                <w:sz w:val="19"/>
              </w:rPr>
            </w:pPr>
          </w:p>
        </w:tc>
        <w:tc>
          <w:tcPr>
            <w:tcW w:w="371" w:type="dxa"/>
            <w:vAlign w:val="top"/>
          </w:tcPr>
          <w:p>
            <w:pPr>
              <w:pStyle w:val="10"/>
              <w:spacing w:before="87" w:line="214" w:lineRule="auto"/>
              <w:ind w:left="177"/>
              <w:rPr>
                <w:sz w:val="12"/>
                <w:szCs w:val="12"/>
              </w:rPr>
            </w:pPr>
            <w:r>
              <w:rPr>
                <w:sz w:val="12"/>
                <w:szCs w:val="12"/>
              </w:rPr>
              <w:t>√</w:t>
            </w:r>
          </w:p>
        </w:tc>
        <w:tc>
          <w:tcPr>
            <w:tcW w:w="404" w:type="dxa"/>
            <w:tcBorders>
              <w:right w:val="single" w:color="000000" w:sz="16" w:space="0"/>
            </w:tcBorders>
            <w:vAlign w:val="top"/>
          </w:tcPr>
          <w:p>
            <w:pPr>
              <w:spacing w:line="227" w:lineRule="exact"/>
              <w:rPr>
                <w:rFonts w:ascii="Arial"/>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spacing w:line="192" w:lineRule="exact"/>
              <w:rPr>
                <w:rFonts w:ascii="Arial"/>
                <w:sz w:val="16"/>
              </w:rPr>
            </w:pPr>
          </w:p>
        </w:tc>
        <w:tc>
          <w:tcPr>
            <w:tcW w:w="8310" w:type="dxa"/>
            <w:gridSpan w:val="13"/>
            <w:vAlign w:val="top"/>
          </w:tcPr>
          <w:p>
            <w:pPr>
              <w:pStyle w:val="10"/>
              <w:spacing w:before="71" w:line="187" w:lineRule="auto"/>
              <w:ind w:left="3867"/>
              <w:rPr>
                <w:sz w:val="12"/>
                <w:szCs w:val="12"/>
              </w:rPr>
            </w:pPr>
            <w:r>
              <w:rPr>
                <w:spacing w:val="8"/>
                <w:sz w:val="12"/>
                <w:szCs w:val="12"/>
              </w:rPr>
              <w:t>专业模块2</w:t>
            </w:r>
          </w:p>
        </w:tc>
        <w:tc>
          <w:tcPr>
            <w:tcW w:w="371" w:type="dxa"/>
            <w:vAlign w:val="top"/>
          </w:tcPr>
          <w:p>
            <w:pPr>
              <w:spacing w:line="192" w:lineRule="exact"/>
              <w:rPr>
                <w:rFonts w:ascii="Arial"/>
                <w:sz w:val="16"/>
              </w:rPr>
            </w:pPr>
          </w:p>
        </w:tc>
        <w:tc>
          <w:tcPr>
            <w:tcW w:w="404" w:type="dxa"/>
            <w:tcBorders>
              <w:right w:val="single" w:color="000000" w:sz="16" w:space="0"/>
            </w:tcBorders>
            <w:vAlign w:val="top"/>
          </w:tcPr>
          <w:p>
            <w:pPr>
              <w:spacing w:line="192"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4" w:line="170" w:lineRule="auto"/>
              <w:ind w:left="140"/>
              <w:rPr>
                <w:sz w:val="12"/>
                <w:szCs w:val="12"/>
              </w:rPr>
            </w:pPr>
            <w:r>
              <w:rPr>
                <w:spacing w:val="1"/>
                <w:sz w:val="12"/>
                <w:szCs w:val="12"/>
              </w:rPr>
              <w:t>38</w:t>
            </w:r>
          </w:p>
        </w:tc>
        <w:tc>
          <w:tcPr>
            <w:tcW w:w="2192" w:type="dxa"/>
            <w:vAlign w:val="top"/>
          </w:tcPr>
          <w:p>
            <w:pPr>
              <w:pStyle w:val="10"/>
              <w:spacing w:before="76" w:line="183" w:lineRule="auto"/>
              <w:ind w:left="19"/>
              <w:rPr>
                <w:sz w:val="14"/>
                <w:szCs w:val="14"/>
              </w:rPr>
            </w:pPr>
            <w:r>
              <w:rPr>
                <w:spacing w:val="1"/>
                <w:sz w:val="14"/>
                <w:szCs w:val="14"/>
              </w:rPr>
              <w:t>小儿推拿</w:t>
            </w:r>
          </w:p>
        </w:tc>
        <w:tc>
          <w:tcPr>
            <w:tcW w:w="490" w:type="dxa"/>
            <w:vAlign w:val="top"/>
          </w:tcPr>
          <w:p>
            <w:pPr>
              <w:pStyle w:val="10"/>
              <w:spacing w:before="98" w:line="116" w:lineRule="exact"/>
              <w:ind w:left="213"/>
              <w:rPr>
                <w:sz w:val="14"/>
                <w:szCs w:val="14"/>
              </w:rPr>
            </w:pPr>
            <w:r>
              <w:rPr>
                <w:position w:val="-1"/>
                <w:sz w:val="14"/>
                <w:szCs w:val="14"/>
              </w:rPr>
              <w:t>2</w:t>
            </w:r>
          </w:p>
        </w:tc>
        <w:tc>
          <w:tcPr>
            <w:tcW w:w="882" w:type="dxa"/>
            <w:vAlign w:val="top"/>
          </w:tcPr>
          <w:p>
            <w:pPr>
              <w:pStyle w:val="10"/>
              <w:spacing w:before="98" w:line="116" w:lineRule="exact"/>
              <w:ind w:left="192"/>
              <w:rPr>
                <w:sz w:val="14"/>
                <w:szCs w:val="14"/>
              </w:rPr>
            </w:pPr>
            <w:r>
              <w:rPr>
                <w:spacing w:val="1"/>
                <w:position w:val="-1"/>
                <w:sz w:val="14"/>
                <w:szCs w:val="14"/>
              </w:rPr>
              <w:t>5440041</w:t>
            </w:r>
          </w:p>
        </w:tc>
        <w:tc>
          <w:tcPr>
            <w:tcW w:w="612" w:type="dxa"/>
            <w:vAlign w:val="top"/>
          </w:tcPr>
          <w:p>
            <w:pPr>
              <w:pStyle w:val="10"/>
              <w:spacing w:before="98" w:line="116" w:lineRule="exact"/>
              <w:ind w:left="243"/>
              <w:rPr>
                <w:sz w:val="14"/>
                <w:szCs w:val="14"/>
              </w:rPr>
            </w:pPr>
            <w:r>
              <w:rPr>
                <w:spacing w:val="-2"/>
                <w:position w:val="-1"/>
                <w:sz w:val="14"/>
                <w:szCs w:val="14"/>
              </w:rPr>
              <w:t>32</w:t>
            </w:r>
          </w:p>
        </w:tc>
        <w:tc>
          <w:tcPr>
            <w:tcW w:w="557" w:type="dxa"/>
            <w:vAlign w:val="top"/>
          </w:tcPr>
          <w:p>
            <w:pPr>
              <w:pStyle w:val="10"/>
              <w:spacing w:before="98" w:line="116" w:lineRule="exact"/>
              <w:ind w:left="227"/>
              <w:rPr>
                <w:sz w:val="14"/>
                <w:szCs w:val="14"/>
              </w:rPr>
            </w:pPr>
            <w:r>
              <w:rPr>
                <w:spacing w:val="-6"/>
                <w:position w:val="-1"/>
                <w:sz w:val="14"/>
                <w:szCs w:val="14"/>
              </w:rPr>
              <w:t>16</w:t>
            </w:r>
          </w:p>
        </w:tc>
        <w:tc>
          <w:tcPr>
            <w:tcW w:w="533" w:type="dxa"/>
            <w:vAlign w:val="top"/>
          </w:tcPr>
          <w:p>
            <w:pPr>
              <w:pStyle w:val="10"/>
              <w:spacing w:before="98" w:line="116" w:lineRule="exact"/>
              <w:ind w:left="217"/>
              <w:rPr>
                <w:sz w:val="14"/>
                <w:szCs w:val="14"/>
              </w:rPr>
            </w:pPr>
            <w:r>
              <w:rPr>
                <w:spacing w:val="-6"/>
                <w:position w:val="-1"/>
                <w:sz w:val="14"/>
                <w:szCs w:val="14"/>
              </w:rPr>
              <w:t>16</w:t>
            </w:r>
          </w:p>
        </w:tc>
        <w:tc>
          <w:tcPr>
            <w:tcW w:w="579" w:type="dxa"/>
            <w:vAlign w:val="top"/>
          </w:tcPr>
          <w:p>
            <w:pPr>
              <w:spacing w:line="215" w:lineRule="exact"/>
              <w:rPr>
                <w:rFonts w:ascii="Arial"/>
                <w:sz w:val="18"/>
              </w:rPr>
            </w:pPr>
          </w:p>
        </w:tc>
        <w:tc>
          <w:tcPr>
            <w:tcW w:w="416" w:type="dxa"/>
            <w:vAlign w:val="top"/>
          </w:tcPr>
          <w:p>
            <w:pPr>
              <w:pStyle w:val="10"/>
              <w:spacing w:before="98" w:line="116" w:lineRule="exact"/>
              <w:ind w:left="191"/>
              <w:rPr>
                <w:sz w:val="14"/>
                <w:szCs w:val="14"/>
              </w:rPr>
            </w:pPr>
            <w:r>
              <w:rPr>
                <w:position w:val="-1"/>
                <w:sz w:val="14"/>
                <w:szCs w:val="14"/>
              </w:rPr>
              <w:t>2</w:t>
            </w:r>
          </w:p>
        </w:tc>
        <w:tc>
          <w:tcPr>
            <w:tcW w:w="447" w:type="dxa"/>
            <w:vAlign w:val="top"/>
          </w:tcPr>
          <w:p>
            <w:pPr>
              <w:spacing w:line="215" w:lineRule="exact"/>
              <w:rPr>
                <w:rFonts w:ascii="Arial"/>
                <w:sz w:val="18"/>
              </w:rPr>
            </w:pPr>
          </w:p>
        </w:tc>
        <w:tc>
          <w:tcPr>
            <w:tcW w:w="404" w:type="dxa"/>
            <w:vAlign w:val="top"/>
          </w:tcPr>
          <w:p>
            <w:pPr>
              <w:spacing w:line="215" w:lineRule="exact"/>
              <w:rPr>
                <w:rFonts w:ascii="Arial"/>
                <w:sz w:val="18"/>
              </w:rPr>
            </w:pPr>
          </w:p>
        </w:tc>
        <w:tc>
          <w:tcPr>
            <w:tcW w:w="480" w:type="dxa"/>
            <w:vAlign w:val="top"/>
          </w:tcPr>
          <w:p>
            <w:pPr>
              <w:spacing w:line="215" w:lineRule="exact"/>
              <w:rPr>
                <w:rFonts w:ascii="Arial"/>
                <w:sz w:val="18"/>
              </w:rPr>
            </w:pPr>
          </w:p>
        </w:tc>
        <w:tc>
          <w:tcPr>
            <w:tcW w:w="359" w:type="dxa"/>
            <w:vAlign w:val="top"/>
          </w:tcPr>
          <w:p>
            <w:pPr>
              <w:spacing w:line="215" w:lineRule="exact"/>
              <w:rPr>
                <w:rFonts w:ascii="Arial"/>
                <w:sz w:val="18"/>
              </w:rPr>
            </w:pPr>
          </w:p>
        </w:tc>
        <w:tc>
          <w:tcPr>
            <w:tcW w:w="359" w:type="dxa"/>
            <w:vAlign w:val="top"/>
          </w:tcPr>
          <w:p>
            <w:pPr>
              <w:spacing w:line="215" w:lineRule="exact"/>
              <w:rPr>
                <w:rFonts w:ascii="Arial"/>
                <w:sz w:val="18"/>
              </w:rPr>
            </w:pPr>
          </w:p>
        </w:tc>
        <w:tc>
          <w:tcPr>
            <w:tcW w:w="371" w:type="dxa"/>
            <w:vAlign w:val="top"/>
          </w:tcPr>
          <w:p>
            <w:pPr>
              <w:pStyle w:val="10"/>
              <w:spacing w:before="84" w:line="201" w:lineRule="auto"/>
              <w:ind w:left="177"/>
              <w:rPr>
                <w:sz w:val="12"/>
                <w:szCs w:val="12"/>
              </w:rPr>
            </w:pPr>
            <w:r>
              <w:rPr>
                <w:sz w:val="12"/>
                <w:szCs w:val="12"/>
              </w:rPr>
              <w:t>√</w:t>
            </w:r>
          </w:p>
        </w:tc>
        <w:tc>
          <w:tcPr>
            <w:tcW w:w="404" w:type="dxa"/>
            <w:tcBorders>
              <w:right w:val="single" w:color="000000" w:sz="16" w:space="0"/>
            </w:tcBorders>
            <w:vAlign w:val="top"/>
          </w:tcPr>
          <w:p>
            <w:pPr>
              <w:spacing w:line="215"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4" w:line="170" w:lineRule="auto"/>
              <w:ind w:left="140"/>
              <w:rPr>
                <w:sz w:val="12"/>
                <w:szCs w:val="12"/>
              </w:rPr>
            </w:pPr>
            <w:r>
              <w:rPr>
                <w:spacing w:val="1"/>
                <w:sz w:val="12"/>
                <w:szCs w:val="12"/>
              </w:rPr>
              <w:t>39</w:t>
            </w:r>
          </w:p>
        </w:tc>
        <w:tc>
          <w:tcPr>
            <w:tcW w:w="2192" w:type="dxa"/>
            <w:vAlign w:val="top"/>
          </w:tcPr>
          <w:p>
            <w:pPr>
              <w:pStyle w:val="10"/>
              <w:spacing w:before="76" w:line="182" w:lineRule="auto"/>
              <w:ind w:left="19"/>
              <w:rPr>
                <w:sz w:val="14"/>
                <w:szCs w:val="14"/>
              </w:rPr>
            </w:pPr>
            <w:r>
              <w:rPr>
                <w:sz w:val="14"/>
                <w:szCs w:val="14"/>
              </w:rPr>
              <w:t>公共卫生</w:t>
            </w:r>
          </w:p>
        </w:tc>
        <w:tc>
          <w:tcPr>
            <w:tcW w:w="490" w:type="dxa"/>
            <w:vAlign w:val="top"/>
          </w:tcPr>
          <w:p>
            <w:pPr>
              <w:pStyle w:val="10"/>
              <w:spacing w:before="99" w:line="116" w:lineRule="exact"/>
              <w:ind w:left="213"/>
              <w:rPr>
                <w:sz w:val="14"/>
                <w:szCs w:val="14"/>
              </w:rPr>
            </w:pPr>
            <w:r>
              <w:rPr>
                <w:position w:val="-1"/>
                <w:sz w:val="14"/>
                <w:szCs w:val="14"/>
              </w:rPr>
              <w:t>2</w:t>
            </w:r>
          </w:p>
        </w:tc>
        <w:tc>
          <w:tcPr>
            <w:tcW w:w="882" w:type="dxa"/>
            <w:vAlign w:val="top"/>
          </w:tcPr>
          <w:p>
            <w:pPr>
              <w:pStyle w:val="10"/>
              <w:spacing w:before="99" w:line="116" w:lineRule="exact"/>
              <w:ind w:left="192"/>
              <w:rPr>
                <w:sz w:val="14"/>
                <w:szCs w:val="14"/>
              </w:rPr>
            </w:pPr>
            <w:r>
              <w:rPr>
                <w:spacing w:val="1"/>
                <w:position w:val="-1"/>
                <w:sz w:val="14"/>
                <w:szCs w:val="14"/>
              </w:rPr>
              <w:t>5440051</w:t>
            </w:r>
          </w:p>
        </w:tc>
        <w:tc>
          <w:tcPr>
            <w:tcW w:w="612" w:type="dxa"/>
            <w:vAlign w:val="top"/>
          </w:tcPr>
          <w:p>
            <w:pPr>
              <w:pStyle w:val="10"/>
              <w:spacing w:before="99" w:line="116" w:lineRule="exact"/>
              <w:ind w:left="243"/>
              <w:rPr>
                <w:sz w:val="14"/>
                <w:szCs w:val="14"/>
              </w:rPr>
            </w:pPr>
            <w:r>
              <w:rPr>
                <w:spacing w:val="-2"/>
                <w:position w:val="-1"/>
                <w:sz w:val="14"/>
                <w:szCs w:val="14"/>
              </w:rPr>
              <w:t>32</w:t>
            </w:r>
          </w:p>
        </w:tc>
        <w:tc>
          <w:tcPr>
            <w:tcW w:w="557" w:type="dxa"/>
            <w:vAlign w:val="top"/>
          </w:tcPr>
          <w:p>
            <w:pPr>
              <w:pStyle w:val="10"/>
              <w:spacing w:before="99" w:line="116" w:lineRule="exact"/>
              <w:ind w:left="227"/>
              <w:rPr>
                <w:sz w:val="14"/>
                <w:szCs w:val="14"/>
              </w:rPr>
            </w:pPr>
            <w:r>
              <w:rPr>
                <w:spacing w:val="-6"/>
                <w:position w:val="-1"/>
                <w:sz w:val="14"/>
                <w:szCs w:val="14"/>
              </w:rPr>
              <w:t>16</w:t>
            </w:r>
          </w:p>
        </w:tc>
        <w:tc>
          <w:tcPr>
            <w:tcW w:w="533" w:type="dxa"/>
            <w:vAlign w:val="top"/>
          </w:tcPr>
          <w:p>
            <w:pPr>
              <w:pStyle w:val="10"/>
              <w:spacing w:before="99" w:line="116" w:lineRule="exact"/>
              <w:ind w:left="217"/>
              <w:rPr>
                <w:sz w:val="14"/>
                <w:szCs w:val="14"/>
              </w:rPr>
            </w:pPr>
            <w:r>
              <w:rPr>
                <w:spacing w:val="-6"/>
                <w:position w:val="-1"/>
                <w:sz w:val="14"/>
                <w:szCs w:val="14"/>
              </w:rPr>
              <w:t>16</w:t>
            </w:r>
          </w:p>
        </w:tc>
        <w:tc>
          <w:tcPr>
            <w:tcW w:w="579" w:type="dxa"/>
            <w:vAlign w:val="top"/>
          </w:tcPr>
          <w:p>
            <w:pPr>
              <w:spacing w:line="215" w:lineRule="exact"/>
              <w:rPr>
                <w:rFonts w:ascii="Arial"/>
                <w:sz w:val="18"/>
              </w:rPr>
            </w:pPr>
          </w:p>
        </w:tc>
        <w:tc>
          <w:tcPr>
            <w:tcW w:w="416" w:type="dxa"/>
            <w:vAlign w:val="top"/>
          </w:tcPr>
          <w:p>
            <w:pPr>
              <w:spacing w:line="215" w:lineRule="exact"/>
              <w:rPr>
                <w:rFonts w:ascii="Arial"/>
                <w:sz w:val="18"/>
              </w:rPr>
            </w:pPr>
          </w:p>
        </w:tc>
        <w:tc>
          <w:tcPr>
            <w:tcW w:w="447" w:type="dxa"/>
            <w:vAlign w:val="top"/>
          </w:tcPr>
          <w:p>
            <w:pPr>
              <w:spacing w:line="215" w:lineRule="exact"/>
              <w:rPr>
                <w:rFonts w:ascii="Arial"/>
                <w:sz w:val="18"/>
              </w:rPr>
            </w:pPr>
          </w:p>
        </w:tc>
        <w:tc>
          <w:tcPr>
            <w:tcW w:w="404" w:type="dxa"/>
            <w:vAlign w:val="top"/>
          </w:tcPr>
          <w:p>
            <w:pPr>
              <w:pStyle w:val="10"/>
              <w:spacing w:before="99" w:line="116" w:lineRule="exact"/>
              <w:ind w:left="187"/>
              <w:rPr>
                <w:sz w:val="14"/>
                <w:szCs w:val="14"/>
              </w:rPr>
            </w:pPr>
            <w:r>
              <w:rPr>
                <w:position w:val="-1"/>
                <w:sz w:val="14"/>
                <w:szCs w:val="14"/>
              </w:rPr>
              <w:t>2</w:t>
            </w:r>
          </w:p>
        </w:tc>
        <w:tc>
          <w:tcPr>
            <w:tcW w:w="480" w:type="dxa"/>
            <w:vAlign w:val="top"/>
          </w:tcPr>
          <w:p>
            <w:pPr>
              <w:spacing w:line="215" w:lineRule="exact"/>
              <w:rPr>
                <w:rFonts w:ascii="Arial"/>
                <w:sz w:val="18"/>
              </w:rPr>
            </w:pPr>
          </w:p>
        </w:tc>
        <w:tc>
          <w:tcPr>
            <w:tcW w:w="359" w:type="dxa"/>
            <w:vAlign w:val="top"/>
          </w:tcPr>
          <w:p>
            <w:pPr>
              <w:spacing w:line="215" w:lineRule="exact"/>
              <w:rPr>
                <w:rFonts w:ascii="Arial"/>
                <w:sz w:val="18"/>
              </w:rPr>
            </w:pPr>
          </w:p>
        </w:tc>
        <w:tc>
          <w:tcPr>
            <w:tcW w:w="359" w:type="dxa"/>
            <w:vAlign w:val="top"/>
          </w:tcPr>
          <w:p>
            <w:pPr>
              <w:spacing w:line="215" w:lineRule="exact"/>
              <w:rPr>
                <w:rFonts w:ascii="Arial"/>
                <w:sz w:val="18"/>
              </w:rPr>
            </w:pPr>
          </w:p>
        </w:tc>
        <w:tc>
          <w:tcPr>
            <w:tcW w:w="371" w:type="dxa"/>
            <w:vAlign w:val="top"/>
          </w:tcPr>
          <w:p>
            <w:pPr>
              <w:pStyle w:val="10"/>
              <w:spacing w:before="84" w:line="201" w:lineRule="auto"/>
              <w:ind w:left="177"/>
              <w:rPr>
                <w:sz w:val="12"/>
                <w:szCs w:val="12"/>
              </w:rPr>
            </w:pPr>
            <w:r>
              <w:rPr>
                <w:sz w:val="12"/>
                <w:szCs w:val="12"/>
              </w:rPr>
              <w:t>√</w:t>
            </w:r>
          </w:p>
        </w:tc>
        <w:tc>
          <w:tcPr>
            <w:tcW w:w="404" w:type="dxa"/>
            <w:tcBorders>
              <w:right w:val="single" w:color="000000" w:sz="16" w:space="0"/>
            </w:tcBorders>
            <w:vAlign w:val="top"/>
          </w:tcPr>
          <w:p>
            <w:pPr>
              <w:spacing w:line="215"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04" w:line="170" w:lineRule="auto"/>
              <w:ind w:left="137"/>
              <w:rPr>
                <w:sz w:val="12"/>
                <w:szCs w:val="12"/>
              </w:rPr>
            </w:pPr>
            <w:r>
              <w:rPr>
                <w:spacing w:val="2"/>
                <w:sz w:val="12"/>
                <w:szCs w:val="12"/>
              </w:rPr>
              <w:t>40</w:t>
            </w:r>
          </w:p>
        </w:tc>
        <w:tc>
          <w:tcPr>
            <w:tcW w:w="2192" w:type="dxa"/>
            <w:vAlign w:val="top"/>
          </w:tcPr>
          <w:p>
            <w:pPr>
              <w:pStyle w:val="10"/>
              <w:spacing w:before="76" w:line="182" w:lineRule="auto"/>
              <w:ind w:left="22"/>
              <w:rPr>
                <w:sz w:val="14"/>
                <w:szCs w:val="14"/>
              </w:rPr>
            </w:pPr>
            <w:r>
              <w:rPr>
                <w:spacing w:val="1"/>
                <w:sz w:val="14"/>
                <w:szCs w:val="14"/>
              </w:rPr>
              <w:t>医院感染预防与控制</w:t>
            </w:r>
          </w:p>
        </w:tc>
        <w:tc>
          <w:tcPr>
            <w:tcW w:w="490" w:type="dxa"/>
            <w:vAlign w:val="top"/>
          </w:tcPr>
          <w:p>
            <w:pPr>
              <w:pStyle w:val="10"/>
              <w:spacing w:before="99" w:line="116" w:lineRule="exact"/>
              <w:ind w:left="213"/>
              <w:rPr>
                <w:sz w:val="14"/>
                <w:szCs w:val="14"/>
              </w:rPr>
            </w:pPr>
            <w:r>
              <w:rPr>
                <w:position w:val="-1"/>
                <w:sz w:val="14"/>
                <w:szCs w:val="14"/>
              </w:rPr>
              <w:t>2</w:t>
            </w:r>
          </w:p>
        </w:tc>
        <w:tc>
          <w:tcPr>
            <w:tcW w:w="882" w:type="dxa"/>
            <w:vAlign w:val="top"/>
          </w:tcPr>
          <w:p>
            <w:pPr>
              <w:pStyle w:val="10"/>
              <w:spacing w:before="99" w:line="116" w:lineRule="exact"/>
              <w:ind w:left="192"/>
              <w:rPr>
                <w:sz w:val="14"/>
                <w:szCs w:val="14"/>
              </w:rPr>
            </w:pPr>
            <w:r>
              <w:rPr>
                <w:spacing w:val="1"/>
                <w:position w:val="-1"/>
                <w:sz w:val="14"/>
                <w:szCs w:val="14"/>
              </w:rPr>
              <w:t>5440061</w:t>
            </w:r>
          </w:p>
        </w:tc>
        <w:tc>
          <w:tcPr>
            <w:tcW w:w="612" w:type="dxa"/>
            <w:vAlign w:val="top"/>
          </w:tcPr>
          <w:p>
            <w:pPr>
              <w:pStyle w:val="10"/>
              <w:spacing w:before="99" w:line="116" w:lineRule="exact"/>
              <w:ind w:left="243"/>
              <w:rPr>
                <w:sz w:val="14"/>
                <w:szCs w:val="14"/>
              </w:rPr>
            </w:pPr>
            <w:r>
              <w:rPr>
                <w:spacing w:val="-2"/>
                <w:position w:val="-1"/>
                <w:sz w:val="14"/>
                <w:szCs w:val="14"/>
              </w:rPr>
              <w:t>32</w:t>
            </w:r>
          </w:p>
        </w:tc>
        <w:tc>
          <w:tcPr>
            <w:tcW w:w="557" w:type="dxa"/>
            <w:vAlign w:val="top"/>
          </w:tcPr>
          <w:p>
            <w:pPr>
              <w:pStyle w:val="10"/>
              <w:spacing w:before="99" w:line="116" w:lineRule="exact"/>
              <w:ind w:left="227"/>
              <w:rPr>
                <w:sz w:val="14"/>
                <w:szCs w:val="14"/>
              </w:rPr>
            </w:pPr>
            <w:r>
              <w:rPr>
                <w:spacing w:val="-6"/>
                <w:position w:val="-1"/>
                <w:sz w:val="14"/>
                <w:szCs w:val="14"/>
              </w:rPr>
              <w:t>16</w:t>
            </w:r>
          </w:p>
        </w:tc>
        <w:tc>
          <w:tcPr>
            <w:tcW w:w="533" w:type="dxa"/>
            <w:vAlign w:val="top"/>
          </w:tcPr>
          <w:p>
            <w:pPr>
              <w:pStyle w:val="10"/>
              <w:spacing w:before="99" w:line="116" w:lineRule="exact"/>
              <w:ind w:left="217"/>
              <w:rPr>
                <w:sz w:val="14"/>
                <w:szCs w:val="14"/>
              </w:rPr>
            </w:pPr>
            <w:r>
              <w:rPr>
                <w:spacing w:val="-6"/>
                <w:position w:val="-1"/>
                <w:sz w:val="14"/>
                <w:szCs w:val="14"/>
              </w:rPr>
              <w:t>16</w:t>
            </w:r>
          </w:p>
        </w:tc>
        <w:tc>
          <w:tcPr>
            <w:tcW w:w="579" w:type="dxa"/>
            <w:vAlign w:val="top"/>
          </w:tcPr>
          <w:p>
            <w:pPr>
              <w:spacing w:line="215" w:lineRule="exact"/>
              <w:rPr>
                <w:rFonts w:ascii="Arial"/>
                <w:sz w:val="18"/>
              </w:rPr>
            </w:pPr>
          </w:p>
        </w:tc>
        <w:tc>
          <w:tcPr>
            <w:tcW w:w="416" w:type="dxa"/>
            <w:vAlign w:val="top"/>
          </w:tcPr>
          <w:p>
            <w:pPr>
              <w:spacing w:line="215" w:lineRule="exact"/>
              <w:rPr>
                <w:rFonts w:ascii="Arial"/>
                <w:sz w:val="18"/>
              </w:rPr>
            </w:pPr>
          </w:p>
        </w:tc>
        <w:tc>
          <w:tcPr>
            <w:tcW w:w="447" w:type="dxa"/>
            <w:vAlign w:val="top"/>
          </w:tcPr>
          <w:p>
            <w:pPr>
              <w:spacing w:line="215" w:lineRule="exact"/>
              <w:rPr>
                <w:rFonts w:ascii="Arial"/>
                <w:sz w:val="18"/>
              </w:rPr>
            </w:pPr>
          </w:p>
        </w:tc>
        <w:tc>
          <w:tcPr>
            <w:tcW w:w="404" w:type="dxa"/>
            <w:vAlign w:val="top"/>
          </w:tcPr>
          <w:p>
            <w:pPr>
              <w:spacing w:line="215" w:lineRule="exact"/>
              <w:rPr>
                <w:rFonts w:ascii="Arial"/>
                <w:sz w:val="18"/>
              </w:rPr>
            </w:pPr>
          </w:p>
        </w:tc>
        <w:tc>
          <w:tcPr>
            <w:tcW w:w="480" w:type="dxa"/>
            <w:vAlign w:val="top"/>
          </w:tcPr>
          <w:p>
            <w:pPr>
              <w:pStyle w:val="10"/>
              <w:spacing w:before="99" w:line="116" w:lineRule="exact"/>
              <w:ind w:left="227"/>
              <w:rPr>
                <w:sz w:val="14"/>
                <w:szCs w:val="14"/>
              </w:rPr>
            </w:pPr>
            <w:r>
              <w:rPr>
                <w:position w:val="-1"/>
                <w:sz w:val="14"/>
                <w:szCs w:val="14"/>
              </w:rPr>
              <w:t>2</w:t>
            </w:r>
          </w:p>
        </w:tc>
        <w:tc>
          <w:tcPr>
            <w:tcW w:w="359" w:type="dxa"/>
            <w:vAlign w:val="top"/>
          </w:tcPr>
          <w:p>
            <w:pPr>
              <w:spacing w:line="215" w:lineRule="exact"/>
              <w:rPr>
                <w:rFonts w:ascii="Arial"/>
                <w:sz w:val="18"/>
              </w:rPr>
            </w:pPr>
          </w:p>
        </w:tc>
        <w:tc>
          <w:tcPr>
            <w:tcW w:w="359" w:type="dxa"/>
            <w:vAlign w:val="top"/>
          </w:tcPr>
          <w:p>
            <w:pPr>
              <w:spacing w:line="215" w:lineRule="exact"/>
              <w:rPr>
                <w:rFonts w:ascii="Arial"/>
                <w:sz w:val="18"/>
              </w:rPr>
            </w:pPr>
          </w:p>
        </w:tc>
        <w:tc>
          <w:tcPr>
            <w:tcW w:w="371" w:type="dxa"/>
            <w:vAlign w:val="top"/>
          </w:tcPr>
          <w:p>
            <w:pPr>
              <w:pStyle w:val="10"/>
              <w:spacing w:before="84" w:line="201" w:lineRule="auto"/>
              <w:ind w:left="177"/>
              <w:rPr>
                <w:sz w:val="12"/>
                <w:szCs w:val="12"/>
              </w:rPr>
            </w:pPr>
            <w:r>
              <w:rPr>
                <w:sz w:val="12"/>
                <w:szCs w:val="12"/>
              </w:rPr>
              <w:t>√</w:t>
            </w:r>
          </w:p>
        </w:tc>
        <w:tc>
          <w:tcPr>
            <w:tcW w:w="404" w:type="dxa"/>
            <w:tcBorders>
              <w:right w:val="single" w:color="000000" w:sz="16" w:space="0"/>
            </w:tcBorders>
            <w:vAlign w:val="top"/>
          </w:tcPr>
          <w:p>
            <w:pPr>
              <w:spacing w:line="215" w:lineRule="exact"/>
              <w:rPr>
                <w:rFonts w:ascii="Arial"/>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272" w:type="dxa"/>
            <w:vMerge w:val="continue"/>
            <w:tcBorders>
              <w:top w:val="nil"/>
              <w:left w:val="single" w:color="000000" w:sz="16" w:space="0"/>
            </w:tcBorders>
            <w:textDirection w:val="tbRlV"/>
            <w:vAlign w:val="top"/>
          </w:tcPr>
          <w:p>
            <w:pPr>
              <w:spacing w:line="247" w:lineRule="exact"/>
              <w:rPr>
                <w:rFonts w:ascii="Arial"/>
                <w:sz w:val="20"/>
              </w:rPr>
            </w:pPr>
          </w:p>
        </w:tc>
        <w:tc>
          <w:tcPr>
            <w:tcW w:w="437" w:type="dxa"/>
            <w:vMerge w:val="continue"/>
            <w:tcBorders>
              <w:top w:val="nil"/>
            </w:tcBorders>
            <w:textDirection w:val="tbRlV"/>
            <w:vAlign w:val="top"/>
          </w:tcPr>
          <w:p>
            <w:pPr>
              <w:rPr>
                <w:rFonts w:ascii="Arial"/>
                <w:sz w:val="21"/>
              </w:rPr>
            </w:pPr>
          </w:p>
        </w:tc>
        <w:tc>
          <w:tcPr>
            <w:tcW w:w="2617" w:type="dxa"/>
            <w:gridSpan w:val="2"/>
            <w:vAlign w:val="top"/>
          </w:tcPr>
          <w:p>
            <w:pPr>
              <w:pStyle w:val="10"/>
              <w:spacing w:before="117" w:line="236" w:lineRule="auto"/>
              <w:ind w:left="503"/>
              <w:rPr>
                <w:sz w:val="12"/>
                <w:szCs w:val="12"/>
              </w:rPr>
            </w:pPr>
            <w:r>
              <w:rPr>
                <w:spacing w:val="9"/>
                <w:sz w:val="12"/>
                <w:szCs w:val="12"/>
                <w14:textOutline w14:w="2387" w14:cap="sq" w14:cmpd="sng">
                  <w14:solidFill>
                    <w14:srgbClr w14:val="000000"/>
                  </w14:solidFill>
                  <w14:prstDash w14:val="solid"/>
                  <w14:bevel/>
                </w14:textOutline>
              </w:rPr>
              <w:t>小计（学时百分比3.5</w:t>
            </w:r>
            <w:r>
              <w:rPr>
                <w:spacing w:val="9"/>
                <w:sz w:val="12"/>
                <w:szCs w:val="12"/>
              </w:rPr>
              <w:t xml:space="preserve"> </w:t>
            </w:r>
            <w:r>
              <w:rPr>
                <w:spacing w:val="9"/>
                <w:sz w:val="12"/>
                <w:szCs w:val="12"/>
                <w14:textOutline w14:w="2387" w14:cap="sq" w14:cmpd="sng">
                  <w14:solidFill>
                    <w14:srgbClr w14:val="000000"/>
                  </w14:solidFill>
                  <w14:prstDash w14:val="solid"/>
                  <w14:bevel/>
                </w14:textOutline>
              </w:rPr>
              <w:t>%</w:t>
            </w:r>
            <w:r>
              <w:rPr>
                <w:spacing w:val="19"/>
                <w:w w:val="101"/>
                <w:sz w:val="12"/>
                <w:szCs w:val="12"/>
              </w:rPr>
              <w:t xml:space="preserve"> </w:t>
            </w:r>
            <w:r>
              <w:rPr>
                <w:spacing w:val="9"/>
                <w:sz w:val="12"/>
                <w:szCs w:val="12"/>
                <w14:textOutline w14:w="2387" w14:cap="sq" w14:cmpd="sng">
                  <w14:solidFill>
                    <w14:srgbClr w14:val="000000"/>
                  </w14:solidFill>
                  <w14:prstDash w14:val="solid"/>
                  <w14:bevel/>
                </w14:textOutline>
              </w:rPr>
              <w:t>）</w:t>
            </w:r>
          </w:p>
        </w:tc>
        <w:tc>
          <w:tcPr>
            <w:tcW w:w="490" w:type="dxa"/>
            <w:vAlign w:val="top"/>
          </w:tcPr>
          <w:p>
            <w:pPr>
              <w:pStyle w:val="10"/>
              <w:spacing w:before="138" w:line="193" w:lineRule="auto"/>
              <w:ind w:left="214"/>
              <w:rPr>
                <w:sz w:val="12"/>
                <w:szCs w:val="12"/>
              </w:rPr>
            </w:pPr>
            <w:r>
              <w:rPr>
                <w:sz w:val="12"/>
                <w:szCs w:val="12"/>
                <w14:textOutline w14:w="2387" w14:cap="sq" w14:cmpd="sng">
                  <w14:solidFill>
                    <w14:srgbClr w14:val="000000"/>
                  </w14:solidFill>
                  <w14:prstDash w14:val="solid"/>
                  <w14:bevel/>
                </w14:textOutline>
              </w:rPr>
              <w:t>6</w:t>
            </w:r>
          </w:p>
        </w:tc>
        <w:tc>
          <w:tcPr>
            <w:tcW w:w="882" w:type="dxa"/>
            <w:vAlign w:val="top"/>
          </w:tcPr>
          <w:p>
            <w:pPr>
              <w:rPr>
                <w:rFonts w:ascii="Arial"/>
                <w:sz w:val="21"/>
              </w:rPr>
            </w:pPr>
          </w:p>
        </w:tc>
        <w:tc>
          <w:tcPr>
            <w:tcW w:w="612" w:type="dxa"/>
            <w:vAlign w:val="top"/>
          </w:tcPr>
          <w:p>
            <w:pPr>
              <w:pStyle w:val="10"/>
              <w:spacing w:before="138" w:line="193" w:lineRule="auto"/>
              <w:ind w:left="246"/>
              <w:rPr>
                <w:sz w:val="12"/>
                <w:szCs w:val="12"/>
              </w:rPr>
            </w:pPr>
            <w:r>
              <w:rPr>
                <w:spacing w:val="3"/>
                <w:sz w:val="12"/>
                <w:szCs w:val="12"/>
                <w14:textOutline w14:w="2387" w14:cap="sq" w14:cmpd="sng">
                  <w14:solidFill>
                    <w14:srgbClr w14:val="000000"/>
                  </w14:solidFill>
                  <w14:prstDash w14:val="solid"/>
                  <w14:bevel/>
                </w14:textOutline>
              </w:rPr>
              <w:t>96</w:t>
            </w:r>
          </w:p>
        </w:tc>
        <w:tc>
          <w:tcPr>
            <w:tcW w:w="557" w:type="dxa"/>
            <w:vAlign w:val="top"/>
          </w:tcPr>
          <w:p>
            <w:pPr>
              <w:pStyle w:val="10"/>
              <w:spacing w:before="138" w:line="193" w:lineRule="auto"/>
              <w:ind w:left="220"/>
              <w:rPr>
                <w:sz w:val="12"/>
                <w:szCs w:val="12"/>
              </w:rPr>
            </w:pPr>
            <w:r>
              <w:rPr>
                <w:spacing w:val="3"/>
                <w:sz w:val="12"/>
                <w:szCs w:val="12"/>
                <w14:textOutline w14:w="2387" w14:cap="sq" w14:cmpd="sng">
                  <w14:solidFill>
                    <w14:srgbClr w14:val="000000"/>
                  </w14:solidFill>
                  <w14:prstDash w14:val="solid"/>
                  <w14:bevel/>
                </w14:textOutline>
              </w:rPr>
              <w:t>48</w:t>
            </w:r>
          </w:p>
        </w:tc>
        <w:tc>
          <w:tcPr>
            <w:tcW w:w="533" w:type="dxa"/>
            <w:vAlign w:val="top"/>
          </w:tcPr>
          <w:p>
            <w:pPr>
              <w:pStyle w:val="10"/>
              <w:spacing w:before="138" w:line="193" w:lineRule="auto"/>
              <w:ind w:left="211"/>
              <w:rPr>
                <w:sz w:val="12"/>
                <w:szCs w:val="12"/>
              </w:rPr>
            </w:pPr>
            <w:r>
              <w:rPr>
                <w:spacing w:val="3"/>
                <w:sz w:val="12"/>
                <w:szCs w:val="12"/>
                <w14:textOutline w14:w="2387" w14:cap="sq" w14:cmpd="sng">
                  <w14:solidFill>
                    <w14:srgbClr w14:val="000000"/>
                  </w14:solidFill>
                  <w14:prstDash w14:val="solid"/>
                  <w14:bevel/>
                </w14:textOutline>
              </w:rPr>
              <w:t>48</w:t>
            </w:r>
          </w:p>
        </w:tc>
        <w:tc>
          <w:tcPr>
            <w:tcW w:w="579" w:type="dxa"/>
            <w:vAlign w:val="top"/>
          </w:tcPr>
          <w:p>
            <w:pPr>
              <w:pStyle w:val="10"/>
              <w:spacing w:before="138" w:line="193" w:lineRule="auto"/>
              <w:ind w:left="272"/>
              <w:rPr>
                <w:sz w:val="12"/>
                <w:szCs w:val="12"/>
              </w:rPr>
            </w:pPr>
            <w:r>
              <w:rPr>
                <w:sz w:val="12"/>
                <w:szCs w:val="12"/>
                <w14:textOutline w14:w="2387" w14:cap="sq" w14:cmpd="sng">
                  <w14:solidFill>
                    <w14:srgbClr w14:val="000000"/>
                  </w14:solidFill>
                  <w14:prstDash w14:val="solid"/>
                  <w14:bevel/>
                </w14:textOutline>
              </w:rPr>
              <w:t>0</w:t>
            </w:r>
          </w:p>
        </w:tc>
        <w:tc>
          <w:tcPr>
            <w:tcW w:w="416" w:type="dxa"/>
            <w:vAlign w:val="top"/>
          </w:tcPr>
          <w:p>
            <w:pPr>
              <w:pStyle w:val="10"/>
              <w:spacing w:before="138" w:line="193" w:lineRule="auto"/>
              <w:ind w:left="193"/>
              <w:rPr>
                <w:sz w:val="12"/>
                <w:szCs w:val="12"/>
              </w:rPr>
            </w:pPr>
            <w:r>
              <w:rPr>
                <w:sz w:val="12"/>
                <w:szCs w:val="12"/>
                <w14:textOutline w14:w="2387" w14:cap="sq" w14:cmpd="sng">
                  <w14:solidFill>
                    <w14:srgbClr w14:val="000000"/>
                  </w14:solidFill>
                  <w14:prstDash w14:val="solid"/>
                  <w14:bevel/>
                </w14:textOutline>
              </w:rPr>
              <w:t>2</w:t>
            </w:r>
          </w:p>
        </w:tc>
        <w:tc>
          <w:tcPr>
            <w:tcW w:w="447" w:type="dxa"/>
            <w:vAlign w:val="top"/>
          </w:tcPr>
          <w:p>
            <w:pPr>
              <w:pStyle w:val="10"/>
              <w:spacing w:before="138" w:line="193" w:lineRule="auto"/>
              <w:ind w:left="208"/>
              <w:rPr>
                <w:sz w:val="12"/>
                <w:szCs w:val="12"/>
              </w:rPr>
            </w:pPr>
            <w:r>
              <w:rPr>
                <w:sz w:val="12"/>
                <w:szCs w:val="12"/>
                <w14:textOutline w14:w="2387" w14:cap="sq" w14:cmpd="sng">
                  <w14:solidFill>
                    <w14:srgbClr w14:val="000000"/>
                  </w14:solidFill>
                  <w14:prstDash w14:val="solid"/>
                  <w14:bevel/>
                </w14:textOutline>
              </w:rPr>
              <w:t>0</w:t>
            </w:r>
          </w:p>
        </w:tc>
        <w:tc>
          <w:tcPr>
            <w:tcW w:w="404" w:type="dxa"/>
            <w:vAlign w:val="top"/>
          </w:tcPr>
          <w:p>
            <w:pPr>
              <w:pStyle w:val="10"/>
              <w:spacing w:before="138" w:line="193" w:lineRule="auto"/>
              <w:ind w:left="189"/>
              <w:rPr>
                <w:sz w:val="12"/>
                <w:szCs w:val="12"/>
              </w:rPr>
            </w:pPr>
            <w:r>
              <w:rPr>
                <w:sz w:val="12"/>
                <w:szCs w:val="12"/>
                <w14:textOutline w14:w="2387" w14:cap="sq" w14:cmpd="sng">
                  <w14:solidFill>
                    <w14:srgbClr w14:val="000000"/>
                  </w14:solidFill>
                  <w14:prstDash w14:val="solid"/>
                  <w14:bevel/>
                </w14:textOutline>
              </w:rPr>
              <w:t>2</w:t>
            </w:r>
          </w:p>
        </w:tc>
        <w:tc>
          <w:tcPr>
            <w:tcW w:w="480" w:type="dxa"/>
            <w:vAlign w:val="top"/>
          </w:tcPr>
          <w:p>
            <w:pPr>
              <w:pStyle w:val="10"/>
              <w:spacing w:before="138" w:line="193" w:lineRule="auto"/>
              <w:ind w:left="229"/>
              <w:rPr>
                <w:sz w:val="12"/>
                <w:szCs w:val="12"/>
              </w:rPr>
            </w:pPr>
            <w:r>
              <w:rPr>
                <w:sz w:val="12"/>
                <w:szCs w:val="12"/>
                <w14:textOutline w14:w="2387" w14:cap="sq" w14:cmpd="sng">
                  <w14:solidFill>
                    <w14:srgbClr w14:val="000000"/>
                  </w14:solidFill>
                  <w14:prstDash w14:val="solid"/>
                  <w14:bevel/>
                </w14:textOutline>
              </w:rPr>
              <w:t>2</w:t>
            </w:r>
          </w:p>
        </w:tc>
        <w:tc>
          <w:tcPr>
            <w:tcW w:w="359" w:type="dxa"/>
            <w:vAlign w:val="top"/>
          </w:tcPr>
          <w:p>
            <w:pPr>
              <w:pStyle w:val="10"/>
              <w:spacing w:before="138" w:line="193" w:lineRule="auto"/>
              <w:ind w:left="170"/>
              <w:rPr>
                <w:sz w:val="12"/>
                <w:szCs w:val="12"/>
              </w:rPr>
            </w:pPr>
            <w:r>
              <w:rPr>
                <w:sz w:val="12"/>
                <w:szCs w:val="12"/>
                <w14:textOutline w14:w="2387" w14:cap="sq" w14:cmpd="sng">
                  <w14:solidFill>
                    <w14:srgbClr w14:val="000000"/>
                  </w14:solidFill>
                  <w14:prstDash w14:val="solid"/>
                  <w14:bevel/>
                </w14:textOutline>
              </w:rPr>
              <w:t>0</w:t>
            </w:r>
          </w:p>
        </w:tc>
        <w:tc>
          <w:tcPr>
            <w:tcW w:w="359" w:type="dxa"/>
            <w:vAlign w:val="top"/>
          </w:tcPr>
          <w:p>
            <w:pPr>
              <w:pStyle w:val="10"/>
              <w:spacing w:before="138" w:line="193" w:lineRule="auto"/>
              <w:ind w:left="172"/>
              <w:rPr>
                <w:sz w:val="12"/>
                <w:szCs w:val="12"/>
              </w:rPr>
            </w:pPr>
            <w:r>
              <w:rPr>
                <w:sz w:val="12"/>
                <w:szCs w:val="12"/>
                <w14:textOutline w14:w="2387" w14:cap="sq" w14:cmpd="sng">
                  <w14:solidFill>
                    <w14:srgbClr w14:val="000000"/>
                  </w14:solidFill>
                  <w14:prstDash w14:val="solid"/>
                  <w14:bevel/>
                </w14:textOutline>
              </w:rPr>
              <w:t>0</w:t>
            </w:r>
          </w:p>
        </w:tc>
        <w:tc>
          <w:tcPr>
            <w:tcW w:w="371" w:type="dxa"/>
            <w:vAlign w:val="top"/>
          </w:tcPr>
          <w:p>
            <w:pPr>
              <w:rPr>
                <w:rFonts w:ascii="Arial"/>
                <w:sz w:val="21"/>
              </w:rPr>
            </w:pP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 w:hRule="atLeast"/>
        </w:trPr>
        <w:tc>
          <w:tcPr>
            <w:tcW w:w="3326" w:type="dxa"/>
            <w:gridSpan w:val="4"/>
            <w:tcBorders>
              <w:left w:val="single" w:color="000000" w:sz="16" w:space="0"/>
            </w:tcBorders>
            <w:vAlign w:val="top"/>
          </w:tcPr>
          <w:p>
            <w:pPr>
              <w:pStyle w:val="10"/>
              <w:spacing w:before="101" w:line="225" w:lineRule="auto"/>
              <w:ind w:left="648"/>
              <w:rPr>
                <w:sz w:val="12"/>
                <w:szCs w:val="12"/>
              </w:rPr>
            </w:pPr>
            <w:r>
              <w:rPr>
                <w:spacing w:val="8"/>
                <w:sz w:val="12"/>
                <w:szCs w:val="12"/>
                <w14:textOutline w14:w="2387" w14:cap="sq" w14:cmpd="sng">
                  <w14:solidFill>
                    <w14:srgbClr w14:val="000000"/>
                  </w14:solidFill>
                  <w14:prstDash w14:val="solid"/>
                  <w14:bevel/>
                </w14:textOutline>
              </w:rPr>
              <w:t>选修课小计（</w:t>
            </w:r>
            <w:r>
              <w:rPr>
                <w:spacing w:val="46"/>
                <w:sz w:val="12"/>
                <w:szCs w:val="12"/>
              </w:rPr>
              <w:t xml:space="preserve"> </w:t>
            </w:r>
            <w:r>
              <w:rPr>
                <w:spacing w:val="8"/>
                <w:sz w:val="12"/>
                <w:szCs w:val="12"/>
                <w14:textOutline w14:w="2387" w14:cap="sq" w14:cmpd="sng">
                  <w14:solidFill>
                    <w14:srgbClr w14:val="000000"/>
                  </w14:solidFill>
                  <w14:prstDash w14:val="solid"/>
                  <w14:bevel/>
                </w14:textOutline>
              </w:rPr>
              <w:t>学时百分比10</w:t>
            </w:r>
            <w:r>
              <w:rPr>
                <w:spacing w:val="8"/>
                <w:sz w:val="12"/>
                <w:szCs w:val="12"/>
              </w:rPr>
              <w:t xml:space="preserve"> </w:t>
            </w:r>
            <w:r>
              <w:rPr>
                <w:spacing w:val="8"/>
                <w:sz w:val="12"/>
                <w:szCs w:val="12"/>
                <w14:textOutline w14:w="2387" w14:cap="sq" w14:cmpd="sng">
                  <w14:solidFill>
                    <w14:srgbClr w14:val="000000"/>
                  </w14:solidFill>
                  <w14:prstDash w14:val="solid"/>
                  <w14:bevel/>
                </w14:textOutline>
              </w:rPr>
              <w:t>%</w:t>
            </w:r>
            <w:r>
              <w:rPr>
                <w:spacing w:val="15"/>
                <w:w w:val="101"/>
                <w:sz w:val="12"/>
                <w:szCs w:val="12"/>
              </w:rPr>
              <w:t xml:space="preserve"> </w:t>
            </w:r>
            <w:r>
              <w:rPr>
                <w:spacing w:val="8"/>
                <w:sz w:val="12"/>
                <w:szCs w:val="12"/>
                <w14:textOutline w14:w="2387" w14:cap="sq" w14:cmpd="sng">
                  <w14:solidFill>
                    <w14:srgbClr w14:val="000000"/>
                  </w14:solidFill>
                  <w14:prstDash w14:val="solid"/>
                  <w14:bevel/>
                </w14:textOutline>
              </w:rPr>
              <w:t>）</w:t>
            </w:r>
          </w:p>
        </w:tc>
        <w:tc>
          <w:tcPr>
            <w:tcW w:w="490" w:type="dxa"/>
            <w:vAlign w:val="top"/>
          </w:tcPr>
          <w:p>
            <w:pPr>
              <w:pStyle w:val="10"/>
              <w:spacing w:before="119" w:line="170" w:lineRule="auto"/>
              <w:ind w:left="183"/>
              <w:rPr>
                <w:sz w:val="14"/>
                <w:szCs w:val="14"/>
              </w:rPr>
            </w:pPr>
            <w:r>
              <w:rPr>
                <w:spacing w:val="-6"/>
                <w:sz w:val="14"/>
                <w:szCs w:val="14"/>
                <w14:textOutline w14:w="2654" w14:cap="sq" w14:cmpd="sng">
                  <w14:solidFill>
                    <w14:srgbClr w14:val="000000"/>
                  </w14:solidFill>
                  <w14:prstDash w14:val="solid"/>
                  <w14:bevel/>
                </w14:textOutline>
              </w:rPr>
              <w:t>17</w:t>
            </w:r>
          </w:p>
        </w:tc>
        <w:tc>
          <w:tcPr>
            <w:tcW w:w="882" w:type="dxa"/>
            <w:vAlign w:val="top"/>
          </w:tcPr>
          <w:p>
            <w:pPr>
              <w:rPr>
                <w:rFonts w:ascii="Arial"/>
                <w:sz w:val="21"/>
              </w:rPr>
            </w:pPr>
          </w:p>
        </w:tc>
        <w:tc>
          <w:tcPr>
            <w:tcW w:w="612" w:type="dxa"/>
            <w:vAlign w:val="top"/>
          </w:tcPr>
          <w:p>
            <w:pPr>
              <w:pStyle w:val="10"/>
              <w:spacing w:before="119" w:line="169" w:lineRule="auto"/>
              <w:ind w:left="203"/>
              <w:rPr>
                <w:sz w:val="14"/>
                <w:szCs w:val="14"/>
              </w:rPr>
            </w:pPr>
            <w:r>
              <w:rPr>
                <w:sz w:val="14"/>
                <w:szCs w:val="14"/>
                <w14:textOutline w14:w="2654" w14:cap="sq" w14:cmpd="sng">
                  <w14:solidFill>
                    <w14:srgbClr w14:val="000000"/>
                  </w14:solidFill>
                  <w14:prstDash w14:val="solid"/>
                  <w14:bevel/>
                </w14:textOutline>
              </w:rPr>
              <w:t>272</w:t>
            </w:r>
          </w:p>
        </w:tc>
        <w:tc>
          <w:tcPr>
            <w:tcW w:w="557" w:type="dxa"/>
            <w:vAlign w:val="top"/>
          </w:tcPr>
          <w:p>
            <w:pPr>
              <w:pStyle w:val="10"/>
              <w:spacing w:before="119" w:line="169" w:lineRule="auto"/>
              <w:ind w:left="178"/>
              <w:rPr>
                <w:sz w:val="14"/>
                <w:szCs w:val="14"/>
              </w:rPr>
            </w:pPr>
            <w:r>
              <w:rPr>
                <w:sz w:val="14"/>
                <w:szCs w:val="14"/>
                <w14:textOutline w14:w="2654" w14:cap="sq" w14:cmpd="sng">
                  <w14:solidFill>
                    <w14:srgbClr w14:val="000000"/>
                  </w14:solidFill>
                  <w14:prstDash w14:val="solid"/>
                  <w14:bevel/>
                </w14:textOutline>
              </w:rPr>
              <w:t>224</w:t>
            </w:r>
          </w:p>
        </w:tc>
        <w:tc>
          <w:tcPr>
            <w:tcW w:w="533" w:type="dxa"/>
            <w:vAlign w:val="top"/>
          </w:tcPr>
          <w:p>
            <w:pPr>
              <w:pStyle w:val="10"/>
              <w:spacing w:before="119" w:line="169" w:lineRule="auto"/>
              <w:ind w:left="204"/>
              <w:rPr>
                <w:sz w:val="14"/>
                <w:szCs w:val="14"/>
              </w:rPr>
            </w:pPr>
            <w:r>
              <w:rPr>
                <w:sz w:val="14"/>
                <w:szCs w:val="14"/>
                <w14:textOutline w14:w="2654" w14:cap="sq" w14:cmpd="sng">
                  <w14:solidFill>
                    <w14:srgbClr w14:val="000000"/>
                  </w14:solidFill>
                  <w14:prstDash w14:val="solid"/>
                  <w14:bevel/>
                </w14:textOutline>
              </w:rPr>
              <w:t>48</w:t>
            </w:r>
          </w:p>
        </w:tc>
        <w:tc>
          <w:tcPr>
            <w:tcW w:w="579" w:type="dxa"/>
            <w:vAlign w:val="top"/>
          </w:tcPr>
          <w:p>
            <w:pPr>
              <w:rPr>
                <w:rFonts w:ascii="Arial"/>
                <w:sz w:val="21"/>
              </w:rPr>
            </w:pPr>
          </w:p>
        </w:tc>
        <w:tc>
          <w:tcPr>
            <w:tcW w:w="416" w:type="dxa"/>
            <w:vAlign w:val="top"/>
          </w:tcPr>
          <w:p>
            <w:pPr>
              <w:pStyle w:val="10"/>
              <w:spacing w:before="119" w:line="169" w:lineRule="auto"/>
              <w:ind w:left="190"/>
              <w:rPr>
                <w:sz w:val="14"/>
                <w:szCs w:val="14"/>
              </w:rPr>
            </w:pPr>
            <w:r>
              <w:rPr>
                <w:sz w:val="14"/>
                <w:szCs w:val="14"/>
                <w14:textOutline w14:w="2654" w14:cap="sq" w14:cmpd="sng">
                  <w14:solidFill>
                    <w14:srgbClr w14:val="000000"/>
                  </w14:solidFill>
                  <w14:prstDash w14:val="solid"/>
                  <w14:bevel/>
                </w14:textOutline>
              </w:rPr>
              <w:t>3</w:t>
            </w:r>
          </w:p>
        </w:tc>
        <w:tc>
          <w:tcPr>
            <w:tcW w:w="447" w:type="dxa"/>
            <w:vAlign w:val="top"/>
          </w:tcPr>
          <w:p>
            <w:pPr>
              <w:pStyle w:val="10"/>
              <w:spacing w:before="119" w:line="169" w:lineRule="auto"/>
              <w:ind w:left="208"/>
              <w:rPr>
                <w:sz w:val="14"/>
                <w:szCs w:val="14"/>
              </w:rPr>
            </w:pPr>
            <w:r>
              <w:rPr>
                <w:sz w:val="14"/>
                <w:szCs w:val="14"/>
                <w14:textOutline w14:w="2654" w14:cap="sq" w14:cmpd="sng">
                  <w14:solidFill>
                    <w14:srgbClr w14:val="000000"/>
                  </w14:solidFill>
                  <w14:prstDash w14:val="solid"/>
                  <w14:bevel/>
                </w14:textOutline>
              </w:rPr>
              <w:t>3</w:t>
            </w:r>
          </w:p>
        </w:tc>
        <w:tc>
          <w:tcPr>
            <w:tcW w:w="404" w:type="dxa"/>
            <w:vAlign w:val="top"/>
          </w:tcPr>
          <w:p>
            <w:pPr>
              <w:pStyle w:val="10"/>
              <w:spacing w:before="120" w:line="168" w:lineRule="auto"/>
              <w:ind w:left="188"/>
              <w:rPr>
                <w:sz w:val="14"/>
                <w:szCs w:val="14"/>
              </w:rPr>
            </w:pPr>
            <w:r>
              <w:rPr>
                <w:sz w:val="14"/>
                <w:szCs w:val="14"/>
                <w14:textOutline w14:w="2654" w14:cap="sq" w14:cmpd="sng">
                  <w14:solidFill>
                    <w14:srgbClr w14:val="000000"/>
                  </w14:solidFill>
                  <w14:prstDash w14:val="solid"/>
                  <w14:bevel/>
                </w14:textOutline>
              </w:rPr>
              <w:t>5</w:t>
            </w:r>
          </w:p>
        </w:tc>
        <w:tc>
          <w:tcPr>
            <w:tcW w:w="480" w:type="dxa"/>
            <w:vAlign w:val="top"/>
          </w:tcPr>
          <w:p>
            <w:pPr>
              <w:pStyle w:val="10"/>
              <w:spacing w:before="120" w:line="168" w:lineRule="auto"/>
              <w:ind w:left="229"/>
              <w:rPr>
                <w:sz w:val="14"/>
                <w:szCs w:val="14"/>
              </w:rPr>
            </w:pPr>
            <w:r>
              <w:rPr>
                <w:sz w:val="14"/>
                <w:szCs w:val="14"/>
                <w14:textOutline w14:w="2654" w14:cap="sq" w14:cmpd="sng">
                  <w14:solidFill>
                    <w14:srgbClr w14:val="000000"/>
                  </w14:solidFill>
                  <w14:prstDash w14:val="solid"/>
                  <w14:bevel/>
                </w14:textOutline>
              </w:rPr>
              <w:t>5</w:t>
            </w:r>
          </w:p>
        </w:tc>
        <w:tc>
          <w:tcPr>
            <w:tcW w:w="359" w:type="dxa"/>
            <w:vAlign w:val="top"/>
          </w:tcPr>
          <w:p>
            <w:pPr>
              <w:pStyle w:val="10"/>
              <w:spacing w:before="119" w:line="169" w:lineRule="auto"/>
              <w:ind w:left="167"/>
              <w:rPr>
                <w:sz w:val="14"/>
                <w:szCs w:val="14"/>
              </w:rPr>
            </w:pPr>
            <w:r>
              <w:rPr>
                <w:sz w:val="14"/>
                <w:szCs w:val="14"/>
                <w14:textOutline w14:w="2654" w14:cap="sq" w14:cmpd="sng">
                  <w14:solidFill>
                    <w14:srgbClr w14:val="000000"/>
                  </w14:solidFill>
                  <w14:prstDash w14:val="solid"/>
                  <w14:bevel/>
                </w14:textOutline>
              </w:rPr>
              <w:t>0</w:t>
            </w:r>
          </w:p>
        </w:tc>
        <w:tc>
          <w:tcPr>
            <w:tcW w:w="359" w:type="dxa"/>
            <w:vAlign w:val="top"/>
          </w:tcPr>
          <w:p>
            <w:pPr>
              <w:pStyle w:val="10"/>
              <w:spacing w:before="119" w:line="169" w:lineRule="auto"/>
              <w:ind w:left="167"/>
              <w:rPr>
                <w:sz w:val="14"/>
                <w:szCs w:val="14"/>
              </w:rPr>
            </w:pPr>
            <w:r>
              <w:rPr>
                <w:sz w:val="14"/>
                <w:szCs w:val="14"/>
                <w14:textOutline w14:w="2654" w14:cap="sq" w14:cmpd="sng">
                  <w14:solidFill>
                    <w14:srgbClr w14:val="000000"/>
                  </w14:solidFill>
                  <w14:prstDash w14:val="solid"/>
                  <w14:bevel/>
                </w14:textOutline>
              </w:rPr>
              <w:t>0</w:t>
            </w:r>
          </w:p>
        </w:tc>
        <w:tc>
          <w:tcPr>
            <w:tcW w:w="371" w:type="dxa"/>
            <w:vAlign w:val="top"/>
          </w:tcPr>
          <w:p>
            <w:pPr>
              <w:rPr>
                <w:rFonts w:ascii="Arial"/>
                <w:sz w:val="21"/>
              </w:rPr>
            </w:pPr>
          </w:p>
        </w:tc>
        <w:tc>
          <w:tcPr>
            <w:tcW w:w="404" w:type="dxa"/>
            <w:tcBorders>
              <w:right w:val="single" w:color="000000" w:sz="1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restart"/>
            <w:tcBorders>
              <w:left w:val="single" w:color="000000" w:sz="16" w:space="0"/>
              <w:bottom w:val="nil"/>
            </w:tcBorders>
            <w:textDirection w:val="tbRlV"/>
            <w:vAlign w:val="top"/>
          </w:tcPr>
          <w:p>
            <w:pPr>
              <w:pStyle w:val="10"/>
              <w:spacing w:before="55" w:line="219" w:lineRule="auto"/>
              <w:ind w:left="527"/>
              <w:rPr>
                <w:sz w:val="12"/>
                <w:szCs w:val="12"/>
              </w:rPr>
            </w:pPr>
            <w:r>
              <w:rPr>
                <w:spacing w:val="9"/>
                <w:sz w:val="12"/>
                <w:szCs w:val="12"/>
                <w14:textOutline w14:w="2387" w14:cap="sq" w14:cmpd="sng">
                  <w14:solidFill>
                    <w14:srgbClr w14:val="000000"/>
                  </w14:solidFill>
                  <w14:prstDash w14:val="solid"/>
                  <w14:bevel/>
                </w14:textOutline>
              </w:rPr>
              <w:t>综</w:t>
            </w:r>
            <w:r>
              <w:rPr>
                <w:spacing w:val="-22"/>
                <w:sz w:val="12"/>
                <w:szCs w:val="12"/>
              </w:rPr>
              <w:t xml:space="preserve"> </w:t>
            </w:r>
            <w:r>
              <w:rPr>
                <w:spacing w:val="9"/>
                <w:sz w:val="12"/>
                <w:szCs w:val="12"/>
                <w14:textOutline w14:w="2387" w14:cap="sq" w14:cmpd="sng">
                  <w14:solidFill>
                    <w14:srgbClr w14:val="000000"/>
                  </w14:solidFill>
                  <w14:prstDash w14:val="solid"/>
                  <w14:bevel/>
                </w14:textOutline>
              </w:rPr>
              <w:t>合</w:t>
            </w:r>
            <w:r>
              <w:rPr>
                <w:spacing w:val="-25"/>
                <w:sz w:val="12"/>
                <w:szCs w:val="12"/>
              </w:rPr>
              <w:t xml:space="preserve"> </w:t>
            </w:r>
            <w:r>
              <w:rPr>
                <w:spacing w:val="9"/>
                <w:sz w:val="12"/>
                <w:szCs w:val="12"/>
                <w14:textOutline w14:w="2387" w14:cap="sq" w14:cmpd="sng">
                  <w14:solidFill>
                    <w14:srgbClr w14:val="000000"/>
                  </w14:solidFill>
                  <w14:prstDash w14:val="solid"/>
                  <w14:bevel/>
                </w14:textOutline>
              </w:rPr>
              <w:t>实</w:t>
            </w:r>
            <w:r>
              <w:rPr>
                <w:spacing w:val="-26"/>
                <w:sz w:val="12"/>
                <w:szCs w:val="12"/>
              </w:rPr>
              <w:t xml:space="preserve"> </w:t>
            </w:r>
            <w:r>
              <w:rPr>
                <w:spacing w:val="9"/>
                <w:sz w:val="12"/>
                <w:szCs w:val="12"/>
                <w14:textOutline w14:w="2387" w14:cap="sq" w14:cmpd="sng">
                  <w14:solidFill>
                    <w14:srgbClr w14:val="000000"/>
                  </w14:solidFill>
                  <w14:prstDash w14:val="solid"/>
                  <w14:bevel/>
                </w14:textOutline>
              </w:rPr>
              <w:t>践</w:t>
            </w:r>
            <w:r>
              <w:rPr>
                <w:spacing w:val="-26"/>
                <w:sz w:val="12"/>
                <w:szCs w:val="12"/>
              </w:rPr>
              <w:t xml:space="preserve"> </w:t>
            </w:r>
            <w:r>
              <w:rPr>
                <w:spacing w:val="9"/>
                <w:sz w:val="12"/>
                <w:szCs w:val="12"/>
                <w14:textOutline w14:w="2387" w14:cap="sq" w14:cmpd="sng">
                  <w14:solidFill>
                    <w14:srgbClr w14:val="000000"/>
                  </w14:solidFill>
                  <w14:prstDash w14:val="solid"/>
                  <w14:bevel/>
                </w14:textOutline>
              </w:rPr>
              <w:t>课</w:t>
            </w:r>
          </w:p>
        </w:tc>
        <w:tc>
          <w:tcPr>
            <w:tcW w:w="437" w:type="dxa"/>
            <w:vMerge w:val="restart"/>
            <w:tcBorders>
              <w:bottom w:val="nil"/>
            </w:tcBorders>
            <w:textDirection w:val="tbRlV"/>
            <w:vAlign w:val="top"/>
          </w:tcPr>
          <w:p>
            <w:pPr>
              <w:pStyle w:val="10"/>
              <w:spacing w:before="145" w:line="219" w:lineRule="auto"/>
              <w:ind w:left="400"/>
              <w:rPr>
                <w:sz w:val="12"/>
                <w:szCs w:val="12"/>
              </w:rPr>
            </w:pPr>
            <w:r>
              <w:rPr>
                <w:spacing w:val="9"/>
                <w:sz w:val="12"/>
                <w:szCs w:val="12"/>
              </w:rPr>
              <w:t>实</w:t>
            </w:r>
            <w:r>
              <w:rPr>
                <w:spacing w:val="-23"/>
                <w:sz w:val="12"/>
                <w:szCs w:val="12"/>
              </w:rPr>
              <w:t xml:space="preserve"> </w:t>
            </w:r>
            <w:r>
              <w:rPr>
                <w:spacing w:val="9"/>
                <w:sz w:val="12"/>
                <w:szCs w:val="12"/>
              </w:rPr>
              <w:t>习</w:t>
            </w:r>
            <w:r>
              <w:rPr>
                <w:spacing w:val="-26"/>
                <w:sz w:val="12"/>
                <w:szCs w:val="12"/>
              </w:rPr>
              <w:t xml:space="preserve"> </w:t>
            </w:r>
            <w:r>
              <w:rPr>
                <w:spacing w:val="9"/>
                <w:sz w:val="12"/>
                <w:szCs w:val="12"/>
              </w:rPr>
              <w:t>实</w:t>
            </w:r>
            <w:r>
              <w:rPr>
                <w:spacing w:val="-26"/>
                <w:sz w:val="12"/>
                <w:szCs w:val="12"/>
              </w:rPr>
              <w:t xml:space="preserve"> </w:t>
            </w:r>
            <w:r>
              <w:rPr>
                <w:spacing w:val="9"/>
                <w:sz w:val="12"/>
                <w:szCs w:val="12"/>
              </w:rPr>
              <w:t>训</w:t>
            </w:r>
            <w:r>
              <w:rPr>
                <w:spacing w:val="-25"/>
                <w:sz w:val="12"/>
                <w:szCs w:val="12"/>
              </w:rPr>
              <w:t xml:space="preserve"> </w:t>
            </w:r>
            <w:r>
              <w:rPr>
                <w:spacing w:val="9"/>
                <w:sz w:val="12"/>
                <w:szCs w:val="12"/>
              </w:rPr>
              <w:t>课</w:t>
            </w:r>
          </w:p>
        </w:tc>
        <w:tc>
          <w:tcPr>
            <w:tcW w:w="425" w:type="dxa"/>
            <w:vAlign w:val="top"/>
          </w:tcPr>
          <w:p>
            <w:pPr>
              <w:pStyle w:val="10"/>
              <w:spacing w:before="115" w:line="186" w:lineRule="auto"/>
              <w:ind w:left="137"/>
              <w:rPr>
                <w:sz w:val="12"/>
                <w:szCs w:val="12"/>
              </w:rPr>
            </w:pPr>
            <w:r>
              <w:rPr>
                <w:spacing w:val="2"/>
                <w:sz w:val="12"/>
                <w:szCs w:val="12"/>
              </w:rPr>
              <w:t>41</w:t>
            </w:r>
          </w:p>
        </w:tc>
        <w:tc>
          <w:tcPr>
            <w:tcW w:w="2192" w:type="dxa"/>
            <w:vAlign w:val="top"/>
          </w:tcPr>
          <w:p>
            <w:pPr>
              <w:pStyle w:val="10"/>
              <w:spacing w:before="90" w:line="192" w:lineRule="auto"/>
              <w:ind w:left="14"/>
              <w:rPr>
                <w:sz w:val="14"/>
                <w:szCs w:val="14"/>
              </w:rPr>
            </w:pPr>
            <w:r>
              <w:rPr>
                <w:spacing w:val="4"/>
                <w:sz w:val="14"/>
                <w:szCs w:val="14"/>
              </w:rPr>
              <w:t>入学教育、军训</w:t>
            </w:r>
          </w:p>
        </w:tc>
        <w:tc>
          <w:tcPr>
            <w:tcW w:w="490" w:type="dxa"/>
            <w:vAlign w:val="top"/>
          </w:tcPr>
          <w:p>
            <w:pPr>
              <w:pStyle w:val="10"/>
              <w:spacing w:before="113" w:line="162" w:lineRule="auto"/>
              <w:ind w:left="213"/>
              <w:rPr>
                <w:sz w:val="14"/>
                <w:szCs w:val="14"/>
              </w:rPr>
            </w:pPr>
            <w:r>
              <w:rPr>
                <w:sz w:val="14"/>
                <w:szCs w:val="14"/>
              </w:rPr>
              <w:t>2</w:t>
            </w:r>
          </w:p>
        </w:tc>
        <w:tc>
          <w:tcPr>
            <w:tcW w:w="882" w:type="dxa"/>
            <w:vAlign w:val="top"/>
          </w:tcPr>
          <w:p>
            <w:pPr>
              <w:spacing w:before="152" w:line="84" w:lineRule="exact"/>
              <w:ind w:left="189"/>
              <w:rPr>
                <w:rFonts w:ascii="仿宋" w:hAnsi="仿宋" w:eastAsia="仿宋" w:cs="仿宋"/>
                <w:sz w:val="14"/>
                <w:szCs w:val="14"/>
              </w:rPr>
            </w:pPr>
            <w:r>
              <w:rPr>
                <w:rFonts w:ascii="仿宋" w:hAnsi="仿宋" w:eastAsia="仿宋" w:cs="仿宋"/>
                <w:spacing w:val="1"/>
                <w:position w:val="-2"/>
                <w:sz w:val="14"/>
                <w:szCs w:val="14"/>
              </w:rPr>
              <w:t>6100032</w:t>
            </w:r>
          </w:p>
        </w:tc>
        <w:tc>
          <w:tcPr>
            <w:tcW w:w="612" w:type="dxa"/>
            <w:vAlign w:val="top"/>
          </w:tcPr>
          <w:p>
            <w:pPr>
              <w:pStyle w:val="10"/>
              <w:spacing w:before="113" w:line="162" w:lineRule="auto"/>
              <w:ind w:left="240"/>
              <w:rPr>
                <w:sz w:val="14"/>
                <w:szCs w:val="14"/>
              </w:rPr>
            </w:pPr>
            <w:r>
              <w:rPr>
                <w:spacing w:val="-1"/>
                <w:sz w:val="14"/>
                <w:szCs w:val="14"/>
              </w:rPr>
              <w:t>48</w:t>
            </w:r>
          </w:p>
        </w:tc>
        <w:tc>
          <w:tcPr>
            <w:tcW w:w="557" w:type="dxa"/>
            <w:vAlign w:val="top"/>
          </w:tcPr>
          <w:p>
            <w:pPr>
              <w:pStyle w:val="10"/>
              <w:spacing w:before="113" w:line="162" w:lineRule="auto"/>
              <w:ind w:left="254"/>
              <w:rPr>
                <w:sz w:val="14"/>
                <w:szCs w:val="14"/>
              </w:rPr>
            </w:pPr>
            <w:r>
              <w:rPr>
                <w:sz w:val="14"/>
                <w:szCs w:val="14"/>
              </w:rPr>
              <w:t>0</w:t>
            </w:r>
          </w:p>
        </w:tc>
        <w:tc>
          <w:tcPr>
            <w:tcW w:w="533" w:type="dxa"/>
            <w:vAlign w:val="top"/>
          </w:tcPr>
          <w:p>
            <w:pPr>
              <w:pStyle w:val="10"/>
              <w:spacing w:before="113" w:line="162" w:lineRule="auto"/>
              <w:ind w:left="209"/>
              <w:rPr>
                <w:sz w:val="14"/>
                <w:szCs w:val="14"/>
              </w:rPr>
            </w:pPr>
            <w:r>
              <w:rPr>
                <w:spacing w:val="-2"/>
                <w:sz w:val="14"/>
                <w:szCs w:val="14"/>
              </w:rPr>
              <w:t>56</w:t>
            </w:r>
          </w:p>
        </w:tc>
        <w:tc>
          <w:tcPr>
            <w:tcW w:w="579" w:type="dxa"/>
            <w:vAlign w:val="top"/>
          </w:tcPr>
          <w:p>
            <w:pPr>
              <w:spacing w:line="236" w:lineRule="exact"/>
              <w:rPr>
                <w:rFonts w:ascii="Arial"/>
                <w:sz w:val="20"/>
              </w:rPr>
            </w:pPr>
          </w:p>
        </w:tc>
        <w:tc>
          <w:tcPr>
            <w:tcW w:w="416" w:type="dxa"/>
            <w:vAlign w:val="top"/>
          </w:tcPr>
          <w:p>
            <w:pPr>
              <w:pStyle w:val="10"/>
              <w:spacing w:before="113" w:line="162" w:lineRule="auto"/>
              <w:ind w:left="39"/>
              <w:rPr>
                <w:sz w:val="14"/>
                <w:szCs w:val="14"/>
              </w:rPr>
            </w:pPr>
            <w:r>
              <w:rPr>
                <w:spacing w:val="-2"/>
                <w:sz w:val="14"/>
                <w:szCs w:val="14"/>
              </w:rPr>
              <w:t>2W</w:t>
            </w:r>
          </w:p>
        </w:tc>
        <w:tc>
          <w:tcPr>
            <w:tcW w:w="447" w:type="dxa"/>
            <w:vAlign w:val="top"/>
          </w:tcPr>
          <w:p>
            <w:pPr>
              <w:spacing w:line="236" w:lineRule="exact"/>
              <w:rPr>
                <w:rFonts w:ascii="Arial"/>
                <w:sz w:val="20"/>
              </w:rPr>
            </w:pPr>
          </w:p>
        </w:tc>
        <w:tc>
          <w:tcPr>
            <w:tcW w:w="404" w:type="dxa"/>
            <w:vAlign w:val="top"/>
          </w:tcPr>
          <w:p>
            <w:pPr>
              <w:spacing w:line="236" w:lineRule="exact"/>
              <w:rPr>
                <w:rFonts w:ascii="Arial"/>
                <w:sz w:val="20"/>
              </w:rPr>
            </w:pPr>
          </w:p>
        </w:tc>
        <w:tc>
          <w:tcPr>
            <w:tcW w:w="480" w:type="dxa"/>
            <w:vAlign w:val="top"/>
          </w:tcPr>
          <w:p>
            <w:pPr>
              <w:spacing w:line="236" w:lineRule="exact"/>
              <w:rPr>
                <w:rFonts w:ascii="Arial"/>
                <w:sz w:val="20"/>
              </w:rPr>
            </w:pPr>
          </w:p>
        </w:tc>
        <w:tc>
          <w:tcPr>
            <w:tcW w:w="359" w:type="dxa"/>
            <w:vAlign w:val="top"/>
          </w:tcPr>
          <w:p>
            <w:pPr>
              <w:spacing w:line="236" w:lineRule="exact"/>
              <w:rPr>
                <w:rFonts w:ascii="Arial"/>
                <w:sz w:val="20"/>
              </w:rPr>
            </w:pPr>
          </w:p>
        </w:tc>
        <w:tc>
          <w:tcPr>
            <w:tcW w:w="359" w:type="dxa"/>
            <w:vAlign w:val="top"/>
          </w:tcPr>
          <w:p>
            <w:pPr>
              <w:spacing w:line="236" w:lineRule="exact"/>
              <w:rPr>
                <w:rFonts w:ascii="Arial"/>
                <w:sz w:val="20"/>
              </w:rPr>
            </w:pPr>
          </w:p>
        </w:tc>
        <w:tc>
          <w:tcPr>
            <w:tcW w:w="371" w:type="dxa"/>
            <w:vAlign w:val="top"/>
          </w:tcPr>
          <w:p>
            <w:pPr>
              <w:spacing w:line="236" w:lineRule="exact"/>
              <w:rPr>
                <w:rFonts w:ascii="Arial"/>
                <w:sz w:val="20"/>
              </w:rPr>
            </w:pPr>
          </w:p>
        </w:tc>
        <w:tc>
          <w:tcPr>
            <w:tcW w:w="404" w:type="dxa"/>
            <w:tcBorders>
              <w:right w:val="single" w:color="000000" w:sz="16" w:space="0"/>
            </w:tcBorders>
            <w:vAlign w:val="top"/>
          </w:tcPr>
          <w:p>
            <w:pPr>
              <w:pStyle w:val="10"/>
              <w:spacing w:before="95" w:line="216"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17" w:line="183" w:lineRule="auto"/>
              <w:ind w:left="137"/>
              <w:rPr>
                <w:sz w:val="12"/>
                <w:szCs w:val="12"/>
              </w:rPr>
            </w:pPr>
            <w:r>
              <w:rPr>
                <w:spacing w:val="2"/>
                <w:sz w:val="12"/>
                <w:szCs w:val="12"/>
              </w:rPr>
              <w:t>42</w:t>
            </w:r>
          </w:p>
        </w:tc>
        <w:tc>
          <w:tcPr>
            <w:tcW w:w="2192" w:type="dxa"/>
            <w:vAlign w:val="top"/>
          </w:tcPr>
          <w:p>
            <w:pPr>
              <w:pStyle w:val="10"/>
              <w:spacing w:before="91" w:line="191" w:lineRule="auto"/>
              <w:ind w:left="23"/>
              <w:rPr>
                <w:sz w:val="14"/>
                <w:szCs w:val="14"/>
              </w:rPr>
            </w:pPr>
            <w:r>
              <w:rPr>
                <w:spacing w:val="2"/>
                <w:sz w:val="14"/>
                <w:szCs w:val="14"/>
              </w:rPr>
              <w:t>临床实训（中医美容）</w:t>
            </w:r>
          </w:p>
        </w:tc>
        <w:tc>
          <w:tcPr>
            <w:tcW w:w="490" w:type="dxa"/>
            <w:vAlign w:val="top"/>
          </w:tcPr>
          <w:p>
            <w:pPr>
              <w:pStyle w:val="10"/>
              <w:spacing w:before="113" w:line="161" w:lineRule="auto"/>
              <w:ind w:left="213"/>
              <w:rPr>
                <w:sz w:val="14"/>
                <w:szCs w:val="14"/>
              </w:rPr>
            </w:pPr>
            <w:r>
              <w:rPr>
                <w:sz w:val="14"/>
                <w:szCs w:val="14"/>
              </w:rPr>
              <w:t>2</w:t>
            </w:r>
          </w:p>
        </w:tc>
        <w:tc>
          <w:tcPr>
            <w:tcW w:w="882" w:type="dxa"/>
            <w:vAlign w:val="top"/>
          </w:tcPr>
          <w:p>
            <w:pPr>
              <w:spacing w:before="156" w:line="80" w:lineRule="exact"/>
              <w:ind w:left="191"/>
              <w:rPr>
                <w:rFonts w:ascii="仿宋" w:hAnsi="仿宋" w:eastAsia="仿宋" w:cs="仿宋"/>
                <w:sz w:val="14"/>
                <w:szCs w:val="14"/>
              </w:rPr>
            </w:pPr>
            <w:r>
              <w:rPr>
                <w:rFonts w:ascii="仿宋" w:hAnsi="仿宋" w:eastAsia="仿宋" w:cs="仿宋"/>
                <w:spacing w:val="1"/>
                <w:position w:val="-2"/>
                <w:sz w:val="14"/>
                <w:szCs w:val="14"/>
              </w:rPr>
              <w:t>5540011</w:t>
            </w:r>
          </w:p>
        </w:tc>
        <w:tc>
          <w:tcPr>
            <w:tcW w:w="612" w:type="dxa"/>
            <w:vAlign w:val="top"/>
          </w:tcPr>
          <w:p>
            <w:pPr>
              <w:pStyle w:val="10"/>
              <w:spacing w:before="113" w:line="161" w:lineRule="auto"/>
              <w:ind w:left="240"/>
              <w:rPr>
                <w:sz w:val="14"/>
                <w:szCs w:val="14"/>
              </w:rPr>
            </w:pPr>
            <w:r>
              <w:rPr>
                <w:spacing w:val="-1"/>
                <w:sz w:val="14"/>
                <w:szCs w:val="14"/>
              </w:rPr>
              <w:t>48</w:t>
            </w:r>
          </w:p>
        </w:tc>
        <w:tc>
          <w:tcPr>
            <w:tcW w:w="557" w:type="dxa"/>
            <w:vAlign w:val="top"/>
          </w:tcPr>
          <w:p>
            <w:pPr>
              <w:pStyle w:val="10"/>
              <w:spacing w:before="113" w:line="161" w:lineRule="auto"/>
              <w:ind w:left="254"/>
              <w:rPr>
                <w:sz w:val="14"/>
                <w:szCs w:val="14"/>
              </w:rPr>
            </w:pPr>
            <w:r>
              <w:rPr>
                <w:sz w:val="14"/>
                <w:szCs w:val="14"/>
              </w:rPr>
              <w:t>0</w:t>
            </w:r>
          </w:p>
        </w:tc>
        <w:tc>
          <w:tcPr>
            <w:tcW w:w="533" w:type="dxa"/>
            <w:vAlign w:val="top"/>
          </w:tcPr>
          <w:p>
            <w:pPr>
              <w:pStyle w:val="10"/>
              <w:spacing w:before="113" w:line="161" w:lineRule="auto"/>
              <w:ind w:left="209"/>
              <w:rPr>
                <w:sz w:val="14"/>
                <w:szCs w:val="14"/>
              </w:rPr>
            </w:pPr>
            <w:r>
              <w:rPr>
                <w:spacing w:val="-2"/>
                <w:sz w:val="14"/>
                <w:szCs w:val="14"/>
              </w:rPr>
              <w:t>56</w:t>
            </w:r>
          </w:p>
        </w:tc>
        <w:tc>
          <w:tcPr>
            <w:tcW w:w="579" w:type="dxa"/>
            <w:vAlign w:val="top"/>
          </w:tcPr>
          <w:p>
            <w:pPr>
              <w:spacing w:line="236" w:lineRule="exact"/>
              <w:rPr>
                <w:rFonts w:ascii="Arial"/>
                <w:sz w:val="20"/>
              </w:rPr>
            </w:pPr>
          </w:p>
        </w:tc>
        <w:tc>
          <w:tcPr>
            <w:tcW w:w="416" w:type="dxa"/>
            <w:vAlign w:val="top"/>
          </w:tcPr>
          <w:p>
            <w:pPr>
              <w:spacing w:line="236" w:lineRule="exact"/>
              <w:rPr>
                <w:rFonts w:ascii="Arial"/>
                <w:sz w:val="20"/>
              </w:rPr>
            </w:pPr>
          </w:p>
        </w:tc>
        <w:tc>
          <w:tcPr>
            <w:tcW w:w="447" w:type="dxa"/>
            <w:vAlign w:val="top"/>
          </w:tcPr>
          <w:p>
            <w:pPr>
              <w:pStyle w:val="10"/>
              <w:spacing w:before="113" w:line="161" w:lineRule="auto"/>
              <w:ind w:left="41"/>
              <w:rPr>
                <w:sz w:val="14"/>
                <w:szCs w:val="14"/>
              </w:rPr>
            </w:pPr>
            <w:r>
              <w:rPr>
                <w:spacing w:val="-2"/>
                <w:sz w:val="14"/>
                <w:szCs w:val="14"/>
              </w:rPr>
              <w:t>2W</w:t>
            </w:r>
          </w:p>
        </w:tc>
        <w:tc>
          <w:tcPr>
            <w:tcW w:w="404" w:type="dxa"/>
            <w:vAlign w:val="top"/>
          </w:tcPr>
          <w:p>
            <w:pPr>
              <w:spacing w:line="236" w:lineRule="exact"/>
              <w:rPr>
                <w:rFonts w:ascii="Arial"/>
                <w:sz w:val="20"/>
              </w:rPr>
            </w:pPr>
          </w:p>
        </w:tc>
        <w:tc>
          <w:tcPr>
            <w:tcW w:w="480" w:type="dxa"/>
            <w:vAlign w:val="top"/>
          </w:tcPr>
          <w:p>
            <w:pPr>
              <w:spacing w:line="236" w:lineRule="exact"/>
              <w:rPr>
                <w:rFonts w:ascii="Arial"/>
                <w:sz w:val="20"/>
              </w:rPr>
            </w:pPr>
          </w:p>
        </w:tc>
        <w:tc>
          <w:tcPr>
            <w:tcW w:w="359" w:type="dxa"/>
            <w:vAlign w:val="top"/>
          </w:tcPr>
          <w:p>
            <w:pPr>
              <w:spacing w:line="236" w:lineRule="exact"/>
              <w:rPr>
                <w:rFonts w:ascii="Arial"/>
                <w:sz w:val="20"/>
              </w:rPr>
            </w:pPr>
          </w:p>
        </w:tc>
        <w:tc>
          <w:tcPr>
            <w:tcW w:w="359" w:type="dxa"/>
            <w:vAlign w:val="top"/>
          </w:tcPr>
          <w:p>
            <w:pPr>
              <w:spacing w:line="236" w:lineRule="exact"/>
              <w:rPr>
                <w:rFonts w:ascii="Arial"/>
                <w:sz w:val="20"/>
              </w:rPr>
            </w:pPr>
          </w:p>
        </w:tc>
        <w:tc>
          <w:tcPr>
            <w:tcW w:w="371" w:type="dxa"/>
            <w:vAlign w:val="top"/>
          </w:tcPr>
          <w:p>
            <w:pPr>
              <w:spacing w:line="236" w:lineRule="exact"/>
              <w:rPr>
                <w:rFonts w:ascii="Arial"/>
                <w:sz w:val="20"/>
              </w:rPr>
            </w:pPr>
          </w:p>
        </w:tc>
        <w:tc>
          <w:tcPr>
            <w:tcW w:w="404" w:type="dxa"/>
            <w:tcBorders>
              <w:right w:val="single" w:color="000000" w:sz="16" w:space="0"/>
            </w:tcBorders>
            <w:vAlign w:val="top"/>
          </w:tcPr>
          <w:p>
            <w:pPr>
              <w:pStyle w:val="10"/>
              <w:spacing w:before="96" w:line="215"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17" w:line="182" w:lineRule="auto"/>
              <w:ind w:left="137"/>
              <w:rPr>
                <w:sz w:val="12"/>
                <w:szCs w:val="12"/>
              </w:rPr>
            </w:pPr>
            <w:r>
              <w:rPr>
                <w:spacing w:val="2"/>
                <w:sz w:val="12"/>
                <w:szCs w:val="12"/>
              </w:rPr>
              <w:t>43</w:t>
            </w:r>
          </w:p>
        </w:tc>
        <w:tc>
          <w:tcPr>
            <w:tcW w:w="2192" w:type="dxa"/>
            <w:vAlign w:val="top"/>
          </w:tcPr>
          <w:p>
            <w:pPr>
              <w:pStyle w:val="10"/>
              <w:spacing w:before="91" w:line="191" w:lineRule="auto"/>
              <w:ind w:left="23"/>
              <w:rPr>
                <w:sz w:val="14"/>
                <w:szCs w:val="14"/>
              </w:rPr>
            </w:pPr>
            <w:r>
              <w:rPr>
                <w:spacing w:val="2"/>
                <w:sz w:val="14"/>
                <w:szCs w:val="14"/>
              </w:rPr>
              <w:t>临床实训（中医养生）</w:t>
            </w:r>
          </w:p>
        </w:tc>
        <w:tc>
          <w:tcPr>
            <w:tcW w:w="490" w:type="dxa"/>
            <w:vAlign w:val="top"/>
          </w:tcPr>
          <w:p>
            <w:pPr>
              <w:pStyle w:val="10"/>
              <w:spacing w:before="113" w:line="161" w:lineRule="auto"/>
              <w:ind w:left="213"/>
              <w:rPr>
                <w:sz w:val="14"/>
                <w:szCs w:val="14"/>
              </w:rPr>
            </w:pPr>
            <w:r>
              <w:rPr>
                <w:sz w:val="14"/>
                <w:szCs w:val="14"/>
              </w:rPr>
              <w:t>2</w:t>
            </w:r>
          </w:p>
        </w:tc>
        <w:tc>
          <w:tcPr>
            <w:tcW w:w="882" w:type="dxa"/>
            <w:vAlign w:val="top"/>
          </w:tcPr>
          <w:p>
            <w:pPr>
              <w:spacing w:before="154" w:line="82" w:lineRule="exact"/>
              <w:ind w:left="191"/>
              <w:rPr>
                <w:rFonts w:ascii="仿宋" w:hAnsi="仿宋" w:eastAsia="仿宋" w:cs="仿宋"/>
                <w:sz w:val="14"/>
                <w:szCs w:val="14"/>
              </w:rPr>
            </w:pPr>
            <w:r>
              <w:rPr>
                <w:rFonts w:ascii="仿宋" w:hAnsi="仿宋" w:eastAsia="仿宋" w:cs="仿宋"/>
                <w:spacing w:val="1"/>
                <w:position w:val="-2"/>
                <w:sz w:val="14"/>
                <w:szCs w:val="14"/>
              </w:rPr>
              <w:t>5540021</w:t>
            </w:r>
          </w:p>
        </w:tc>
        <w:tc>
          <w:tcPr>
            <w:tcW w:w="612" w:type="dxa"/>
            <w:vAlign w:val="top"/>
          </w:tcPr>
          <w:p>
            <w:pPr>
              <w:pStyle w:val="10"/>
              <w:spacing w:before="113" w:line="161" w:lineRule="auto"/>
              <w:ind w:left="240"/>
              <w:rPr>
                <w:sz w:val="14"/>
                <w:szCs w:val="14"/>
              </w:rPr>
            </w:pPr>
            <w:r>
              <w:rPr>
                <w:spacing w:val="-1"/>
                <w:sz w:val="14"/>
                <w:szCs w:val="14"/>
              </w:rPr>
              <w:t>48</w:t>
            </w:r>
          </w:p>
        </w:tc>
        <w:tc>
          <w:tcPr>
            <w:tcW w:w="557" w:type="dxa"/>
            <w:vAlign w:val="top"/>
          </w:tcPr>
          <w:p>
            <w:pPr>
              <w:pStyle w:val="10"/>
              <w:spacing w:before="113" w:line="161" w:lineRule="auto"/>
              <w:ind w:left="254"/>
              <w:rPr>
                <w:sz w:val="14"/>
                <w:szCs w:val="14"/>
              </w:rPr>
            </w:pPr>
            <w:r>
              <w:rPr>
                <w:sz w:val="14"/>
                <w:szCs w:val="14"/>
              </w:rPr>
              <w:t>0</w:t>
            </w:r>
          </w:p>
        </w:tc>
        <w:tc>
          <w:tcPr>
            <w:tcW w:w="533" w:type="dxa"/>
            <w:vAlign w:val="top"/>
          </w:tcPr>
          <w:p>
            <w:pPr>
              <w:pStyle w:val="10"/>
              <w:spacing w:before="113" w:line="161" w:lineRule="auto"/>
              <w:ind w:left="209"/>
              <w:rPr>
                <w:sz w:val="14"/>
                <w:szCs w:val="14"/>
              </w:rPr>
            </w:pPr>
            <w:r>
              <w:rPr>
                <w:spacing w:val="-2"/>
                <w:sz w:val="14"/>
                <w:szCs w:val="14"/>
              </w:rPr>
              <w:t>56</w:t>
            </w:r>
          </w:p>
        </w:tc>
        <w:tc>
          <w:tcPr>
            <w:tcW w:w="579" w:type="dxa"/>
            <w:vAlign w:val="top"/>
          </w:tcPr>
          <w:p>
            <w:pPr>
              <w:spacing w:line="236" w:lineRule="exact"/>
              <w:rPr>
                <w:rFonts w:ascii="Arial"/>
                <w:sz w:val="20"/>
              </w:rPr>
            </w:pPr>
          </w:p>
        </w:tc>
        <w:tc>
          <w:tcPr>
            <w:tcW w:w="416" w:type="dxa"/>
            <w:vAlign w:val="top"/>
          </w:tcPr>
          <w:p>
            <w:pPr>
              <w:spacing w:line="236" w:lineRule="exact"/>
              <w:rPr>
                <w:rFonts w:ascii="Arial"/>
                <w:sz w:val="20"/>
              </w:rPr>
            </w:pPr>
          </w:p>
        </w:tc>
        <w:tc>
          <w:tcPr>
            <w:tcW w:w="447" w:type="dxa"/>
            <w:vAlign w:val="top"/>
          </w:tcPr>
          <w:p>
            <w:pPr>
              <w:spacing w:line="236" w:lineRule="exact"/>
              <w:rPr>
                <w:rFonts w:ascii="Arial"/>
                <w:sz w:val="20"/>
              </w:rPr>
            </w:pPr>
          </w:p>
        </w:tc>
        <w:tc>
          <w:tcPr>
            <w:tcW w:w="404" w:type="dxa"/>
            <w:vAlign w:val="top"/>
          </w:tcPr>
          <w:p>
            <w:pPr>
              <w:pStyle w:val="10"/>
              <w:spacing w:before="113" w:line="161" w:lineRule="auto"/>
              <w:ind w:left="43"/>
              <w:rPr>
                <w:sz w:val="14"/>
                <w:szCs w:val="14"/>
              </w:rPr>
            </w:pPr>
            <w:r>
              <w:rPr>
                <w:spacing w:val="-2"/>
                <w:sz w:val="14"/>
                <w:szCs w:val="14"/>
              </w:rPr>
              <w:t>2W</w:t>
            </w:r>
          </w:p>
        </w:tc>
        <w:tc>
          <w:tcPr>
            <w:tcW w:w="480" w:type="dxa"/>
            <w:vAlign w:val="top"/>
          </w:tcPr>
          <w:p>
            <w:pPr>
              <w:spacing w:line="236" w:lineRule="exact"/>
              <w:rPr>
                <w:rFonts w:ascii="Arial"/>
                <w:sz w:val="20"/>
              </w:rPr>
            </w:pPr>
          </w:p>
        </w:tc>
        <w:tc>
          <w:tcPr>
            <w:tcW w:w="359" w:type="dxa"/>
            <w:vAlign w:val="top"/>
          </w:tcPr>
          <w:p>
            <w:pPr>
              <w:spacing w:line="236" w:lineRule="exact"/>
              <w:rPr>
                <w:rFonts w:ascii="Arial"/>
                <w:sz w:val="20"/>
              </w:rPr>
            </w:pPr>
          </w:p>
        </w:tc>
        <w:tc>
          <w:tcPr>
            <w:tcW w:w="359" w:type="dxa"/>
            <w:vAlign w:val="top"/>
          </w:tcPr>
          <w:p>
            <w:pPr>
              <w:spacing w:line="236" w:lineRule="exact"/>
              <w:rPr>
                <w:rFonts w:ascii="Arial"/>
                <w:sz w:val="20"/>
              </w:rPr>
            </w:pPr>
          </w:p>
        </w:tc>
        <w:tc>
          <w:tcPr>
            <w:tcW w:w="371" w:type="dxa"/>
            <w:vAlign w:val="top"/>
          </w:tcPr>
          <w:p>
            <w:pPr>
              <w:spacing w:line="236" w:lineRule="exact"/>
              <w:rPr>
                <w:rFonts w:ascii="Arial"/>
                <w:sz w:val="20"/>
              </w:rPr>
            </w:pPr>
          </w:p>
        </w:tc>
        <w:tc>
          <w:tcPr>
            <w:tcW w:w="404" w:type="dxa"/>
            <w:tcBorders>
              <w:right w:val="single" w:color="000000" w:sz="16" w:space="0"/>
            </w:tcBorders>
            <w:vAlign w:val="top"/>
          </w:tcPr>
          <w:p>
            <w:pPr>
              <w:pStyle w:val="10"/>
              <w:spacing w:before="97" w:line="213"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17" w:line="182" w:lineRule="auto"/>
              <w:ind w:left="137"/>
              <w:rPr>
                <w:sz w:val="12"/>
                <w:szCs w:val="12"/>
              </w:rPr>
            </w:pPr>
            <w:r>
              <w:rPr>
                <w:spacing w:val="2"/>
                <w:sz w:val="12"/>
                <w:szCs w:val="12"/>
              </w:rPr>
              <w:t>44</w:t>
            </w:r>
          </w:p>
        </w:tc>
        <w:tc>
          <w:tcPr>
            <w:tcW w:w="2192" w:type="dxa"/>
            <w:vAlign w:val="top"/>
          </w:tcPr>
          <w:p>
            <w:pPr>
              <w:pStyle w:val="10"/>
              <w:spacing w:before="92" w:line="189" w:lineRule="auto"/>
              <w:ind w:left="23"/>
              <w:rPr>
                <w:sz w:val="14"/>
                <w:szCs w:val="14"/>
              </w:rPr>
            </w:pPr>
            <w:r>
              <w:rPr>
                <w:spacing w:val="2"/>
                <w:sz w:val="14"/>
                <w:szCs w:val="14"/>
              </w:rPr>
              <w:t>临床实训（中医康复）</w:t>
            </w:r>
          </w:p>
        </w:tc>
        <w:tc>
          <w:tcPr>
            <w:tcW w:w="490" w:type="dxa"/>
            <w:vAlign w:val="top"/>
          </w:tcPr>
          <w:p>
            <w:pPr>
              <w:pStyle w:val="10"/>
              <w:spacing w:before="115" w:line="159" w:lineRule="auto"/>
              <w:ind w:left="213"/>
              <w:rPr>
                <w:sz w:val="14"/>
                <w:szCs w:val="14"/>
              </w:rPr>
            </w:pPr>
            <w:r>
              <w:rPr>
                <w:sz w:val="14"/>
                <w:szCs w:val="14"/>
              </w:rPr>
              <w:t>2</w:t>
            </w:r>
          </w:p>
        </w:tc>
        <w:tc>
          <w:tcPr>
            <w:tcW w:w="882" w:type="dxa"/>
            <w:vAlign w:val="top"/>
          </w:tcPr>
          <w:p>
            <w:pPr>
              <w:spacing w:before="155" w:line="81" w:lineRule="exact"/>
              <w:ind w:left="191"/>
              <w:rPr>
                <w:rFonts w:ascii="仿宋" w:hAnsi="仿宋" w:eastAsia="仿宋" w:cs="仿宋"/>
                <w:sz w:val="14"/>
                <w:szCs w:val="14"/>
              </w:rPr>
            </w:pPr>
            <w:r>
              <w:rPr>
                <w:rFonts w:ascii="仿宋" w:hAnsi="仿宋" w:eastAsia="仿宋" w:cs="仿宋"/>
                <w:spacing w:val="1"/>
                <w:position w:val="-2"/>
                <w:sz w:val="14"/>
                <w:szCs w:val="14"/>
              </w:rPr>
              <w:t>5540031</w:t>
            </w:r>
          </w:p>
        </w:tc>
        <w:tc>
          <w:tcPr>
            <w:tcW w:w="612" w:type="dxa"/>
            <w:vAlign w:val="top"/>
          </w:tcPr>
          <w:p>
            <w:pPr>
              <w:pStyle w:val="10"/>
              <w:spacing w:before="115" w:line="159" w:lineRule="auto"/>
              <w:ind w:left="240"/>
              <w:rPr>
                <w:sz w:val="14"/>
                <w:szCs w:val="14"/>
              </w:rPr>
            </w:pPr>
            <w:r>
              <w:rPr>
                <w:spacing w:val="-1"/>
                <w:sz w:val="14"/>
                <w:szCs w:val="14"/>
              </w:rPr>
              <w:t>48</w:t>
            </w:r>
          </w:p>
        </w:tc>
        <w:tc>
          <w:tcPr>
            <w:tcW w:w="557" w:type="dxa"/>
            <w:vAlign w:val="top"/>
          </w:tcPr>
          <w:p>
            <w:pPr>
              <w:pStyle w:val="10"/>
              <w:spacing w:before="115" w:line="159" w:lineRule="auto"/>
              <w:ind w:left="254"/>
              <w:rPr>
                <w:sz w:val="14"/>
                <w:szCs w:val="14"/>
              </w:rPr>
            </w:pPr>
            <w:r>
              <w:rPr>
                <w:sz w:val="14"/>
                <w:szCs w:val="14"/>
              </w:rPr>
              <w:t>0</w:t>
            </w:r>
          </w:p>
        </w:tc>
        <w:tc>
          <w:tcPr>
            <w:tcW w:w="533" w:type="dxa"/>
            <w:vAlign w:val="top"/>
          </w:tcPr>
          <w:p>
            <w:pPr>
              <w:pStyle w:val="10"/>
              <w:spacing w:before="115" w:line="159" w:lineRule="auto"/>
              <w:ind w:left="209"/>
              <w:rPr>
                <w:sz w:val="14"/>
                <w:szCs w:val="14"/>
              </w:rPr>
            </w:pPr>
            <w:r>
              <w:rPr>
                <w:spacing w:val="-2"/>
                <w:sz w:val="14"/>
                <w:szCs w:val="14"/>
              </w:rPr>
              <w:t>56</w:t>
            </w:r>
          </w:p>
        </w:tc>
        <w:tc>
          <w:tcPr>
            <w:tcW w:w="579" w:type="dxa"/>
            <w:vAlign w:val="top"/>
          </w:tcPr>
          <w:p>
            <w:pPr>
              <w:spacing w:line="236" w:lineRule="exact"/>
              <w:rPr>
                <w:rFonts w:ascii="Arial"/>
                <w:sz w:val="20"/>
              </w:rPr>
            </w:pPr>
          </w:p>
        </w:tc>
        <w:tc>
          <w:tcPr>
            <w:tcW w:w="416" w:type="dxa"/>
            <w:vAlign w:val="top"/>
          </w:tcPr>
          <w:p>
            <w:pPr>
              <w:spacing w:line="236" w:lineRule="exact"/>
              <w:rPr>
                <w:rFonts w:ascii="Arial"/>
                <w:sz w:val="20"/>
              </w:rPr>
            </w:pPr>
          </w:p>
        </w:tc>
        <w:tc>
          <w:tcPr>
            <w:tcW w:w="447" w:type="dxa"/>
            <w:vAlign w:val="top"/>
          </w:tcPr>
          <w:p>
            <w:pPr>
              <w:spacing w:line="236" w:lineRule="exact"/>
              <w:rPr>
                <w:rFonts w:ascii="Arial"/>
                <w:sz w:val="20"/>
              </w:rPr>
            </w:pPr>
          </w:p>
        </w:tc>
        <w:tc>
          <w:tcPr>
            <w:tcW w:w="404" w:type="dxa"/>
            <w:vAlign w:val="top"/>
          </w:tcPr>
          <w:p>
            <w:pPr>
              <w:spacing w:line="236" w:lineRule="exact"/>
              <w:rPr>
                <w:rFonts w:ascii="Arial"/>
                <w:sz w:val="20"/>
              </w:rPr>
            </w:pPr>
          </w:p>
        </w:tc>
        <w:tc>
          <w:tcPr>
            <w:tcW w:w="480" w:type="dxa"/>
            <w:vAlign w:val="top"/>
          </w:tcPr>
          <w:p>
            <w:pPr>
              <w:pStyle w:val="10"/>
              <w:spacing w:before="115" w:line="159" w:lineRule="auto"/>
              <w:ind w:left="45"/>
              <w:rPr>
                <w:sz w:val="14"/>
                <w:szCs w:val="14"/>
              </w:rPr>
            </w:pPr>
            <w:r>
              <w:rPr>
                <w:spacing w:val="-2"/>
                <w:sz w:val="14"/>
                <w:szCs w:val="14"/>
              </w:rPr>
              <w:t>2W</w:t>
            </w:r>
          </w:p>
        </w:tc>
        <w:tc>
          <w:tcPr>
            <w:tcW w:w="359" w:type="dxa"/>
            <w:vAlign w:val="top"/>
          </w:tcPr>
          <w:p>
            <w:pPr>
              <w:spacing w:line="236" w:lineRule="exact"/>
              <w:rPr>
                <w:rFonts w:ascii="Arial"/>
                <w:sz w:val="20"/>
              </w:rPr>
            </w:pPr>
          </w:p>
        </w:tc>
        <w:tc>
          <w:tcPr>
            <w:tcW w:w="359" w:type="dxa"/>
            <w:vAlign w:val="top"/>
          </w:tcPr>
          <w:p>
            <w:pPr>
              <w:spacing w:line="236" w:lineRule="exact"/>
              <w:rPr>
                <w:rFonts w:ascii="Arial"/>
                <w:sz w:val="20"/>
              </w:rPr>
            </w:pPr>
          </w:p>
        </w:tc>
        <w:tc>
          <w:tcPr>
            <w:tcW w:w="371" w:type="dxa"/>
            <w:vAlign w:val="top"/>
          </w:tcPr>
          <w:p>
            <w:pPr>
              <w:spacing w:line="236" w:lineRule="exact"/>
              <w:rPr>
                <w:rFonts w:ascii="Arial"/>
                <w:sz w:val="20"/>
              </w:rPr>
            </w:pPr>
          </w:p>
        </w:tc>
        <w:tc>
          <w:tcPr>
            <w:tcW w:w="404" w:type="dxa"/>
            <w:tcBorders>
              <w:right w:val="single" w:color="000000" w:sz="16" w:space="0"/>
            </w:tcBorders>
            <w:vAlign w:val="top"/>
          </w:tcPr>
          <w:p>
            <w:pPr>
              <w:pStyle w:val="10"/>
              <w:spacing w:before="97" w:line="213"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bottom w:val="nil"/>
            </w:tcBorders>
            <w:textDirection w:val="tbRlV"/>
            <w:vAlign w:val="top"/>
          </w:tcPr>
          <w:p>
            <w:pPr>
              <w:rPr>
                <w:rFonts w:ascii="Arial"/>
                <w:sz w:val="21"/>
              </w:rPr>
            </w:pPr>
          </w:p>
        </w:tc>
        <w:tc>
          <w:tcPr>
            <w:tcW w:w="425" w:type="dxa"/>
            <w:vAlign w:val="top"/>
          </w:tcPr>
          <w:p>
            <w:pPr>
              <w:pStyle w:val="10"/>
              <w:spacing w:before="119" w:line="180" w:lineRule="auto"/>
              <w:ind w:left="137"/>
              <w:rPr>
                <w:sz w:val="12"/>
                <w:szCs w:val="12"/>
              </w:rPr>
            </w:pPr>
            <w:r>
              <w:rPr>
                <w:spacing w:val="2"/>
                <w:sz w:val="12"/>
                <w:szCs w:val="12"/>
              </w:rPr>
              <w:t>45</w:t>
            </w:r>
          </w:p>
        </w:tc>
        <w:tc>
          <w:tcPr>
            <w:tcW w:w="2192" w:type="dxa"/>
            <w:vAlign w:val="top"/>
          </w:tcPr>
          <w:p>
            <w:pPr>
              <w:pStyle w:val="10"/>
              <w:spacing w:before="93" w:line="188" w:lineRule="auto"/>
              <w:ind w:left="16"/>
              <w:rPr>
                <w:sz w:val="14"/>
                <w:szCs w:val="14"/>
              </w:rPr>
            </w:pPr>
            <w:r>
              <w:rPr>
                <w:spacing w:val="4"/>
                <w:sz w:val="14"/>
                <w:szCs w:val="14"/>
              </w:rPr>
              <w:t>专业综合实训(中医养生)</w:t>
            </w:r>
          </w:p>
        </w:tc>
        <w:tc>
          <w:tcPr>
            <w:tcW w:w="490" w:type="dxa"/>
            <w:vAlign w:val="top"/>
          </w:tcPr>
          <w:p>
            <w:pPr>
              <w:pStyle w:val="10"/>
              <w:spacing w:before="116" w:line="158" w:lineRule="auto"/>
              <w:ind w:left="213"/>
              <w:rPr>
                <w:sz w:val="14"/>
                <w:szCs w:val="14"/>
              </w:rPr>
            </w:pPr>
            <w:r>
              <w:rPr>
                <w:sz w:val="14"/>
                <w:szCs w:val="14"/>
              </w:rPr>
              <w:t>2</w:t>
            </w:r>
          </w:p>
        </w:tc>
        <w:tc>
          <w:tcPr>
            <w:tcW w:w="882" w:type="dxa"/>
            <w:vAlign w:val="top"/>
          </w:tcPr>
          <w:p>
            <w:pPr>
              <w:spacing w:before="156" w:line="80" w:lineRule="exact"/>
              <w:ind w:left="191"/>
              <w:rPr>
                <w:rFonts w:ascii="仿宋" w:hAnsi="仿宋" w:eastAsia="仿宋" w:cs="仿宋"/>
                <w:sz w:val="14"/>
                <w:szCs w:val="14"/>
              </w:rPr>
            </w:pPr>
            <w:r>
              <w:rPr>
                <w:rFonts w:ascii="仿宋" w:hAnsi="仿宋" w:eastAsia="仿宋" w:cs="仿宋"/>
                <w:spacing w:val="1"/>
                <w:position w:val="-2"/>
                <w:sz w:val="14"/>
                <w:szCs w:val="14"/>
              </w:rPr>
              <w:t>5540041</w:t>
            </w:r>
          </w:p>
        </w:tc>
        <w:tc>
          <w:tcPr>
            <w:tcW w:w="612" w:type="dxa"/>
            <w:vAlign w:val="top"/>
          </w:tcPr>
          <w:p>
            <w:pPr>
              <w:pStyle w:val="10"/>
              <w:spacing w:before="116" w:line="158" w:lineRule="auto"/>
              <w:ind w:left="240"/>
              <w:rPr>
                <w:sz w:val="14"/>
                <w:szCs w:val="14"/>
              </w:rPr>
            </w:pPr>
            <w:r>
              <w:rPr>
                <w:spacing w:val="-1"/>
                <w:sz w:val="14"/>
                <w:szCs w:val="14"/>
              </w:rPr>
              <w:t>48</w:t>
            </w:r>
          </w:p>
        </w:tc>
        <w:tc>
          <w:tcPr>
            <w:tcW w:w="557" w:type="dxa"/>
            <w:vAlign w:val="top"/>
          </w:tcPr>
          <w:p>
            <w:pPr>
              <w:pStyle w:val="10"/>
              <w:spacing w:before="116" w:line="158" w:lineRule="auto"/>
              <w:ind w:left="254"/>
              <w:rPr>
                <w:sz w:val="14"/>
                <w:szCs w:val="14"/>
              </w:rPr>
            </w:pPr>
            <w:r>
              <w:rPr>
                <w:sz w:val="14"/>
                <w:szCs w:val="14"/>
              </w:rPr>
              <w:t>0</w:t>
            </w:r>
          </w:p>
        </w:tc>
        <w:tc>
          <w:tcPr>
            <w:tcW w:w="533" w:type="dxa"/>
            <w:vAlign w:val="top"/>
          </w:tcPr>
          <w:p>
            <w:pPr>
              <w:pStyle w:val="10"/>
              <w:spacing w:before="116" w:line="158" w:lineRule="auto"/>
              <w:ind w:left="209"/>
              <w:rPr>
                <w:sz w:val="14"/>
                <w:szCs w:val="14"/>
              </w:rPr>
            </w:pPr>
            <w:r>
              <w:rPr>
                <w:spacing w:val="-2"/>
                <w:sz w:val="14"/>
                <w:szCs w:val="14"/>
              </w:rPr>
              <w:t>56</w:t>
            </w:r>
          </w:p>
        </w:tc>
        <w:tc>
          <w:tcPr>
            <w:tcW w:w="579" w:type="dxa"/>
            <w:vAlign w:val="top"/>
          </w:tcPr>
          <w:p>
            <w:pPr>
              <w:spacing w:line="236" w:lineRule="exact"/>
              <w:rPr>
                <w:rFonts w:ascii="Arial"/>
                <w:sz w:val="20"/>
              </w:rPr>
            </w:pPr>
          </w:p>
        </w:tc>
        <w:tc>
          <w:tcPr>
            <w:tcW w:w="416" w:type="dxa"/>
            <w:vAlign w:val="top"/>
          </w:tcPr>
          <w:p>
            <w:pPr>
              <w:spacing w:line="236" w:lineRule="exact"/>
              <w:rPr>
                <w:rFonts w:ascii="Arial"/>
                <w:sz w:val="20"/>
              </w:rPr>
            </w:pPr>
          </w:p>
        </w:tc>
        <w:tc>
          <w:tcPr>
            <w:tcW w:w="447" w:type="dxa"/>
            <w:vAlign w:val="top"/>
          </w:tcPr>
          <w:p>
            <w:pPr>
              <w:spacing w:line="236" w:lineRule="exact"/>
              <w:rPr>
                <w:rFonts w:ascii="Arial"/>
                <w:sz w:val="20"/>
              </w:rPr>
            </w:pPr>
          </w:p>
        </w:tc>
        <w:tc>
          <w:tcPr>
            <w:tcW w:w="404" w:type="dxa"/>
            <w:vAlign w:val="top"/>
          </w:tcPr>
          <w:p>
            <w:pPr>
              <w:spacing w:line="236" w:lineRule="exact"/>
              <w:rPr>
                <w:rFonts w:ascii="Arial"/>
                <w:sz w:val="20"/>
              </w:rPr>
            </w:pPr>
          </w:p>
        </w:tc>
        <w:tc>
          <w:tcPr>
            <w:tcW w:w="480" w:type="dxa"/>
            <w:vAlign w:val="top"/>
          </w:tcPr>
          <w:p>
            <w:pPr>
              <w:spacing w:line="236" w:lineRule="exact"/>
              <w:rPr>
                <w:rFonts w:ascii="Arial"/>
                <w:sz w:val="20"/>
              </w:rPr>
            </w:pPr>
          </w:p>
        </w:tc>
        <w:tc>
          <w:tcPr>
            <w:tcW w:w="359" w:type="dxa"/>
            <w:vAlign w:val="top"/>
          </w:tcPr>
          <w:p>
            <w:pPr>
              <w:pStyle w:val="10"/>
              <w:spacing w:before="116" w:line="158" w:lineRule="auto"/>
              <w:ind w:left="47"/>
              <w:rPr>
                <w:sz w:val="14"/>
                <w:szCs w:val="14"/>
              </w:rPr>
            </w:pPr>
            <w:r>
              <w:rPr>
                <w:spacing w:val="-2"/>
                <w:sz w:val="14"/>
                <w:szCs w:val="14"/>
              </w:rPr>
              <w:t>2W</w:t>
            </w:r>
          </w:p>
        </w:tc>
        <w:tc>
          <w:tcPr>
            <w:tcW w:w="359" w:type="dxa"/>
            <w:vAlign w:val="top"/>
          </w:tcPr>
          <w:p>
            <w:pPr>
              <w:spacing w:line="236" w:lineRule="exact"/>
              <w:rPr>
                <w:rFonts w:ascii="Arial"/>
                <w:sz w:val="20"/>
              </w:rPr>
            </w:pPr>
          </w:p>
        </w:tc>
        <w:tc>
          <w:tcPr>
            <w:tcW w:w="371" w:type="dxa"/>
            <w:vAlign w:val="top"/>
          </w:tcPr>
          <w:p>
            <w:pPr>
              <w:spacing w:line="236" w:lineRule="exact"/>
              <w:rPr>
                <w:rFonts w:ascii="Arial"/>
                <w:sz w:val="20"/>
              </w:rPr>
            </w:pPr>
          </w:p>
        </w:tc>
        <w:tc>
          <w:tcPr>
            <w:tcW w:w="404" w:type="dxa"/>
            <w:tcBorders>
              <w:right w:val="single" w:color="000000" w:sz="16" w:space="0"/>
            </w:tcBorders>
            <w:vAlign w:val="top"/>
          </w:tcPr>
          <w:p>
            <w:pPr>
              <w:pStyle w:val="10"/>
              <w:spacing w:before="98" w:line="212"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bottom w:val="nil"/>
            </w:tcBorders>
            <w:textDirection w:val="tbRlV"/>
            <w:vAlign w:val="top"/>
          </w:tcPr>
          <w:p>
            <w:pPr>
              <w:spacing w:line="247" w:lineRule="exact"/>
              <w:rPr>
                <w:rFonts w:ascii="Arial"/>
                <w:sz w:val="20"/>
              </w:rPr>
            </w:pPr>
          </w:p>
        </w:tc>
        <w:tc>
          <w:tcPr>
            <w:tcW w:w="437" w:type="dxa"/>
            <w:vMerge w:val="continue"/>
            <w:tcBorders>
              <w:top w:val="nil"/>
            </w:tcBorders>
            <w:textDirection w:val="tbRlV"/>
            <w:vAlign w:val="top"/>
          </w:tcPr>
          <w:p>
            <w:pPr>
              <w:rPr>
                <w:rFonts w:ascii="Arial"/>
                <w:sz w:val="21"/>
              </w:rPr>
            </w:pPr>
          </w:p>
        </w:tc>
        <w:tc>
          <w:tcPr>
            <w:tcW w:w="425" w:type="dxa"/>
            <w:vAlign w:val="top"/>
          </w:tcPr>
          <w:p>
            <w:pPr>
              <w:pStyle w:val="10"/>
              <w:spacing w:before="119" w:line="179" w:lineRule="auto"/>
              <w:ind w:left="137"/>
              <w:rPr>
                <w:sz w:val="12"/>
                <w:szCs w:val="12"/>
              </w:rPr>
            </w:pPr>
            <w:r>
              <w:rPr>
                <w:spacing w:val="2"/>
                <w:sz w:val="12"/>
                <w:szCs w:val="12"/>
              </w:rPr>
              <w:t>46</w:t>
            </w:r>
          </w:p>
        </w:tc>
        <w:tc>
          <w:tcPr>
            <w:tcW w:w="2192" w:type="dxa"/>
            <w:vAlign w:val="top"/>
          </w:tcPr>
          <w:p>
            <w:pPr>
              <w:pStyle w:val="10"/>
              <w:spacing w:before="94" w:line="187" w:lineRule="auto"/>
              <w:ind w:left="31"/>
              <w:rPr>
                <w:sz w:val="14"/>
                <w:szCs w:val="14"/>
              </w:rPr>
            </w:pPr>
            <w:r>
              <w:rPr>
                <w:spacing w:val="-2"/>
                <w:sz w:val="14"/>
                <w:szCs w:val="14"/>
              </w:rPr>
              <w:t>岗为实习</w:t>
            </w:r>
          </w:p>
        </w:tc>
        <w:tc>
          <w:tcPr>
            <w:tcW w:w="490" w:type="dxa"/>
            <w:vAlign w:val="top"/>
          </w:tcPr>
          <w:p>
            <w:pPr>
              <w:pStyle w:val="10"/>
              <w:spacing w:before="116" w:line="157" w:lineRule="auto"/>
              <w:ind w:left="177"/>
              <w:rPr>
                <w:sz w:val="14"/>
                <w:szCs w:val="14"/>
              </w:rPr>
            </w:pPr>
            <w:r>
              <w:rPr>
                <w:spacing w:val="-2"/>
                <w:sz w:val="14"/>
                <w:szCs w:val="14"/>
              </w:rPr>
              <w:t>24</w:t>
            </w:r>
          </w:p>
        </w:tc>
        <w:tc>
          <w:tcPr>
            <w:tcW w:w="882" w:type="dxa"/>
            <w:vAlign w:val="top"/>
          </w:tcPr>
          <w:p>
            <w:pPr>
              <w:spacing w:before="156" w:line="80" w:lineRule="exact"/>
              <w:ind w:left="191"/>
              <w:rPr>
                <w:rFonts w:ascii="仿宋" w:hAnsi="仿宋" w:eastAsia="仿宋" w:cs="仿宋"/>
                <w:sz w:val="14"/>
                <w:szCs w:val="14"/>
              </w:rPr>
            </w:pPr>
            <w:r>
              <w:rPr>
                <w:rFonts w:ascii="仿宋" w:hAnsi="仿宋" w:eastAsia="仿宋" w:cs="仿宋"/>
                <w:spacing w:val="1"/>
                <w:position w:val="-2"/>
                <w:sz w:val="14"/>
                <w:szCs w:val="14"/>
              </w:rPr>
              <w:t>5540051</w:t>
            </w:r>
          </w:p>
        </w:tc>
        <w:tc>
          <w:tcPr>
            <w:tcW w:w="612" w:type="dxa"/>
            <w:vAlign w:val="top"/>
          </w:tcPr>
          <w:p>
            <w:pPr>
              <w:pStyle w:val="10"/>
              <w:spacing w:before="116" w:line="157" w:lineRule="auto"/>
              <w:ind w:left="208"/>
              <w:rPr>
                <w:sz w:val="14"/>
                <w:szCs w:val="14"/>
              </w:rPr>
            </w:pPr>
            <w:r>
              <w:rPr>
                <w:spacing w:val="-1"/>
                <w:sz w:val="14"/>
                <w:szCs w:val="14"/>
              </w:rPr>
              <w:t>576</w:t>
            </w:r>
          </w:p>
        </w:tc>
        <w:tc>
          <w:tcPr>
            <w:tcW w:w="557" w:type="dxa"/>
            <w:vAlign w:val="top"/>
          </w:tcPr>
          <w:p>
            <w:pPr>
              <w:pStyle w:val="10"/>
              <w:spacing w:before="116" w:line="157" w:lineRule="auto"/>
              <w:ind w:left="254"/>
              <w:rPr>
                <w:sz w:val="14"/>
                <w:szCs w:val="14"/>
              </w:rPr>
            </w:pPr>
            <w:r>
              <w:rPr>
                <w:sz w:val="14"/>
                <w:szCs w:val="14"/>
              </w:rPr>
              <w:t>0</w:t>
            </w:r>
          </w:p>
        </w:tc>
        <w:tc>
          <w:tcPr>
            <w:tcW w:w="533" w:type="dxa"/>
            <w:vAlign w:val="top"/>
          </w:tcPr>
          <w:p>
            <w:pPr>
              <w:pStyle w:val="10"/>
              <w:spacing w:before="116" w:line="157" w:lineRule="auto"/>
              <w:ind w:left="172"/>
              <w:rPr>
                <w:sz w:val="14"/>
                <w:szCs w:val="14"/>
              </w:rPr>
            </w:pPr>
            <w:r>
              <w:rPr>
                <w:spacing w:val="-1"/>
                <w:sz w:val="14"/>
                <w:szCs w:val="14"/>
              </w:rPr>
              <w:t>576</w:t>
            </w:r>
          </w:p>
        </w:tc>
        <w:tc>
          <w:tcPr>
            <w:tcW w:w="579" w:type="dxa"/>
            <w:vAlign w:val="top"/>
          </w:tcPr>
          <w:p>
            <w:pPr>
              <w:spacing w:line="236" w:lineRule="exact"/>
              <w:rPr>
                <w:rFonts w:ascii="Arial"/>
                <w:sz w:val="20"/>
              </w:rPr>
            </w:pPr>
          </w:p>
        </w:tc>
        <w:tc>
          <w:tcPr>
            <w:tcW w:w="416" w:type="dxa"/>
            <w:vAlign w:val="top"/>
          </w:tcPr>
          <w:p>
            <w:pPr>
              <w:spacing w:line="236" w:lineRule="exact"/>
              <w:rPr>
                <w:rFonts w:ascii="Arial"/>
                <w:sz w:val="20"/>
              </w:rPr>
            </w:pPr>
          </w:p>
        </w:tc>
        <w:tc>
          <w:tcPr>
            <w:tcW w:w="447" w:type="dxa"/>
            <w:vAlign w:val="top"/>
          </w:tcPr>
          <w:p>
            <w:pPr>
              <w:spacing w:line="236" w:lineRule="exact"/>
              <w:rPr>
                <w:rFonts w:ascii="Arial"/>
                <w:sz w:val="20"/>
              </w:rPr>
            </w:pPr>
          </w:p>
        </w:tc>
        <w:tc>
          <w:tcPr>
            <w:tcW w:w="404" w:type="dxa"/>
            <w:vAlign w:val="top"/>
          </w:tcPr>
          <w:p>
            <w:pPr>
              <w:spacing w:line="236" w:lineRule="exact"/>
              <w:rPr>
                <w:rFonts w:ascii="Arial"/>
                <w:sz w:val="20"/>
              </w:rPr>
            </w:pPr>
          </w:p>
        </w:tc>
        <w:tc>
          <w:tcPr>
            <w:tcW w:w="480" w:type="dxa"/>
            <w:vAlign w:val="top"/>
          </w:tcPr>
          <w:p>
            <w:pPr>
              <w:spacing w:line="236" w:lineRule="exact"/>
              <w:rPr>
                <w:rFonts w:ascii="Arial"/>
                <w:sz w:val="20"/>
              </w:rPr>
            </w:pPr>
          </w:p>
        </w:tc>
        <w:tc>
          <w:tcPr>
            <w:tcW w:w="359" w:type="dxa"/>
            <w:vAlign w:val="top"/>
          </w:tcPr>
          <w:p>
            <w:pPr>
              <w:spacing w:line="236" w:lineRule="exact"/>
              <w:rPr>
                <w:rFonts w:ascii="Arial"/>
                <w:sz w:val="20"/>
              </w:rPr>
            </w:pPr>
          </w:p>
        </w:tc>
        <w:tc>
          <w:tcPr>
            <w:tcW w:w="359" w:type="dxa"/>
            <w:vAlign w:val="top"/>
          </w:tcPr>
          <w:p>
            <w:pPr>
              <w:pStyle w:val="10"/>
              <w:spacing w:before="116" w:line="157" w:lineRule="auto"/>
              <w:ind w:left="48"/>
              <w:rPr>
                <w:sz w:val="14"/>
                <w:szCs w:val="14"/>
              </w:rPr>
            </w:pPr>
            <w:r>
              <w:rPr>
                <w:sz w:val="14"/>
                <w:szCs w:val="14"/>
              </w:rPr>
              <w:t>24W</w:t>
            </w:r>
          </w:p>
        </w:tc>
        <w:tc>
          <w:tcPr>
            <w:tcW w:w="371" w:type="dxa"/>
            <w:vAlign w:val="top"/>
          </w:tcPr>
          <w:p>
            <w:pPr>
              <w:spacing w:line="236" w:lineRule="exact"/>
              <w:rPr>
                <w:rFonts w:ascii="Arial"/>
                <w:sz w:val="20"/>
              </w:rPr>
            </w:pPr>
          </w:p>
        </w:tc>
        <w:tc>
          <w:tcPr>
            <w:tcW w:w="404" w:type="dxa"/>
            <w:tcBorders>
              <w:right w:val="single" w:color="000000" w:sz="16" w:space="0"/>
            </w:tcBorders>
            <w:vAlign w:val="top"/>
          </w:tcPr>
          <w:p>
            <w:pPr>
              <w:pStyle w:val="10"/>
              <w:spacing w:before="99" w:line="210" w:lineRule="auto"/>
              <w:ind w:left="183"/>
              <w:rPr>
                <w:sz w:val="12"/>
                <w:szCs w:val="12"/>
              </w:rPr>
            </w:pPr>
            <w:r>
              <w:rPr>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2" w:type="dxa"/>
            <w:vMerge w:val="continue"/>
            <w:tcBorders>
              <w:top w:val="nil"/>
              <w:left w:val="single" w:color="000000" w:sz="16" w:space="0"/>
            </w:tcBorders>
            <w:textDirection w:val="tbRlV"/>
            <w:vAlign w:val="top"/>
          </w:tcPr>
          <w:p>
            <w:pPr>
              <w:spacing w:line="247" w:lineRule="exact"/>
              <w:rPr>
                <w:rFonts w:ascii="Arial"/>
                <w:sz w:val="20"/>
              </w:rPr>
            </w:pPr>
          </w:p>
        </w:tc>
        <w:tc>
          <w:tcPr>
            <w:tcW w:w="3054" w:type="dxa"/>
            <w:gridSpan w:val="3"/>
            <w:vAlign w:val="top"/>
          </w:tcPr>
          <w:p>
            <w:pPr>
              <w:pStyle w:val="10"/>
              <w:spacing w:before="100" w:line="209" w:lineRule="auto"/>
              <w:ind w:left="1124"/>
              <w:rPr>
                <w:sz w:val="12"/>
                <w:szCs w:val="12"/>
              </w:rPr>
            </w:pPr>
            <w:r>
              <w:rPr>
                <w:spacing w:val="9"/>
                <w:sz w:val="12"/>
                <w:szCs w:val="12"/>
                <w14:textOutline w14:w="2387" w14:cap="sq" w14:cmpd="sng">
                  <w14:solidFill>
                    <w14:srgbClr w14:val="000000"/>
                  </w14:solidFill>
                  <w14:prstDash w14:val="solid"/>
                  <w14:bevel/>
                </w14:textOutline>
              </w:rPr>
              <w:t>实习时数合计</w:t>
            </w:r>
          </w:p>
        </w:tc>
        <w:tc>
          <w:tcPr>
            <w:tcW w:w="490" w:type="dxa"/>
            <w:vAlign w:val="top"/>
          </w:tcPr>
          <w:p>
            <w:pPr>
              <w:pStyle w:val="10"/>
              <w:spacing w:before="118" w:line="117" w:lineRule="exact"/>
              <w:ind w:left="175"/>
              <w:rPr>
                <w:sz w:val="14"/>
                <w:szCs w:val="14"/>
              </w:rPr>
            </w:pPr>
            <w:r>
              <w:rPr>
                <w:spacing w:val="-2"/>
                <w:position w:val="-1"/>
                <w:sz w:val="14"/>
                <w:szCs w:val="14"/>
                <w14:textOutline w14:w="2654" w14:cap="sq" w14:cmpd="sng">
                  <w14:solidFill>
                    <w14:srgbClr w14:val="000000"/>
                  </w14:solidFill>
                  <w14:prstDash w14:val="solid"/>
                  <w14:bevel/>
                </w14:textOutline>
              </w:rPr>
              <w:t>34</w:t>
            </w:r>
          </w:p>
        </w:tc>
        <w:tc>
          <w:tcPr>
            <w:tcW w:w="882" w:type="dxa"/>
            <w:vAlign w:val="top"/>
          </w:tcPr>
          <w:p>
            <w:pPr>
              <w:spacing w:line="235" w:lineRule="exact"/>
              <w:rPr>
                <w:rFonts w:ascii="Arial"/>
                <w:sz w:val="20"/>
              </w:rPr>
            </w:pPr>
          </w:p>
        </w:tc>
        <w:tc>
          <w:tcPr>
            <w:tcW w:w="612" w:type="dxa"/>
            <w:vAlign w:val="top"/>
          </w:tcPr>
          <w:p>
            <w:pPr>
              <w:pStyle w:val="10"/>
              <w:spacing w:before="117" w:line="118" w:lineRule="exact"/>
              <w:ind w:left="202"/>
              <w:rPr>
                <w:sz w:val="14"/>
                <w:szCs w:val="14"/>
              </w:rPr>
            </w:pPr>
            <w:r>
              <w:rPr>
                <w:spacing w:val="1"/>
                <w:position w:val="-1"/>
                <w:sz w:val="14"/>
                <w:szCs w:val="14"/>
                <w14:textOutline w14:w="2654" w14:cap="sq" w14:cmpd="sng">
                  <w14:solidFill>
                    <w14:srgbClr w14:val="000000"/>
                  </w14:solidFill>
                  <w14:prstDash w14:val="solid"/>
                  <w14:bevel/>
                </w14:textOutline>
              </w:rPr>
              <w:t>816</w:t>
            </w:r>
          </w:p>
        </w:tc>
        <w:tc>
          <w:tcPr>
            <w:tcW w:w="557" w:type="dxa"/>
            <w:vAlign w:val="top"/>
          </w:tcPr>
          <w:p>
            <w:pPr>
              <w:pStyle w:val="10"/>
              <w:spacing w:before="118" w:line="117" w:lineRule="exact"/>
              <w:ind w:left="254"/>
              <w:rPr>
                <w:sz w:val="14"/>
                <w:szCs w:val="14"/>
              </w:rPr>
            </w:pPr>
            <w:r>
              <w:rPr>
                <w:position w:val="-1"/>
                <w:sz w:val="14"/>
                <w:szCs w:val="14"/>
                <w14:textOutline w14:w="2654" w14:cap="sq" w14:cmpd="sng">
                  <w14:solidFill>
                    <w14:srgbClr w14:val="000000"/>
                  </w14:solidFill>
                  <w14:prstDash w14:val="solid"/>
                  <w14:bevel/>
                </w14:textOutline>
              </w:rPr>
              <w:t>0</w:t>
            </w:r>
          </w:p>
        </w:tc>
        <w:tc>
          <w:tcPr>
            <w:tcW w:w="533" w:type="dxa"/>
            <w:vAlign w:val="top"/>
          </w:tcPr>
          <w:p>
            <w:pPr>
              <w:pStyle w:val="10"/>
              <w:spacing w:before="118" w:line="117" w:lineRule="exact"/>
              <w:ind w:left="166"/>
              <w:rPr>
                <w:sz w:val="14"/>
                <w:szCs w:val="14"/>
              </w:rPr>
            </w:pPr>
            <w:r>
              <w:rPr>
                <w:spacing w:val="1"/>
                <w:position w:val="-1"/>
                <w:sz w:val="14"/>
                <w:szCs w:val="14"/>
                <w14:textOutline w14:w="2654" w14:cap="sq" w14:cmpd="sng">
                  <w14:solidFill>
                    <w14:srgbClr w14:val="000000"/>
                  </w14:solidFill>
                  <w14:prstDash w14:val="solid"/>
                  <w14:bevel/>
                </w14:textOutline>
              </w:rPr>
              <w:t>856</w:t>
            </w:r>
          </w:p>
        </w:tc>
        <w:tc>
          <w:tcPr>
            <w:tcW w:w="579" w:type="dxa"/>
            <w:vAlign w:val="top"/>
          </w:tcPr>
          <w:p>
            <w:pPr>
              <w:spacing w:line="235" w:lineRule="exact"/>
              <w:rPr>
                <w:rFonts w:ascii="Arial"/>
                <w:sz w:val="20"/>
              </w:rPr>
            </w:pPr>
          </w:p>
        </w:tc>
        <w:tc>
          <w:tcPr>
            <w:tcW w:w="416" w:type="dxa"/>
            <w:vAlign w:val="top"/>
          </w:tcPr>
          <w:p>
            <w:pPr>
              <w:spacing w:line="235" w:lineRule="exact"/>
              <w:rPr>
                <w:rFonts w:ascii="Arial"/>
                <w:sz w:val="20"/>
              </w:rPr>
            </w:pPr>
          </w:p>
        </w:tc>
        <w:tc>
          <w:tcPr>
            <w:tcW w:w="447" w:type="dxa"/>
            <w:vAlign w:val="top"/>
          </w:tcPr>
          <w:p>
            <w:pPr>
              <w:spacing w:line="235" w:lineRule="exact"/>
              <w:rPr>
                <w:rFonts w:ascii="Arial"/>
                <w:sz w:val="20"/>
              </w:rPr>
            </w:pPr>
          </w:p>
        </w:tc>
        <w:tc>
          <w:tcPr>
            <w:tcW w:w="404" w:type="dxa"/>
            <w:vAlign w:val="top"/>
          </w:tcPr>
          <w:p>
            <w:pPr>
              <w:spacing w:line="235" w:lineRule="exact"/>
              <w:rPr>
                <w:rFonts w:ascii="Arial"/>
                <w:sz w:val="20"/>
              </w:rPr>
            </w:pPr>
          </w:p>
        </w:tc>
        <w:tc>
          <w:tcPr>
            <w:tcW w:w="480" w:type="dxa"/>
            <w:vAlign w:val="top"/>
          </w:tcPr>
          <w:p>
            <w:pPr>
              <w:spacing w:line="235" w:lineRule="exact"/>
              <w:rPr>
                <w:rFonts w:ascii="Arial"/>
                <w:sz w:val="20"/>
              </w:rPr>
            </w:pPr>
          </w:p>
        </w:tc>
        <w:tc>
          <w:tcPr>
            <w:tcW w:w="359" w:type="dxa"/>
            <w:vAlign w:val="top"/>
          </w:tcPr>
          <w:p>
            <w:pPr>
              <w:spacing w:line="235" w:lineRule="exact"/>
              <w:rPr>
                <w:rFonts w:ascii="Arial"/>
                <w:sz w:val="20"/>
              </w:rPr>
            </w:pPr>
          </w:p>
        </w:tc>
        <w:tc>
          <w:tcPr>
            <w:tcW w:w="359" w:type="dxa"/>
            <w:vAlign w:val="top"/>
          </w:tcPr>
          <w:p>
            <w:pPr>
              <w:spacing w:line="235" w:lineRule="exact"/>
              <w:rPr>
                <w:rFonts w:ascii="Arial"/>
                <w:sz w:val="20"/>
              </w:rPr>
            </w:pPr>
          </w:p>
        </w:tc>
        <w:tc>
          <w:tcPr>
            <w:tcW w:w="371" w:type="dxa"/>
            <w:vAlign w:val="top"/>
          </w:tcPr>
          <w:p>
            <w:pPr>
              <w:spacing w:line="235" w:lineRule="exact"/>
              <w:rPr>
                <w:rFonts w:ascii="Arial"/>
                <w:sz w:val="20"/>
              </w:rPr>
            </w:pPr>
          </w:p>
        </w:tc>
        <w:tc>
          <w:tcPr>
            <w:tcW w:w="404" w:type="dxa"/>
            <w:tcBorders>
              <w:right w:val="single" w:color="000000" w:sz="16" w:space="0"/>
            </w:tcBorders>
            <w:vAlign w:val="top"/>
          </w:tcPr>
          <w:p>
            <w:pPr>
              <w:spacing w:line="235" w:lineRule="exact"/>
              <w:rPr>
                <w:rFonts w:ascii="Arial"/>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26" w:type="dxa"/>
            <w:gridSpan w:val="4"/>
            <w:tcBorders>
              <w:left w:val="single" w:color="000000" w:sz="16" w:space="0"/>
              <w:bottom w:val="single" w:color="000000" w:sz="16" w:space="0"/>
            </w:tcBorders>
            <w:vAlign w:val="top"/>
          </w:tcPr>
          <w:p>
            <w:pPr>
              <w:pStyle w:val="10"/>
              <w:spacing w:before="124" w:line="231" w:lineRule="auto"/>
              <w:ind w:left="551"/>
              <w:rPr>
                <w:sz w:val="12"/>
                <w:szCs w:val="12"/>
              </w:rPr>
            </w:pPr>
            <w:r>
              <w:rPr>
                <w:spacing w:val="10"/>
                <w:sz w:val="12"/>
                <w:szCs w:val="12"/>
                <w14:textOutline w14:w="2387" w14:cap="sq" w14:cmpd="sng">
                  <w14:solidFill>
                    <w14:srgbClr w14:val="000000"/>
                  </w14:solidFill>
                  <w14:prstDash w14:val="solid"/>
                  <w14:bevel/>
                </w14:textOutline>
              </w:rPr>
              <w:t>学分/学时总计（实践总课时63.4%</w:t>
            </w:r>
            <w:r>
              <w:rPr>
                <w:spacing w:val="10"/>
                <w:sz w:val="12"/>
                <w:szCs w:val="12"/>
              </w:rPr>
              <w:t xml:space="preserve"> </w:t>
            </w:r>
            <w:r>
              <w:rPr>
                <w:spacing w:val="10"/>
                <w:sz w:val="12"/>
                <w:szCs w:val="12"/>
                <w14:textOutline w14:w="2387" w14:cap="sq" w14:cmpd="sng">
                  <w14:solidFill>
                    <w14:srgbClr w14:val="000000"/>
                  </w14:solidFill>
                  <w14:prstDash w14:val="solid"/>
                  <w14:bevel/>
                </w14:textOutline>
              </w:rPr>
              <w:t>）</w:t>
            </w:r>
          </w:p>
        </w:tc>
        <w:tc>
          <w:tcPr>
            <w:tcW w:w="490" w:type="dxa"/>
            <w:tcBorders>
              <w:bottom w:val="single" w:color="000000" w:sz="16" w:space="0"/>
            </w:tcBorders>
            <w:vAlign w:val="top"/>
          </w:tcPr>
          <w:p>
            <w:pPr>
              <w:pStyle w:val="10"/>
              <w:spacing w:before="139" w:line="187" w:lineRule="auto"/>
              <w:ind w:left="145"/>
              <w:rPr>
                <w:sz w:val="14"/>
                <w:szCs w:val="14"/>
              </w:rPr>
            </w:pPr>
            <w:r>
              <w:rPr>
                <w:spacing w:val="-2"/>
                <w:sz w:val="14"/>
                <w:szCs w:val="14"/>
                <w14:textOutline w14:w="2654" w14:cap="sq" w14:cmpd="sng">
                  <w14:solidFill>
                    <w14:srgbClr w14:val="000000"/>
                  </w14:solidFill>
                  <w14:prstDash w14:val="solid"/>
                  <w14:bevel/>
                </w14:textOutline>
              </w:rPr>
              <w:t>153</w:t>
            </w:r>
          </w:p>
        </w:tc>
        <w:tc>
          <w:tcPr>
            <w:tcW w:w="882" w:type="dxa"/>
            <w:tcBorders>
              <w:bottom w:val="single" w:color="000000" w:sz="16" w:space="0"/>
            </w:tcBorders>
            <w:vAlign w:val="top"/>
          </w:tcPr>
          <w:p>
            <w:pPr>
              <w:rPr>
                <w:rFonts w:ascii="Arial"/>
                <w:sz w:val="21"/>
              </w:rPr>
            </w:pPr>
          </w:p>
        </w:tc>
        <w:tc>
          <w:tcPr>
            <w:tcW w:w="612" w:type="dxa"/>
            <w:tcBorders>
              <w:bottom w:val="single" w:color="000000" w:sz="16" w:space="0"/>
            </w:tcBorders>
            <w:vAlign w:val="top"/>
          </w:tcPr>
          <w:p>
            <w:pPr>
              <w:pStyle w:val="10"/>
              <w:spacing w:before="134" w:line="183" w:lineRule="auto"/>
              <w:ind w:left="141"/>
              <w:rPr>
                <w:sz w:val="17"/>
                <w:szCs w:val="17"/>
              </w:rPr>
            </w:pPr>
            <w:r>
              <w:rPr>
                <w:sz w:val="17"/>
                <w:szCs w:val="17"/>
                <w14:textOutline w14:w="3187" w14:cap="sq" w14:cmpd="sng">
                  <w14:solidFill>
                    <w14:srgbClr w14:val="000000"/>
                  </w14:solidFill>
                  <w14:prstDash w14:val="solid"/>
                  <w14:bevel/>
                </w14:textOutline>
              </w:rPr>
              <w:t>2720</w:t>
            </w:r>
          </w:p>
        </w:tc>
        <w:tc>
          <w:tcPr>
            <w:tcW w:w="557" w:type="dxa"/>
            <w:tcBorders>
              <w:bottom w:val="single" w:color="000000" w:sz="16" w:space="0"/>
            </w:tcBorders>
            <w:vAlign w:val="top"/>
          </w:tcPr>
          <w:p>
            <w:pPr>
              <w:pStyle w:val="10"/>
              <w:spacing w:before="133" w:line="184" w:lineRule="auto"/>
              <w:ind w:left="125"/>
              <w:rPr>
                <w:sz w:val="17"/>
                <w:szCs w:val="17"/>
              </w:rPr>
            </w:pPr>
            <w:r>
              <w:rPr>
                <w:spacing w:val="-3"/>
                <w:sz w:val="17"/>
                <w:szCs w:val="17"/>
                <w14:textOutline w14:w="3187" w14:cap="sq" w14:cmpd="sng">
                  <w14:solidFill>
                    <w14:srgbClr w14:val="000000"/>
                  </w14:solidFill>
                  <w14:prstDash w14:val="solid"/>
                  <w14:bevel/>
                </w14:textOutline>
              </w:rPr>
              <w:t>1033</w:t>
            </w:r>
          </w:p>
        </w:tc>
        <w:tc>
          <w:tcPr>
            <w:tcW w:w="533" w:type="dxa"/>
            <w:tcBorders>
              <w:bottom w:val="single" w:color="000000" w:sz="16" w:space="0"/>
            </w:tcBorders>
            <w:vAlign w:val="top"/>
          </w:tcPr>
          <w:p>
            <w:pPr>
              <w:pStyle w:val="10"/>
              <w:spacing w:before="133" w:line="184" w:lineRule="auto"/>
              <w:ind w:left="115"/>
              <w:rPr>
                <w:sz w:val="17"/>
                <w:szCs w:val="17"/>
              </w:rPr>
            </w:pPr>
            <w:r>
              <w:rPr>
                <w:spacing w:val="-3"/>
                <w:sz w:val="17"/>
                <w:szCs w:val="17"/>
                <w14:textOutline w14:w="3187" w14:cap="sq" w14:cmpd="sng">
                  <w14:solidFill>
                    <w14:srgbClr w14:val="000000"/>
                  </w14:solidFill>
                  <w14:prstDash w14:val="solid"/>
                  <w14:bevel/>
                </w14:textOutline>
              </w:rPr>
              <w:t>1727</w:t>
            </w:r>
          </w:p>
        </w:tc>
        <w:tc>
          <w:tcPr>
            <w:tcW w:w="579" w:type="dxa"/>
            <w:tcBorders>
              <w:bottom w:val="single" w:color="000000" w:sz="16" w:space="0"/>
            </w:tcBorders>
            <w:vAlign w:val="top"/>
          </w:tcPr>
          <w:p>
            <w:pPr>
              <w:rPr>
                <w:rFonts w:ascii="Arial"/>
                <w:sz w:val="21"/>
              </w:rPr>
            </w:pPr>
          </w:p>
        </w:tc>
        <w:tc>
          <w:tcPr>
            <w:tcW w:w="416" w:type="dxa"/>
            <w:tcBorders>
              <w:bottom w:val="single" w:color="000000" w:sz="16" w:space="0"/>
            </w:tcBorders>
            <w:vAlign w:val="top"/>
          </w:tcPr>
          <w:p>
            <w:pPr>
              <w:pStyle w:val="10"/>
              <w:spacing w:before="134" w:line="183" w:lineRule="auto"/>
              <w:ind w:left="140"/>
              <w:rPr>
                <w:sz w:val="17"/>
                <w:szCs w:val="17"/>
              </w:rPr>
            </w:pPr>
            <w:r>
              <w:rPr>
                <w:spacing w:val="-3"/>
                <w:sz w:val="17"/>
                <w:szCs w:val="17"/>
                <w14:textOutline w14:w="3187" w14:cap="sq" w14:cmpd="sng">
                  <w14:solidFill>
                    <w14:srgbClr w14:val="000000"/>
                  </w14:solidFill>
                  <w14:prstDash w14:val="solid"/>
                  <w14:bevel/>
                </w14:textOutline>
              </w:rPr>
              <w:t>27</w:t>
            </w:r>
          </w:p>
        </w:tc>
        <w:tc>
          <w:tcPr>
            <w:tcW w:w="447" w:type="dxa"/>
            <w:tcBorders>
              <w:bottom w:val="single" w:color="000000" w:sz="16" w:space="0"/>
            </w:tcBorders>
            <w:vAlign w:val="top"/>
          </w:tcPr>
          <w:p>
            <w:pPr>
              <w:pStyle w:val="10"/>
              <w:spacing w:before="134" w:line="183" w:lineRule="auto"/>
              <w:ind w:left="156"/>
              <w:rPr>
                <w:sz w:val="17"/>
                <w:szCs w:val="17"/>
              </w:rPr>
            </w:pPr>
            <w:r>
              <w:rPr>
                <w:spacing w:val="-3"/>
                <w:sz w:val="17"/>
                <w:szCs w:val="17"/>
                <w14:textOutline w14:w="3187" w14:cap="sq" w14:cmpd="sng">
                  <w14:solidFill>
                    <w14:srgbClr w14:val="000000"/>
                  </w14:solidFill>
                  <w14:prstDash w14:val="solid"/>
                  <w14:bevel/>
                </w14:textOutline>
              </w:rPr>
              <w:t>27</w:t>
            </w:r>
          </w:p>
        </w:tc>
        <w:tc>
          <w:tcPr>
            <w:tcW w:w="404" w:type="dxa"/>
            <w:tcBorders>
              <w:bottom w:val="single" w:color="000000" w:sz="16" w:space="0"/>
            </w:tcBorders>
            <w:vAlign w:val="top"/>
          </w:tcPr>
          <w:p>
            <w:pPr>
              <w:pStyle w:val="10"/>
              <w:spacing w:before="134" w:line="183" w:lineRule="auto"/>
              <w:ind w:left="137"/>
              <w:rPr>
                <w:sz w:val="17"/>
                <w:szCs w:val="17"/>
              </w:rPr>
            </w:pPr>
            <w:r>
              <w:rPr>
                <w:spacing w:val="-3"/>
                <w:sz w:val="17"/>
                <w:szCs w:val="17"/>
                <w14:textOutline w14:w="3187" w14:cap="sq" w14:cmpd="sng">
                  <w14:solidFill>
                    <w14:srgbClr w14:val="000000"/>
                  </w14:solidFill>
                  <w14:prstDash w14:val="solid"/>
                  <w14:bevel/>
                </w14:textOutline>
              </w:rPr>
              <w:t>30</w:t>
            </w:r>
          </w:p>
        </w:tc>
        <w:tc>
          <w:tcPr>
            <w:tcW w:w="480" w:type="dxa"/>
            <w:tcBorders>
              <w:bottom w:val="single" w:color="000000" w:sz="16" w:space="0"/>
            </w:tcBorders>
            <w:vAlign w:val="top"/>
          </w:tcPr>
          <w:p>
            <w:pPr>
              <w:pStyle w:val="10"/>
              <w:spacing w:before="134" w:line="183" w:lineRule="auto"/>
              <w:ind w:left="176"/>
              <w:rPr>
                <w:sz w:val="17"/>
                <w:szCs w:val="17"/>
              </w:rPr>
            </w:pPr>
            <w:r>
              <w:rPr>
                <w:spacing w:val="-3"/>
                <w:sz w:val="17"/>
                <w:szCs w:val="17"/>
                <w14:textOutline w14:w="3187" w14:cap="sq" w14:cmpd="sng">
                  <w14:solidFill>
                    <w14:srgbClr w14:val="000000"/>
                  </w14:solidFill>
                  <w14:prstDash w14:val="solid"/>
                  <w14:bevel/>
                </w14:textOutline>
              </w:rPr>
              <w:t>25</w:t>
            </w:r>
          </w:p>
        </w:tc>
        <w:tc>
          <w:tcPr>
            <w:tcW w:w="359" w:type="dxa"/>
            <w:tcBorders>
              <w:bottom w:val="single" w:color="000000" w:sz="16" w:space="0"/>
            </w:tcBorders>
            <w:vAlign w:val="top"/>
          </w:tcPr>
          <w:p>
            <w:pPr>
              <w:pStyle w:val="10"/>
              <w:spacing w:before="133" w:line="184" w:lineRule="auto"/>
              <w:ind w:left="129"/>
              <w:rPr>
                <w:sz w:val="17"/>
                <w:szCs w:val="17"/>
              </w:rPr>
            </w:pPr>
            <w:r>
              <w:rPr>
                <w:spacing w:val="-8"/>
                <w:sz w:val="17"/>
                <w:szCs w:val="17"/>
                <w14:textOutline w14:w="3187" w14:cap="sq" w14:cmpd="sng">
                  <w14:solidFill>
                    <w14:srgbClr w14:val="000000"/>
                  </w14:solidFill>
                  <w14:prstDash w14:val="solid"/>
                  <w14:bevel/>
                </w14:textOutline>
              </w:rPr>
              <w:t>12</w:t>
            </w:r>
          </w:p>
        </w:tc>
        <w:tc>
          <w:tcPr>
            <w:tcW w:w="359" w:type="dxa"/>
            <w:tcBorders>
              <w:bottom w:val="single" w:color="000000" w:sz="16" w:space="0"/>
            </w:tcBorders>
            <w:vAlign w:val="top"/>
          </w:tcPr>
          <w:p>
            <w:pPr>
              <w:pStyle w:val="10"/>
              <w:spacing w:before="134" w:line="183" w:lineRule="auto"/>
              <w:ind w:left="161"/>
              <w:rPr>
                <w:sz w:val="17"/>
                <w:szCs w:val="17"/>
              </w:rPr>
            </w:pPr>
            <w:r>
              <w:rPr>
                <w:sz w:val="17"/>
                <w:szCs w:val="17"/>
                <w14:textOutline w14:w="3187" w14:cap="sq" w14:cmpd="sng">
                  <w14:solidFill>
                    <w14:srgbClr w14:val="000000"/>
                  </w14:solidFill>
                  <w14:prstDash w14:val="solid"/>
                  <w14:bevel/>
                </w14:textOutline>
              </w:rPr>
              <w:t>0</w:t>
            </w:r>
          </w:p>
        </w:tc>
        <w:tc>
          <w:tcPr>
            <w:tcW w:w="371" w:type="dxa"/>
            <w:tcBorders>
              <w:bottom w:val="single" w:color="000000" w:sz="16" w:space="0"/>
            </w:tcBorders>
            <w:vAlign w:val="top"/>
          </w:tcPr>
          <w:p>
            <w:pPr>
              <w:pStyle w:val="10"/>
              <w:spacing w:line="168" w:lineRule="auto"/>
              <w:jc w:val="right"/>
            </w:pPr>
          </w:p>
        </w:tc>
        <w:tc>
          <w:tcPr>
            <w:tcW w:w="404" w:type="dxa"/>
            <w:tcBorders>
              <w:bottom w:val="single" w:color="000000" w:sz="16" w:space="0"/>
              <w:right w:val="single" w:color="000000" w:sz="16" w:space="0"/>
            </w:tcBorders>
            <w:vAlign w:val="top"/>
          </w:tcPr>
          <w:p>
            <w:pPr>
              <w:pStyle w:val="10"/>
              <w:spacing w:line="240" w:lineRule="auto"/>
              <w:ind w:left="0"/>
            </w:pPr>
          </w:p>
        </w:tc>
      </w:tr>
    </w:tbl>
    <w:p>
      <w:pPr>
        <w:pStyle w:val="3"/>
        <w:spacing w:before="32" w:line="222" w:lineRule="auto"/>
        <w:ind w:left="57"/>
        <w:rPr>
          <w:rFonts w:ascii="Arial"/>
          <w:sz w:val="2"/>
        </w:rPr>
      </w:pPr>
      <w:r>
        <w:rPr>
          <w:spacing w:val="4"/>
          <w:sz w:val="14"/>
          <w:szCs w:val="14"/>
        </w:rPr>
        <w:t>备注：本教学进程表为教学周</w:t>
      </w:r>
      <w:r>
        <w:rPr>
          <w:spacing w:val="-36"/>
          <w:sz w:val="14"/>
          <w:szCs w:val="14"/>
        </w:rPr>
        <w:t xml:space="preserve"> </w:t>
      </w:r>
      <w:r>
        <w:rPr>
          <w:spacing w:val="4"/>
          <w:sz w:val="14"/>
          <w:szCs w:val="14"/>
        </w:rPr>
        <w:t>18周，准备周和考试周各一周未在其中</w:t>
      </w:r>
      <w:r>
        <w:rPr>
          <w:spacing w:val="-25"/>
          <w:sz w:val="14"/>
          <w:szCs w:val="14"/>
        </w:rPr>
        <w:t xml:space="preserve"> </w:t>
      </w:r>
      <w:r>
        <w:rPr>
          <w:spacing w:val="4"/>
          <w:sz w:val="14"/>
          <w:szCs w:val="14"/>
        </w:rPr>
        <w:t>，一学期合计20周。</w:t>
      </w:r>
    </w:p>
    <w:sectPr>
      <w:footerReference r:id="rId113" w:type="default"/>
      <w:pgSz w:w="11905" w:h="16837"/>
      <w:pgMar w:top="438" w:right="638" w:bottom="380" w:left="555"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jc w:val="right"/>
      <w:rPr>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6"/>
      <w:rPr>
        <w:sz w:val="24"/>
        <w:szCs w:val="24"/>
      </w:rPr>
    </w:pPr>
    <w:r>
      <w:rPr>
        <w:sz w:val="24"/>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40"/>
      <w:rPr>
        <w:sz w:val="24"/>
        <w:szCs w:val="24"/>
      </w:rPr>
    </w:pPr>
    <w:r>
      <w:rPr>
        <w:sz w:val="24"/>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jc w:val="right"/>
      <w:rPr>
        <w:sz w:val="24"/>
        <w:szCs w:val="24"/>
      </w:rPr>
    </w:pPr>
    <w:r>
      <w:rPr>
        <w:sz w:val="24"/>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jc w:val="right"/>
      <w:rPr>
        <w:sz w:val="24"/>
        <w:szCs w:val="24"/>
      </w:rPr>
    </w:pPr>
    <w:r>
      <w:rPr>
        <w:sz w:val="24"/>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716"/>
      <w:rPr>
        <w:sz w:val="24"/>
        <w:szCs w:val="24"/>
      </w:rPr>
    </w:pPr>
    <w:r>
      <w:rPr>
        <w:sz w:val="24"/>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717"/>
      <w:rPr>
        <w:sz w:val="24"/>
        <w:szCs w:val="24"/>
      </w:rPr>
    </w:pPr>
    <w:r>
      <w:rPr>
        <w:sz w:val="24"/>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850"/>
      <w:rPr>
        <w:sz w:val="24"/>
        <w:szCs w:val="24"/>
      </w:rPr>
    </w:pPr>
    <w:r>
      <w:rPr>
        <w:sz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714"/>
      <w:rPr>
        <w:sz w:val="24"/>
        <w:szCs w:val="24"/>
      </w:rPr>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9889"/>
      <w:rPr>
        <w:sz w:val="24"/>
        <w:szCs w:val="24"/>
      </w:rPr>
    </w:pPr>
    <w:r>
      <w:rPr>
        <w:sz w:val="24"/>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jc w:val="right"/>
      <w:rPr>
        <w:sz w:val="24"/>
        <w:szCs w:val="24"/>
      </w:rPr>
    </w:pPr>
    <w:r>
      <w:rPr>
        <w:sz w:val="24"/>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9035"/>
      <w:rPr>
        <w:sz w:val="24"/>
        <w:szCs w:val="24"/>
      </w:rPr>
    </w:pPr>
    <w:r>
      <w:rPr>
        <w:sz w:val="24"/>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714"/>
      <w:rPr>
        <w:sz w:val="24"/>
        <w:szCs w:val="24"/>
      </w:rPr>
    </w:pPr>
    <w:r>
      <w:rPr>
        <w:sz w:val="24"/>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jc w:val="right"/>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836"/>
      <w:rPr>
        <w:sz w:val="24"/>
        <w:szCs w:val="24"/>
      </w:rPr>
    </w:pPr>
    <w:r>
      <w:rPr>
        <w:sz w:val="24"/>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jc w:val="right"/>
      <w:rPr>
        <w:sz w:val="24"/>
        <w:szCs w:val="24"/>
      </w:rPr>
    </w:pPr>
    <w:r>
      <w:rPr>
        <w:sz w:val="24"/>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jc w:val="right"/>
      <w:rPr>
        <w:sz w:val="24"/>
        <w:szCs w:val="24"/>
      </w:rPr>
    </w:pPr>
    <w:r>
      <w:rPr>
        <w:sz w:val="24"/>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714"/>
      <w:rPr>
        <w:sz w:val="24"/>
        <w:szCs w:val="24"/>
      </w:rPr>
    </w:pPr>
    <w:r>
      <w:rPr>
        <w:sz w:val="24"/>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714"/>
      <w:rPr>
        <w:sz w:val="24"/>
        <w:szCs w:val="24"/>
      </w:rPr>
    </w:pPr>
    <w:r>
      <w:rPr>
        <w:sz w:val="24"/>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942"/>
      <w:rPr>
        <w:sz w:val="24"/>
        <w:szCs w:val="24"/>
      </w:rPr>
    </w:pPr>
    <w:r>
      <w:rPr>
        <w:sz w:val="24"/>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10154"/>
      <w:rPr>
        <w:sz w:val="24"/>
        <w:szCs w:val="24"/>
      </w:rPr>
    </w:pPr>
    <w:r>
      <w:rPr>
        <w:sz w:val="24"/>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jc w:val="right"/>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7" w:lineRule="auto"/>
      <w:jc w:val="right"/>
      <w:rPr>
        <w:sz w:val="24"/>
        <w:szCs w:val="24"/>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31</w:t>
                    </w:r>
                    <w:r>
                      <w:fldChar w:fldCharType="end"/>
                    </w:r>
                  </w:p>
                </w:txbxContent>
              </v:textbox>
            </v:shape>
          </w:pict>
        </mc:Fallback>
      </mc:AlternateConten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7" w:lineRule="auto"/>
      <w:ind w:left="366"/>
      <w:rPr>
        <w:sz w:val="24"/>
        <w:szCs w:val="24"/>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32</w:t>
                    </w:r>
                    <w:r>
                      <w:fldChar w:fldCharType="end"/>
                    </w:r>
                  </w:p>
                </w:txbxContent>
              </v:textbox>
            </v:shape>
          </w:pict>
        </mc:Fallback>
      </mc:AlternateConten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7" w:lineRule="auto"/>
      <w:ind w:left="116"/>
      <w:rPr>
        <w:sz w:val="24"/>
        <w:szCs w:val="24"/>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34</w:t>
                    </w:r>
                    <w:r>
                      <w:fldChar w:fldCharType="end"/>
                    </w:r>
                  </w:p>
                </w:txbxContent>
              </v:textbox>
            </v:shape>
          </w:pict>
        </mc:Fallback>
      </mc:AlternateConten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7" w:lineRule="auto"/>
      <w:rPr>
        <w:sz w:val="24"/>
        <w:szCs w:val="24"/>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36</w:t>
                    </w:r>
                    <w:r>
                      <w:fldChar w:fldCharType="end"/>
                    </w:r>
                  </w:p>
                </w:txbxContent>
              </v:textbox>
            </v:shape>
          </w:pict>
        </mc:Fallback>
      </mc:AlternateConten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80" w:lineRule="auto"/>
      <w:rPr>
        <w:sz w:val="24"/>
        <w:szCs w:val="24"/>
      </w:rPr>
    </w:pPr>
    <w:r>
      <w:rPr>
        <w:sz w:val="24"/>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8" w:lineRule="auto"/>
      <w:ind w:left="8728"/>
      <w:rPr>
        <w:sz w:val="24"/>
        <w:szCs w:val="24"/>
      </w:rPr>
    </w:pPr>
    <w:r>
      <w:rPr>
        <w:sz w:val="24"/>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8" w:lineRule="auto"/>
      <w:ind w:left="8714"/>
      <w:rPr>
        <w:sz w:val="24"/>
        <w:szCs w:val="24"/>
      </w:rPr>
    </w:pPr>
    <w:r>
      <w:rPr>
        <w:sz w:val="24"/>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9889"/>
      <w:rPr>
        <w:sz w:val="24"/>
        <w:szCs w:val="24"/>
      </w:rPr>
    </w:pPr>
    <w:r>
      <w:rPr>
        <w:sz w:val="24"/>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713"/>
      <w:rPr>
        <w:sz w:val="24"/>
        <w:szCs w:val="24"/>
      </w:rPr>
    </w:pPr>
    <w:r>
      <w:rPr>
        <w:sz w:val="24"/>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5"/>
      <w:rPr>
        <w:sz w:val="24"/>
        <w:szCs w:val="24"/>
      </w:rPr>
    </w:pPr>
    <w:r>
      <w:rPr>
        <w:sz w:val="24"/>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50"/>
      <w:rPr>
        <w:sz w:val="24"/>
        <w:szCs w:val="24"/>
      </w:rPr>
    </w:pPr>
    <w:r>
      <w:rPr>
        <w:sz w:val="24"/>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3"/>
      <w:rPr>
        <w:sz w:val="24"/>
        <w:szCs w:val="24"/>
      </w:rPr>
    </w:pPr>
    <w:r>
      <w:rPr>
        <w:sz w:val="24"/>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836"/>
      <w:rPr>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81" w:lineRule="auto"/>
      <w:jc w:val="right"/>
      <w:rPr>
        <w:sz w:val="24"/>
        <w:szCs w:val="24"/>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58</w:t>
                    </w:r>
                    <w:r>
                      <w:fldChar w:fldCharType="end"/>
                    </w:r>
                  </w:p>
                </w:txbxContent>
              </v:textbox>
            </v:shape>
          </w:pict>
        </mc:Fallback>
      </mc:AlternateContent>
    </w:r>
    <w:r>
      <w:rPr>
        <w:rFonts w:ascii="Times New Roman" w:hAnsi="Times New Roman" w:eastAsia="Times New Roman" w:cs="Times New Roman"/>
        <w:sz w:val="18"/>
        <w:szCs w:val="18"/>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1" w:line="180" w:lineRule="auto"/>
      <w:ind w:left="4607"/>
      <w:rPr>
        <w:sz w:val="24"/>
        <w:szCs w:val="24"/>
      </w:rPr>
    </w:pPr>
    <w:r>
      <w:rPr>
        <w:sz w:val="24"/>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81" w:lineRule="auto"/>
      <w:ind w:left="8836"/>
      <w:rPr>
        <w:sz w:val="24"/>
        <w:szCs w:val="24"/>
      </w:rPr>
    </w:pPr>
    <w:r>
      <w:rPr>
        <w:sz w:val="24"/>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1" w:line="180" w:lineRule="auto"/>
      <w:ind w:right="30"/>
      <w:jc w:val="right"/>
      <w:rPr>
        <w:sz w:val="24"/>
        <w:szCs w:val="24"/>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63</w:t>
                    </w:r>
                    <w:r>
                      <w:fldChar w:fldCharType="end"/>
                    </w:r>
                  </w:p>
                </w:txbxContent>
              </v:textbox>
            </v:shape>
          </w:pict>
        </mc:Fallback>
      </mc:AlternateConten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2"/>
        <w:sz w:val="18"/>
        <w:szCs w:val="18"/>
      </w:rPr>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1" w:line="180" w:lineRule="auto"/>
      <w:ind w:right="30"/>
      <w:jc w:val="right"/>
      <w:rPr>
        <w:sz w:val="24"/>
        <w:szCs w:val="24"/>
      </w:rPr>
    </w:pPr>
    <w:r>
      <w:rPr>
        <w:sz w:val="24"/>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1" w:line="180" w:lineRule="auto"/>
      <w:ind w:right="30"/>
      <w:jc w:val="right"/>
      <w:rPr>
        <w:sz w:val="24"/>
        <w:szCs w:val="24"/>
      </w:rPr>
    </w:pPr>
    <w:r>
      <w:rPr>
        <w:sz w:val="24"/>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81" w:lineRule="auto"/>
      <w:ind w:left="4687"/>
      <w:rPr>
        <w:sz w:val="24"/>
        <w:szCs w:val="24"/>
      </w:rPr>
    </w:pPr>
    <w:r>
      <w:rPr>
        <w:sz w:val="24"/>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81" w:lineRule="auto"/>
      <w:ind w:left="8713"/>
      <w:rPr>
        <w:sz w:val="24"/>
        <w:szCs w:val="24"/>
      </w:rPr>
    </w:pPr>
    <w:r>
      <w:rPr>
        <w:sz w:val="24"/>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40"/>
      <w:rPr>
        <w:sz w:val="24"/>
        <w:szCs w:val="24"/>
      </w:rPr>
    </w:pPr>
    <w:r>
      <w:rPr>
        <w:sz w:val="24"/>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730"/>
      <w:rPr>
        <w:sz w:val="24"/>
        <w:szCs w:val="24"/>
      </w:rPr>
    </w:pPr>
    <w:r>
      <w:rPr>
        <w:sz w:val="24"/>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30"/>
      <w:rPr>
        <w:sz w:val="24"/>
        <w:szCs w:val="24"/>
      </w:rPr>
    </w:pPr>
    <w:r>
      <w:rPr>
        <w:sz w:val="24"/>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9032"/>
      <w:rPr>
        <w:sz w:val="24"/>
        <w:szCs w:val="24"/>
      </w:rPr>
    </w:pPr>
    <w:r>
      <w:rPr>
        <w:sz w:val="24"/>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9051"/>
      <w:rPr>
        <w:sz w:val="24"/>
        <w:szCs w:val="24"/>
      </w:rPr>
    </w:pPr>
    <w:r>
      <w:rPr>
        <w:sz w:val="24"/>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3"/>
      <w:rPr>
        <w:sz w:val="24"/>
        <w:szCs w:val="24"/>
      </w:rPr>
    </w:pPr>
    <w:r>
      <w:rPr>
        <w:sz w:val="24"/>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jc w:val="right"/>
      <w:rPr>
        <w:sz w:val="24"/>
        <w:szCs w:val="24"/>
      </w:rPr>
    </w:pPr>
    <w:r>
      <w:rPr>
        <w:sz w:val="24"/>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right="8"/>
      <w:jc w:val="right"/>
      <w:rPr>
        <w:sz w:val="24"/>
        <w:szCs w:val="24"/>
      </w:rPr>
    </w:pPr>
    <w:r>
      <w:rPr>
        <w:sz w:val="24"/>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right="8"/>
      <w:jc w:val="right"/>
      <w:rPr>
        <w:sz w:val="24"/>
        <w:szCs w:val="24"/>
      </w:rPr>
    </w:pPr>
    <w:r>
      <w:rPr>
        <w:sz w:val="24"/>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right="24"/>
      <w:jc w:val="right"/>
      <w:rPr>
        <w:sz w:val="24"/>
        <w:szCs w:val="24"/>
      </w:rPr>
    </w:pPr>
    <w:r>
      <w:rPr>
        <w:sz w:val="24"/>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6"/>
      <w:rPr>
        <w:sz w:val="24"/>
        <w:szCs w:val="24"/>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10012"/>
      <w:rPr>
        <w:sz w:val="24"/>
        <w:szCs w:val="24"/>
      </w:rPr>
    </w:pPr>
    <w:r>
      <w:rPr>
        <w:sz w:val="24"/>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jc w:val="right"/>
      <w:rPr>
        <w:sz w:val="24"/>
        <w:szCs w:val="24"/>
      </w:rPr>
    </w:pPr>
    <w:r>
      <w:rPr>
        <w:sz w:val="24"/>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4"/>
      <w:rPr>
        <w:sz w:val="24"/>
        <w:szCs w:val="24"/>
      </w:rPr>
    </w:pPr>
    <w:r>
      <w:rPr>
        <w:sz w:val="24"/>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715"/>
      <w:rPr>
        <w:sz w:val="24"/>
        <w:szCs w:val="24"/>
      </w:rPr>
    </w:pPr>
    <w:r>
      <w:rPr>
        <w:sz w:val="24"/>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8"/>
      <w:rPr>
        <w:sz w:val="24"/>
        <w:szCs w:val="24"/>
      </w:rPr>
    </w:pPr>
    <w:r>
      <w:rPr>
        <w:sz w:val="24"/>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8838"/>
      <w:rPr>
        <w:sz w:val="24"/>
        <w:szCs w:val="24"/>
      </w:rPr>
    </w:pPr>
    <w:r>
      <w:rPr>
        <w:sz w:val="24"/>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8"/>
      <w:rPr>
        <w:sz w:val="24"/>
        <w:szCs w:val="24"/>
      </w:rPr>
    </w:pPr>
    <w:r>
      <w:rPr>
        <w:sz w:val="24"/>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8"/>
      <w:rPr>
        <w:sz w:val="24"/>
        <w:szCs w:val="24"/>
      </w:rPr>
    </w:pPr>
    <w:r>
      <w:rPr>
        <w:sz w:val="24"/>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8838"/>
      <w:rPr>
        <w:sz w:val="24"/>
        <w:szCs w:val="24"/>
      </w:rPr>
    </w:pPr>
    <w:r>
      <w:rPr>
        <w:sz w:val="24"/>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GY2ZjY3MmJiNTMyNjFkZDk4ZjVlZGYzYmFkZDYyZDkifQ=="/>
  </w:docVars>
  <w:rsids>
    <w:rsidRoot w:val="00000000"/>
    <w:rsid w:val="0B5E6D60"/>
    <w:rsid w:val="169B35DE"/>
    <w:rsid w:val="179761F4"/>
    <w:rsid w:val="1CE60E3A"/>
    <w:rsid w:val="1DB51C25"/>
    <w:rsid w:val="21732D5E"/>
    <w:rsid w:val="29DA64A7"/>
    <w:rsid w:val="2FD56BE3"/>
    <w:rsid w:val="31DC47D7"/>
    <w:rsid w:val="34AF6EDD"/>
    <w:rsid w:val="35261EB2"/>
    <w:rsid w:val="387F4DFE"/>
    <w:rsid w:val="3BD31616"/>
    <w:rsid w:val="3D7F77CB"/>
    <w:rsid w:val="3DCE00A4"/>
    <w:rsid w:val="414930BA"/>
    <w:rsid w:val="42762BDC"/>
    <w:rsid w:val="42E116A5"/>
    <w:rsid w:val="444B2934"/>
    <w:rsid w:val="4E754177"/>
    <w:rsid w:val="5172662B"/>
    <w:rsid w:val="53AD51A0"/>
    <w:rsid w:val="55F11F38"/>
    <w:rsid w:val="596940D2"/>
    <w:rsid w:val="5A5B07C6"/>
    <w:rsid w:val="5C560BDD"/>
    <w:rsid w:val="5D4930BA"/>
    <w:rsid w:val="5E234A80"/>
    <w:rsid w:val="61BD395C"/>
    <w:rsid w:val="620D1ABE"/>
    <w:rsid w:val="6732249D"/>
    <w:rsid w:val="67584625"/>
    <w:rsid w:val="6E9D193C"/>
    <w:rsid w:val="74B37021"/>
    <w:rsid w:val="78942BE5"/>
    <w:rsid w:val="7A7D0C88"/>
    <w:rsid w:val="7EA86F1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kern w:val="0"/>
      <w:sz w:val="20"/>
    </w:rPr>
  </w:style>
  <w:style w:type="paragraph" w:styleId="3">
    <w:name w:val="Body Text"/>
    <w:basedOn w:val="1"/>
    <w:semiHidden/>
    <w:qFormat/>
    <w:uiPriority w:val="0"/>
    <w:rPr>
      <w:rFonts w:ascii="宋体" w:hAnsi="宋体" w:eastAsia="宋体" w:cs="宋体"/>
      <w:sz w:val="30"/>
      <w:szCs w:val="30"/>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24"/>
      <w:szCs w:val="24"/>
      <w:lang w:val="en-US" w:eastAsia="en-US" w:bidi="ar-SA"/>
    </w:rPr>
  </w:style>
  <w:style w:type="paragraph" w:customStyle="1" w:styleId="11">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2" Type="http://schemas.openxmlformats.org/officeDocument/2006/relationships/fontTable" Target="fontTable.xml"/><Relationship Id="rId131" Type="http://schemas.openxmlformats.org/officeDocument/2006/relationships/customXml" Target="../customXml/item1.xml"/><Relationship Id="rId130" Type="http://schemas.openxmlformats.org/officeDocument/2006/relationships/image" Target="media/image16.png"/><Relationship Id="rId13" Type="http://schemas.openxmlformats.org/officeDocument/2006/relationships/footer" Target="footer9.xml"/><Relationship Id="rId129" Type="http://schemas.openxmlformats.org/officeDocument/2006/relationships/image" Target="media/image15.png"/><Relationship Id="rId128" Type="http://schemas.openxmlformats.org/officeDocument/2006/relationships/image" Target="media/image14.png"/><Relationship Id="rId127" Type="http://schemas.openxmlformats.org/officeDocument/2006/relationships/image" Target="media/image13.png"/><Relationship Id="rId126" Type="http://schemas.openxmlformats.org/officeDocument/2006/relationships/image" Target="media/image12.png"/><Relationship Id="rId125" Type="http://schemas.openxmlformats.org/officeDocument/2006/relationships/image" Target="media/image11.png"/><Relationship Id="rId124" Type="http://schemas.openxmlformats.org/officeDocument/2006/relationships/image" Target="media/image10.png"/><Relationship Id="rId123" Type="http://schemas.openxmlformats.org/officeDocument/2006/relationships/image" Target="media/image9.png"/><Relationship Id="rId122" Type="http://schemas.openxmlformats.org/officeDocument/2006/relationships/image" Target="media/image8.jpeg"/><Relationship Id="rId121" Type="http://schemas.openxmlformats.org/officeDocument/2006/relationships/image" Target="media/image7.jpeg"/><Relationship Id="rId120" Type="http://schemas.openxmlformats.org/officeDocument/2006/relationships/image" Target="media/image6.png"/><Relationship Id="rId12" Type="http://schemas.openxmlformats.org/officeDocument/2006/relationships/footer" Target="footer8.xml"/><Relationship Id="rId119" Type="http://schemas.openxmlformats.org/officeDocument/2006/relationships/image" Target="media/image5.jpeg"/><Relationship Id="rId118" Type="http://schemas.openxmlformats.org/officeDocument/2006/relationships/image" Target="media/image4.png"/><Relationship Id="rId117" Type="http://schemas.openxmlformats.org/officeDocument/2006/relationships/image" Target="media/image3.png"/><Relationship Id="rId116" Type="http://schemas.openxmlformats.org/officeDocument/2006/relationships/image" Target="media/image2.jpeg"/><Relationship Id="rId115" Type="http://schemas.openxmlformats.org/officeDocument/2006/relationships/image" Target="media/image1.jpeg"/><Relationship Id="rId114" Type="http://schemas.openxmlformats.org/officeDocument/2006/relationships/theme" Target="theme/theme1.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129</Pages>
  <Words>71694</Words>
  <Characters>78131</Characters>
  <TotalTime>12</TotalTime>
  <ScaleCrop>false</ScaleCrop>
  <LinksUpToDate>false</LinksUpToDate>
  <CharactersWithSpaces>81755</CharactersWithSpaces>
  <Application>WPS Office_11.1.0.12165_F1E327BC-269C-435d-A152-05C5408002CA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2023-08-03T13:21:00Z</dcterms:created>
  <dc:creator>Administrator</dc:creator>
  <cp:lastModifiedBy>hp</cp:lastModifiedBy>
  <dcterms:modified xsi:type="dcterms:W3CDTF">2023-12-07T01:01:10Z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2023-09-03T11:32:33Z</vt:filetime>
  </property>
  <property fmtid="{D5CDD505-2E9C-101B-9397-08002B2CF9AE}" pid="4" name="KSOProductBuildVer">
    <vt:lpwstr>2052-11.1.0.12165</vt:lpwstr>
  </property>
  <property fmtid="{D5CDD505-2E9C-101B-9397-08002B2CF9AE}" pid="5" name="ICV">
    <vt:lpwstr>A0DDCA654C8B4F1FBBC5B04594DF2B74_12</vt:lpwstr>
  </property>
</Properties>
</file>